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E011FEA">
      <w:pPr>
        <w:overflowPunct w:val="0"/>
        <w:autoSpaceDE w:val="0"/>
        <w:autoSpaceDN w:val="0"/>
        <w:adjustRightInd w:val="0"/>
        <w:snapToGrid w:val="0"/>
        <w:spacing w:line="550" w:lineRule="exact"/>
        <w:jc w:val="center"/>
        <w:rPr>
          <w:rFonts w:ascii="Times New Roman" w:eastAsia="方正小标宋简体" w:cs="方正仿宋_GBK"/>
          <w:snapToGrid w:val="0"/>
          <w:sz w:val="44"/>
          <w:szCs w:val="44"/>
        </w:rPr>
      </w:pPr>
      <w:r>
        <w:rPr>
          <w:rFonts w:hint="eastAsia" w:ascii="Times New Roman" w:eastAsia="方正小标宋简体" w:cs="方正仿宋_GBK"/>
          <w:snapToGrid w:val="0"/>
          <w:sz w:val="44"/>
          <w:szCs w:val="44"/>
        </w:rPr>
        <w:t>202</w:t>
      </w:r>
      <w:r>
        <w:rPr>
          <w:rFonts w:hint="eastAsia" w:ascii="Times New Roman" w:eastAsia="方正小标宋简体" w:cs="方正仿宋_GBK"/>
          <w:snapToGrid w:val="0"/>
          <w:sz w:val="44"/>
          <w:szCs w:val="44"/>
          <w:lang w:val="en-US" w:eastAsia="zh-CN"/>
        </w:rPr>
        <w:t>6</w:t>
      </w:r>
      <w:r>
        <w:rPr>
          <w:rFonts w:hint="eastAsia" w:ascii="Times New Roman" w:eastAsia="方正小标宋简体" w:cs="方正仿宋_GBK"/>
          <w:snapToGrid w:val="0"/>
          <w:sz w:val="44"/>
          <w:szCs w:val="44"/>
        </w:rPr>
        <w:t>年常州市质量强市奖补资金申报指南</w:t>
      </w:r>
    </w:p>
    <w:p w14:paraId="50ED7E7F">
      <w:pPr>
        <w:overflowPunct w:val="0"/>
        <w:autoSpaceDE w:val="0"/>
        <w:autoSpaceDN w:val="0"/>
        <w:adjustRightInd w:val="0"/>
        <w:snapToGrid w:val="0"/>
        <w:spacing w:line="550" w:lineRule="exact"/>
        <w:jc w:val="center"/>
        <w:rPr>
          <w:rFonts w:hint="eastAsia" w:ascii="Times New Roman" w:eastAsia="方正小标宋简体" w:cs="方正仿宋_GBK"/>
          <w:snapToGrid w:val="0"/>
          <w:sz w:val="44"/>
          <w:szCs w:val="44"/>
          <w:lang w:eastAsia="zh-CN"/>
        </w:rPr>
      </w:pPr>
      <w:r>
        <w:rPr>
          <w:rFonts w:hint="eastAsia" w:ascii="Times New Roman" w:eastAsia="方正小标宋简体" w:cs="方正仿宋_GBK"/>
          <w:snapToGrid w:val="0"/>
          <w:sz w:val="44"/>
          <w:szCs w:val="44"/>
          <w:lang w:eastAsia="zh-CN"/>
        </w:rPr>
        <w:t>（</w:t>
      </w:r>
      <w:r>
        <w:rPr>
          <w:rFonts w:hint="eastAsia" w:ascii="Times New Roman" w:eastAsia="方正小标宋简体" w:cs="方正仿宋_GBK"/>
          <w:snapToGrid w:val="0"/>
          <w:sz w:val="44"/>
          <w:szCs w:val="44"/>
          <w:lang w:val="en-US" w:eastAsia="zh-CN"/>
        </w:rPr>
        <w:t>征求意见稿</w:t>
      </w:r>
      <w:r>
        <w:rPr>
          <w:rFonts w:hint="eastAsia" w:ascii="Times New Roman" w:eastAsia="方正小标宋简体" w:cs="方正仿宋_GBK"/>
          <w:snapToGrid w:val="0"/>
          <w:sz w:val="44"/>
          <w:szCs w:val="44"/>
          <w:lang w:eastAsia="zh-CN"/>
        </w:rPr>
        <w:t>）</w:t>
      </w:r>
      <w:bookmarkStart w:id="0" w:name="_GoBack"/>
      <w:bookmarkEnd w:id="0"/>
    </w:p>
    <w:p w14:paraId="691D58C1">
      <w:pPr>
        <w:overflowPunct w:val="0"/>
        <w:autoSpaceDE w:val="0"/>
        <w:autoSpaceDN w:val="0"/>
        <w:adjustRightInd w:val="0"/>
        <w:snapToGrid w:val="0"/>
        <w:spacing w:line="550" w:lineRule="exact"/>
        <w:ind w:firstLine="641"/>
        <w:rPr>
          <w:rFonts w:ascii="Times New Roman" w:eastAsia="黑体"/>
          <w:bCs/>
          <w:snapToGrid w:val="0"/>
        </w:rPr>
      </w:pPr>
      <w:r>
        <w:rPr>
          <w:rFonts w:ascii="Times New Roman" w:hAnsi="黑体" w:eastAsia="黑体"/>
          <w:bCs/>
          <w:snapToGrid w:val="0"/>
        </w:rPr>
        <w:t>一、质量管理奖励</w:t>
      </w:r>
    </w:p>
    <w:p w14:paraId="0B31EBCD">
      <w:pPr>
        <w:overflowPunct w:val="0"/>
        <w:autoSpaceDE w:val="0"/>
        <w:autoSpaceDN w:val="0"/>
        <w:adjustRightInd w:val="0"/>
        <w:snapToGrid w:val="0"/>
        <w:spacing w:line="550" w:lineRule="exact"/>
        <w:ind w:firstLine="641"/>
        <w:rPr>
          <w:rFonts w:ascii="Times New Roman" w:eastAsia="楷体_GB2312"/>
          <w:b/>
          <w:bCs/>
          <w:snapToGrid w:val="0"/>
        </w:rPr>
      </w:pPr>
      <w:r>
        <w:rPr>
          <w:rFonts w:hint="eastAsia" w:ascii="Times New Roman" w:eastAsia="楷体_GB2312"/>
          <w:b/>
          <w:bCs/>
          <w:snapToGrid w:val="0"/>
        </w:rPr>
        <w:t>（一）政府质量奖项目</w:t>
      </w:r>
    </w:p>
    <w:p w14:paraId="2A59B4D9">
      <w:pPr>
        <w:overflowPunct w:val="0"/>
        <w:autoSpaceDE w:val="0"/>
        <w:autoSpaceDN w:val="0"/>
        <w:adjustRightInd w:val="0"/>
        <w:snapToGrid w:val="0"/>
        <w:spacing w:line="550" w:lineRule="exact"/>
        <w:ind w:firstLine="641"/>
        <w:rPr>
          <w:rFonts w:ascii="Times New Roman"/>
          <w:snapToGrid w:val="0"/>
        </w:rPr>
      </w:pPr>
      <w:r>
        <w:rPr>
          <w:rFonts w:ascii="Times New Roman"/>
          <w:b/>
          <w:snapToGrid w:val="0"/>
        </w:rPr>
        <w:t>1. 申报条件：</w:t>
      </w:r>
      <w:r>
        <w:rPr>
          <w:rFonts w:hint="eastAsia" w:ascii="Times New Roman"/>
          <w:snapToGrid w:val="0"/>
        </w:rPr>
        <w:t>2025年度首次获得“江苏省省长质量奖”或“江苏省省长质量奖提名奖”。</w:t>
      </w:r>
    </w:p>
    <w:p w14:paraId="756ADA82">
      <w:pPr>
        <w:overflowPunct w:val="0"/>
        <w:autoSpaceDE w:val="0"/>
        <w:autoSpaceDN w:val="0"/>
        <w:adjustRightInd w:val="0"/>
        <w:snapToGrid w:val="0"/>
        <w:spacing w:line="550" w:lineRule="exact"/>
        <w:ind w:firstLine="641"/>
        <w:rPr>
          <w:rFonts w:ascii="Times New Roman"/>
          <w:snapToGrid w:val="0"/>
        </w:rPr>
      </w:pPr>
      <w:r>
        <w:rPr>
          <w:rFonts w:hint="eastAsia" w:ascii="Times New Roman"/>
          <w:b/>
          <w:snapToGrid w:val="0"/>
        </w:rPr>
        <w:t>2</w:t>
      </w:r>
      <w:r>
        <w:rPr>
          <w:rFonts w:ascii="Times New Roman"/>
          <w:b/>
          <w:snapToGrid w:val="0"/>
        </w:rPr>
        <w:t>. 奖补标准：</w:t>
      </w:r>
      <w:r>
        <w:rPr>
          <w:rFonts w:hint="eastAsia" w:ascii="Times New Roman"/>
          <w:snapToGrid w:val="0"/>
        </w:rPr>
        <w:t>首次获得“江苏省省长质量奖”或“江苏省省长质量奖提名奖”的组织，分别按</w:t>
      </w:r>
      <w:r>
        <w:rPr>
          <w:rFonts w:hint="eastAsia" w:ascii="Times New Roman"/>
          <w:snapToGrid w:val="0"/>
          <w:lang w:val="en-US" w:eastAsia="zh-CN"/>
        </w:rPr>
        <w:t>不高于</w:t>
      </w:r>
      <w:r>
        <w:rPr>
          <w:rFonts w:hint="eastAsia" w:ascii="Times New Roman"/>
          <w:snapToGrid w:val="0"/>
        </w:rPr>
        <w:t>100万元、50万元奖励。</w:t>
      </w:r>
    </w:p>
    <w:p w14:paraId="78933A1D">
      <w:pPr>
        <w:overflowPunct w:val="0"/>
        <w:autoSpaceDE w:val="0"/>
        <w:autoSpaceDN w:val="0"/>
        <w:adjustRightInd w:val="0"/>
        <w:snapToGrid w:val="0"/>
        <w:spacing w:line="550" w:lineRule="exact"/>
        <w:ind w:firstLine="641"/>
        <w:rPr>
          <w:rFonts w:hint="eastAsia" w:ascii="Times New Roman"/>
          <w:snapToGrid w:val="0"/>
        </w:rPr>
      </w:pPr>
      <w:r>
        <w:rPr>
          <w:rFonts w:hint="eastAsia" w:ascii="Times New Roman"/>
          <w:b/>
          <w:snapToGrid w:val="0"/>
        </w:rPr>
        <w:t>3</w:t>
      </w:r>
      <w:r>
        <w:rPr>
          <w:rFonts w:ascii="Times New Roman"/>
          <w:b/>
          <w:snapToGrid w:val="0"/>
        </w:rPr>
        <w:t>. 申报材料：本项目免申报</w:t>
      </w:r>
      <w:r>
        <w:rPr>
          <w:rFonts w:ascii="Times New Roman"/>
          <w:snapToGrid w:val="0"/>
        </w:rPr>
        <w:t>，</w:t>
      </w:r>
      <w:r>
        <w:rPr>
          <w:rFonts w:hint="eastAsia" w:ascii="Times New Roman"/>
          <w:snapToGrid w:val="0"/>
        </w:rPr>
        <w:t>根据2025年度江苏省省长质量奖相关认定文件直接安排奖励资金。</w:t>
      </w:r>
    </w:p>
    <w:p w14:paraId="61BA091D">
      <w:pPr>
        <w:overflowPunct w:val="0"/>
        <w:autoSpaceDE w:val="0"/>
        <w:autoSpaceDN w:val="0"/>
        <w:adjustRightInd w:val="0"/>
        <w:snapToGrid w:val="0"/>
        <w:spacing w:line="550" w:lineRule="exact"/>
        <w:ind w:firstLine="641"/>
        <w:rPr>
          <w:rFonts w:ascii="Times New Roman" w:eastAsia="楷体_GB2312"/>
          <w:b/>
          <w:bCs/>
          <w:snapToGrid w:val="0"/>
        </w:rPr>
      </w:pPr>
      <w:r>
        <w:rPr>
          <w:rFonts w:hint="eastAsia" w:ascii="Times New Roman" w:eastAsia="楷体_GB2312"/>
          <w:b/>
          <w:bCs/>
          <w:snapToGrid w:val="0"/>
        </w:rPr>
        <w:t>（</w:t>
      </w:r>
      <w:r>
        <w:rPr>
          <w:rFonts w:hint="eastAsia" w:ascii="Times New Roman" w:eastAsia="楷体_GB2312"/>
          <w:b/>
          <w:bCs/>
          <w:snapToGrid w:val="0"/>
          <w:lang w:val="en-US" w:eastAsia="zh-CN"/>
        </w:rPr>
        <w:t>二</w:t>
      </w:r>
      <w:r>
        <w:rPr>
          <w:rFonts w:hint="eastAsia" w:ascii="Times New Roman" w:eastAsia="楷体_GB2312"/>
          <w:b/>
          <w:bCs/>
          <w:snapToGrid w:val="0"/>
        </w:rPr>
        <w:t>）“江苏精品”项目</w:t>
      </w:r>
    </w:p>
    <w:p w14:paraId="22BEE5C2">
      <w:pPr>
        <w:overflowPunct w:val="0"/>
        <w:autoSpaceDE w:val="0"/>
        <w:autoSpaceDN w:val="0"/>
        <w:adjustRightInd w:val="0"/>
        <w:snapToGrid w:val="0"/>
        <w:spacing w:line="550" w:lineRule="exact"/>
        <w:ind w:firstLine="641"/>
        <w:rPr>
          <w:rFonts w:ascii="Times New Roman"/>
          <w:snapToGrid w:val="0"/>
        </w:rPr>
      </w:pPr>
      <w:r>
        <w:rPr>
          <w:rFonts w:ascii="Times New Roman"/>
          <w:b/>
          <w:snapToGrid w:val="0"/>
        </w:rPr>
        <w:t>1. 申报条件：</w:t>
      </w:r>
      <w:r>
        <w:rPr>
          <w:rFonts w:hint="eastAsia" w:ascii="Times New Roman"/>
          <w:snapToGrid w:val="0"/>
        </w:rPr>
        <w:t>2025年度首次获得“江苏精品”认证。</w:t>
      </w:r>
    </w:p>
    <w:p w14:paraId="026E2FC9">
      <w:pPr>
        <w:overflowPunct w:val="0"/>
        <w:autoSpaceDE w:val="0"/>
        <w:autoSpaceDN w:val="0"/>
        <w:adjustRightInd w:val="0"/>
        <w:snapToGrid w:val="0"/>
        <w:spacing w:line="550" w:lineRule="exact"/>
        <w:ind w:firstLine="641"/>
        <w:rPr>
          <w:rFonts w:ascii="Times New Roman"/>
          <w:snapToGrid w:val="0"/>
        </w:rPr>
      </w:pPr>
      <w:r>
        <w:rPr>
          <w:rFonts w:hint="eastAsia" w:ascii="Times New Roman"/>
          <w:b/>
          <w:snapToGrid w:val="0"/>
        </w:rPr>
        <w:t>2</w:t>
      </w:r>
      <w:r>
        <w:rPr>
          <w:rFonts w:ascii="Times New Roman"/>
          <w:b/>
          <w:snapToGrid w:val="0"/>
        </w:rPr>
        <w:t>. 奖补标准：</w:t>
      </w:r>
      <w:r>
        <w:rPr>
          <w:rFonts w:hint="eastAsia" w:ascii="Times New Roman"/>
          <w:snapToGrid w:val="0"/>
        </w:rPr>
        <w:t>首次获得“江苏精品”认证的单位，按</w:t>
      </w:r>
      <w:r>
        <w:rPr>
          <w:rFonts w:hint="eastAsia" w:ascii="Times New Roman"/>
          <w:snapToGrid w:val="0"/>
          <w:lang w:val="en-US" w:eastAsia="zh-CN"/>
        </w:rPr>
        <w:t>不高于</w:t>
      </w:r>
      <w:r>
        <w:rPr>
          <w:rFonts w:hint="eastAsia" w:ascii="Times New Roman"/>
          <w:snapToGrid w:val="0"/>
        </w:rPr>
        <w:t>10万元奖励。</w:t>
      </w:r>
    </w:p>
    <w:p w14:paraId="18165C4F">
      <w:pPr>
        <w:overflowPunct w:val="0"/>
        <w:autoSpaceDE w:val="0"/>
        <w:autoSpaceDN w:val="0"/>
        <w:adjustRightInd w:val="0"/>
        <w:snapToGrid w:val="0"/>
        <w:spacing w:line="550" w:lineRule="exact"/>
        <w:ind w:firstLine="641"/>
        <w:rPr>
          <w:rFonts w:hint="eastAsia" w:ascii="Times New Roman"/>
          <w:snapToGrid w:val="0"/>
        </w:rPr>
      </w:pPr>
      <w:r>
        <w:rPr>
          <w:rFonts w:hint="eastAsia" w:ascii="Times New Roman"/>
          <w:b/>
          <w:snapToGrid w:val="0"/>
        </w:rPr>
        <w:t>3</w:t>
      </w:r>
      <w:r>
        <w:rPr>
          <w:rFonts w:ascii="Times New Roman"/>
          <w:b/>
          <w:snapToGrid w:val="0"/>
        </w:rPr>
        <w:t>. 申报材料：本项目免申报</w:t>
      </w:r>
      <w:r>
        <w:rPr>
          <w:rFonts w:ascii="Times New Roman"/>
          <w:snapToGrid w:val="0"/>
        </w:rPr>
        <w:t>，</w:t>
      </w:r>
      <w:r>
        <w:rPr>
          <w:rFonts w:hint="eastAsia" w:ascii="Times New Roman"/>
          <w:snapToGrid w:val="0"/>
        </w:rPr>
        <w:t>根据2025年“江苏精品”认证获证产品名单直接安排奖励资金。</w:t>
      </w:r>
    </w:p>
    <w:p w14:paraId="036F5FC1">
      <w:pPr>
        <w:overflowPunct w:val="0"/>
        <w:autoSpaceDE w:val="0"/>
        <w:autoSpaceDN w:val="0"/>
        <w:adjustRightInd w:val="0"/>
        <w:snapToGrid w:val="0"/>
        <w:spacing w:line="550" w:lineRule="exact"/>
        <w:ind w:firstLine="641"/>
        <w:rPr>
          <w:rFonts w:ascii="Times New Roman" w:eastAsia="楷体_GB2312"/>
          <w:b/>
          <w:bCs/>
          <w:snapToGrid w:val="0"/>
        </w:rPr>
      </w:pPr>
      <w:r>
        <w:rPr>
          <w:rFonts w:hint="eastAsia" w:ascii="Times New Roman" w:eastAsia="楷体_GB2312"/>
          <w:b/>
          <w:bCs/>
          <w:snapToGrid w:val="0"/>
        </w:rPr>
        <w:t>（</w:t>
      </w:r>
      <w:r>
        <w:rPr>
          <w:rFonts w:hint="eastAsia" w:ascii="Times New Roman" w:eastAsia="楷体_GB2312"/>
          <w:b/>
          <w:bCs/>
          <w:snapToGrid w:val="0"/>
          <w:lang w:val="en-US" w:eastAsia="zh-CN"/>
        </w:rPr>
        <w:t>三</w:t>
      </w:r>
      <w:r>
        <w:rPr>
          <w:rFonts w:hint="eastAsia" w:ascii="Times New Roman" w:eastAsia="楷体_GB2312"/>
          <w:b/>
          <w:bCs/>
          <w:snapToGrid w:val="0"/>
        </w:rPr>
        <w:t>）“质量强市”战略推进体系建设项目</w:t>
      </w:r>
    </w:p>
    <w:p w14:paraId="0AFE614C">
      <w:pPr>
        <w:overflowPunct w:val="0"/>
        <w:autoSpaceDE w:val="0"/>
        <w:autoSpaceDN w:val="0"/>
        <w:adjustRightInd w:val="0"/>
        <w:snapToGrid w:val="0"/>
        <w:spacing w:line="550" w:lineRule="exact"/>
        <w:ind w:firstLine="641"/>
        <w:rPr>
          <w:rFonts w:ascii="Times New Roman" w:cs="仿宋_GB2312"/>
        </w:rPr>
      </w:pPr>
      <w:r>
        <w:rPr>
          <w:rFonts w:hint="eastAsia" w:ascii="Times New Roman"/>
          <w:snapToGrid w:val="0"/>
        </w:rPr>
        <w:t>1. 支持对象：</w:t>
      </w:r>
      <w:r>
        <w:rPr>
          <w:rFonts w:hint="eastAsia" w:ascii="Times New Roman" w:cs="仿宋_GB2312"/>
        </w:rPr>
        <w:t>市长质量奖评审、“质量强市”宣传培训、卓越绩效管理人才和企业“首席质量官”培养、“江苏精品”培育等项目。</w:t>
      </w:r>
    </w:p>
    <w:p w14:paraId="220F2EE3">
      <w:pPr>
        <w:overflowPunct w:val="0"/>
        <w:autoSpaceDE w:val="0"/>
        <w:autoSpaceDN w:val="0"/>
        <w:adjustRightInd w:val="0"/>
        <w:snapToGrid w:val="0"/>
        <w:spacing w:line="550" w:lineRule="exact"/>
        <w:ind w:firstLine="641"/>
        <w:rPr>
          <w:rFonts w:ascii="Times New Roman"/>
          <w:snapToGrid w:val="0"/>
        </w:rPr>
      </w:pPr>
      <w:r>
        <w:rPr>
          <w:rFonts w:hint="eastAsia" w:ascii="Times New Roman" w:cs="仿宋_GB2312"/>
        </w:rPr>
        <w:t>2. 申报材料：</w:t>
      </w:r>
      <w:r>
        <w:rPr>
          <w:rFonts w:ascii="Times New Roman"/>
          <w:b/>
          <w:snapToGrid w:val="0"/>
        </w:rPr>
        <w:t>本项目免申报</w:t>
      </w:r>
      <w:r>
        <w:rPr>
          <w:rFonts w:hint="eastAsia" w:ascii="Times New Roman"/>
          <w:b/>
          <w:snapToGrid w:val="0"/>
        </w:rPr>
        <w:t>。</w:t>
      </w:r>
    </w:p>
    <w:p w14:paraId="463AA85A">
      <w:pPr>
        <w:overflowPunct w:val="0"/>
        <w:autoSpaceDE w:val="0"/>
        <w:autoSpaceDN w:val="0"/>
        <w:adjustRightInd w:val="0"/>
        <w:snapToGrid w:val="0"/>
        <w:spacing w:line="550" w:lineRule="exact"/>
        <w:ind w:firstLine="641"/>
        <w:rPr>
          <w:rFonts w:ascii="Times New Roman" w:eastAsia="黑体"/>
          <w:bCs/>
          <w:snapToGrid w:val="0"/>
        </w:rPr>
      </w:pPr>
      <w:r>
        <w:rPr>
          <w:rFonts w:ascii="Times New Roman" w:hAnsi="黑体" w:eastAsia="黑体"/>
          <w:bCs/>
          <w:snapToGrid w:val="0"/>
        </w:rPr>
        <w:t>二、标准化奖励</w:t>
      </w:r>
    </w:p>
    <w:p w14:paraId="0CD93B90">
      <w:pPr>
        <w:overflowPunct w:val="0"/>
        <w:autoSpaceDE w:val="0"/>
        <w:autoSpaceDN w:val="0"/>
        <w:adjustRightInd w:val="0"/>
        <w:snapToGrid w:val="0"/>
        <w:spacing w:line="550" w:lineRule="exact"/>
        <w:ind w:firstLine="641"/>
        <w:rPr>
          <w:rFonts w:ascii="Times New Roman"/>
          <w:bCs/>
          <w:snapToGrid w:val="0"/>
        </w:rPr>
      </w:pPr>
      <w:r>
        <w:rPr>
          <w:rFonts w:ascii="Times New Roman" w:eastAsia="楷体_GB2312"/>
          <w:b/>
          <w:bCs/>
          <w:snapToGrid w:val="0"/>
        </w:rPr>
        <w:t>（一）标准</w:t>
      </w:r>
      <w:r>
        <w:rPr>
          <w:rFonts w:hint="eastAsia" w:ascii="Times New Roman" w:eastAsia="楷体_GB2312"/>
          <w:b/>
          <w:bCs/>
          <w:snapToGrid w:val="0"/>
        </w:rPr>
        <w:t>制定类</w:t>
      </w:r>
      <w:r>
        <w:rPr>
          <w:rFonts w:ascii="Times New Roman" w:eastAsia="楷体_GB2312"/>
          <w:b/>
          <w:bCs/>
          <w:snapToGrid w:val="0"/>
        </w:rPr>
        <w:t>项目</w:t>
      </w:r>
    </w:p>
    <w:p w14:paraId="128E6E7D">
      <w:pPr>
        <w:overflowPunct w:val="0"/>
        <w:autoSpaceDE w:val="0"/>
        <w:autoSpaceDN w:val="0"/>
        <w:adjustRightInd w:val="0"/>
        <w:snapToGrid w:val="0"/>
        <w:spacing w:line="550" w:lineRule="exact"/>
        <w:ind w:firstLine="641"/>
        <w:rPr>
          <w:rFonts w:ascii="Times New Roman"/>
          <w:snapToGrid w:val="0"/>
        </w:rPr>
      </w:pPr>
      <w:r>
        <w:rPr>
          <w:rFonts w:hint="eastAsia" w:ascii="Times New Roman"/>
          <w:b/>
          <w:snapToGrid w:val="0"/>
        </w:rPr>
        <w:t>1</w:t>
      </w:r>
      <w:r>
        <w:rPr>
          <w:rFonts w:ascii="Times New Roman"/>
          <w:b/>
          <w:snapToGrid w:val="0"/>
        </w:rPr>
        <w:t>. 申报条件：</w:t>
      </w:r>
      <w:r>
        <w:rPr>
          <w:rFonts w:ascii="Times New Roman"/>
          <w:snapToGrid w:val="0"/>
        </w:rPr>
        <w:t>2</w:t>
      </w:r>
      <w:r>
        <w:rPr>
          <w:rFonts w:hint="eastAsia" w:ascii="Times New Roman"/>
          <w:snapToGrid w:val="0"/>
        </w:rPr>
        <w:t>02</w:t>
      </w:r>
      <w:r>
        <w:rPr>
          <w:rFonts w:hint="eastAsia" w:ascii="Times New Roman"/>
          <w:snapToGrid w:val="0"/>
          <w:lang w:val="en-US" w:eastAsia="zh-CN"/>
        </w:rPr>
        <w:t>5</w:t>
      </w:r>
      <w:r>
        <w:rPr>
          <w:rFonts w:ascii="Times New Roman"/>
          <w:snapToGrid w:val="0"/>
        </w:rPr>
        <w:t>年度主导完成国际标准</w:t>
      </w:r>
      <w:r>
        <w:rPr>
          <w:rFonts w:hint="eastAsia" w:ascii="Times New Roman"/>
          <w:snapToGrid w:val="0"/>
        </w:rPr>
        <w:t>、</w:t>
      </w:r>
      <w:r>
        <w:rPr>
          <w:rFonts w:ascii="Times New Roman"/>
          <w:snapToGrid w:val="0"/>
        </w:rPr>
        <w:t>国家标准</w:t>
      </w:r>
      <w:r>
        <w:rPr>
          <w:rFonts w:hint="eastAsia" w:ascii="Times New Roman"/>
          <w:snapToGrid w:val="0"/>
        </w:rPr>
        <w:t>、</w:t>
      </w:r>
      <w:r>
        <w:rPr>
          <w:rFonts w:ascii="Times New Roman"/>
          <w:bCs/>
          <w:snapToGrid w:val="0"/>
        </w:rPr>
        <w:t>行业标准、</w:t>
      </w:r>
      <w:r>
        <w:rPr>
          <w:rFonts w:ascii="Times New Roman"/>
          <w:snapToGrid w:val="0"/>
        </w:rPr>
        <w:t>省（市）地方标准、团体标准</w:t>
      </w:r>
      <w:r>
        <w:rPr>
          <w:rFonts w:hint="eastAsia" w:ascii="Times New Roman"/>
          <w:snapToGrid w:val="0"/>
        </w:rPr>
        <w:t>研制</w:t>
      </w:r>
      <w:r>
        <w:rPr>
          <w:rFonts w:ascii="Times New Roman"/>
          <w:snapToGrid w:val="0"/>
        </w:rPr>
        <w:t>。</w:t>
      </w:r>
    </w:p>
    <w:p w14:paraId="72ADB2AC">
      <w:pPr>
        <w:overflowPunct w:val="0"/>
        <w:autoSpaceDE w:val="0"/>
        <w:autoSpaceDN w:val="0"/>
        <w:adjustRightInd w:val="0"/>
        <w:snapToGrid w:val="0"/>
        <w:spacing w:line="550" w:lineRule="exact"/>
        <w:ind w:firstLine="641"/>
        <w:rPr>
          <w:rFonts w:ascii="Times New Roman"/>
          <w:snapToGrid w:val="0"/>
        </w:rPr>
      </w:pPr>
      <w:r>
        <w:rPr>
          <w:rFonts w:hint="eastAsia" w:ascii="Times New Roman"/>
          <w:b/>
          <w:snapToGrid w:val="0"/>
        </w:rPr>
        <w:t>2</w:t>
      </w:r>
      <w:r>
        <w:rPr>
          <w:rFonts w:ascii="Times New Roman"/>
          <w:b/>
          <w:snapToGrid w:val="0"/>
        </w:rPr>
        <w:t>. 奖补标准：</w:t>
      </w:r>
      <w:r>
        <w:rPr>
          <w:rFonts w:ascii="Times New Roman"/>
          <w:snapToGrid w:val="0"/>
        </w:rPr>
        <w:t>（1）主导制定国际标准，按不高于</w:t>
      </w:r>
      <w:r>
        <w:rPr>
          <w:rFonts w:hint="eastAsia" w:ascii="Times New Roman"/>
          <w:snapToGrid w:val="0"/>
        </w:rPr>
        <w:t>100</w:t>
      </w:r>
      <w:r>
        <w:rPr>
          <w:rFonts w:ascii="Times New Roman"/>
          <w:snapToGrid w:val="0"/>
        </w:rPr>
        <w:t>万元奖励；（2）主导制定国家标准，按不高于</w:t>
      </w:r>
      <w:r>
        <w:rPr>
          <w:rFonts w:hint="eastAsia" w:ascii="Times New Roman"/>
          <w:snapToGrid w:val="0"/>
        </w:rPr>
        <w:t>50</w:t>
      </w:r>
      <w:r>
        <w:rPr>
          <w:rFonts w:ascii="Times New Roman"/>
          <w:snapToGrid w:val="0"/>
        </w:rPr>
        <w:t>万元奖励；（3）主导制定行业标准，按不高于</w:t>
      </w:r>
      <w:r>
        <w:rPr>
          <w:rFonts w:hint="eastAsia" w:ascii="Times New Roman"/>
          <w:snapToGrid w:val="0"/>
        </w:rPr>
        <w:t>20</w:t>
      </w:r>
      <w:r>
        <w:rPr>
          <w:rFonts w:ascii="Times New Roman"/>
          <w:snapToGrid w:val="0"/>
        </w:rPr>
        <w:t>万元奖励；（4）主导制定省（市）地方标准或团体标准，按不高于5万元奖励。</w:t>
      </w:r>
    </w:p>
    <w:p w14:paraId="1915D680">
      <w:pPr>
        <w:overflowPunct w:val="0"/>
        <w:autoSpaceDE w:val="0"/>
        <w:autoSpaceDN w:val="0"/>
        <w:adjustRightInd w:val="0"/>
        <w:snapToGrid w:val="0"/>
        <w:spacing w:line="550" w:lineRule="exact"/>
        <w:ind w:firstLine="641"/>
        <w:rPr>
          <w:rFonts w:ascii="Times New Roman"/>
          <w:snapToGrid w:val="0"/>
        </w:rPr>
      </w:pPr>
      <w:r>
        <w:rPr>
          <w:rFonts w:hint="eastAsia" w:ascii="Times New Roman"/>
          <w:b/>
          <w:snapToGrid w:val="0"/>
        </w:rPr>
        <w:t>3</w:t>
      </w:r>
      <w:r>
        <w:rPr>
          <w:rFonts w:ascii="Times New Roman"/>
          <w:b/>
          <w:snapToGrid w:val="0"/>
        </w:rPr>
        <w:t>. 申报材料：</w:t>
      </w:r>
      <w:r>
        <w:rPr>
          <w:rFonts w:ascii="Times New Roman"/>
          <w:snapToGrid w:val="0"/>
        </w:rPr>
        <w:t>（1）常州市标准化奖励申请表（附表1）；（2）营业执照、法人登记证或主管部门批准成立的文件（复印件）；（3）法定代表人身份证（</w:t>
      </w:r>
      <w:r>
        <w:rPr>
          <w:rFonts w:hint="eastAsia" w:ascii="Times New Roman"/>
          <w:snapToGrid w:val="0"/>
          <w:lang w:val="en-US" w:eastAsia="zh-CN"/>
        </w:rPr>
        <w:t>正反面</w:t>
      </w:r>
      <w:r>
        <w:rPr>
          <w:rFonts w:ascii="Times New Roman"/>
          <w:snapToGrid w:val="0"/>
        </w:rPr>
        <w:t>复印件）；（4）主导完成相应标准的证明材料，具体为：</w:t>
      </w:r>
    </w:p>
    <w:p w14:paraId="7E22FC7B">
      <w:pPr>
        <w:overflowPunct w:val="0"/>
        <w:autoSpaceDE w:val="0"/>
        <w:autoSpaceDN w:val="0"/>
        <w:adjustRightInd w:val="0"/>
        <w:snapToGrid w:val="0"/>
        <w:spacing w:line="550" w:lineRule="exact"/>
        <w:ind w:firstLine="641"/>
        <w:rPr>
          <w:rFonts w:ascii="Times New Roman"/>
          <w:snapToGrid w:val="0"/>
        </w:rPr>
      </w:pPr>
      <w:r>
        <w:rPr>
          <w:rFonts w:ascii="Times New Roman"/>
          <w:snapToGrid w:val="0"/>
        </w:rPr>
        <w:t>国际标准项目：国家标准委</w:t>
      </w:r>
      <w:r>
        <w:rPr>
          <w:rFonts w:hint="eastAsia" w:ascii="Times New Roman"/>
          <w:snapToGrid w:val="0"/>
        </w:rPr>
        <w:t>（或国内技术对口单位）</w:t>
      </w:r>
      <w:r>
        <w:rPr>
          <w:rFonts w:ascii="Times New Roman"/>
          <w:snapToGrid w:val="0"/>
        </w:rPr>
        <w:t>出具的主导制定国际标准的有效证明材料、标准文本；</w:t>
      </w:r>
    </w:p>
    <w:p w14:paraId="42714397">
      <w:pPr>
        <w:overflowPunct w:val="0"/>
        <w:autoSpaceDE w:val="0"/>
        <w:autoSpaceDN w:val="0"/>
        <w:adjustRightInd w:val="0"/>
        <w:snapToGrid w:val="0"/>
        <w:spacing w:line="550" w:lineRule="exact"/>
        <w:ind w:firstLine="641"/>
        <w:rPr>
          <w:rFonts w:ascii="Times New Roman"/>
          <w:snapToGrid w:val="0"/>
        </w:rPr>
      </w:pPr>
      <w:r>
        <w:rPr>
          <w:rFonts w:ascii="Times New Roman"/>
          <w:snapToGrid w:val="0"/>
        </w:rPr>
        <w:t>国家标准、行业标准项目：国家标准委发布（备案）公告、标准的正式印刷文本（原件）；</w:t>
      </w:r>
    </w:p>
    <w:p w14:paraId="0FA52A8C">
      <w:pPr>
        <w:overflowPunct w:val="0"/>
        <w:autoSpaceDE w:val="0"/>
        <w:autoSpaceDN w:val="0"/>
        <w:adjustRightInd w:val="0"/>
        <w:snapToGrid w:val="0"/>
        <w:spacing w:line="550" w:lineRule="exact"/>
        <w:ind w:firstLine="641"/>
        <w:rPr>
          <w:rFonts w:ascii="Times New Roman"/>
          <w:snapToGrid w:val="0"/>
        </w:rPr>
      </w:pPr>
      <w:r>
        <w:rPr>
          <w:rFonts w:ascii="Times New Roman"/>
          <w:snapToGrid w:val="0"/>
        </w:rPr>
        <w:t>省（市）地方标准项目：有关部门立项证明和批准发布（备案）公告、标准的正式印刷文本（原件）；</w:t>
      </w:r>
    </w:p>
    <w:p w14:paraId="402C5935">
      <w:pPr>
        <w:overflowPunct w:val="0"/>
        <w:autoSpaceDE w:val="0"/>
        <w:autoSpaceDN w:val="0"/>
        <w:adjustRightInd w:val="0"/>
        <w:snapToGrid w:val="0"/>
        <w:spacing w:line="550" w:lineRule="exact"/>
        <w:ind w:firstLine="641"/>
        <w:rPr>
          <w:rFonts w:ascii="Times New Roman"/>
          <w:snapToGrid w:val="0"/>
        </w:rPr>
      </w:pPr>
      <w:r>
        <w:rPr>
          <w:rFonts w:ascii="Times New Roman"/>
          <w:snapToGrid w:val="0"/>
        </w:rPr>
        <w:t>团体标准项目: 国内团体标准项目应提供</w:t>
      </w:r>
      <w:r>
        <w:rPr>
          <w:rFonts w:ascii="Times New Roman"/>
          <w:bCs/>
          <w:snapToGrid w:val="0"/>
        </w:rPr>
        <w:t>全国团体标准信息平台</w:t>
      </w:r>
      <w:r>
        <w:rPr>
          <w:rFonts w:ascii="Times New Roman"/>
          <w:snapToGrid w:val="0"/>
        </w:rPr>
        <w:t>公示证明及标准的正式印刷文本，国外团体标准项目应提供相关团体的批准证书和标准的正式印刷文本；</w:t>
      </w:r>
    </w:p>
    <w:p w14:paraId="12C4CFB3">
      <w:pPr>
        <w:overflowPunct w:val="0"/>
        <w:autoSpaceDE w:val="0"/>
        <w:autoSpaceDN w:val="0"/>
        <w:adjustRightInd w:val="0"/>
        <w:snapToGrid w:val="0"/>
        <w:spacing w:line="550" w:lineRule="exact"/>
        <w:ind w:firstLine="641"/>
        <w:rPr>
          <w:rFonts w:ascii="Times New Roman"/>
          <w:snapToGrid w:val="0"/>
          <w:spacing w:val="-6"/>
        </w:rPr>
      </w:pPr>
      <w:r>
        <w:rPr>
          <w:rFonts w:ascii="Times New Roman"/>
          <w:snapToGrid w:val="0"/>
          <w:spacing w:val="-6"/>
        </w:rPr>
        <w:t>（5）市级政府专项资金申请使用全过程承诺责任书（附表2）。</w:t>
      </w:r>
    </w:p>
    <w:p w14:paraId="3F6B03C5">
      <w:pPr>
        <w:overflowPunct w:val="0"/>
        <w:autoSpaceDE w:val="0"/>
        <w:autoSpaceDN w:val="0"/>
        <w:adjustRightInd w:val="0"/>
        <w:snapToGrid w:val="0"/>
        <w:spacing w:line="550" w:lineRule="exact"/>
        <w:ind w:firstLine="641"/>
        <w:rPr>
          <w:rFonts w:ascii="Times New Roman" w:eastAsia="楷体_GB2312"/>
          <w:b/>
          <w:bCs/>
          <w:snapToGrid w:val="0"/>
        </w:rPr>
      </w:pPr>
      <w:r>
        <w:rPr>
          <w:rFonts w:ascii="Times New Roman" w:eastAsia="楷体_GB2312"/>
          <w:b/>
          <w:bCs/>
          <w:snapToGrid w:val="0"/>
        </w:rPr>
        <w:t>（</w:t>
      </w:r>
      <w:r>
        <w:rPr>
          <w:rFonts w:hint="eastAsia" w:ascii="Times New Roman" w:eastAsia="楷体_GB2312"/>
          <w:b/>
          <w:bCs/>
          <w:snapToGrid w:val="0"/>
        </w:rPr>
        <w:t>二</w:t>
      </w:r>
      <w:r>
        <w:rPr>
          <w:rFonts w:ascii="Times New Roman" w:eastAsia="楷体_GB2312"/>
          <w:b/>
          <w:bCs/>
          <w:snapToGrid w:val="0"/>
        </w:rPr>
        <w:t>）标准化技术组织</w:t>
      </w:r>
      <w:r>
        <w:rPr>
          <w:rFonts w:hint="eastAsia" w:ascii="Times New Roman" w:eastAsia="楷体_GB2312"/>
          <w:b/>
          <w:bCs/>
          <w:snapToGrid w:val="0"/>
        </w:rPr>
        <w:t>类</w:t>
      </w:r>
      <w:r>
        <w:rPr>
          <w:rFonts w:ascii="Times New Roman" w:eastAsia="楷体_GB2312"/>
          <w:b/>
          <w:bCs/>
          <w:snapToGrid w:val="0"/>
        </w:rPr>
        <w:t>项目</w:t>
      </w:r>
    </w:p>
    <w:p w14:paraId="4FB1C761">
      <w:pPr>
        <w:overflowPunct w:val="0"/>
        <w:autoSpaceDE w:val="0"/>
        <w:autoSpaceDN w:val="0"/>
        <w:adjustRightInd w:val="0"/>
        <w:snapToGrid w:val="0"/>
        <w:spacing w:line="550" w:lineRule="exact"/>
        <w:ind w:firstLine="641"/>
        <w:rPr>
          <w:rFonts w:ascii="Times New Roman"/>
          <w:snapToGrid w:val="0"/>
        </w:rPr>
      </w:pPr>
      <w:r>
        <w:rPr>
          <w:rFonts w:ascii="Times New Roman"/>
          <w:b/>
          <w:snapToGrid w:val="0"/>
        </w:rPr>
        <w:t>1.申报条件：</w:t>
      </w:r>
      <w:r>
        <w:rPr>
          <w:rFonts w:ascii="Times New Roman"/>
          <w:bCs/>
          <w:snapToGrid w:val="0"/>
        </w:rPr>
        <w:t>202</w:t>
      </w:r>
      <w:r>
        <w:rPr>
          <w:rFonts w:hint="eastAsia" w:ascii="Times New Roman"/>
          <w:bCs/>
          <w:snapToGrid w:val="0"/>
          <w:lang w:val="en-US" w:eastAsia="zh-CN"/>
        </w:rPr>
        <w:t>5</w:t>
      </w:r>
      <w:r>
        <w:rPr>
          <w:rFonts w:ascii="Times New Roman"/>
          <w:bCs/>
          <w:snapToGrid w:val="0"/>
        </w:rPr>
        <w:t>年度新承担国际、国家专业标准化技术委员会（TC）、专业标准化技术委员会分技术委员会（SC）、专业标准化技术委员会工作组（WG）、江苏省专业标准化技术委员会工作</w:t>
      </w:r>
      <w:r>
        <w:rPr>
          <w:rFonts w:ascii="Times New Roman"/>
          <w:snapToGrid w:val="0"/>
        </w:rPr>
        <w:t>，取得有关主管部门批准成立的文件（批复）</w:t>
      </w:r>
      <w:r>
        <w:rPr>
          <w:rFonts w:hint="eastAsia" w:ascii="Times New Roman"/>
          <w:snapToGrid w:val="0"/>
        </w:rPr>
        <w:t>，</w:t>
      </w:r>
      <w:r>
        <w:rPr>
          <w:rFonts w:ascii="Times New Roman"/>
          <w:snapToGrid w:val="0"/>
        </w:rPr>
        <w:t>并开展工作。</w:t>
      </w:r>
    </w:p>
    <w:p w14:paraId="17576C74">
      <w:pPr>
        <w:overflowPunct w:val="0"/>
        <w:autoSpaceDE w:val="0"/>
        <w:autoSpaceDN w:val="0"/>
        <w:adjustRightInd w:val="0"/>
        <w:snapToGrid w:val="0"/>
        <w:spacing w:line="550" w:lineRule="exact"/>
        <w:ind w:firstLine="641"/>
        <w:rPr>
          <w:rFonts w:ascii="Times New Roman"/>
          <w:snapToGrid w:val="0"/>
        </w:rPr>
      </w:pPr>
      <w:r>
        <w:rPr>
          <w:rFonts w:hint="eastAsia" w:ascii="Times New Roman"/>
          <w:b/>
          <w:snapToGrid w:val="0"/>
        </w:rPr>
        <w:t>2</w:t>
      </w:r>
      <w:r>
        <w:rPr>
          <w:rFonts w:ascii="Times New Roman"/>
          <w:b/>
          <w:snapToGrid w:val="0"/>
        </w:rPr>
        <w:t>. 奖补标准：</w:t>
      </w:r>
      <w:r>
        <w:rPr>
          <w:rFonts w:ascii="Times New Roman"/>
          <w:snapToGrid w:val="0"/>
        </w:rPr>
        <w:t>（1）新承担国际专业标准化技术委员会、国际专业标准化分技术委员会、国际专业标准化工作组工作的，分别按不高于</w:t>
      </w:r>
      <w:r>
        <w:rPr>
          <w:rFonts w:hint="eastAsia" w:ascii="Times New Roman"/>
          <w:snapToGrid w:val="0"/>
        </w:rPr>
        <w:t>100</w:t>
      </w:r>
      <w:r>
        <w:rPr>
          <w:rFonts w:ascii="Times New Roman"/>
          <w:snapToGrid w:val="0"/>
        </w:rPr>
        <w:t>万元、不高于</w:t>
      </w:r>
      <w:r>
        <w:rPr>
          <w:rFonts w:hint="eastAsia" w:ascii="Times New Roman"/>
          <w:snapToGrid w:val="0"/>
        </w:rPr>
        <w:t>5</w:t>
      </w:r>
      <w:r>
        <w:rPr>
          <w:rFonts w:ascii="Times New Roman"/>
          <w:snapToGrid w:val="0"/>
        </w:rPr>
        <w:t>0万元、不高于20万元奖励；（2）新承担国家专业标准化技术委员会、国家专业标准化分技术委员会、国家专业标准化工作组工作的，分别按不高于</w:t>
      </w:r>
      <w:r>
        <w:rPr>
          <w:rFonts w:hint="eastAsia" w:ascii="Times New Roman"/>
          <w:snapToGrid w:val="0"/>
        </w:rPr>
        <w:t>50</w:t>
      </w:r>
      <w:r>
        <w:rPr>
          <w:rFonts w:ascii="Times New Roman"/>
          <w:snapToGrid w:val="0"/>
        </w:rPr>
        <w:t>万元、不高于</w:t>
      </w:r>
      <w:r>
        <w:rPr>
          <w:rFonts w:hint="eastAsia" w:ascii="Times New Roman"/>
          <w:snapToGrid w:val="0"/>
        </w:rPr>
        <w:t>3</w:t>
      </w:r>
      <w:r>
        <w:rPr>
          <w:rFonts w:ascii="Times New Roman"/>
          <w:snapToGrid w:val="0"/>
        </w:rPr>
        <w:t>0万元、不高于10万元奖励；（3）新承担江苏省专业标准化技术委员会工作的，按不高于</w:t>
      </w:r>
      <w:r>
        <w:rPr>
          <w:rFonts w:hint="eastAsia" w:ascii="Times New Roman"/>
          <w:snapToGrid w:val="0"/>
        </w:rPr>
        <w:t>20</w:t>
      </w:r>
      <w:r>
        <w:rPr>
          <w:rFonts w:ascii="Times New Roman"/>
          <w:snapToGrid w:val="0"/>
        </w:rPr>
        <w:t>万元奖励。</w:t>
      </w:r>
    </w:p>
    <w:p w14:paraId="04D37248">
      <w:pPr>
        <w:overflowPunct w:val="0"/>
        <w:autoSpaceDE w:val="0"/>
        <w:autoSpaceDN w:val="0"/>
        <w:adjustRightInd w:val="0"/>
        <w:snapToGrid w:val="0"/>
        <w:spacing w:line="550" w:lineRule="exact"/>
        <w:ind w:firstLine="641"/>
        <w:rPr>
          <w:rFonts w:ascii="Times New Roman"/>
          <w:snapToGrid w:val="0"/>
        </w:rPr>
      </w:pPr>
      <w:r>
        <w:rPr>
          <w:rFonts w:hint="eastAsia" w:ascii="Times New Roman"/>
          <w:b/>
          <w:snapToGrid w:val="0"/>
        </w:rPr>
        <w:t>3</w:t>
      </w:r>
      <w:r>
        <w:rPr>
          <w:rFonts w:ascii="Times New Roman"/>
          <w:b/>
          <w:snapToGrid w:val="0"/>
        </w:rPr>
        <w:t>. 申报材料：</w:t>
      </w:r>
      <w:r>
        <w:rPr>
          <w:rFonts w:ascii="Times New Roman"/>
          <w:snapToGrid w:val="0"/>
        </w:rPr>
        <w:t>（1）常州市标准化奖励申请表（附表1）；（2）营业执照、法人登记证或主管部门批准成立的文件（复印件）；（3）法定代表人身份证（复印件）；（4）专业标准化技术组织批准成立的文件、工作总结；（5）市级政府专项资金申请使用全过程承诺责任书（附表2）。</w:t>
      </w:r>
    </w:p>
    <w:p w14:paraId="6650F813">
      <w:pPr>
        <w:overflowPunct w:val="0"/>
        <w:autoSpaceDE w:val="0"/>
        <w:autoSpaceDN w:val="0"/>
        <w:adjustRightInd w:val="0"/>
        <w:snapToGrid w:val="0"/>
        <w:spacing w:line="550" w:lineRule="exact"/>
        <w:ind w:firstLine="641"/>
        <w:rPr>
          <w:rFonts w:ascii="Times New Roman" w:eastAsia="楷体_GB2312"/>
          <w:b/>
          <w:bCs/>
          <w:snapToGrid w:val="0"/>
        </w:rPr>
      </w:pPr>
      <w:r>
        <w:rPr>
          <w:rFonts w:ascii="Times New Roman" w:eastAsia="楷体_GB2312"/>
          <w:b/>
          <w:bCs/>
          <w:snapToGrid w:val="0"/>
        </w:rPr>
        <w:t>（</w:t>
      </w:r>
      <w:r>
        <w:rPr>
          <w:rFonts w:hint="eastAsia" w:ascii="Times New Roman" w:eastAsia="楷体_GB2312"/>
          <w:b/>
          <w:bCs/>
          <w:snapToGrid w:val="0"/>
        </w:rPr>
        <w:t>三</w:t>
      </w:r>
      <w:r>
        <w:rPr>
          <w:rFonts w:ascii="Times New Roman" w:eastAsia="楷体_GB2312"/>
          <w:b/>
          <w:bCs/>
          <w:snapToGrid w:val="0"/>
        </w:rPr>
        <w:t>）标准化试点（示范）</w:t>
      </w:r>
      <w:r>
        <w:rPr>
          <w:rFonts w:hint="eastAsia" w:ascii="Times New Roman" w:eastAsia="楷体_GB2312"/>
          <w:b/>
          <w:bCs/>
          <w:snapToGrid w:val="0"/>
        </w:rPr>
        <w:t>类</w:t>
      </w:r>
      <w:r>
        <w:rPr>
          <w:rFonts w:ascii="Times New Roman" w:eastAsia="楷体_GB2312"/>
          <w:b/>
          <w:bCs/>
          <w:snapToGrid w:val="0"/>
        </w:rPr>
        <w:t>项目</w:t>
      </w:r>
    </w:p>
    <w:p w14:paraId="7969B384">
      <w:pPr>
        <w:overflowPunct w:val="0"/>
        <w:autoSpaceDE w:val="0"/>
        <w:autoSpaceDN w:val="0"/>
        <w:adjustRightInd w:val="0"/>
        <w:snapToGrid w:val="0"/>
        <w:spacing w:line="550" w:lineRule="exact"/>
        <w:ind w:firstLine="641"/>
        <w:rPr>
          <w:rFonts w:ascii="Times New Roman"/>
          <w:snapToGrid w:val="0"/>
        </w:rPr>
      </w:pPr>
      <w:r>
        <w:rPr>
          <w:rFonts w:hint="eastAsia" w:ascii="Times New Roman"/>
          <w:b/>
          <w:snapToGrid w:val="0"/>
        </w:rPr>
        <w:t>1</w:t>
      </w:r>
      <w:r>
        <w:rPr>
          <w:rFonts w:ascii="Times New Roman"/>
          <w:b/>
          <w:snapToGrid w:val="0"/>
        </w:rPr>
        <w:t>. 申报条件：</w:t>
      </w:r>
      <w:r>
        <w:rPr>
          <w:rFonts w:ascii="Times New Roman"/>
          <w:snapToGrid w:val="0"/>
        </w:rPr>
        <w:t>所承担的</w:t>
      </w:r>
      <w:r>
        <w:rPr>
          <w:rFonts w:ascii="Times New Roman"/>
          <w:bCs/>
          <w:snapToGrid w:val="0"/>
        </w:rPr>
        <w:t>标准化试点项目</w:t>
      </w:r>
      <w:r>
        <w:rPr>
          <w:rFonts w:ascii="Times New Roman"/>
          <w:snapToGrid w:val="0"/>
        </w:rPr>
        <w:t>由国家标准委或省市场监管部门批准立项，</w:t>
      </w:r>
      <w:r>
        <w:rPr>
          <w:rFonts w:hint="eastAsia" w:ascii="Times New Roman"/>
          <w:snapToGrid w:val="0"/>
        </w:rPr>
        <w:t>并按期</w:t>
      </w:r>
      <w:r>
        <w:rPr>
          <w:rFonts w:ascii="Times New Roman"/>
          <w:bCs/>
          <w:snapToGrid w:val="0"/>
        </w:rPr>
        <w:t>通过考核评估且表现优秀</w:t>
      </w:r>
      <w:r>
        <w:rPr>
          <w:rFonts w:ascii="Times New Roman"/>
          <w:snapToGrid w:val="0"/>
        </w:rPr>
        <w:t>。</w:t>
      </w:r>
    </w:p>
    <w:p w14:paraId="6F2A9F97">
      <w:pPr>
        <w:overflowPunct w:val="0"/>
        <w:autoSpaceDE w:val="0"/>
        <w:autoSpaceDN w:val="0"/>
        <w:adjustRightInd w:val="0"/>
        <w:snapToGrid w:val="0"/>
        <w:spacing w:line="550" w:lineRule="exact"/>
        <w:ind w:firstLine="641"/>
        <w:rPr>
          <w:rFonts w:ascii="Times New Roman"/>
          <w:snapToGrid w:val="0"/>
        </w:rPr>
      </w:pPr>
      <w:r>
        <w:rPr>
          <w:rFonts w:hint="eastAsia" w:ascii="Times New Roman"/>
          <w:b/>
          <w:snapToGrid w:val="0"/>
        </w:rPr>
        <w:t>2</w:t>
      </w:r>
      <w:r>
        <w:rPr>
          <w:rFonts w:ascii="Times New Roman"/>
          <w:b/>
          <w:snapToGrid w:val="0"/>
        </w:rPr>
        <w:t>. 奖补标准：</w:t>
      </w:r>
      <w:r>
        <w:rPr>
          <w:rFonts w:ascii="Times New Roman"/>
          <w:snapToGrid w:val="0"/>
        </w:rPr>
        <w:t>国家级、省级标准化试点项目，分别按不高于15万元、不高于10万元奖励。</w:t>
      </w:r>
    </w:p>
    <w:p w14:paraId="08F81762">
      <w:pPr>
        <w:overflowPunct w:val="0"/>
        <w:autoSpaceDE w:val="0"/>
        <w:autoSpaceDN w:val="0"/>
        <w:adjustRightInd w:val="0"/>
        <w:snapToGrid w:val="0"/>
        <w:spacing w:line="550" w:lineRule="exact"/>
        <w:ind w:firstLine="641"/>
        <w:rPr>
          <w:rFonts w:ascii="Times New Roman"/>
          <w:snapToGrid w:val="0"/>
        </w:rPr>
      </w:pPr>
      <w:r>
        <w:rPr>
          <w:rFonts w:hint="eastAsia" w:ascii="Times New Roman"/>
          <w:b/>
          <w:snapToGrid w:val="0"/>
        </w:rPr>
        <w:t>3</w:t>
      </w:r>
      <w:r>
        <w:rPr>
          <w:rFonts w:ascii="Times New Roman"/>
          <w:b/>
          <w:snapToGrid w:val="0"/>
        </w:rPr>
        <w:t>. 申报材料：本项目免申报</w:t>
      </w:r>
      <w:r>
        <w:rPr>
          <w:rFonts w:ascii="Times New Roman"/>
          <w:snapToGrid w:val="0"/>
        </w:rPr>
        <w:t>，根据</w:t>
      </w:r>
      <w:r>
        <w:rPr>
          <w:rFonts w:hint="eastAsia" w:ascii="Times New Roman"/>
          <w:snapToGrid w:val="0"/>
        </w:rPr>
        <w:t>2025年</w:t>
      </w:r>
      <w:r>
        <w:rPr>
          <w:rFonts w:ascii="Times New Roman"/>
          <w:snapToGrid w:val="0"/>
        </w:rPr>
        <w:t>标准化试点</w:t>
      </w:r>
      <w:r>
        <w:rPr>
          <w:rFonts w:ascii="Times New Roman"/>
          <w:bCs/>
          <w:snapToGrid w:val="0"/>
        </w:rPr>
        <w:t>项目考核验收</w:t>
      </w:r>
      <w:r>
        <w:rPr>
          <w:rFonts w:ascii="Times New Roman"/>
          <w:snapToGrid w:val="0"/>
        </w:rPr>
        <w:t>相关文件</w:t>
      </w:r>
      <w:r>
        <w:rPr>
          <w:rFonts w:hint="eastAsia" w:ascii="Times New Roman"/>
          <w:snapToGrid w:val="0"/>
        </w:rPr>
        <w:t>及得分</w:t>
      </w:r>
      <w:r>
        <w:rPr>
          <w:rFonts w:ascii="Times New Roman"/>
          <w:snapToGrid w:val="0"/>
        </w:rPr>
        <w:t>直接安排奖励资金。</w:t>
      </w:r>
    </w:p>
    <w:p w14:paraId="08876224">
      <w:pPr>
        <w:overflowPunct w:val="0"/>
        <w:autoSpaceDE w:val="0"/>
        <w:autoSpaceDN w:val="0"/>
        <w:adjustRightInd w:val="0"/>
        <w:snapToGrid w:val="0"/>
        <w:spacing w:line="550" w:lineRule="exact"/>
        <w:ind w:firstLine="641"/>
        <w:rPr>
          <w:rFonts w:ascii="Times New Roman"/>
          <w:snapToGrid w:val="0"/>
        </w:rPr>
      </w:pPr>
      <w:r>
        <w:rPr>
          <w:rFonts w:ascii="Times New Roman" w:eastAsia="楷体_GB2312"/>
          <w:b/>
          <w:bCs/>
          <w:snapToGrid w:val="0"/>
        </w:rPr>
        <w:t>（</w:t>
      </w:r>
      <w:r>
        <w:rPr>
          <w:rFonts w:hint="eastAsia" w:ascii="Times New Roman" w:eastAsia="楷体_GB2312"/>
          <w:b/>
          <w:bCs/>
          <w:snapToGrid w:val="0"/>
          <w:lang w:val="en-US" w:eastAsia="zh-CN"/>
        </w:rPr>
        <w:t>四</w:t>
      </w:r>
      <w:r>
        <w:rPr>
          <w:rFonts w:ascii="Times New Roman" w:eastAsia="楷体_GB2312"/>
          <w:b/>
          <w:bCs/>
          <w:snapToGrid w:val="0"/>
        </w:rPr>
        <w:t>）标准化活动</w:t>
      </w:r>
      <w:r>
        <w:rPr>
          <w:rFonts w:hint="eastAsia" w:ascii="Times New Roman" w:eastAsia="楷体_GB2312"/>
          <w:b/>
          <w:bCs/>
          <w:snapToGrid w:val="0"/>
        </w:rPr>
        <w:t>类项目</w:t>
      </w:r>
    </w:p>
    <w:p w14:paraId="3CD1F826">
      <w:pPr>
        <w:overflowPunct w:val="0"/>
        <w:autoSpaceDE w:val="0"/>
        <w:autoSpaceDN w:val="0"/>
        <w:adjustRightInd w:val="0"/>
        <w:snapToGrid w:val="0"/>
        <w:spacing w:line="550" w:lineRule="exact"/>
        <w:ind w:firstLine="641"/>
        <w:rPr>
          <w:rFonts w:ascii="Times New Roman"/>
          <w:snapToGrid w:val="0"/>
        </w:rPr>
      </w:pPr>
      <w:r>
        <w:rPr>
          <w:rFonts w:hint="eastAsia" w:ascii="Times New Roman"/>
          <w:b/>
          <w:snapToGrid w:val="0"/>
        </w:rPr>
        <w:t>1</w:t>
      </w:r>
      <w:r>
        <w:rPr>
          <w:rFonts w:ascii="Times New Roman"/>
          <w:b/>
          <w:snapToGrid w:val="0"/>
        </w:rPr>
        <w:t>. 申报条件：</w:t>
      </w:r>
      <w:r>
        <w:rPr>
          <w:rFonts w:ascii="Times New Roman"/>
          <w:snapToGrid w:val="0"/>
        </w:rPr>
        <w:t>（1）</w:t>
      </w:r>
      <w:r>
        <w:rPr>
          <w:rFonts w:ascii="Times New Roman"/>
          <w:bCs/>
          <w:snapToGrid w:val="0"/>
        </w:rPr>
        <w:t>202</w:t>
      </w:r>
      <w:r>
        <w:rPr>
          <w:rFonts w:hint="eastAsia" w:ascii="Times New Roman"/>
          <w:bCs/>
          <w:snapToGrid w:val="0"/>
          <w:lang w:val="en-US" w:eastAsia="zh-CN"/>
        </w:rPr>
        <w:t>5</w:t>
      </w:r>
      <w:r>
        <w:rPr>
          <w:rFonts w:ascii="Times New Roman"/>
          <w:bCs/>
          <w:snapToGrid w:val="0"/>
        </w:rPr>
        <w:t>年度以我市名义承办或代表我市参加国际标准化组织或专业标准化技术组织活动；</w:t>
      </w:r>
      <w:r>
        <w:rPr>
          <w:rFonts w:ascii="Times New Roman"/>
          <w:snapToGrid w:val="0"/>
        </w:rPr>
        <w:t>（2）该活动对我市相应行业发展有重大促进作用。</w:t>
      </w:r>
    </w:p>
    <w:p w14:paraId="4ADD09F6">
      <w:pPr>
        <w:overflowPunct w:val="0"/>
        <w:autoSpaceDE w:val="0"/>
        <w:autoSpaceDN w:val="0"/>
        <w:adjustRightInd w:val="0"/>
        <w:snapToGrid w:val="0"/>
        <w:spacing w:line="550" w:lineRule="exact"/>
        <w:ind w:firstLine="641"/>
        <w:rPr>
          <w:rFonts w:ascii="Times New Roman"/>
          <w:snapToGrid w:val="0"/>
        </w:rPr>
      </w:pPr>
      <w:r>
        <w:rPr>
          <w:rFonts w:hint="eastAsia" w:ascii="Times New Roman"/>
          <w:b/>
          <w:snapToGrid w:val="0"/>
        </w:rPr>
        <w:t>2</w:t>
      </w:r>
      <w:r>
        <w:rPr>
          <w:rFonts w:ascii="Times New Roman"/>
          <w:b/>
          <w:snapToGrid w:val="0"/>
        </w:rPr>
        <w:t>. 奖补标准：</w:t>
      </w:r>
      <w:r>
        <w:rPr>
          <w:rFonts w:ascii="Times New Roman"/>
          <w:snapToGrid w:val="0"/>
        </w:rPr>
        <w:t>对符合条件的项目给予不高于10万元奖励。</w:t>
      </w:r>
    </w:p>
    <w:p w14:paraId="504D52F2">
      <w:pPr>
        <w:overflowPunct w:val="0"/>
        <w:autoSpaceDE w:val="0"/>
        <w:autoSpaceDN w:val="0"/>
        <w:adjustRightInd w:val="0"/>
        <w:snapToGrid w:val="0"/>
        <w:spacing w:line="550" w:lineRule="exact"/>
        <w:ind w:firstLine="641"/>
        <w:rPr>
          <w:rFonts w:ascii="Times New Roman"/>
          <w:snapToGrid w:val="0"/>
        </w:rPr>
      </w:pPr>
      <w:r>
        <w:rPr>
          <w:rFonts w:hint="eastAsia" w:ascii="Times New Roman"/>
          <w:b/>
          <w:snapToGrid w:val="0"/>
        </w:rPr>
        <w:t>3</w:t>
      </w:r>
      <w:r>
        <w:rPr>
          <w:rFonts w:ascii="Times New Roman"/>
          <w:b/>
          <w:snapToGrid w:val="0"/>
        </w:rPr>
        <w:t>. 申报材料：</w:t>
      </w:r>
      <w:r>
        <w:rPr>
          <w:rFonts w:ascii="Times New Roman"/>
          <w:snapToGrid w:val="0"/>
        </w:rPr>
        <w:t>（1）常州市标准化奖励申请表（附表1）；（2）营业执照、法人登记证或主管部门批准成立的文件（复印件）；（3）法定代表人身份证（复印件）；（4）国际标准化组织或专业标准化技术组织出具的书面材料（活动承办通知、邀请函、任务要求等）、活动开展相关材料以及对我市相应行业发展有重大促进作用的证明材料；（5）市级政府专项资金申请使用全过程承诺责任书（附表2）。</w:t>
      </w:r>
    </w:p>
    <w:p w14:paraId="08F3BABC">
      <w:pPr>
        <w:overflowPunct w:val="0"/>
        <w:autoSpaceDE w:val="0"/>
        <w:autoSpaceDN w:val="0"/>
        <w:adjustRightInd w:val="0"/>
        <w:snapToGrid w:val="0"/>
        <w:spacing w:line="550" w:lineRule="exact"/>
        <w:ind w:firstLine="641"/>
        <w:rPr>
          <w:rFonts w:ascii="Times New Roman"/>
          <w:snapToGrid w:val="0"/>
        </w:rPr>
      </w:pPr>
      <w:r>
        <w:rPr>
          <w:rFonts w:ascii="Times New Roman"/>
          <w:snapToGrid w:val="0"/>
        </w:rPr>
        <w:t>附表：</w:t>
      </w:r>
      <w:r>
        <w:rPr>
          <w:rFonts w:hint="eastAsia" w:ascii="Times New Roman"/>
          <w:snapToGrid w:val="0"/>
        </w:rPr>
        <w:t>1</w:t>
      </w:r>
      <w:r>
        <w:rPr>
          <w:rFonts w:ascii="Times New Roman"/>
          <w:snapToGrid w:val="0"/>
        </w:rPr>
        <w:t>. 常州市标准化奖励申请表</w:t>
      </w:r>
    </w:p>
    <w:p w14:paraId="254BFEB0">
      <w:pPr>
        <w:overflowPunct w:val="0"/>
        <w:autoSpaceDE w:val="0"/>
        <w:autoSpaceDN w:val="0"/>
        <w:adjustRightInd w:val="0"/>
        <w:snapToGrid w:val="0"/>
        <w:spacing w:line="550" w:lineRule="exact"/>
        <w:ind w:firstLine="1638"/>
        <w:rPr>
          <w:rFonts w:ascii="Times New Roman"/>
          <w:snapToGrid w:val="0"/>
        </w:rPr>
      </w:pPr>
      <w:r>
        <w:rPr>
          <w:rFonts w:hint="eastAsia" w:ascii="Times New Roman"/>
          <w:snapToGrid w:val="0"/>
        </w:rPr>
        <w:t>2</w:t>
      </w:r>
      <w:r>
        <w:rPr>
          <w:rFonts w:ascii="Times New Roman"/>
          <w:snapToGrid w:val="0"/>
        </w:rPr>
        <w:t>. 市级政府专项资金申请使用全过程承诺责任书</w:t>
      </w:r>
    </w:p>
    <w:p w14:paraId="173095C2">
      <w:pPr>
        <w:overflowPunct w:val="0"/>
        <w:autoSpaceDE w:val="0"/>
        <w:autoSpaceDN w:val="0"/>
        <w:adjustRightInd w:val="0"/>
        <w:snapToGrid w:val="0"/>
        <w:spacing w:line="570" w:lineRule="exact"/>
        <w:jc w:val="left"/>
        <w:rPr>
          <w:rFonts w:ascii="Times New Roman" w:eastAsia="黑体"/>
          <w:snapToGrid w:val="0"/>
        </w:rPr>
      </w:pPr>
      <w:r>
        <w:rPr>
          <w:rFonts w:ascii="Times New Roman" w:eastAsia="楷体_GB2312"/>
          <w:snapToGrid w:val="0"/>
        </w:rPr>
        <w:br w:type="page"/>
      </w:r>
      <w:r>
        <w:rPr>
          <w:rFonts w:hint="eastAsia" w:ascii="Times New Roman" w:eastAsia="黑体"/>
          <w:snapToGrid w:val="0"/>
        </w:rPr>
        <w:t>附表1</w:t>
      </w:r>
    </w:p>
    <w:p w14:paraId="6CE74C9E">
      <w:pPr>
        <w:overflowPunct w:val="0"/>
        <w:autoSpaceDE w:val="0"/>
        <w:autoSpaceDN w:val="0"/>
        <w:adjustRightInd w:val="0"/>
        <w:snapToGrid w:val="0"/>
        <w:spacing w:before="240" w:after="240" w:line="570" w:lineRule="exact"/>
        <w:jc w:val="center"/>
        <w:rPr>
          <w:rFonts w:ascii="Times New Roman" w:eastAsia="方正小标宋简体"/>
          <w:snapToGrid w:val="0"/>
          <w:sz w:val="44"/>
          <w:szCs w:val="44"/>
        </w:rPr>
      </w:pPr>
      <w:r>
        <w:rPr>
          <w:rFonts w:hint="eastAsia" w:ascii="Times New Roman" w:eastAsia="方正小标宋简体"/>
          <w:snapToGrid w:val="0"/>
          <w:sz w:val="44"/>
          <w:szCs w:val="44"/>
        </w:rPr>
        <w:t>常州市标准化奖励申请表</w:t>
      </w:r>
    </w:p>
    <w:tbl>
      <w:tblPr>
        <w:tblStyle w:val="2"/>
        <w:tblW w:w="5000" w:type="pct"/>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autofit"/>
        <w:tblCellMar>
          <w:top w:w="0" w:type="dxa"/>
          <w:left w:w="108" w:type="dxa"/>
          <w:bottom w:w="0" w:type="dxa"/>
          <w:right w:w="108" w:type="dxa"/>
        </w:tblCellMar>
      </w:tblPr>
      <w:tblGrid>
        <w:gridCol w:w="2466"/>
        <w:gridCol w:w="2251"/>
        <w:gridCol w:w="1850"/>
        <w:gridCol w:w="1955"/>
      </w:tblGrid>
      <w:tr w14:paraId="47BC0C9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1449" w:type="pct"/>
            <w:vAlign w:val="center"/>
          </w:tcPr>
          <w:p w14:paraId="0065D71B">
            <w:pPr>
              <w:spacing w:line="280" w:lineRule="exact"/>
              <w:jc w:val="center"/>
              <w:rPr>
                <w:rFonts w:ascii="Times New Roman" w:eastAsia="宋体"/>
                <w:snapToGrid w:val="0"/>
                <w:sz w:val="21"/>
                <w:szCs w:val="21"/>
              </w:rPr>
            </w:pPr>
            <w:r>
              <w:rPr>
                <w:rFonts w:ascii="Times New Roman" w:eastAsia="宋体"/>
                <w:snapToGrid w:val="0"/>
                <w:sz w:val="21"/>
                <w:szCs w:val="21"/>
              </w:rPr>
              <w:t>申请单位（盖章）</w:t>
            </w:r>
          </w:p>
        </w:tc>
        <w:tc>
          <w:tcPr>
            <w:tcW w:w="1321" w:type="pct"/>
            <w:vAlign w:val="center"/>
          </w:tcPr>
          <w:p w14:paraId="18651F88">
            <w:pPr>
              <w:spacing w:line="280" w:lineRule="exact"/>
              <w:jc w:val="center"/>
              <w:rPr>
                <w:rFonts w:ascii="Times New Roman" w:eastAsia="宋体"/>
                <w:snapToGrid w:val="0"/>
                <w:sz w:val="21"/>
                <w:szCs w:val="21"/>
              </w:rPr>
            </w:pPr>
          </w:p>
        </w:tc>
        <w:tc>
          <w:tcPr>
            <w:tcW w:w="1084" w:type="pct"/>
            <w:vAlign w:val="center"/>
          </w:tcPr>
          <w:p w14:paraId="15F17A68">
            <w:pPr>
              <w:spacing w:line="280" w:lineRule="exact"/>
              <w:jc w:val="center"/>
              <w:rPr>
                <w:rFonts w:ascii="Times New Roman" w:eastAsia="宋体"/>
                <w:snapToGrid w:val="0"/>
                <w:sz w:val="21"/>
                <w:szCs w:val="21"/>
              </w:rPr>
            </w:pPr>
            <w:r>
              <w:rPr>
                <w:rFonts w:ascii="Times New Roman" w:eastAsia="宋体"/>
                <w:snapToGrid w:val="0"/>
                <w:sz w:val="21"/>
                <w:szCs w:val="21"/>
              </w:rPr>
              <w:t>法定代表人</w:t>
            </w:r>
          </w:p>
        </w:tc>
        <w:tc>
          <w:tcPr>
            <w:tcW w:w="1146" w:type="pct"/>
            <w:vAlign w:val="center"/>
          </w:tcPr>
          <w:p w14:paraId="632E743A">
            <w:pPr>
              <w:spacing w:line="280" w:lineRule="exact"/>
              <w:jc w:val="center"/>
              <w:rPr>
                <w:rFonts w:ascii="Times New Roman" w:eastAsia="宋体"/>
                <w:snapToGrid w:val="0"/>
                <w:sz w:val="21"/>
                <w:szCs w:val="21"/>
              </w:rPr>
            </w:pPr>
          </w:p>
        </w:tc>
      </w:tr>
      <w:tr w14:paraId="361146A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1449" w:type="pct"/>
            <w:vAlign w:val="center"/>
          </w:tcPr>
          <w:p w14:paraId="7BF13E32">
            <w:pPr>
              <w:spacing w:line="280" w:lineRule="exact"/>
              <w:jc w:val="center"/>
              <w:rPr>
                <w:rFonts w:ascii="Times New Roman" w:eastAsia="宋体"/>
                <w:snapToGrid w:val="0"/>
                <w:sz w:val="21"/>
                <w:szCs w:val="21"/>
              </w:rPr>
            </w:pPr>
            <w:r>
              <w:rPr>
                <w:rFonts w:ascii="Times New Roman" w:eastAsia="宋体"/>
                <w:snapToGrid w:val="0"/>
                <w:sz w:val="21"/>
                <w:szCs w:val="21"/>
              </w:rPr>
              <w:t>地址</w:t>
            </w:r>
          </w:p>
        </w:tc>
        <w:tc>
          <w:tcPr>
            <w:tcW w:w="1321" w:type="pct"/>
            <w:vAlign w:val="center"/>
          </w:tcPr>
          <w:p w14:paraId="4D1C08C3">
            <w:pPr>
              <w:spacing w:line="280" w:lineRule="exact"/>
              <w:jc w:val="center"/>
              <w:rPr>
                <w:rFonts w:ascii="Times New Roman" w:eastAsia="宋体"/>
                <w:snapToGrid w:val="0"/>
                <w:sz w:val="21"/>
                <w:szCs w:val="21"/>
              </w:rPr>
            </w:pPr>
          </w:p>
        </w:tc>
        <w:tc>
          <w:tcPr>
            <w:tcW w:w="1084" w:type="pct"/>
            <w:vAlign w:val="center"/>
          </w:tcPr>
          <w:p w14:paraId="1788CE3B">
            <w:pPr>
              <w:spacing w:line="280" w:lineRule="exact"/>
              <w:jc w:val="center"/>
              <w:rPr>
                <w:rFonts w:ascii="Times New Roman" w:eastAsia="宋体"/>
                <w:snapToGrid w:val="0"/>
                <w:sz w:val="21"/>
                <w:szCs w:val="21"/>
              </w:rPr>
            </w:pPr>
            <w:r>
              <w:rPr>
                <w:rFonts w:ascii="Times New Roman" w:eastAsia="宋体"/>
                <w:snapToGrid w:val="0"/>
                <w:sz w:val="21"/>
                <w:szCs w:val="21"/>
              </w:rPr>
              <w:t>统一社会信用代码</w:t>
            </w:r>
          </w:p>
        </w:tc>
        <w:tc>
          <w:tcPr>
            <w:tcW w:w="1146" w:type="pct"/>
            <w:vAlign w:val="center"/>
          </w:tcPr>
          <w:p w14:paraId="41BAC3FF">
            <w:pPr>
              <w:spacing w:line="280" w:lineRule="exact"/>
              <w:jc w:val="center"/>
              <w:rPr>
                <w:rFonts w:ascii="Times New Roman" w:eastAsia="宋体"/>
                <w:snapToGrid w:val="0"/>
                <w:sz w:val="21"/>
                <w:szCs w:val="21"/>
              </w:rPr>
            </w:pPr>
          </w:p>
        </w:tc>
      </w:tr>
      <w:tr w14:paraId="67A0488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1449" w:type="pct"/>
            <w:vAlign w:val="center"/>
          </w:tcPr>
          <w:p w14:paraId="28417B7D">
            <w:pPr>
              <w:spacing w:line="280" w:lineRule="exact"/>
              <w:jc w:val="center"/>
              <w:rPr>
                <w:rFonts w:ascii="Times New Roman" w:eastAsia="宋体"/>
                <w:snapToGrid w:val="0"/>
                <w:sz w:val="21"/>
                <w:szCs w:val="21"/>
              </w:rPr>
            </w:pPr>
            <w:r>
              <w:rPr>
                <w:rFonts w:ascii="Times New Roman" w:eastAsia="宋体"/>
                <w:snapToGrid w:val="0"/>
                <w:sz w:val="21"/>
                <w:szCs w:val="21"/>
              </w:rPr>
              <w:t>联系人</w:t>
            </w:r>
          </w:p>
        </w:tc>
        <w:tc>
          <w:tcPr>
            <w:tcW w:w="1321" w:type="pct"/>
            <w:vAlign w:val="center"/>
          </w:tcPr>
          <w:p w14:paraId="46289FD7">
            <w:pPr>
              <w:spacing w:line="280" w:lineRule="exact"/>
              <w:jc w:val="center"/>
              <w:rPr>
                <w:rFonts w:ascii="Times New Roman" w:eastAsia="宋体"/>
                <w:snapToGrid w:val="0"/>
                <w:sz w:val="21"/>
                <w:szCs w:val="21"/>
              </w:rPr>
            </w:pPr>
          </w:p>
        </w:tc>
        <w:tc>
          <w:tcPr>
            <w:tcW w:w="1084" w:type="pct"/>
            <w:vAlign w:val="center"/>
          </w:tcPr>
          <w:p w14:paraId="47078F11">
            <w:pPr>
              <w:spacing w:line="280" w:lineRule="exact"/>
              <w:jc w:val="center"/>
              <w:rPr>
                <w:rFonts w:ascii="Times New Roman" w:eastAsia="宋体"/>
                <w:snapToGrid w:val="0"/>
                <w:sz w:val="21"/>
                <w:szCs w:val="21"/>
              </w:rPr>
            </w:pPr>
            <w:r>
              <w:rPr>
                <w:rFonts w:ascii="Times New Roman" w:eastAsia="宋体"/>
                <w:snapToGrid w:val="0"/>
                <w:sz w:val="21"/>
                <w:szCs w:val="21"/>
              </w:rPr>
              <w:t>联系电话</w:t>
            </w:r>
          </w:p>
        </w:tc>
        <w:tc>
          <w:tcPr>
            <w:tcW w:w="1146" w:type="pct"/>
            <w:vAlign w:val="center"/>
          </w:tcPr>
          <w:p w14:paraId="0AA196A9">
            <w:pPr>
              <w:spacing w:line="280" w:lineRule="exact"/>
              <w:jc w:val="center"/>
              <w:rPr>
                <w:rFonts w:ascii="Times New Roman" w:eastAsia="宋体"/>
                <w:snapToGrid w:val="0"/>
                <w:sz w:val="21"/>
                <w:szCs w:val="21"/>
              </w:rPr>
            </w:pPr>
          </w:p>
        </w:tc>
      </w:tr>
      <w:tr w14:paraId="41EBD1C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1449" w:type="pct"/>
            <w:vAlign w:val="center"/>
          </w:tcPr>
          <w:p w14:paraId="4FA3C1BF">
            <w:pPr>
              <w:spacing w:line="280" w:lineRule="exact"/>
              <w:jc w:val="center"/>
              <w:rPr>
                <w:rFonts w:ascii="Times New Roman" w:eastAsia="宋体"/>
                <w:snapToGrid w:val="0"/>
                <w:sz w:val="21"/>
                <w:szCs w:val="21"/>
              </w:rPr>
            </w:pPr>
            <w:r>
              <w:rPr>
                <w:rFonts w:ascii="Times New Roman" w:eastAsia="宋体"/>
                <w:snapToGrid w:val="0"/>
                <w:sz w:val="21"/>
                <w:szCs w:val="21"/>
              </w:rPr>
              <w:t>项目名称</w:t>
            </w:r>
          </w:p>
        </w:tc>
        <w:tc>
          <w:tcPr>
            <w:tcW w:w="3551" w:type="pct"/>
            <w:gridSpan w:val="3"/>
            <w:vAlign w:val="center"/>
          </w:tcPr>
          <w:p w14:paraId="6E99F2C7">
            <w:pPr>
              <w:spacing w:line="280" w:lineRule="exact"/>
              <w:jc w:val="center"/>
              <w:rPr>
                <w:rFonts w:ascii="Times New Roman" w:eastAsia="宋体"/>
                <w:snapToGrid w:val="0"/>
                <w:sz w:val="21"/>
                <w:szCs w:val="21"/>
              </w:rPr>
            </w:pPr>
          </w:p>
        </w:tc>
      </w:tr>
      <w:tr w14:paraId="7D34EAF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1449" w:type="pct"/>
            <w:vAlign w:val="center"/>
          </w:tcPr>
          <w:p w14:paraId="075654A0">
            <w:pPr>
              <w:spacing w:line="280" w:lineRule="exact"/>
              <w:jc w:val="center"/>
              <w:rPr>
                <w:rFonts w:ascii="Times New Roman" w:eastAsia="宋体"/>
                <w:snapToGrid w:val="0"/>
                <w:sz w:val="21"/>
                <w:szCs w:val="21"/>
              </w:rPr>
            </w:pPr>
            <w:r>
              <w:rPr>
                <w:rFonts w:ascii="Times New Roman" w:eastAsia="宋体"/>
                <w:snapToGrid w:val="0"/>
                <w:sz w:val="21"/>
                <w:szCs w:val="21"/>
              </w:rPr>
              <w:t>项目起止日期</w:t>
            </w:r>
          </w:p>
        </w:tc>
        <w:tc>
          <w:tcPr>
            <w:tcW w:w="3551" w:type="pct"/>
            <w:gridSpan w:val="3"/>
            <w:vAlign w:val="center"/>
          </w:tcPr>
          <w:p w14:paraId="6100258D">
            <w:pPr>
              <w:spacing w:line="280" w:lineRule="exact"/>
              <w:jc w:val="center"/>
              <w:rPr>
                <w:rFonts w:ascii="Times New Roman" w:eastAsia="宋体"/>
                <w:snapToGrid w:val="0"/>
                <w:sz w:val="21"/>
                <w:szCs w:val="21"/>
              </w:rPr>
            </w:pPr>
            <w:r>
              <w:rPr>
                <w:rFonts w:ascii="Times New Roman" w:eastAsia="宋体"/>
                <w:snapToGrid w:val="0"/>
                <w:sz w:val="21"/>
                <w:szCs w:val="21"/>
              </w:rPr>
              <w:t>年</w:t>
            </w:r>
            <w:r>
              <w:rPr>
                <w:rFonts w:hint="eastAsia" w:ascii="Times New Roman" w:eastAsia="宋体"/>
                <w:snapToGrid w:val="0"/>
                <w:sz w:val="21"/>
                <w:szCs w:val="21"/>
                <w:lang w:val="en-US" w:eastAsia="zh-CN"/>
              </w:rPr>
              <w:t xml:space="preserve">  </w:t>
            </w:r>
            <w:r>
              <w:rPr>
                <w:rFonts w:ascii="Times New Roman" w:eastAsia="宋体"/>
                <w:snapToGrid w:val="0"/>
                <w:sz w:val="21"/>
                <w:szCs w:val="21"/>
              </w:rPr>
              <w:t>月</w:t>
            </w:r>
            <w:r>
              <w:rPr>
                <w:rFonts w:hint="eastAsia" w:ascii="Times New Roman" w:eastAsia="宋体"/>
                <w:snapToGrid w:val="0"/>
                <w:sz w:val="21"/>
                <w:szCs w:val="21"/>
                <w:lang w:val="en-US" w:eastAsia="zh-CN"/>
              </w:rPr>
              <w:t xml:space="preserve">  </w:t>
            </w:r>
            <w:r>
              <w:rPr>
                <w:rFonts w:ascii="Times New Roman" w:eastAsia="宋体"/>
                <w:snapToGrid w:val="0"/>
                <w:sz w:val="21"/>
                <w:szCs w:val="21"/>
              </w:rPr>
              <w:t>日至</w:t>
            </w:r>
            <w:r>
              <w:rPr>
                <w:rFonts w:hint="eastAsia" w:ascii="Times New Roman" w:eastAsia="宋体"/>
                <w:snapToGrid w:val="0"/>
                <w:sz w:val="21"/>
                <w:szCs w:val="21"/>
                <w:lang w:val="en-US" w:eastAsia="zh-CN"/>
              </w:rPr>
              <w:t xml:space="preserve">    </w:t>
            </w:r>
            <w:r>
              <w:rPr>
                <w:rFonts w:ascii="Times New Roman" w:eastAsia="宋体"/>
                <w:snapToGrid w:val="0"/>
                <w:sz w:val="21"/>
                <w:szCs w:val="21"/>
              </w:rPr>
              <w:t>年</w:t>
            </w:r>
            <w:r>
              <w:rPr>
                <w:rFonts w:hint="eastAsia" w:ascii="Times New Roman" w:eastAsia="宋体"/>
                <w:snapToGrid w:val="0"/>
                <w:sz w:val="21"/>
                <w:szCs w:val="21"/>
                <w:lang w:val="en-US" w:eastAsia="zh-CN"/>
              </w:rPr>
              <w:t xml:space="preserve">  </w:t>
            </w:r>
            <w:r>
              <w:rPr>
                <w:rFonts w:ascii="Times New Roman" w:eastAsia="宋体"/>
                <w:snapToGrid w:val="0"/>
                <w:sz w:val="21"/>
                <w:szCs w:val="21"/>
              </w:rPr>
              <w:t>月</w:t>
            </w:r>
            <w:r>
              <w:rPr>
                <w:rFonts w:hint="eastAsia" w:ascii="Times New Roman" w:eastAsia="宋体"/>
                <w:snapToGrid w:val="0"/>
                <w:sz w:val="21"/>
                <w:szCs w:val="21"/>
                <w:lang w:val="en-US" w:eastAsia="zh-CN"/>
              </w:rPr>
              <w:t xml:space="preserve">  </w:t>
            </w:r>
            <w:r>
              <w:rPr>
                <w:rFonts w:ascii="Times New Roman" w:eastAsia="宋体"/>
                <w:snapToGrid w:val="0"/>
                <w:sz w:val="21"/>
                <w:szCs w:val="21"/>
              </w:rPr>
              <w:t>日</w:t>
            </w:r>
          </w:p>
        </w:tc>
      </w:tr>
      <w:tr w14:paraId="408A311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788" w:hRule="atLeast"/>
          <w:jc w:val="center"/>
        </w:trPr>
        <w:tc>
          <w:tcPr>
            <w:tcW w:w="5000" w:type="pct"/>
            <w:gridSpan w:val="4"/>
          </w:tcPr>
          <w:p w14:paraId="76568EE6">
            <w:pPr>
              <w:spacing w:before="289" w:beforeLines="50" w:after="120" w:line="280" w:lineRule="exact"/>
              <w:rPr>
                <w:rFonts w:ascii="Times New Roman" w:eastAsia="宋体"/>
                <w:snapToGrid w:val="0"/>
                <w:sz w:val="21"/>
                <w:szCs w:val="21"/>
              </w:rPr>
            </w:pPr>
            <w:r>
              <w:rPr>
                <w:rFonts w:ascii="Times New Roman" w:eastAsia="宋体"/>
                <w:snapToGrid w:val="0"/>
                <w:sz w:val="21"/>
                <w:szCs w:val="21"/>
              </w:rPr>
              <w:t>项目实施的绩效情况：</w:t>
            </w:r>
          </w:p>
          <w:tbl>
            <w:tblPr>
              <w:tblStyle w:val="2"/>
              <w:tblW w:w="892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99"/>
              <w:gridCol w:w="3264"/>
              <w:gridCol w:w="4963"/>
            </w:tblGrid>
            <w:tr w14:paraId="1744A2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7" w:hRule="atLeast"/>
              </w:trPr>
              <w:tc>
                <w:tcPr>
                  <w:tcW w:w="699" w:type="dxa"/>
                  <w:vAlign w:val="center"/>
                </w:tcPr>
                <w:p w14:paraId="0F9B327D">
                  <w:pPr>
                    <w:spacing w:line="280" w:lineRule="exact"/>
                    <w:jc w:val="center"/>
                    <w:rPr>
                      <w:rFonts w:ascii="Times New Roman" w:eastAsia="黑体"/>
                      <w:snapToGrid w:val="0"/>
                      <w:sz w:val="21"/>
                      <w:szCs w:val="21"/>
                    </w:rPr>
                  </w:pPr>
                  <w:r>
                    <w:rPr>
                      <w:rFonts w:ascii="Times New Roman" w:eastAsia="黑体"/>
                      <w:snapToGrid w:val="0"/>
                      <w:sz w:val="21"/>
                      <w:szCs w:val="21"/>
                    </w:rPr>
                    <w:t>序号</w:t>
                  </w:r>
                </w:p>
              </w:tc>
              <w:tc>
                <w:tcPr>
                  <w:tcW w:w="3264" w:type="dxa"/>
                  <w:vAlign w:val="center"/>
                </w:tcPr>
                <w:p w14:paraId="6C0C97F7">
                  <w:pPr>
                    <w:spacing w:line="280" w:lineRule="exact"/>
                    <w:jc w:val="center"/>
                    <w:rPr>
                      <w:rFonts w:ascii="Times New Roman" w:eastAsia="黑体"/>
                      <w:snapToGrid w:val="0"/>
                      <w:sz w:val="21"/>
                      <w:szCs w:val="21"/>
                    </w:rPr>
                  </w:pPr>
                  <w:r>
                    <w:rPr>
                      <w:rFonts w:ascii="Times New Roman" w:eastAsia="黑体"/>
                      <w:snapToGrid w:val="0"/>
                      <w:sz w:val="21"/>
                      <w:szCs w:val="21"/>
                    </w:rPr>
                    <w:t>指标</w:t>
                  </w:r>
                </w:p>
              </w:tc>
              <w:tc>
                <w:tcPr>
                  <w:tcW w:w="4963" w:type="dxa"/>
                  <w:vAlign w:val="center"/>
                </w:tcPr>
                <w:p w14:paraId="023D88B4">
                  <w:pPr>
                    <w:spacing w:line="280" w:lineRule="exact"/>
                    <w:jc w:val="center"/>
                    <w:rPr>
                      <w:rFonts w:ascii="Times New Roman" w:eastAsia="黑体"/>
                      <w:snapToGrid w:val="0"/>
                      <w:sz w:val="21"/>
                      <w:szCs w:val="21"/>
                    </w:rPr>
                  </w:pPr>
                  <w:r>
                    <w:rPr>
                      <w:rFonts w:ascii="Times New Roman" w:eastAsia="黑体"/>
                      <w:snapToGrid w:val="0"/>
                      <w:sz w:val="21"/>
                      <w:szCs w:val="21"/>
                    </w:rPr>
                    <w:t>2</w:t>
                  </w:r>
                  <w:r>
                    <w:rPr>
                      <w:rFonts w:hint="eastAsia" w:ascii="Times New Roman" w:eastAsia="黑体"/>
                      <w:snapToGrid w:val="0"/>
                      <w:sz w:val="21"/>
                      <w:szCs w:val="21"/>
                    </w:rPr>
                    <w:t>02</w:t>
                  </w:r>
                  <w:r>
                    <w:rPr>
                      <w:rFonts w:hint="eastAsia" w:ascii="Times New Roman" w:eastAsia="黑体"/>
                      <w:snapToGrid w:val="0"/>
                      <w:sz w:val="21"/>
                      <w:szCs w:val="21"/>
                      <w:lang w:val="en-US" w:eastAsia="zh-CN"/>
                    </w:rPr>
                    <w:t>5</w:t>
                  </w:r>
                  <w:r>
                    <w:rPr>
                      <w:rFonts w:ascii="Times New Roman" w:eastAsia="黑体"/>
                      <w:snapToGrid w:val="0"/>
                      <w:sz w:val="21"/>
                      <w:szCs w:val="21"/>
                    </w:rPr>
                    <w:t>年</w:t>
                  </w:r>
                </w:p>
              </w:tc>
            </w:tr>
            <w:tr w14:paraId="35DA16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7" w:hRule="atLeast"/>
              </w:trPr>
              <w:tc>
                <w:tcPr>
                  <w:tcW w:w="699" w:type="dxa"/>
                  <w:vAlign w:val="center"/>
                </w:tcPr>
                <w:p w14:paraId="7F72925E">
                  <w:pPr>
                    <w:spacing w:line="280" w:lineRule="exact"/>
                    <w:jc w:val="center"/>
                    <w:rPr>
                      <w:rFonts w:ascii="Times New Roman" w:eastAsia="宋体"/>
                      <w:snapToGrid w:val="0"/>
                      <w:sz w:val="21"/>
                      <w:szCs w:val="21"/>
                    </w:rPr>
                  </w:pPr>
                  <w:r>
                    <w:rPr>
                      <w:rFonts w:ascii="Times New Roman" w:eastAsia="宋体"/>
                      <w:snapToGrid w:val="0"/>
                      <w:sz w:val="21"/>
                      <w:szCs w:val="21"/>
                    </w:rPr>
                    <w:t>1</w:t>
                  </w:r>
                </w:p>
              </w:tc>
              <w:tc>
                <w:tcPr>
                  <w:tcW w:w="3264" w:type="dxa"/>
                  <w:vAlign w:val="center"/>
                </w:tcPr>
                <w:p w14:paraId="0E26F185">
                  <w:pPr>
                    <w:spacing w:line="280" w:lineRule="exact"/>
                    <w:jc w:val="center"/>
                    <w:rPr>
                      <w:rFonts w:ascii="Times New Roman" w:eastAsia="宋体"/>
                      <w:snapToGrid w:val="0"/>
                      <w:sz w:val="21"/>
                      <w:szCs w:val="21"/>
                    </w:rPr>
                  </w:pPr>
                  <w:r>
                    <w:rPr>
                      <w:rFonts w:ascii="Times New Roman" w:eastAsia="宋体"/>
                      <w:snapToGrid w:val="0"/>
                      <w:sz w:val="21"/>
                      <w:szCs w:val="21"/>
                    </w:rPr>
                    <w:t>与项目相关产品产值（万元）</w:t>
                  </w:r>
                </w:p>
              </w:tc>
              <w:tc>
                <w:tcPr>
                  <w:tcW w:w="4963" w:type="dxa"/>
                  <w:vAlign w:val="center"/>
                </w:tcPr>
                <w:p w14:paraId="1168168B">
                  <w:pPr>
                    <w:spacing w:line="280" w:lineRule="exact"/>
                    <w:jc w:val="center"/>
                    <w:rPr>
                      <w:rFonts w:ascii="Times New Roman" w:eastAsia="宋体"/>
                      <w:snapToGrid w:val="0"/>
                      <w:sz w:val="21"/>
                      <w:szCs w:val="21"/>
                    </w:rPr>
                  </w:pPr>
                </w:p>
              </w:tc>
            </w:tr>
            <w:tr w14:paraId="60088D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7" w:hRule="atLeast"/>
              </w:trPr>
              <w:tc>
                <w:tcPr>
                  <w:tcW w:w="699" w:type="dxa"/>
                  <w:vAlign w:val="center"/>
                </w:tcPr>
                <w:p w14:paraId="081AB5CB">
                  <w:pPr>
                    <w:spacing w:line="280" w:lineRule="exact"/>
                    <w:jc w:val="center"/>
                    <w:rPr>
                      <w:rFonts w:ascii="Times New Roman" w:eastAsia="宋体"/>
                      <w:snapToGrid w:val="0"/>
                      <w:sz w:val="21"/>
                      <w:szCs w:val="21"/>
                    </w:rPr>
                  </w:pPr>
                  <w:r>
                    <w:rPr>
                      <w:rFonts w:hint="eastAsia" w:ascii="Times New Roman" w:eastAsia="宋体"/>
                      <w:snapToGrid w:val="0"/>
                      <w:sz w:val="21"/>
                      <w:szCs w:val="21"/>
                    </w:rPr>
                    <w:t>2</w:t>
                  </w:r>
                </w:p>
              </w:tc>
              <w:tc>
                <w:tcPr>
                  <w:tcW w:w="3264" w:type="dxa"/>
                  <w:vAlign w:val="center"/>
                </w:tcPr>
                <w:p w14:paraId="0F29D4DF">
                  <w:pPr>
                    <w:spacing w:line="280" w:lineRule="exact"/>
                    <w:jc w:val="center"/>
                    <w:rPr>
                      <w:rFonts w:ascii="Times New Roman" w:eastAsia="宋体"/>
                      <w:snapToGrid w:val="0"/>
                      <w:sz w:val="21"/>
                      <w:szCs w:val="21"/>
                    </w:rPr>
                  </w:pPr>
                  <w:r>
                    <w:rPr>
                      <w:rFonts w:ascii="Times New Roman" w:eastAsia="宋体"/>
                      <w:snapToGrid w:val="0"/>
                      <w:sz w:val="21"/>
                      <w:szCs w:val="21"/>
                    </w:rPr>
                    <w:t>与项目相关产品市场占有率（%）</w:t>
                  </w:r>
                </w:p>
              </w:tc>
              <w:tc>
                <w:tcPr>
                  <w:tcW w:w="4963" w:type="dxa"/>
                  <w:vAlign w:val="center"/>
                </w:tcPr>
                <w:p w14:paraId="690C4419">
                  <w:pPr>
                    <w:spacing w:line="280" w:lineRule="exact"/>
                    <w:jc w:val="center"/>
                    <w:rPr>
                      <w:rFonts w:ascii="Times New Roman" w:eastAsia="宋体"/>
                      <w:snapToGrid w:val="0"/>
                      <w:sz w:val="21"/>
                      <w:szCs w:val="21"/>
                    </w:rPr>
                  </w:pPr>
                </w:p>
              </w:tc>
            </w:tr>
            <w:tr w14:paraId="7AE996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7" w:hRule="atLeast"/>
              </w:trPr>
              <w:tc>
                <w:tcPr>
                  <w:tcW w:w="699" w:type="dxa"/>
                  <w:vAlign w:val="center"/>
                </w:tcPr>
                <w:p w14:paraId="39B3B581">
                  <w:pPr>
                    <w:spacing w:line="280" w:lineRule="exact"/>
                    <w:jc w:val="center"/>
                    <w:rPr>
                      <w:rFonts w:ascii="Times New Roman" w:eastAsia="宋体"/>
                      <w:snapToGrid w:val="0"/>
                      <w:sz w:val="21"/>
                      <w:szCs w:val="21"/>
                    </w:rPr>
                  </w:pPr>
                  <w:r>
                    <w:rPr>
                      <w:rFonts w:hint="eastAsia" w:ascii="Times New Roman" w:eastAsia="宋体"/>
                      <w:snapToGrid w:val="0"/>
                      <w:sz w:val="21"/>
                      <w:szCs w:val="21"/>
                    </w:rPr>
                    <w:t>3</w:t>
                  </w:r>
                </w:p>
              </w:tc>
              <w:tc>
                <w:tcPr>
                  <w:tcW w:w="3264" w:type="dxa"/>
                  <w:vAlign w:val="center"/>
                </w:tcPr>
                <w:p w14:paraId="70B4FD97">
                  <w:pPr>
                    <w:spacing w:line="280" w:lineRule="exact"/>
                    <w:jc w:val="center"/>
                    <w:rPr>
                      <w:rFonts w:ascii="Times New Roman" w:eastAsia="宋体"/>
                      <w:snapToGrid w:val="0"/>
                      <w:sz w:val="21"/>
                      <w:szCs w:val="21"/>
                    </w:rPr>
                  </w:pPr>
                  <w:r>
                    <w:rPr>
                      <w:rFonts w:ascii="Times New Roman" w:eastAsia="宋体"/>
                      <w:snapToGrid w:val="0"/>
                      <w:sz w:val="21"/>
                      <w:szCs w:val="21"/>
                    </w:rPr>
                    <w:t>自主创新转化为标准数（个）</w:t>
                  </w:r>
                </w:p>
              </w:tc>
              <w:tc>
                <w:tcPr>
                  <w:tcW w:w="4963" w:type="dxa"/>
                  <w:vAlign w:val="center"/>
                </w:tcPr>
                <w:p w14:paraId="09C3FEF1">
                  <w:pPr>
                    <w:spacing w:line="280" w:lineRule="exact"/>
                    <w:jc w:val="center"/>
                    <w:rPr>
                      <w:rFonts w:ascii="Times New Roman" w:eastAsia="宋体"/>
                      <w:snapToGrid w:val="0"/>
                      <w:sz w:val="21"/>
                      <w:szCs w:val="21"/>
                    </w:rPr>
                  </w:pPr>
                </w:p>
              </w:tc>
            </w:tr>
            <w:tr w14:paraId="5611B8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7" w:hRule="atLeast"/>
              </w:trPr>
              <w:tc>
                <w:tcPr>
                  <w:tcW w:w="699" w:type="dxa"/>
                  <w:vAlign w:val="center"/>
                </w:tcPr>
                <w:p w14:paraId="7BB1367E">
                  <w:pPr>
                    <w:spacing w:line="280" w:lineRule="exact"/>
                    <w:jc w:val="center"/>
                    <w:rPr>
                      <w:rFonts w:ascii="Times New Roman" w:eastAsia="宋体"/>
                      <w:snapToGrid w:val="0"/>
                      <w:sz w:val="21"/>
                      <w:szCs w:val="21"/>
                    </w:rPr>
                  </w:pPr>
                  <w:r>
                    <w:rPr>
                      <w:rFonts w:hint="eastAsia" w:ascii="Times New Roman" w:eastAsia="宋体"/>
                      <w:snapToGrid w:val="0"/>
                      <w:sz w:val="21"/>
                      <w:szCs w:val="21"/>
                    </w:rPr>
                    <w:t>4</w:t>
                  </w:r>
                </w:p>
              </w:tc>
              <w:tc>
                <w:tcPr>
                  <w:tcW w:w="3264" w:type="dxa"/>
                  <w:vAlign w:val="center"/>
                </w:tcPr>
                <w:p w14:paraId="1305FA26">
                  <w:pPr>
                    <w:spacing w:line="280" w:lineRule="exact"/>
                    <w:jc w:val="center"/>
                    <w:rPr>
                      <w:rFonts w:ascii="Times New Roman" w:eastAsia="宋体"/>
                      <w:snapToGrid w:val="0"/>
                      <w:sz w:val="21"/>
                      <w:szCs w:val="21"/>
                    </w:rPr>
                  </w:pPr>
                  <w:r>
                    <w:rPr>
                      <w:rFonts w:ascii="Times New Roman" w:eastAsia="宋体"/>
                      <w:snapToGrid w:val="0"/>
                      <w:sz w:val="21"/>
                      <w:szCs w:val="21"/>
                    </w:rPr>
                    <w:t>产品研发与标准研制的模式</w:t>
                  </w:r>
                </w:p>
              </w:tc>
              <w:tc>
                <w:tcPr>
                  <w:tcW w:w="4963" w:type="dxa"/>
                  <w:vAlign w:val="center"/>
                </w:tcPr>
                <w:p w14:paraId="0F8DA21E">
                  <w:pPr>
                    <w:spacing w:line="280" w:lineRule="exact"/>
                    <w:jc w:val="center"/>
                    <w:rPr>
                      <w:rFonts w:ascii="Times New Roman" w:eastAsia="宋体"/>
                      <w:snapToGrid w:val="0"/>
                      <w:sz w:val="21"/>
                      <w:szCs w:val="21"/>
                    </w:rPr>
                  </w:pPr>
                </w:p>
              </w:tc>
            </w:tr>
            <w:tr w14:paraId="233F22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67" w:hRule="atLeast"/>
              </w:trPr>
              <w:tc>
                <w:tcPr>
                  <w:tcW w:w="699" w:type="dxa"/>
                  <w:vAlign w:val="center"/>
                </w:tcPr>
                <w:p w14:paraId="3558789C">
                  <w:pPr>
                    <w:spacing w:line="280" w:lineRule="exact"/>
                    <w:jc w:val="center"/>
                    <w:rPr>
                      <w:rFonts w:ascii="Times New Roman" w:eastAsia="宋体"/>
                      <w:snapToGrid w:val="0"/>
                      <w:sz w:val="21"/>
                      <w:szCs w:val="21"/>
                    </w:rPr>
                  </w:pPr>
                  <w:r>
                    <w:rPr>
                      <w:rFonts w:hint="eastAsia" w:ascii="Times New Roman" w:eastAsia="宋体"/>
                      <w:snapToGrid w:val="0"/>
                      <w:sz w:val="21"/>
                      <w:szCs w:val="21"/>
                    </w:rPr>
                    <w:t>5</w:t>
                  </w:r>
                </w:p>
              </w:tc>
              <w:tc>
                <w:tcPr>
                  <w:tcW w:w="3264" w:type="dxa"/>
                  <w:vAlign w:val="center"/>
                </w:tcPr>
                <w:p w14:paraId="5EB041FE">
                  <w:pPr>
                    <w:spacing w:line="280" w:lineRule="exact"/>
                    <w:jc w:val="center"/>
                    <w:rPr>
                      <w:rFonts w:ascii="Times New Roman" w:eastAsia="宋体"/>
                      <w:snapToGrid w:val="0"/>
                      <w:sz w:val="21"/>
                      <w:szCs w:val="21"/>
                    </w:rPr>
                  </w:pPr>
                  <w:r>
                    <w:rPr>
                      <w:rFonts w:ascii="Times New Roman" w:eastAsia="宋体"/>
                      <w:snapToGrid w:val="0"/>
                      <w:sz w:val="21"/>
                      <w:szCs w:val="21"/>
                    </w:rPr>
                    <w:t>产品执行标准水平</w:t>
                  </w:r>
                </w:p>
              </w:tc>
              <w:tc>
                <w:tcPr>
                  <w:tcW w:w="4963" w:type="dxa"/>
                  <w:vAlign w:val="center"/>
                </w:tcPr>
                <w:p w14:paraId="771DC42C">
                  <w:pPr>
                    <w:spacing w:line="280" w:lineRule="exact"/>
                    <w:jc w:val="center"/>
                    <w:rPr>
                      <w:rFonts w:ascii="Times New Roman" w:eastAsia="宋体"/>
                      <w:snapToGrid w:val="0"/>
                      <w:sz w:val="21"/>
                      <w:szCs w:val="21"/>
                    </w:rPr>
                  </w:pPr>
                </w:p>
              </w:tc>
            </w:tr>
            <w:tr w14:paraId="02C85F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67" w:hRule="atLeast"/>
              </w:trPr>
              <w:tc>
                <w:tcPr>
                  <w:tcW w:w="699" w:type="dxa"/>
                  <w:vAlign w:val="center"/>
                </w:tcPr>
                <w:p w14:paraId="1B5D5349">
                  <w:pPr>
                    <w:spacing w:line="280" w:lineRule="exact"/>
                    <w:jc w:val="center"/>
                    <w:rPr>
                      <w:rFonts w:ascii="Times New Roman" w:eastAsia="宋体"/>
                      <w:snapToGrid w:val="0"/>
                      <w:sz w:val="21"/>
                      <w:szCs w:val="21"/>
                    </w:rPr>
                  </w:pPr>
                  <w:r>
                    <w:rPr>
                      <w:rFonts w:hint="eastAsia" w:ascii="Times New Roman" w:eastAsia="宋体"/>
                      <w:snapToGrid w:val="0"/>
                      <w:sz w:val="21"/>
                      <w:szCs w:val="21"/>
                    </w:rPr>
                    <w:t>6</w:t>
                  </w:r>
                </w:p>
              </w:tc>
              <w:tc>
                <w:tcPr>
                  <w:tcW w:w="3264" w:type="dxa"/>
                  <w:vAlign w:val="center"/>
                </w:tcPr>
                <w:p w14:paraId="3B716E1B">
                  <w:pPr>
                    <w:spacing w:line="280" w:lineRule="exact"/>
                    <w:jc w:val="center"/>
                    <w:rPr>
                      <w:rFonts w:ascii="Times New Roman" w:eastAsia="宋体"/>
                      <w:snapToGrid w:val="0"/>
                      <w:sz w:val="21"/>
                      <w:szCs w:val="21"/>
                    </w:rPr>
                  </w:pPr>
                  <w:r>
                    <w:rPr>
                      <w:rFonts w:ascii="Times New Roman" w:eastAsia="宋体"/>
                      <w:snapToGrid w:val="0"/>
                      <w:sz w:val="21"/>
                      <w:szCs w:val="21"/>
                    </w:rPr>
                    <w:t>企业标准体系情况</w:t>
                  </w:r>
                </w:p>
              </w:tc>
              <w:tc>
                <w:tcPr>
                  <w:tcW w:w="4963" w:type="dxa"/>
                  <w:vAlign w:val="center"/>
                </w:tcPr>
                <w:p w14:paraId="46BC4196">
                  <w:pPr>
                    <w:spacing w:line="280" w:lineRule="exact"/>
                    <w:jc w:val="center"/>
                    <w:rPr>
                      <w:rFonts w:ascii="Times New Roman" w:eastAsia="宋体"/>
                      <w:snapToGrid w:val="0"/>
                      <w:sz w:val="21"/>
                      <w:szCs w:val="21"/>
                    </w:rPr>
                  </w:pPr>
                </w:p>
              </w:tc>
            </w:tr>
            <w:tr w14:paraId="3FBBA5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7" w:hRule="atLeast"/>
              </w:trPr>
              <w:tc>
                <w:tcPr>
                  <w:tcW w:w="699" w:type="dxa"/>
                  <w:vAlign w:val="center"/>
                </w:tcPr>
                <w:p w14:paraId="6DBF2F9E">
                  <w:pPr>
                    <w:spacing w:line="280" w:lineRule="exact"/>
                    <w:jc w:val="center"/>
                    <w:rPr>
                      <w:rFonts w:ascii="Times New Roman" w:eastAsia="宋体"/>
                      <w:snapToGrid w:val="0"/>
                      <w:sz w:val="21"/>
                      <w:szCs w:val="21"/>
                    </w:rPr>
                  </w:pPr>
                  <w:r>
                    <w:rPr>
                      <w:rFonts w:hint="eastAsia" w:ascii="Times New Roman" w:eastAsia="宋体"/>
                      <w:snapToGrid w:val="0"/>
                      <w:sz w:val="21"/>
                      <w:szCs w:val="21"/>
                    </w:rPr>
                    <w:t>7</w:t>
                  </w:r>
                </w:p>
              </w:tc>
              <w:tc>
                <w:tcPr>
                  <w:tcW w:w="3264" w:type="dxa"/>
                  <w:vAlign w:val="center"/>
                </w:tcPr>
                <w:p w14:paraId="7FF20A84">
                  <w:pPr>
                    <w:spacing w:line="280" w:lineRule="exact"/>
                    <w:jc w:val="center"/>
                    <w:rPr>
                      <w:rFonts w:ascii="Times New Roman" w:eastAsia="宋体"/>
                      <w:snapToGrid w:val="0"/>
                      <w:sz w:val="21"/>
                      <w:szCs w:val="21"/>
                    </w:rPr>
                  </w:pPr>
                  <w:r>
                    <w:rPr>
                      <w:rFonts w:ascii="Times New Roman" w:eastAsia="宋体"/>
                      <w:snapToGrid w:val="0"/>
                      <w:sz w:val="21"/>
                      <w:szCs w:val="21"/>
                    </w:rPr>
                    <w:t>专兼职标准化人员数</w:t>
                  </w:r>
                </w:p>
              </w:tc>
              <w:tc>
                <w:tcPr>
                  <w:tcW w:w="4963" w:type="dxa"/>
                  <w:vAlign w:val="center"/>
                </w:tcPr>
                <w:p w14:paraId="56E4AE5A">
                  <w:pPr>
                    <w:spacing w:line="280" w:lineRule="exact"/>
                    <w:jc w:val="center"/>
                    <w:rPr>
                      <w:rFonts w:ascii="Times New Roman" w:eastAsia="宋体"/>
                      <w:snapToGrid w:val="0"/>
                      <w:sz w:val="21"/>
                      <w:szCs w:val="21"/>
                    </w:rPr>
                  </w:pPr>
                </w:p>
              </w:tc>
            </w:tr>
          </w:tbl>
          <w:p w14:paraId="4AD4466E">
            <w:pPr>
              <w:spacing w:line="280" w:lineRule="exact"/>
              <w:rPr>
                <w:rFonts w:ascii="Times New Roman" w:eastAsia="宋体"/>
                <w:snapToGrid w:val="0"/>
                <w:sz w:val="21"/>
                <w:szCs w:val="21"/>
              </w:rPr>
            </w:pPr>
            <w:r>
              <w:rPr>
                <w:rFonts w:ascii="Times New Roman" w:eastAsia="宋体"/>
                <w:snapToGrid w:val="0"/>
                <w:sz w:val="21"/>
                <w:szCs w:val="21"/>
              </w:rPr>
              <w:t>说明：1</w:t>
            </w:r>
            <w:r>
              <w:rPr>
                <w:rFonts w:hint="eastAsia" w:ascii="Times New Roman" w:eastAsia="宋体"/>
                <w:snapToGrid w:val="0"/>
                <w:sz w:val="21"/>
                <w:szCs w:val="21"/>
              </w:rPr>
              <w:t xml:space="preserve">. </w:t>
            </w:r>
            <w:r>
              <w:rPr>
                <w:rFonts w:ascii="Times New Roman" w:eastAsia="宋体"/>
                <w:snapToGrid w:val="0"/>
                <w:sz w:val="21"/>
                <w:szCs w:val="21"/>
              </w:rPr>
              <w:t>自主创新转化为标准数，指专利、专有技术转化成技术标准（包括产品标准、工艺标准</w:t>
            </w:r>
          </w:p>
          <w:p w14:paraId="3A8B2215">
            <w:pPr>
              <w:spacing w:line="280" w:lineRule="exact"/>
              <w:ind w:firstLine="896"/>
              <w:rPr>
                <w:rFonts w:ascii="Times New Roman" w:eastAsia="宋体"/>
                <w:snapToGrid w:val="0"/>
                <w:sz w:val="21"/>
                <w:szCs w:val="21"/>
              </w:rPr>
            </w:pPr>
            <w:r>
              <w:rPr>
                <w:rFonts w:ascii="Times New Roman" w:eastAsia="宋体"/>
                <w:snapToGrid w:val="0"/>
                <w:sz w:val="21"/>
                <w:szCs w:val="21"/>
              </w:rPr>
              <w:t>等）的数量。</w:t>
            </w:r>
          </w:p>
          <w:p w14:paraId="28AA70E6">
            <w:pPr>
              <w:spacing w:line="280" w:lineRule="exact"/>
              <w:ind w:firstLine="630" w:firstLineChars="300"/>
              <w:rPr>
                <w:rFonts w:ascii="Times New Roman" w:eastAsia="宋体"/>
                <w:snapToGrid w:val="0"/>
                <w:sz w:val="21"/>
                <w:szCs w:val="21"/>
              </w:rPr>
            </w:pPr>
            <w:r>
              <w:rPr>
                <w:rFonts w:ascii="Times New Roman" w:eastAsia="宋体"/>
                <w:snapToGrid w:val="0"/>
                <w:sz w:val="21"/>
                <w:szCs w:val="21"/>
              </w:rPr>
              <w:t>2</w:t>
            </w:r>
            <w:r>
              <w:rPr>
                <w:rFonts w:hint="eastAsia" w:ascii="Times New Roman" w:eastAsia="宋体"/>
                <w:snapToGrid w:val="0"/>
                <w:sz w:val="21"/>
                <w:szCs w:val="21"/>
              </w:rPr>
              <w:t xml:space="preserve">. </w:t>
            </w:r>
            <w:r>
              <w:rPr>
                <w:rFonts w:ascii="Times New Roman" w:eastAsia="宋体"/>
                <w:snapToGrid w:val="0"/>
                <w:sz w:val="21"/>
                <w:szCs w:val="21"/>
              </w:rPr>
              <w:t>产品研发与标准研制的模式：（1）产品研发与标准研制同步；（2）先产品研发后标准</w:t>
            </w:r>
          </w:p>
          <w:p w14:paraId="5F373A91">
            <w:pPr>
              <w:spacing w:line="280" w:lineRule="exact"/>
              <w:ind w:firstLine="896"/>
              <w:rPr>
                <w:rFonts w:ascii="Times New Roman" w:eastAsia="宋体"/>
                <w:snapToGrid w:val="0"/>
                <w:sz w:val="21"/>
                <w:szCs w:val="21"/>
              </w:rPr>
            </w:pPr>
            <w:r>
              <w:rPr>
                <w:rFonts w:ascii="Times New Roman" w:eastAsia="宋体"/>
                <w:snapToGrid w:val="0"/>
                <w:sz w:val="21"/>
                <w:szCs w:val="21"/>
              </w:rPr>
              <w:t>研制；（3）先标准研制后产品研发。</w:t>
            </w:r>
          </w:p>
          <w:p w14:paraId="2208DFE3">
            <w:pPr>
              <w:spacing w:line="280" w:lineRule="exact"/>
              <w:ind w:firstLine="630" w:firstLineChars="300"/>
              <w:rPr>
                <w:rFonts w:ascii="Times New Roman" w:eastAsia="宋体"/>
                <w:snapToGrid w:val="0"/>
                <w:sz w:val="21"/>
                <w:szCs w:val="21"/>
              </w:rPr>
            </w:pPr>
            <w:r>
              <w:rPr>
                <w:rFonts w:ascii="Times New Roman" w:eastAsia="宋体"/>
                <w:snapToGrid w:val="0"/>
                <w:sz w:val="21"/>
                <w:szCs w:val="21"/>
              </w:rPr>
              <w:t>3</w:t>
            </w:r>
            <w:r>
              <w:rPr>
                <w:rFonts w:hint="eastAsia" w:ascii="Times New Roman" w:eastAsia="宋体"/>
                <w:snapToGrid w:val="0"/>
                <w:sz w:val="21"/>
                <w:szCs w:val="21"/>
              </w:rPr>
              <w:t xml:space="preserve">. </w:t>
            </w:r>
            <w:r>
              <w:rPr>
                <w:rFonts w:ascii="Times New Roman" w:eastAsia="宋体"/>
                <w:snapToGrid w:val="0"/>
                <w:sz w:val="21"/>
                <w:szCs w:val="21"/>
              </w:rPr>
              <w:t>产品执行标准水平：（1）国际先进；（2）国际一般；（3）国内先进；（4）国内一般。</w:t>
            </w:r>
          </w:p>
          <w:p w14:paraId="1DE4A420">
            <w:pPr>
              <w:spacing w:line="280" w:lineRule="exact"/>
              <w:ind w:firstLine="630" w:firstLineChars="300"/>
              <w:rPr>
                <w:rFonts w:ascii="Times New Roman" w:eastAsia="宋体"/>
                <w:snapToGrid w:val="0"/>
                <w:sz w:val="21"/>
                <w:szCs w:val="21"/>
              </w:rPr>
            </w:pPr>
            <w:r>
              <w:rPr>
                <w:rFonts w:ascii="Times New Roman" w:eastAsia="宋体"/>
                <w:snapToGrid w:val="0"/>
                <w:sz w:val="21"/>
                <w:szCs w:val="21"/>
              </w:rPr>
              <w:t>4</w:t>
            </w:r>
            <w:r>
              <w:rPr>
                <w:rFonts w:hint="eastAsia" w:ascii="Times New Roman" w:eastAsia="宋体"/>
                <w:snapToGrid w:val="0"/>
                <w:sz w:val="21"/>
                <w:szCs w:val="21"/>
              </w:rPr>
              <w:t xml:space="preserve">. </w:t>
            </w:r>
            <w:r>
              <w:rPr>
                <w:rFonts w:ascii="Times New Roman" w:eastAsia="宋体"/>
                <w:snapToGrid w:val="0"/>
                <w:sz w:val="21"/>
                <w:szCs w:val="21"/>
              </w:rPr>
              <w:t>企业标准体系情况：（1）完善；（2）较完善；（3）不完善；（4）未建立。</w:t>
            </w:r>
          </w:p>
        </w:tc>
      </w:tr>
    </w:tbl>
    <w:p w14:paraId="7E8B0067">
      <w:pPr>
        <w:tabs>
          <w:tab w:val="left" w:pos="7584"/>
        </w:tabs>
        <w:adjustRightInd w:val="0"/>
        <w:snapToGrid w:val="0"/>
        <w:spacing w:line="300" w:lineRule="exact"/>
        <w:ind w:right="1259"/>
        <w:rPr>
          <w:rFonts w:ascii="Times New Roman" w:eastAsia="楷体_GB2312"/>
        </w:rPr>
      </w:pPr>
    </w:p>
    <w:p w14:paraId="7081F8F3">
      <w:pPr>
        <w:overflowPunct w:val="0"/>
        <w:autoSpaceDE w:val="0"/>
        <w:autoSpaceDN w:val="0"/>
        <w:adjustRightInd w:val="0"/>
        <w:snapToGrid w:val="0"/>
        <w:spacing w:line="480" w:lineRule="exact"/>
        <w:jc w:val="left"/>
        <w:rPr>
          <w:rFonts w:ascii="Times New Roman" w:eastAsia="黑体"/>
          <w:snapToGrid w:val="0"/>
        </w:rPr>
      </w:pPr>
      <w:r>
        <w:rPr>
          <w:rFonts w:ascii="Times New Roman" w:eastAsia="楷体_GB2312"/>
        </w:rPr>
        <w:br w:type="page"/>
      </w:r>
      <w:r>
        <w:rPr>
          <w:rFonts w:hint="eastAsia" w:ascii="Times New Roman" w:eastAsia="黑体"/>
          <w:snapToGrid w:val="0"/>
        </w:rPr>
        <w:t>附表2</w:t>
      </w:r>
    </w:p>
    <w:p w14:paraId="1CA4D186">
      <w:pPr>
        <w:overflowPunct w:val="0"/>
        <w:autoSpaceDE w:val="0"/>
        <w:autoSpaceDN w:val="0"/>
        <w:adjustRightInd w:val="0"/>
        <w:snapToGrid w:val="0"/>
        <w:spacing w:before="240" w:line="530" w:lineRule="exact"/>
        <w:jc w:val="center"/>
        <w:rPr>
          <w:rFonts w:ascii="Times New Roman" w:eastAsia="方正小标宋简体"/>
          <w:snapToGrid w:val="0"/>
          <w:sz w:val="44"/>
          <w:szCs w:val="44"/>
        </w:rPr>
      </w:pPr>
      <w:r>
        <w:rPr>
          <w:rFonts w:hint="eastAsia" w:ascii="Times New Roman" w:eastAsia="方正小标宋简体"/>
          <w:snapToGrid w:val="0"/>
          <w:sz w:val="44"/>
          <w:szCs w:val="44"/>
        </w:rPr>
        <w:t>市级政府专项资金申请使用全过程承诺责任书</w:t>
      </w:r>
    </w:p>
    <w:tbl>
      <w:tblPr>
        <w:tblStyle w:val="2"/>
        <w:tblW w:w="5000" w:type="pct"/>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autofit"/>
        <w:tblCellMar>
          <w:top w:w="0" w:type="dxa"/>
          <w:left w:w="108" w:type="dxa"/>
          <w:bottom w:w="0" w:type="dxa"/>
          <w:right w:w="108" w:type="dxa"/>
        </w:tblCellMar>
      </w:tblPr>
      <w:tblGrid>
        <w:gridCol w:w="2071"/>
        <w:gridCol w:w="1990"/>
        <w:gridCol w:w="1844"/>
        <w:gridCol w:w="2617"/>
      </w:tblGrid>
      <w:tr w14:paraId="660B726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14" w:type="pct"/>
            <w:vAlign w:val="center"/>
          </w:tcPr>
          <w:p w14:paraId="0931FCF6">
            <w:pPr>
              <w:spacing w:line="280" w:lineRule="exact"/>
              <w:jc w:val="center"/>
              <w:rPr>
                <w:rFonts w:ascii="Times New Roman" w:eastAsia="宋体"/>
                <w:snapToGrid w:val="0"/>
                <w:sz w:val="21"/>
                <w:szCs w:val="21"/>
              </w:rPr>
            </w:pPr>
            <w:r>
              <w:rPr>
                <w:rFonts w:ascii="Times New Roman" w:eastAsia="宋体"/>
                <w:snapToGrid w:val="0"/>
                <w:sz w:val="21"/>
                <w:szCs w:val="21"/>
              </w:rPr>
              <w:t>项目申报单位/个人</w:t>
            </w:r>
          </w:p>
        </w:tc>
        <w:tc>
          <w:tcPr>
            <w:tcW w:w="3785" w:type="pct"/>
            <w:gridSpan w:val="3"/>
            <w:vAlign w:val="center"/>
          </w:tcPr>
          <w:p w14:paraId="2C494ABF">
            <w:pPr>
              <w:spacing w:line="280" w:lineRule="exact"/>
              <w:jc w:val="center"/>
              <w:rPr>
                <w:rFonts w:ascii="Times New Roman" w:eastAsia="宋体"/>
                <w:snapToGrid w:val="0"/>
                <w:sz w:val="21"/>
                <w:szCs w:val="21"/>
              </w:rPr>
            </w:pPr>
          </w:p>
        </w:tc>
      </w:tr>
      <w:tr w14:paraId="4D3FC50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14" w:type="pct"/>
            <w:vAlign w:val="center"/>
          </w:tcPr>
          <w:p w14:paraId="3E98C44A">
            <w:pPr>
              <w:spacing w:line="280" w:lineRule="exact"/>
              <w:jc w:val="center"/>
              <w:rPr>
                <w:rFonts w:ascii="Times New Roman" w:eastAsia="宋体"/>
                <w:snapToGrid w:val="0"/>
                <w:sz w:val="21"/>
                <w:szCs w:val="21"/>
              </w:rPr>
            </w:pPr>
            <w:r>
              <w:rPr>
                <w:rFonts w:ascii="Times New Roman" w:eastAsia="宋体"/>
                <w:snapToGrid w:val="0"/>
                <w:sz w:val="21"/>
                <w:szCs w:val="21"/>
              </w:rPr>
              <w:t>项目名称</w:t>
            </w:r>
          </w:p>
        </w:tc>
        <w:tc>
          <w:tcPr>
            <w:tcW w:w="1165" w:type="pct"/>
            <w:vAlign w:val="center"/>
          </w:tcPr>
          <w:p w14:paraId="1EC3AB39">
            <w:pPr>
              <w:spacing w:line="280" w:lineRule="exact"/>
              <w:jc w:val="center"/>
              <w:rPr>
                <w:rFonts w:ascii="Times New Roman" w:eastAsia="宋体"/>
                <w:snapToGrid w:val="0"/>
                <w:sz w:val="21"/>
                <w:szCs w:val="21"/>
              </w:rPr>
            </w:pPr>
          </w:p>
        </w:tc>
        <w:tc>
          <w:tcPr>
            <w:tcW w:w="1077" w:type="pct"/>
            <w:vAlign w:val="center"/>
          </w:tcPr>
          <w:p w14:paraId="137B50DB">
            <w:pPr>
              <w:spacing w:line="280" w:lineRule="exact"/>
              <w:jc w:val="center"/>
              <w:rPr>
                <w:rFonts w:ascii="Times New Roman" w:eastAsia="宋体"/>
                <w:snapToGrid w:val="0"/>
                <w:sz w:val="21"/>
                <w:szCs w:val="21"/>
              </w:rPr>
            </w:pPr>
            <w:r>
              <w:rPr>
                <w:rFonts w:ascii="Times New Roman" w:eastAsia="宋体"/>
                <w:snapToGrid w:val="0"/>
                <w:sz w:val="21"/>
                <w:szCs w:val="21"/>
              </w:rPr>
              <w:t>申报依据</w:t>
            </w:r>
          </w:p>
        </w:tc>
        <w:tc>
          <w:tcPr>
            <w:tcW w:w="1542" w:type="pct"/>
            <w:vAlign w:val="center"/>
          </w:tcPr>
          <w:p w14:paraId="0E0F51D5">
            <w:pPr>
              <w:spacing w:line="280" w:lineRule="exact"/>
              <w:jc w:val="center"/>
              <w:rPr>
                <w:rFonts w:ascii="Times New Roman" w:eastAsia="宋体"/>
                <w:snapToGrid w:val="0"/>
                <w:sz w:val="21"/>
                <w:szCs w:val="21"/>
              </w:rPr>
            </w:pPr>
          </w:p>
        </w:tc>
      </w:tr>
      <w:tr w14:paraId="08B0DA0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14" w:type="pct"/>
            <w:vAlign w:val="center"/>
          </w:tcPr>
          <w:p w14:paraId="7FC7AC12">
            <w:pPr>
              <w:spacing w:line="280" w:lineRule="exact"/>
              <w:jc w:val="center"/>
              <w:rPr>
                <w:rFonts w:ascii="Times New Roman" w:eastAsia="宋体"/>
                <w:snapToGrid w:val="0"/>
                <w:sz w:val="21"/>
                <w:szCs w:val="21"/>
              </w:rPr>
            </w:pPr>
            <w:r>
              <w:rPr>
                <w:rFonts w:ascii="Times New Roman" w:eastAsia="宋体"/>
                <w:snapToGrid w:val="0"/>
                <w:sz w:val="21"/>
                <w:szCs w:val="21"/>
              </w:rPr>
              <w:t>项目总投资</w:t>
            </w:r>
          </w:p>
        </w:tc>
        <w:tc>
          <w:tcPr>
            <w:tcW w:w="1165" w:type="pct"/>
            <w:vAlign w:val="center"/>
          </w:tcPr>
          <w:p w14:paraId="55BFA4C9">
            <w:pPr>
              <w:spacing w:line="280" w:lineRule="exact"/>
              <w:jc w:val="right"/>
              <w:rPr>
                <w:rFonts w:ascii="Times New Roman" w:eastAsia="宋体"/>
                <w:snapToGrid w:val="0"/>
                <w:sz w:val="21"/>
                <w:szCs w:val="21"/>
              </w:rPr>
            </w:pPr>
            <w:r>
              <w:rPr>
                <w:rFonts w:ascii="Times New Roman" w:eastAsia="宋体"/>
                <w:snapToGrid w:val="0"/>
                <w:sz w:val="21"/>
                <w:szCs w:val="21"/>
              </w:rPr>
              <w:t>万元</w:t>
            </w:r>
          </w:p>
        </w:tc>
        <w:tc>
          <w:tcPr>
            <w:tcW w:w="1077" w:type="pct"/>
            <w:vAlign w:val="center"/>
          </w:tcPr>
          <w:p w14:paraId="1A112BFF">
            <w:pPr>
              <w:spacing w:line="280" w:lineRule="exact"/>
              <w:jc w:val="center"/>
              <w:rPr>
                <w:rFonts w:ascii="Times New Roman" w:eastAsia="宋体"/>
                <w:snapToGrid w:val="0"/>
                <w:sz w:val="21"/>
                <w:szCs w:val="21"/>
              </w:rPr>
            </w:pPr>
            <w:r>
              <w:rPr>
                <w:rFonts w:ascii="Times New Roman" w:eastAsia="宋体"/>
                <w:snapToGrid w:val="0"/>
                <w:sz w:val="21"/>
                <w:szCs w:val="21"/>
              </w:rPr>
              <w:t>申请财政资金</w:t>
            </w:r>
          </w:p>
        </w:tc>
        <w:tc>
          <w:tcPr>
            <w:tcW w:w="1542" w:type="pct"/>
            <w:vAlign w:val="center"/>
          </w:tcPr>
          <w:p w14:paraId="0AE756D6">
            <w:pPr>
              <w:spacing w:line="280" w:lineRule="exact"/>
              <w:jc w:val="right"/>
              <w:rPr>
                <w:rFonts w:ascii="Times New Roman" w:eastAsia="宋体"/>
                <w:snapToGrid w:val="0"/>
                <w:sz w:val="21"/>
                <w:szCs w:val="21"/>
              </w:rPr>
            </w:pPr>
            <w:r>
              <w:rPr>
                <w:rFonts w:ascii="Times New Roman" w:eastAsia="宋体"/>
                <w:snapToGrid w:val="0"/>
                <w:sz w:val="21"/>
                <w:szCs w:val="21"/>
              </w:rPr>
              <w:t>万元</w:t>
            </w:r>
          </w:p>
        </w:tc>
      </w:tr>
      <w:tr w14:paraId="6410C05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14" w:type="pct"/>
            <w:vAlign w:val="center"/>
          </w:tcPr>
          <w:p w14:paraId="40E9F06B">
            <w:pPr>
              <w:spacing w:line="280" w:lineRule="exact"/>
              <w:jc w:val="center"/>
              <w:rPr>
                <w:rFonts w:ascii="Times New Roman" w:eastAsia="宋体"/>
                <w:snapToGrid w:val="0"/>
                <w:sz w:val="21"/>
                <w:szCs w:val="21"/>
              </w:rPr>
            </w:pPr>
            <w:r>
              <w:rPr>
                <w:rFonts w:ascii="Times New Roman" w:eastAsia="宋体"/>
                <w:snapToGrid w:val="0"/>
                <w:sz w:val="21"/>
                <w:szCs w:val="21"/>
              </w:rPr>
              <w:t>项目实施目标</w:t>
            </w:r>
          </w:p>
        </w:tc>
        <w:tc>
          <w:tcPr>
            <w:tcW w:w="3785" w:type="pct"/>
            <w:gridSpan w:val="3"/>
            <w:vAlign w:val="center"/>
          </w:tcPr>
          <w:p w14:paraId="3415E9DA">
            <w:pPr>
              <w:spacing w:line="280" w:lineRule="exact"/>
              <w:jc w:val="center"/>
              <w:rPr>
                <w:rFonts w:ascii="Times New Roman" w:eastAsia="宋体"/>
                <w:snapToGrid w:val="0"/>
                <w:sz w:val="21"/>
                <w:szCs w:val="21"/>
              </w:rPr>
            </w:pPr>
          </w:p>
        </w:tc>
      </w:tr>
      <w:tr w14:paraId="324901B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258" w:hRule="atLeast"/>
          <w:jc w:val="center"/>
        </w:trPr>
        <w:tc>
          <w:tcPr>
            <w:tcW w:w="5000" w:type="pct"/>
            <w:gridSpan w:val="4"/>
          </w:tcPr>
          <w:p w14:paraId="4F5814FD">
            <w:pPr>
              <w:adjustRightInd w:val="0"/>
              <w:snapToGrid w:val="0"/>
              <w:spacing w:line="280" w:lineRule="exact"/>
              <w:rPr>
                <w:rFonts w:ascii="Times New Roman" w:eastAsia="宋体"/>
                <w:snapToGrid w:val="0"/>
                <w:sz w:val="21"/>
                <w:szCs w:val="21"/>
              </w:rPr>
            </w:pPr>
            <w:r>
              <w:rPr>
                <w:rFonts w:ascii="Times New Roman" w:eastAsia="宋体"/>
                <w:snapToGrid w:val="0"/>
                <w:sz w:val="21"/>
                <w:szCs w:val="21"/>
              </w:rPr>
              <w:t>项目申报单位承诺：</w:t>
            </w:r>
          </w:p>
          <w:p w14:paraId="1B94E4CF">
            <w:pPr>
              <w:adjustRightInd w:val="0"/>
              <w:snapToGrid w:val="0"/>
              <w:spacing w:line="280" w:lineRule="exact"/>
              <w:ind w:firstLine="420" w:firstLineChars="200"/>
              <w:rPr>
                <w:rFonts w:ascii="Times New Roman" w:eastAsia="宋体"/>
                <w:snapToGrid w:val="0"/>
                <w:sz w:val="21"/>
                <w:szCs w:val="21"/>
              </w:rPr>
            </w:pPr>
            <w:r>
              <w:rPr>
                <w:rFonts w:ascii="Times New Roman" w:eastAsia="宋体"/>
                <w:snapToGrid w:val="0"/>
                <w:sz w:val="21"/>
                <w:szCs w:val="21"/>
              </w:rPr>
              <w:t>1.申报的所有材料均依据相关项目申报要求，据实提供。如有虚假，愿意承担相关责任。</w:t>
            </w:r>
          </w:p>
          <w:p w14:paraId="4D1EE77A">
            <w:pPr>
              <w:adjustRightInd w:val="0"/>
              <w:snapToGrid w:val="0"/>
              <w:spacing w:line="280" w:lineRule="exact"/>
              <w:ind w:firstLine="420" w:firstLineChars="200"/>
              <w:rPr>
                <w:rFonts w:ascii="Times New Roman" w:eastAsia="宋体"/>
                <w:snapToGrid w:val="0"/>
                <w:sz w:val="21"/>
                <w:szCs w:val="21"/>
              </w:rPr>
            </w:pPr>
            <w:r>
              <w:rPr>
                <w:rFonts w:ascii="Times New Roman" w:eastAsia="宋体"/>
                <w:snapToGrid w:val="0"/>
                <w:sz w:val="21"/>
                <w:szCs w:val="21"/>
              </w:rPr>
              <w:t>2.专项资金获批后将按规定使用。如有违规，愿意承担相关责任。</w:t>
            </w:r>
          </w:p>
          <w:p w14:paraId="09456626">
            <w:pPr>
              <w:adjustRightInd w:val="0"/>
              <w:snapToGrid w:val="0"/>
              <w:spacing w:line="280" w:lineRule="exact"/>
              <w:ind w:firstLine="420" w:firstLineChars="200"/>
              <w:rPr>
                <w:rFonts w:ascii="Times New Roman" w:eastAsia="宋体"/>
                <w:snapToGrid w:val="0"/>
                <w:sz w:val="21"/>
                <w:szCs w:val="21"/>
              </w:rPr>
            </w:pPr>
          </w:p>
          <w:p w14:paraId="60415220">
            <w:pPr>
              <w:adjustRightInd w:val="0"/>
              <w:snapToGrid w:val="0"/>
              <w:spacing w:line="280" w:lineRule="exact"/>
              <w:ind w:firstLine="420" w:firstLineChars="200"/>
              <w:rPr>
                <w:rFonts w:ascii="Times New Roman" w:eastAsia="宋体"/>
                <w:snapToGrid w:val="0"/>
                <w:sz w:val="21"/>
                <w:szCs w:val="21"/>
              </w:rPr>
            </w:pPr>
          </w:p>
          <w:p w14:paraId="4BC28C28">
            <w:pPr>
              <w:adjustRightInd w:val="0"/>
              <w:snapToGrid w:val="0"/>
              <w:spacing w:line="280" w:lineRule="exact"/>
              <w:ind w:firstLine="420" w:firstLineChars="200"/>
              <w:rPr>
                <w:rFonts w:ascii="Times New Roman" w:eastAsia="宋体"/>
                <w:snapToGrid w:val="0"/>
                <w:sz w:val="21"/>
                <w:szCs w:val="21"/>
              </w:rPr>
            </w:pPr>
            <w:r>
              <w:rPr>
                <w:rFonts w:ascii="Times New Roman" w:eastAsia="宋体"/>
                <w:snapToGrid w:val="0"/>
                <w:sz w:val="21"/>
                <w:szCs w:val="21"/>
              </w:rPr>
              <w:t>项目申报责任人（签名）       联系电话：</w:t>
            </w:r>
          </w:p>
          <w:p w14:paraId="5B170A49">
            <w:pPr>
              <w:adjustRightInd w:val="0"/>
              <w:snapToGrid w:val="0"/>
              <w:spacing w:line="280" w:lineRule="exact"/>
              <w:ind w:firstLine="420" w:firstLineChars="200"/>
              <w:rPr>
                <w:rFonts w:ascii="Times New Roman" w:eastAsia="宋体"/>
                <w:snapToGrid w:val="0"/>
                <w:sz w:val="21"/>
                <w:szCs w:val="21"/>
              </w:rPr>
            </w:pPr>
          </w:p>
          <w:p w14:paraId="002837A6">
            <w:pPr>
              <w:adjustRightInd w:val="0"/>
              <w:snapToGrid w:val="0"/>
              <w:spacing w:line="280" w:lineRule="exact"/>
              <w:ind w:firstLine="420" w:firstLineChars="200"/>
              <w:rPr>
                <w:rFonts w:ascii="Times New Roman" w:eastAsia="宋体"/>
                <w:snapToGrid w:val="0"/>
                <w:sz w:val="21"/>
                <w:szCs w:val="21"/>
              </w:rPr>
            </w:pPr>
          </w:p>
          <w:p w14:paraId="29842810">
            <w:pPr>
              <w:adjustRightInd w:val="0"/>
              <w:snapToGrid w:val="0"/>
              <w:spacing w:line="280" w:lineRule="exact"/>
              <w:ind w:firstLine="420" w:firstLineChars="200"/>
              <w:rPr>
                <w:rFonts w:ascii="Times New Roman" w:eastAsia="宋体"/>
                <w:snapToGrid w:val="0"/>
                <w:sz w:val="21"/>
                <w:szCs w:val="21"/>
              </w:rPr>
            </w:pPr>
            <w:r>
              <w:rPr>
                <w:rFonts w:ascii="Times New Roman" w:eastAsia="宋体"/>
                <w:snapToGrid w:val="0"/>
                <w:sz w:val="21"/>
                <w:szCs w:val="21"/>
              </w:rPr>
              <w:t xml:space="preserve">单位负责人（签名）     </w:t>
            </w:r>
            <w:r>
              <w:rPr>
                <w:rFonts w:hint="eastAsia" w:ascii="Times New Roman" w:eastAsia="宋体"/>
                <w:snapToGrid w:val="0"/>
                <w:sz w:val="21"/>
                <w:szCs w:val="21"/>
                <w:lang w:val="en-US" w:eastAsia="zh-CN"/>
              </w:rPr>
              <w:t xml:space="preserve">    </w:t>
            </w:r>
            <w:r>
              <w:rPr>
                <w:rFonts w:ascii="Times New Roman" w:eastAsia="宋体"/>
                <w:snapToGrid w:val="0"/>
                <w:sz w:val="21"/>
                <w:szCs w:val="21"/>
              </w:rPr>
              <w:t>（单位公章）</w:t>
            </w:r>
          </w:p>
          <w:p w14:paraId="492515A5">
            <w:pPr>
              <w:adjustRightInd w:val="0"/>
              <w:snapToGrid w:val="0"/>
              <w:spacing w:line="280" w:lineRule="exact"/>
              <w:ind w:firstLine="420" w:firstLineChars="200"/>
              <w:rPr>
                <w:rFonts w:ascii="Times New Roman" w:eastAsia="宋体"/>
                <w:snapToGrid w:val="0"/>
                <w:sz w:val="21"/>
                <w:szCs w:val="21"/>
              </w:rPr>
            </w:pPr>
          </w:p>
          <w:p w14:paraId="2FE26EFD">
            <w:pPr>
              <w:adjustRightInd w:val="0"/>
              <w:snapToGrid w:val="0"/>
              <w:spacing w:line="280" w:lineRule="exact"/>
              <w:ind w:left="357" w:right="1600" w:rightChars="500" w:firstLine="5985" w:firstLineChars="2850"/>
              <w:rPr>
                <w:rFonts w:ascii="Times New Roman" w:eastAsia="宋体"/>
                <w:snapToGrid w:val="0"/>
                <w:sz w:val="21"/>
                <w:szCs w:val="21"/>
              </w:rPr>
            </w:pPr>
            <w:r>
              <w:rPr>
                <w:rFonts w:ascii="Times New Roman" w:eastAsia="宋体"/>
                <w:snapToGrid w:val="0"/>
                <w:sz w:val="21"/>
                <w:szCs w:val="21"/>
              </w:rPr>
              <w:t>日期：</w:t>
            </w:r>
          </w:p>
        </w:tc>
      </w:tr>
      <w:tr w14:paraId="137CCDC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2689" w:hRule="atLeast"/>
          <w:jc w:val="center"/>
        </w:trPr>
        <w:tc>
          <w:tcPr>
            <w:tcW w:w="5000" w:type="pct"/>
            <w:gridSpan w:val="4"/>
          </w:tcPr>
          <w:p w14:paraId="1A0D33F5">
            <w:pPr>
              <w:spacing w:line="280" w:lineRule="exact"/>
              <w:jc w:val="left"/>
              <w:rPr>
                <w:rFonts w:ascii="Times New Roman" w:eastAsia="宋体"/>
                <w:snapToGrid w:val="0"/>
                <w:sz w:val="21"/>
                <w:szCs w:val="21"/>
              </w:rPr>
            </w:pPr>
            <w:r>
              <w:rPr>
                <w:rFonts w:ascii="Times New Roman" w:eastAsia="宋体"/>
                <w:snapToGrid w:val="0"/>
                <w:sz w:val="21"/>
                <w:szCs w:val="21"/>
              </w:rPr>
              <w:t>区</w:t>
            </w:r>
            <w:r>
              <w:rPr>
                <w:rFonts w:hint="eastAsia" w:ascii="Times New Roman" w:eastAsia="宋体"/>
                <w:snapToGrid w:val="0"/>
                <w:sz w:val="21"/>
                <w:szCs w:val="21"/>
                <w:lang w:val="en-US" w:eastAsia="zh-CN"/>
              </w:rPr>
              <w:t>级</w:t>
            </w:r>
            <w:r>
              <w:rPr>
                <w:rFonts w:ascii="Times New Roman" w:eastAsia="宋体"/>
                <w:snapToGrid w:val="0"/>
                <w:sz w:val="21"/>
                <w:szCs w:val="21"/>
              </w:rPr>
              <w:t>主管部门承诺：</w:t>
            </w:r>
          </w:p>
          <w:p w14:paraId="4A5E35E6">
            <w:pPr>
              <w:spacing w:line="280" w:lineRule="exact"/>
              <w:ind w:firstLine="440"/>
              <w:jc w:val="left"/>
              <w:rPr>
                <w:rFonts w:ascii="Times New Roman" w:eastAsia="宋体"/>
                <w:snapToGrid w:val="0"/>
                <w:sz w:val="21"/>
                <w:szCs w:val="21"/>
              </w:rPr>
            </w:pPr>
            <w:r>
              <w:rPr>
                <w:rFonts w:ascii="Times New Roman" w:eastAsia="宋体"/>
                <w:snapToGrid w:val="0"/>
                <w:sz w:val="21"/>
                <w:szCs w:val="21"/>
              </w:rPr>
              <w:t>该项目经审核，符合相关规定。如存在不符合申报条件的情况，愿意承担相关责任。</w:t>
            </w:r>
          </w:p>
          <w:p w14:paraId="16656961">
            <w:pPr>
              <w:spacing w:line="280" w:lineRule="exact"/>
              <w:ind w:right="1600" w:rightChars="500" w:firstLine="440"/>
              <w:rPr>
                <w:rFonts w:ascii="Times New Roman" w:eastAsia="宋体"/>
                <w:snapToGrid w:val="0"/>
                <w:sz w:val="21"/>
                <w:szCs w:val="21"/>
              </w:rPr>
            </w:pPr>
          </w:p>
          <w:p w14:paraId="06BE63F7">
            <w:pPr>
              <w:spacing w:line="280" w:lineRule="exact"/>
              <w:ind w:right="1600" w:rightChars="500" w:firstLine="440"/>
              <w:rPr>
                <w:rFonts w:ascii="Times New Roman" w:eastAsia="宋体"/>
                <w:snapToGrid w:val="0"/>
                <w:sz w:val="21"/>
                <w:szCs w:val="21"/>
              </w:rPr>
            </w:pPr>
          </w:p>
          <w:p w14:paraId="111E23CB">
            <w:pPr>
              <w:spacing w:line="280" w:lineRule="exact"/>
              <w:ind w:left="357" w:right="1600" w:rightChars="500" w:firstLine="440"/>
              <w:jc w:val="right"/>
              <w:rPr>
                <w:rFonts w:ascii="Times New Roman" w:eastAsia="宋体"/>
                <w:snapToGrid w:val="0"/>
                <w:sz w:val="21"/>
                <w:szCs w:val="21"/>
              </w:rPr>
            </w:pPr>
            <w:r>
              <w:rPr>
                <w:rFonts w:ascii="Times New Roman" w:eastAsia="宋体"/>
                <w:snapToGrid w:val="0"/>
                <w:sz w:val="21"/>
                <w:szCs w:val="21"/>
              </w:rPr>
              <w:t>（单位公章）</w:t>
            </w:r>
          </w:p>
          <w:p w14:paraId="16870FCC">
            <w:pPr>
              <w:spacing w:line="280" w:lineRule="exact"/>
              <w:ind w:left="357" w:right="1600" w:rightChars="500" w:firstLine="440"/>
              <w:jc w:val="right"/>
              <w:rPr>
                <w:rFonts w:ascii="Times New Roman" w:eastAsia="宋体"/>
                <w:snapToGrid w:val="0"/>
                <w:sz w:val="21"/>
                <w:szCs w:val="21"/>
              </w:rPr>
            </w:pPr>
          </w:p>
          <w:p w14:paraId="00D52458">
            <w:pPr>
              <w:spacing w:line="280" w:lineRule="exact"/>
              <w:ind w:right="860" w:firstLine="6405"/>
              <w:rPr>
                <w:rFonts w:ascii="Times New Roman" w:eastAsia="宋体"/>
                <w:snapToGrid w:val="0"/>
                <w:sz w:val="21"/>
                <w:szCs w:val="21"/>
              </w:rPr>
            </w:pPr>
            <w:r>
              <w:rPr>
                <w:rFonts w:ascii="Times New Roman" w:eastAsia="宋体"/>
                <w:snapToGrid w:val="0"/>
                <w:sz w:val="21"/>
                <w:szCs w:val="21"/>
              </w:rPr>
              <w:t>日期：</w:t>
            </w:r>
          </w:p>
        </w:tc>
      </w:tr>
      <w:tr w14:paraId="2DBB517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2460" w:hRule="atLeast"/>
          <w:jc w:val="center"/>
        </w:trPr>
        <w:tc>
          <w:tcPr>
            <w:tcW w:w="5000" w:type="pct"/>
            <w:gridSpan w:val="4"/>
          </w:tcPr>
          <w:p w14:paraId="7968AAAF">
            <w:pPr>
              <w:spacing w:line="280" w:lineRule="exact"/>
              <w:ind w:right="1600" w:rightChars="500"/>
              <w:rPr>
                <w:rFonts w:ascii="Times New Roman" w:eastAsia="宋体"/>
                <w:snapToGrid w:val="0"/>
                <w:sz w:val="21"/>
                <w:szCs w:val="21"/>
              </w:rPr>
            </w:pPr>
            <w:r>
              <w:rPr>
                <w:rFonts w:ascii="Times New Roman" w:eastAsia="宋体"/>
                <w:snapToGrid w:val="0"/>
                <w:sz w:val="21"/>
                <w:szCs w:val="21"/>
              </w:rPr>
              <w:t>市级主管部门审核：</w:t>
            </w:r>
          </w:p>
          <w:p w14:paraId="44BCDAA4">
            <w:pPr>
              <w:spacing w:line="280" w:lineRule="exact"/>
              <w:ind w:right="1600" w:rightChars="500" w:firstLine="440"/>
              <w:rPr>
                <w:rFonts w:ascii="Times New Roman" w:eastAsia="宋体"/>
                <w:snapToGrid w:val="0"/>
                <w:sz w:val="21"/>
                <w:szCs w:val="21"/>
              </w:rPr>
            </w:pPr>
            <w:r>
              <w:rPr>
                <w:rFonts w:ascii="Times New Roman" w:eastAsia="宋体"/>
                <w:snapToGrid w:val="0"/>
                <w:sz w:val="21"/>
                <w:szCs w:val="21"/>
              </w:rPr>
              <w:t>该项目经审核，符合相关规定</w:t>
            </w:r>
            <w:r>
              <w:rPr>
                <w:rFonts w:hint="eastAsia" w:ascii="Times New Roman" w:eastAsia="宋体"/>
                <w:snapToGrid w:val="0"/>
                <w:sz w:val="21"/>
                <w:szCs w:val="21"/>
                <w:lang w:eastAsia="zh-CN"/>
              </w:rPr>
              <w:t>，</w:t>
            </w:r>
            <w:r>
              <w:rPr>
                <w:rFonts w:hint="eastAsia" w:ascii="Times New Roman" w:eastAsia="宋体"/>
                <w:snapToGrid w:val="0"/>
                <w:sz w:val="21"/>
                <w:szCs w:val="21"/>
                <w:lang w:val="en-US" w:eastAsia="zh-CN"/>
              </w:rPr>
              <w:t>审核通过</w:t>
            </w:r>
            <w:r>
              <w:rPr>
                <w:rFonts w:ascii="Times New Roman" w:eastAsia="宋体"/>
                <w:snapToGrid w:val="0"/>
                <w:sz w:val="21"/>
                <w:szCs w:val="21"/>
              </w:rPr>
              <w:t>。</w:t>
            </w:r>
          </w:p>
          <w:p w14:paraId="7C238708">
            <w:pPr>
              <w:spacing w:line="280" w:lineRule="exact"/>
              <w:ind w:right="1600" w:rightChars="500" w:firstLine="440"/>
              <w:rPr>
                <w:rFonts w:ascii="Times New Roman" w:eastAsia="宋体"/>
                <w:snapToGrid w:val="0"/>
                <w:sz w:val="21"/>
                <w:szCs w:val="21"/>
              </w:rPr>
            </w:pPr>
          </w:p>
          <w:p w14:paraId="29B72245">
            <w:pPr>
              <w:spacing w:line="280" w:lineRule="exact"/>
              <w:ind w:left="357" w:right="1600" w:rightChars="500" w:firstLine="440"/>
              <w:jc w:val="right"/>
              <w:rPr>
                <w:rFonts w:ascii="Times New Roman" w:eastAsia="宋体"/>
                <w:snapToGrid w:val="0"/>
                <w:sz w:val="21"/>
                <w:szCs w:val="21"/>
              </w:rPr>
            </w:pPr>
            <w:r>
              <w:rPr>
                <w:rFonts w:ascii="Times New Roman" w:eastAsia="宋体"/>
                <w:snapToGrid w:val="0"/>
                <w:sz w:val="21"/>
                <w:szCs w:val="21"/>
              </w:rPr>
              <w:t>（单位公章）</w:t>
            </w:r>
          </w:p>
          <w:p w14:paraId="01A5A3E6">
            <w:pPr>
              <w:spacing w:line="280" w:lineRule="exact"/>
              <w:ind w:left="357" w:right="1600" w:rightChars="500" w:firstLine="440"/>
              <w:jc w:val="right"/>
              <w:rPr>
                <w:rFonts w:ascii="Times New Roman" w:eastAsia="宋体"/>
                <w:snapToGrid w:val="0"/>
                <w:sz w:val="21"/>
                <w:szCs w:val="21"/>
              </w:rPr>
            </w:pPr>
          </w:p>
          <w:p w14:paraId="47080867">
            <w:pPr>
              <w:spacing w:line="280" w:lineRule="exact"/>
              <w:ind w:right="1600" w:rightChars="500" w:firstLine="6510"/>
              <w:rPr>
                <w:rFonts w:ascii="Times New Roman" w:eastAsia="宋体"/>
                <w:snapToGrid w:val="0"/>
                <w:sz w:val="21"/>
                <w:szCs w:val="21"/>
              </w:rPr>
            </w:pPr>
            <w:r>
              <w:rPr>
                <w:rFonts w:ascii="Times New Roman" w:eastAsia="宋体"/>
                <w:snapToGrid w:val="0"/>
                <w:sz w:val="21"/>
                <w:szCs w:val="21"/>
              </w:rPr>
              <w:t>日期：</w:t>
            </w:r>
          </w:p>
        </w:tc>
      </w:tr>
    </w:tbl>
    <w:p w14:paraId="44FFCD02">
      <w:pPr>
        <w:tabs>
          <w:tab w:val="left" w:pos="7584"/>
        </w:tabs>
        <w:adjustRightInd w:val="0"/>
        <w:snapToGrid w:val="0"/>
        <w:spacing w:line="300" w:lineRule="exact"/>
        <w:ind w:right="1259"/>
        <w:rPr>
          <w:rFonts w:ascii="Times New Roman" w:eastAsia="楷体_GB2312"/>
        </w:rPr>
      </w:pPr>
    </w:p>
    <w:p w14:paraId="0E4EA415">
      <w:pPr>
        <w:widowControl/>
        <w:jc w:val="left"/>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6DD31D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仿宋_GB2312" w:hAnsi="Times New Roman" w:eastAsia="仿宋_GB2312" w:cs="Times New Roman"/>
      <w:sz w:val="32"/>
      <w:szCs w:val="32"/>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0</Words>
  <Characters>0</Characters>
  <Lines>0</Lines>
  <Paragraphs>0</Paragraphs>
  <TotalTime>0</TotalTime>
  <ScaleCrop>false</ScaleCrop>
  <LinksUpToDate>false</LinksUpToDate>
  <CharactersWithSpaces>0</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2026-03-26T08:39:11Z</dcterms:created>
  <dc:creator>DELL</dc:creator>
  <cp:lastModifiedBy>小.包</cp:lastModifiedBy>
  <dcterms:modified xsi:type="dcterms:W3CDTF">2026-03-26T08:39:56Z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KSOTemplateDocerSaveRecord">
    <vt:lpwstr>eyJoZGlkIjoiZjQxMTY3NTIxY2JmMDk5YmU0NWJkMzI0OGVjZmRlYmMiLCJ1c2VySWQiOiIxMTY4NjI4OTU5In0=</vt:lpwstr>
  </property>
  <property fmtid="{D5CDD505-2E9C-101B-9397-08002B2CF9AE}" pid="4" name="ICV">
    <vt:lpwstr>C54F2FDEA45448A0AD8599095E3E8F51_12</vt:lpwstr>
  </property>
</Properties>
</file>