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DCC4E8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7341CB3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DB82FDC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常公（交）罚决送字〔2026〕第029号</w:t>
      </w:r>
    </w:p>
    <w:p w14:paraId="229D7F67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彭桂香：</w:t>
      </w:r>
    </w:p>
    <w:p w14:paraId="7F55417D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车牌号为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苏DD96U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LGBH92E07LY892789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东风日产牌的小型轿车，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3204041717578881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3204121130599234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3210661901516433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457D21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6928F0E9">
      <w:pPr>
        <w:spacing w:line="560" w:lineRule="exact"/>
        <w:ind w:firstLine="640" w:firstLineChars="200"/>
        <w:jc w:val="left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公安机关交通管理部门地址：常州市公安局交通管理支队车辆管理大队（江苏省常州市钟楼区丁香路9号）</w:t>
      </w:r>
    </w:p>
    <w:p w14:paraId="53621E86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51FCB49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  <w:bookmarkStart w:id="0" w:name="_GoBack"/>
      <w:bookmarkEnd w:id="0"/>
    </w:p>
    <w:p w14:paraId="51B18B8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7D477064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常州市公安局交通管理支队机动大队</w:t>
      </w:r>
    </w:p>
    <w:p w14:paraId="7DA7C492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   </w:t>
      </w:r>
      <w:r>
        <w:rPr>
          <w:rFonts w:hint="eastAsia" w:ascii="仿宋_GB2312" w:hAnsi="仿宋" w:eastAsia="仿宋_GB2312"/>
          <w:sz w:val="32"/>
          <w:szCs w:val="32"/>
        </w:rPr>
        <w:t xml:space="preserve">   2026年3月24日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92956"/>
    <w:rsid w:val="002A3C35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39B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4F4C54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2AC9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38C6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C0EC9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A452E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4CF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0000"/>
    <w:rsid w:val="00FD548B"/>
    <w:rsid w:val="00FE702A"/>
    <w:rsid w:val="00FE73BF"/>
    <w:rsid w:val="00FE7B5E"/>
    <w:rsid w:val="00FF126C"/>
    <w:rsid w:val="00FF5B89"/>
    <w:rsid w:val="00FF6672"/>
    <w:rsid w:val="0A3B1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617</Words>
  <Characters>747</Characters>
  <Lines>6</Lines>
  <Paragraphs>1</Paragraphs>
  <TotalTime>77</TotalTime>
  <ScaleCrop>false</ScaleCrop>
  <LinksUpToDate>false</LinksUpToDate>
  <CharactersWithSpaces>810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2026-03-24T02:54:01Z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02F3AEDF78664A81A0D920FC6884DAE1_13</vt:lpwstr>
  </property>
</Properties>
</file>