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7B6" w:rsidRPr="00803C56" w:rsidRDefault="001D4D2B" w:rsidP="00803C56">
      <w:pPr>
        <w:spacing w:line="600" w:lineRule="exact"/>
        <w:rPr>
          <w:rFonts w:ascii="Times New Roman" w:eastAsia="黑体" w:hAnsi="Times New Roman" w:cs="Times New Roman"/>
          <w:sz w:val="32"/>
          <w:szCs w:val="32"/>
        </w:rPr>
      </w:pPr>
      <w:r w:rsidRPr="00803C56">
        <w:rPr>
          <w:rFonts w:ascii="Times New Roman" w:eastAsia="黑体" w:hAnsi="Times New Roman" w:cs="Times New Roman"/>
          <w:sz w:val="32"/>
          <w:szCs w:val="32"/>
        </w:rPr>
        <w:t>附件</w:t>
      </w:r>
      <w:r w:rsidRPr="00803C56">
        <w:rPr>
          <w:rFonts w:ascii="Times New Roman" w:eastAsia="黑体" w:hAnsi="Times New Roman" w:cs="Times New Roman"/>
          <w:sz w:val="32"/>
          <w:szCs w:val="32"/>
        </w:rPr>
        <w:t>2</w:t>
      </w:r>
    </w:p>
    <w:p w:rsidR="00CF07B6" w:rsidRPr="00803C56" w:rsidRDefault="00CF07B6" w:rsidP="00803C56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CF07B6" w:rsidRPr="00803C56" w:rsidRDefault="001D4D2B" w:rsidP="00803C56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803C56">
        <w:rPr>
          <w:rFonts w:ascii="Times New Roman" w:eastAsia="方正小标宋简体" w:hAnsi="Times New Roman" w:cs="Times New Roman"/>
          <w:sz w:val="44"/>
          <w:szCs w:val="44"/>
        </w:rPr>
        <w:t>严重失信主体认定决定书</w:t>
      </w:r>
    </w:p>
    <w:p w:rsidR="00CF07B6" w:rsidRPr="00803C56" w:rsidRDefault="00CF07B6" w:rsidP="00803C56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CF07B6" w:rsidRPr="00803C56" w:rsidRDefault="001D4D2B" w:rsidP="00803C56">
      <w:pPr>
        <w:spacing w:line="600" w:lineRule="exact"/>
        <w:ind w:firstLineChars="550" w:firstLine="1760"/>
        <w:jc w:val="right"/>
        <w:rPr>
          <w:rFonts w:ascii="Times New Roman" w:eastAsia="仿宋_GB2312" w:hAnsi="Times New Roman" w:cs="Times New Roman"/>
          <w:sz w:val="32"/>
          <w:szCs w:val="24"/>
        </w:rPr>
      </w:pPr>
      <w:r w:rsidRPr="00803C56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苏</w:t>
      </w:r>
      <w:proofErr w:type="gramStart"/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常</w:t>
      </w:r>
      <w:r w:rsidRPr="00803C56">
        <w:rPr>
          <w:rFonts w:ascii="Times New Roman" w:eastAsia="仿宋_GB2312" w:hAnsi="Times New Roman" w:cs="Times New Roman"/>
          <w:sz w:val="32"/>
          <w:szCs w:val="32"/>
        </w:rPr>
        <w:t>文旅信决</w:t>
      </w:r>
      <w:proofErr w:type="gramEnd"/>
      <w:r w:rsidRPr="00803C56">
        <w:rPr>
          <w:rFonts w:ascii="Times New Roman" w:eastAsia="仿宋_GB2312" w:hAnsi="Times New Roman" w:cs="Times New Roman"/>
          <w:sz w:val="32"/>
          <w:szCs w:val="32"/>
        </w:rPr>
        <w:t>〔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2026</w:t>
      </w:r>
      <w:r w:rsidRPr="00803C56">
        <w:rPr>
          <w:rFonts w:ascii="Times New Roman" w:eastAsia="仿宋_GB2312" w:hAnsi="Times New Roman" w:cs="Times New Roman"/>
          <w:sz w:val="32"/>
          <w:szCs w:val="32"/>
        </w:rPr>
        <w:t>〕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00069</w:t>
      </w:r>
      <w:r w:rsidRPr="00803C56">
        <w:rPr>
          <w:rFonts w:ascii="Times New Roman" w:eastAsia="仿宋_GB2312" w:hAnsi="Times New Roman" w:cs="Times New Roman"/>
          <w:sz w:val="32"/>
          <w:szCs w:val="32"/>
        </w:rPr>
        <w:t>号</w:t>
      </w:r>
    </w:p>
    <w:p w:rsidR="00CF07B6" w:rsidRPr="00803C56" w:rsidRDefault="00CF07B6" w:rsidP="00803C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CF07B6" w:rsidRPr="00803C56" w:rsidRDefault="001D4D2B" w:rsidP="00803C56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803C56">
        <w:rPr>
          <w:rFonts w:ascii="Times New Roman" w:eastAsia="仿宋_GB2312" w:hAnsi="Times New Roman" w:cs="Times New Roman"/>
          <w:sz w:val="32"/>
          <w:szCs w:val="32"/>
        </w:rPr>
        <w:t>当事人：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  <w:r w:rsidRPr="00803C56">
        <w:rPr>
          <w:rFonts w:ascii="Times New Roman" w:eastAsia="仿宋_GB2312" w:hAnsi="仿宋_GB2312" w:cs="Times New Roman"/>
          <w:sz w:val="32"/>
          <w:szCs w:val="32"/>
          <w:u w:val="single"/>
        </w:rPr>
        <w:t>钱云贤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</w:p>
    <w:p w:rsidR="00CF07B6" w:rsidRPr="00803C56" w:rsidRDefault="001D4D2B" w:rsidP="00803C56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803C56">
        <w:rPr>
          <w:rFonts w:ascii="Times New Roman" w:eastAsia="仿宋_GB2312" w:hAnsi="Times New Roman" w:cs="Times New Roman"/>
          <w:sz w:val="32"/>
          <w:szCs w:val="32"/>
        </w:rPr>
        <w:t>统一社会信用代码</w:t>
      </w:r>
      <w:r w:rsidRPr="00803C56">
        <w:rPr>
          <w:rFonts w:ascii="Times New Roman" w:eastAsia="仿宋_GB2312" w:hAnsi="Times New Roman" w:cs="Times New Roman"/>
          <w:sz w:val="32"/>
          <w:szCs w:val="32"/>
        </w:rPr>
        <w:t>/</w:t>
      </w:r>
      <w:r w:rsidRPr="00803C56">
        <w:rPr>
          <w:rFonts w:ascii="Times New Roman" w:eastAsia="仿宋_GB2312" w:hAnsi="Times New Roman" w:cs="Times New Roman"/>
          <w:sz w:val="32"/>
          <w:szCs w:val="32"/>
        </w:rPr>
        <w:t>身份证号：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 w:rsidR="000551BA">
        <w:rPr>
          <w:rFonts w:ascii="Times New Roman" w:eastAsia="仿宋_GB2312" w:hAnsi="Times New Roman" w:cs="Times New Roman"/>
          <w:kern w:val="0"/>
          <w:sz w:val="32"/>
          <w:szCs w:val="32"/>
          <w:u w:val="single"/>
          <w:shd w:val="clear" w:color="auto" w:fill="BFBFBF" w:themeFill="background1" w:themeFillShade="BF"/>
        </w:rPr>
        <w:t xml:space="preserve">                  </w:t>
      </w:r>
      <w:bookmarkStart w:id="0" w:name="_GoBack"/>
      <w:bookmarkEnd w:id="0"/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</w:p>
    <w:p w:rsidR="00CF07B6" w:rsidRPr="00803C56" w:rsidRDefault="001D4D2B" w:rsidP="00803C56">
      <w:pPr>
        <w:spacing w:line="600" w:lineRule="exact"/>
        <w:rPr>
          <w:rFonts w:ascii="Times New Roman" w:eastAsia="仿宋_GB2312" w:hAnsi="Times New Roman" w:cs="Times New Roman"/>
          <w:sz w:val="32"/>
          <w:szCs w:val="32"/>
          <w:u w:val="single"/>
        </w:rPr>
      </w:pPr>
      <w:r w:rsidRPr="00803C56">
        <w:rPr>
          <w:rFonts w:ascii="Times New Roman" w:eastAsia="仿宋_GB2312" w:hAnsi="Times New Roman" w:cs="Times New Roman"/>
          <w:sz w:val="32"/>
          <w:szCs w:val="32"/>
        </w:rPr>
        <w:t>工作单位及职务：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钟楼区南</w:t>
      </w:r>
      <w:proofErr w:type="gramStart"/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大街金</w:t>
      </w:r>
      <w:proofErr w:type="gramEnd"/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尊娱乐中心法定代表人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</w:p>
    <w:p w:rsidR="00CF07B6" w:rsidRPr="00803C56" w:rsidRDefault="00CF07B6" w:rsidP="00803C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CF07B6" w:rsidRPr="00803C56" w:rsidRDefault="001D4D2B" w:rsidP="00803C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03C56">
        <w:rPr>
          <w:rFonts w:ascii="Times New Roman" w:eastAsia="仿宋_GB2312" w:hAnsi="Times New Roman" w:cs="Times New Roman"/>
          <w:sz w:val="32"/>
          <w:szCs w:val="32"/>
        </w:rPr>
        <w:t>经查，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你（单位）因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2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年内被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2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次责令停业整顿又有违反《娱乐场所管理条例》的行为应受行政处罚被吊销娱乐经营许可证，被予以自被吊销或者撤销之日起，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5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年内不得担任娱乐场所的法定代表人、负责人的行政处罚（《行政处罚决定书》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(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钟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)</w:t>
      </w:r>
      <w:proofErr w:type="gramStart"/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文综罚字</w:t>
      </w:r>
      <w:proofErr w:type="gramEnd"/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〔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2025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〕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3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号）。</w:t>
      </w:r>
      <w:r w:rsidRPr="00803C56">
        <w:rPr>
          <w:rFonts w:ascii="Times New Roman" w:eastAsia="仿宋_GB2312" w:hAnsi="Times New Roman" w:cs="Times New Roman"/>
          <w:sz w:val="32"/>
          <w:szCs w:val="32"/>
        </w:rPr>
        <w:t>依据《文化和旅游市场信用管理规定》（中华人民共和国文化和旅游部令第</w:t>
      </w:r>
      <w:r w:rsidRPr="00803C56">
        <w:rPr>
          <w:rFonts w:ascii="Times New Roman" w:eastAsia="仿宋_GB2312" w:hAnsi="Times New Roman" w:cs="Times New Roman"/>
          <w:sz w:val="32"/>
          <w:szCs w:val="32"/>
        </w:rPr>
        <w:t>7</w:t>
      </w:r>
      <w:r w:rsidRPr="00803C56">
        <w:rPr>
          <w:rFonts w:ascii="Times New Roman" w:eastAsia="仿宋_GB2312" w:hAnsi="Times New Roman" w:cs="Times New Roman"/>
          <w:sz w:val="32"/>
          <w:szCs w:val="32"/>
        </w:rPr>
        <w:t>号，以下简称《规定》）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第十二条第（三）项</w:t>
      </w:r>
      <w:r w:rsidRPr="00803C56">
        <w:rPr>
          <w:rFonts w:ascii="Times New Roman" w:eastAsia="仿宋_GB2312" w:hAnsi="Times New Roman" w:cs="Times New Roman"/>
          <w:sz w:val="32"/>
          <w:szCs w:val="32"/>
        </w:rPr>
        <w:t>之规定，对你（单位）</w:t>
      </w:r>
      <w:proofErr w:type="gramStart"/>
      <w:r w:rsidRPr="00803C56">
        <w:rPr>
          <w:rFonts w:ascii="Times New Roman" w:eastAsia="仿宋_GB2312" w:hAnsi="Times New Roman" w:cs="Times New Roman"/>
          <w:sz w:val="32"/>
          <w:szCs w:val="32"/>
        </w:rPr>
        <w:t>作出</w:t>
      </w:r>
      <w:proofErr w:type="gramEnd"/>
      <w:r w:rsidRPr="00803C56">
        <w:rPr>
          <w:rFonts w:ascii="Times New Roman" w:eastAsia="仿宋_GB2312" w:hAnsi="Times New Roman" w:cs="Times New Roman"/>
          <w:sz w:val="32"/>
          <w:szCs w:val="32"/>
        </w:rPr>
        <w:t>认定为文化和旅游市场严重失信主体的决定，通过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全国文化和旅游市场信用管理系统公开</w:t>
      </w:r>
      <w:r w:rsidRPr="00803C56">
        <w:rPr>
          <w:rFonts w:ascii="Times New Roman" w:eastAsia="仿宋_GB2312" w:hAnsi="Times New Roman" w:cs="Times New Roman"/>
          <w:sz w:val="32"/>
          <w:szCs w:val="32"/>
        </w:rPr>
        <w:t>，并实施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因被吊销或者撤销娱乐经营许可证而被认定为严重失信主体的，其法定代表人、主要负责人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5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年内不得担任娱乐场所的法定代表人、负责人</w:t>
      </w:r>
      <w:r w:rsidRPr="00803C56">
        <w:rPr>
          <w:rFonts w:ascii="Times New Roman" w:eastAsia="仿宋_GB2312" w:hAnsi="Times New Roman" w:cs="Times New Roman"/>
          <w:sz w:val="32"/>
          <w:szCs w:val="32"/>
        </w:rPr>
        <w:t>信用管理措施，期限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5</w:t>
      </w:r>
      <w:r w:rsidRPr="00803C56">
        <w:rPr>
          <w:rFonts w:ascii="Times New Roman" w:eastAsia="仿宋_GB2312" w:hAnsi="Times New Roman" w:cs="Times New Roman"/>
          <w:sz w:val="32"/>
          <w:szCs w:val="32"/>
        </w:rPr>
        <w:t>年（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自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2025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年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11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lastRenderedPageBreak/>
        <w:t>月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20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日起至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2030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年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11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月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19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日止</w:t>
      </w:r>
      <w:r w:rsidRPr="00803C56">
        <w:rPr>
          <w:rFonts w:ascii="Times New Roman" w:eastAsia="仿宋_GB2312" w:hAnsi="Times New Roman" w:cs="Times New Roman"/>
          <w:sz w:val="32"/>
          <w:szCs w:val="32"/>
        </w:rPr>
        <w:t>）。你（单位）被认定为严重失信主体后，可依据《规定》第六章相关规定进行信用修复。</w:t>
      </w:r>
    </w:p>
    <w:p w:rsidR="00CF07B6" w:rsidRPr="00803C56" w:rsidRDefault="001D4D2B" w:rsidP="00803C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03C56">
        <w:rPr>
          <w:rFonts w:ascii="Times New Roman" w:eastAsia="仿宋_GB2312" w:hAnsi="Times New Roman" w:cs="Times New Roman"/>
          <w:sz w:val="32"/>
          <w:szCs w:val="32"/>
        </w:rPr>
        <w:t>如对上述决定不服，你（单位）可依照《中华人民共和国行政复议法》《中华人民共和国行政诉讼法》相关条款之规定，自本决定书送达之日起六十日内向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常州市人民政府或江苏省文化和旅游厅</w:t>
      </w:r>
      <w:r w:rsidRPr="00803C56">
        <w:rPr>
          <w:rFonts w:ascii="Times New Roman" w:eastAsia="仿宋_GB2312" w:hAnsi="Times New Roman" w:cs="Times New Roman"/>
          <w:sz w:val="32"/>
          <w:szCs w:val="32"/>
        </w:rPr>
        <w:t>申请行政复议，或者自本决定书送达之日起六个月内，直接向人民法院提起诉讼。</w:t>
      </w:r>
    </w:p>
    <w:p w:rsidR="00CF07B6" w:rsidRPr="00803C56" w:rsidRDefault="00CF07B6" w:rsidP="00803C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CF07B6" w:rsidRDefault="00CF07B6" w:rsidP="00803C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803C56" w:rsidRDefault="00803C56" w:rsidP="00803C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2763E6" w:rsidRPr="00803C56" w:rsidRDefault="002763E6" w:rsidP="00803C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CF07B6" w:rsidRPr="00803C56" w:rsidRDefault="00CF07B6" w:rsidP="00803C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803C56" w:rsidRPr="00803C56" w:rsidRDefault="00803C56" w:rsidP="00803C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CF07B6" w:rsidRPr="00803C56" w:rsidRDefault="00CF07B6" w:rsidP="00803C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sectPr w:rsidR="00CF07B6" w:rsidRPr="00803C56" w:rsidSect="00CF07B6">
      <w:footerReference w:type="default" r:id="rId8"/>
      <w:pgSz w:w="11906" w:h="16838"/>
      <w:pgMar w:top="2098" w:right="1531" w:bottom="1985" w:left="1531" w:header="709" w:footer="136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3BEA" w:rsidRDefault="005B3BEA" w:rsidP="00CF07B6">
      <w:r>
        <w:separator/>
      </w:r>
    </w:p>
  </w:endnote>
  <w:endnote w:type="continuationSeparator" w:id="0">
    <w:p w:rsidR="005B3BEA" w:rsidRDefault="005B3BEA" w:rsidP="00CF07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C23367DA-6BD7-4A7F-AB6F-3081339A30CD}"/>
  </w:font>
  <w:font w:name="方正小标宋简体">
    <w:altName w:val="方正舒体"/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2" w:subsetted="1" w:fontKey="{D672E6F1-D3CD-48C3-8785-7F0D2669248A}"/>
  </w:font>
  <w:font w:name="方正仿宋_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549EE14A-B57B-47AD-BC12-263E2F51299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07B6" w:rsidRDefault="001D4D2B">
    <w:pPr>
      <w:pStyle w:val="a4"/>
      <w:framePr w:h="1418" w:hRule="exact" w:wrap="around" w:vAnchor="text" w:hAnchor="margin" w:xAlign="center" w:y="1"/>
      <w:ind w:right="220" w:firstLine="280"/>
      <w:rPr>
        <w:rStyle w:val="a9"/>
        <w:rFonts w:ascii="Times New Roman" w:hAnsi="Times New Roman" w:cs="Times New Roman"/>
        <w:sz w:val="28"/>
        <w:szCs w:val="28"/>
      </w:rPr>
    </w:pPr>
    <w:r>
      <w:rPr>
        <w:rStyle w:val="a9"/>
        <w:rFonts w:ascii="Times New Roman" w:hAnsi="Times New Roman" w:cs="Times New Roman"/>
        <w:sz w:val="28"/>
        <w:szCs w:val="28"/>
      </w:rPr>
      <w:t xml:space="preserve">— </w:t>
    </w:r>
    <w:r w:rsidR="008C36E7">
      <w:rPr>
        <w:rFonts w:ascii="Times New Roman" w:hAnsi="Times New Roman" w:cs="Times New Roman"/>
        <w:sz w:val="28"/>
        <w:szCs w:val="28"/>
      </w:rPr>
      <w:fldChar w:fldCharType="begin"/>
    </w:r>
    <w:r>
      <w:rPr>
        <w:rStyle w:val="a9"/>
        <w:rFonts w:ascii="Times New Roman" w:hAnsi="Times New Roman" w:cs="Times New Roman"/>
        <w:sz w:val="28"/>
        <w:szCs w:val="28"/>
      </w:rPr>
      <w:instrText xml:space="preserve">PAGE  </w:instrText>
    </w:r>
    <w:r w:rsidR="008C36E7">
      <w:rPr>
        <w:rFonts w:ascii="Times New Roman" w:hAnsi="Times New Roman" w:cs="Times New Roman"/>
        <w:sz w:val="28"/>
        <w:szCs w:val="28"/>
      </w:rPr>
      <w:fldChar w:fldCharType="separate"/>
    </w:r>
    <w:r w:rsidR="000551BA">
      <w:rPr>
        <w:rStyle w:val="a9"/>
        <w:rFonts w:ascii="Times New Roman" w:hAnsi="Times New Roman" w:cs="Times New Roman"/>
        <w:noProof/>
        <w:sz w:val="28"/>
        <w:szCs w:val="28"/>
      </w:rPr>
      <w:t>1</w:t>
    </w:r>
    <w:r w:rsidR="008C36E7"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a9"/>
        <w:rFonts w:ascii="Times New Roman" w:hAnsi="Times New Roman" w:cs="Times New Roman"/>
        <w:sz w:val="28"/>
        <w:szCs w:val="28"/>
      </w:rPr>
      <w:t xml:space="preserve"> —</w:t>
    </w:r>
  </w:p>
  <w:p w:rsidR="00CF07B6" w:rsidRDefault="00CF07B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3BEA" w:rsidRDefault="005B3BEA" w:rsidP="00CF07B6">
      <w:r>
        <w:separator/>
      </w:r>
    </w:p>
  </w:footnote>
  <w:footnote w:type="continuationSeparator" w:id="0">
    <w:p w:rsidR="005B3BEA" w:rsidRDefault="005B3BEA" w:rsidP="00CF07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29F0"/>
    <w:rsid w:val="0000071C"/>
    <w:rsid w:val="00023DA9"/>
    <w:rsid w:val="0004170E"/>
    <w:rsid w:val="000551BA"/>
    <w:rsid w:val="0005543B"/>
    <w:rsid w:val="00061C5F"/>
    <w:rsid w:val="000862E7"/>
    <w:rsid w:val="0009230C"/>
    <w:rsid w:val="000A7478"/>
    <w:rsid w:val="000D0484"/>
    <w:rsid w:val="000E232E"/>
    <w:rsid w:val="000E491E"/>
    <w:rsid w:val="00100AC7"/>
    <w:rsid w:val="00106C6F"/>
    <w:rsid w:val="00144CED"/>
    <w:rsid w:val="001600FA"/>
    <w:rsid w:val="00163DAD"/>
    <w:rsid w:val="00177445"/>
    <w:rsid w:val="001A2614"/>
    <w:rsid w:val="001A5A08"/>
    <w:rsid w:val="001B69B2"/>
    <w:rsid w:val="001C1717"/>
    <w:rsid w:val="001C502A"/>
    <w:rsid w:val="001D2C01"/>
    <w:rsid w:val="001D2CA3"/>
    <w:rsid w:val="001D4D2B"/>
    <w:rsid w:val="002061F9"/>
    <w:rsid w:val="00210392"/>
    <w:rsid w:val="002361C0"/>
    <w:rsid w:val="00246613"/>
    <w:rsid w:val="00256C64"/>
    <w:rsid w:val="002763E6"/>
    <w:rsid w:val="00292520"/>
    <w:rsid w:val="002F009C"/>
    <w:rsid w:val="0031103E"/>
    <w:rsid w:val="003144E0"/>
    <w:rsid w:val="00314DA0"/>
    <w:rsid w:val="00356168"/>
    <w:rsid w:val="00364C70"/>
    <w:rsid w:val="0037120D"/>
    <w:rsid w:val="003842C1"/>
    <w:rsid w:val="003A54D6"/>
    <w:rsid w:val="003C08E3"/>
    <w:rsid w:val="003C3642"/>
    <w:rsid w:val="003D0294"/>
    <w:rsid w:val="003D3FFD"/>
    <w:rsid w:val="003E3051"/>
    <w:rsid w:val="003E3802"/>
    <w:rsid w:val="00420FCF"/>
    <w:rsid w:val="0042590A"/>
    <w:rsid w:val="00426556"/>
    <w:rsid w:val="00434F81"/>
    <w:rsid w:val="004600EA"/>
    <w:rsid w:val="00467BD5"/>
    <w:rsid w:val="00481213"/>
    <w:rsid w:val="004A3686"/>
    <w:rsid w:val="004C7AC5"/>
    <w:rsid w:val="004D06F9"/>
    <w:rsid w:val="004D0BAC"/>
    <w:rsid w:val="004D1533"/>
    <w:rsid w:val="004F74DA"/>
    <w:rsid w:val="005126F3"/>
    <w:rsid w:val="005166F8"/>
    <w:rsid w:val="0055397C"/>
    <w:rsid w:val="005573CE"/>
    <w:rsid w:val="0056276D"/>
    <w:rsid w:val="005800CC"/>
    <w:rsid w:val="00584546"/>
    <w:rsid w:val="005B35E4"/>
    <w:rsid w:val="005B3BEA"/>
    <w:rsid w:val="005E56E0"/>
    <w:rsid w:val="005F4555"/>
    <w:rsid w:val="006205DC"/>
    <w:rsid w:val="0064473C"/>
    <w:rsid w:val="0067224F"/>
    <w:rsid w:val="006A1C55"/>
    <w:rsid w:val="006B4915"/>
    <w:rsid w:val="006B5740"/>
    <w:rsid w:val="006C0C5C"/>
    <w:rsid w:val="006D20D0"/>
    <w:rsid w:val="006D5290"/>
    <w:rsid w:val="006F28F7"/>
    <w:rsid w:val="006F6D71"/>
    <w:rsid w:val="006F74D5"/>
    <w:rsid w:val="00704527"/>
    <w:rsid w:val="00710E7A"/>
    <w:rsid w:val="00715A96"/>
    <w:rsid w:val="0072146A"/>
    <w:rsid w:val="00731A24"/>
    <w:rsid w:val="0074632B"/>
    <w:rsid w:val="007504DB"/>
    <w:rsid w:val="007618F5"/>
    <w:rsid w:val="007742ED"/>
    <w:rsid w:val="0078311E"/>
    <w:rsid w:val="007832F9"/>
    <w:rsid w:val="00783764"/>
    <w:rsid w:val="007948F4"/>
    <w:rsid w:val="007A138E"/>
    <w:rsid w:val="007B51AD"/>
    <w:rsid w:val="007C0A23"/>
    <w:rsid w:val="007C27C5"/>
    <w:rsid w:val="007D51BF"/>
    <w:rsid w:val="007D7585"/>
    <w:rsid w:val="007E0316"/>
    <w:rsid w:val="007F3936"/>
    <w:rsid w:val="007F4D42"/>
    <w:rsid w:val="00801A13"/>
    <w:rsid w:val="00803C56"/>
    <w:rsid w:val="00827665"/>
    <w:rsid w:val="008331A9"/>
    <w:rsid w:val="00833EFE"/>
    <w:rsid w:val="008400DC"/>
    <w:rsid w:val="008441FA"/>
    <w:rsid w:val="00846986"/>
    <w:rsid w:val="00871DA3"/>
    <w:rsid w:val="00874D7B"/>
    <w:rsid w:val="008A6A25"/>
    <w:rsid w:val="008B3CB9"/>
    <w:rsid w:val="008B3EB9"/>
    <w:rsid w:val="008C36E7"/>
    <w:rsid w:val="008D1838"/>
    <w:rsid w:val="008E3310"/>
    <w:rsid w:val="008F563E"/>
    <w:rsid w:val="00910187"/>
    <w:rsid w:val="00915DC7"/>
    <w:rsid w:val="00917906"/>
    <w:rsid w:val="00920868"/>
    <w:rsid w:val="009222AD"/>
    <w:rsid w:val="0094086C"/>
    <w:rsid w:val="00981FB6"/>
    <w:rsid w:val="009B3E58"/>
    <w:rsid w:val="009B3E79"/>
    <w:rsid w:val="009C32FF"/>
    <w:rsid w:val="009C393D"/>
    <w:rsid w:val="009D078C"/>
    <w:rsid w:val="009D4CB0"/>
    <w:rsid w:val="009D521E"/>
    <w:rsid w:val="009E73A5"/>
    <w:rsid w:val="009F1038"/>
    <w:rsid w:val="00A31257"/>
    <w:rsid w:val="00A4129E"/>
    <w:rsid w:val="00A41E1B"/>
    <w:rsid w:val="00A51EB9"/>
    <w:rsid w:val="00A67BAA"/>
    <w:rsid w:val="00A864C1"/>
    <w:rsid w:val="00AA107A"/>
    <w:rsid w:val="00AC2EBE"/>
    <w:rsid w:val="00AD40AC"/>
    <w:rsid w:val="00AE0165"/>
    <w:rsid w:val="00AE0AB4"/>
    <w:rsid w:val="00B141D8"/>
    <w:rsid w:val="00B15773"/>
    <w:rsid w:val="00B51834"/>
    <w:rsid w:val="00B621EE"/>
    <w:rsid w:val="00B9009A"/>
    <w:rsid w:val="00B938A3"/>
    <w:rsid w:val="00B97417"/>
    <w:rsid w:val="00BA4817"/>
    <w:rsid w:val="00BA61C9"/>
    <w:rsid w:val="00BB6F61"/>
    <w:rsid w:val="00BD1E2F"/>
    <w:rsid w:val="00BD65FF"/>
    <w:rsid w:val="00BF2FCC"/>
    <w:rsid w:val="00C144D1"/>
    <w:rsid w:val="00C25824"/>
    <w:rsid w:val="00C3173D"/>
    <w:rsid w:val="00C84C56"/>
    <w:rsid w:val="00C90654"/>
    <w:rsid w:val="00CA419F"/>
    <w:rsid w:val="00CB69F1"/>
    <w:rsid w:val="00CC690F"/>
    <w:rsid w:val="00CF07B6"/>
    <w:rsid w:val="00CF0817"/>
    <w:rsid w:val="00D0084A"/>
    <w:rsid w:val="00D03366"/>
    <w:rsid w:val="00D4009F"/>
    <w:rsid w:val="00D54D36"/>
    <w:rsid w:val="00D577B6"/>
    <w:rsid w:val="00D60D50"/>
    <w:rsid w:val="00D70BC4"/>
    <w:rsid w:val="00DB028F"/>
    <w:rsid w:val="00DB29F0"/>
    <w:rsid w:val="00DB6D6D"/>
    <w:rsid w:val="00DC1F5D"/>
    <w:rsid w:val="00DC490E"/>
    <w:rsid w:val="00DC63EA"/>
    <w:rsid w:val="00DC7396"/>
    <w:rsid w:val="00DC7F96"/>
    <w:rsid w:val="00DD036E"/>
    <w:rsid w:val="00DD1A69"/>
    <w:rsid w:val="00DD438F"/>
    <w:rsid w:val="00DD7589"/>
    <w:rsid w:val="00DF6C6B"/>
    <w:rsid w:val="00E0454A"/>
    <w:rsid w:val="00E069D0"/>
    <w:rsid w:val="00E22977"/>
    <w:rsid w:val="00E313B0"/>
    <w:rsid w:val="00E35376"/>
    <w:rsid w:val="00E35F29"/>
    <w:rsid w:val="00E509A5"/>
    <w:rsid w:val="00E628B6"/>
    <w:rsid w:val="00E62C09"/>
    <w:rsid w:val="00E9581D"/>
    <w:rsid w:val="00EA2338"/>
    <w:rsid w:val="00EA26F4"/>
    <w:rsid w:val="00EA367F"/>
    <w:rsid w:val="00EA702D"/>
    <w:rsid w:val="00EB234B"/>
    <w:rsid w:val="00EB3F02"/>
    <w:rsid w:val="00ED1666"/>
    <w:rsid w:val="00ED693A"/>
    <w:rsid w:val="00EE2555"/>
    <w:rsid w:val="00EF4589"/>
    <w:rsid w:val="00EF4D90"/>
    <w:rsid w:val="00EF6603"/>
    <w:rsid w:val="00F0169D"/>
    <w:rsid w:val="00F23021"/>
    <w:rsid w:val="00F428AB"/>
    <w:rsid w:val="00F45B46"/>
    <w:rsid w:val="00F51187"/>
    <w:rsid w:val="00F5189C"/>
    <w:rsid w:val="00F605F9"/>
    <w:rsid w:val="00F6283D"/>
    <w:rsid w:val="00F62BE5"/>
    <w:rsid w:val="00FA1C45"/>
    <w:rsid w:val="00FB7705"/>
    <w:rsid w:val="00FD0F80"/>
    <w:rsid w:val="00FD54EC"/>
    <w:rsid w:val="00FD577C"/>
    <w:rsid w:val="00FE5E13"/>
    <w:rsid w:val="00FE6834"/>
    <w:rsid w:val="217C0935"/>
    <w:rsid w:val="4CC466EF"/>
    <w:rsid w:val="508A39CD"/>
    <w:rsid w:val="60336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7B6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qFormat/>
    <w:rsid w:val="00CF07B6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F07B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CF07B6"/>
    <w:pPr>
      <w:ind w:leftChars="2500" w:left="100"/>
    </w:pPr>
  </w:style>
  <w:style w:type="paragraph" w:styleId="a4">
    <w:name w:val="footer"/>
    <w:basedOn w:val="a"/>
    <w:link w:val="Char0"/>
    <w:unhideWhenUsed/>
    <w:qFormat/>
    <w:rsid w:val="00CF07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CF07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CF07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rsid w:val="00CF07B6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sid w:val="00CF07B6"/>
    <w:rPr>
      <w:b/>
    </w:rPr>
  </w:style>
  <w:style w:type="character" w:styleId="a9">
    <w:name w:val="page number"/>
    <w:basedOn w:val="a0"/>
    <w:qFormat/>
    <w:rsid w:val="00CF07B6"/>
  </w:style>
  <w:style w:type="character" w:styleId="aa">
    <w:name w:val="Hyperlink"/>
    <w:basedOn w:val="a0"/>
    <w:uiPriority w:val="99"/>
    <w:unhideWhenUsed/>
    <w:qFormat/>
    <w:rsid w:val="00CF07B6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CF07B6"/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CF07B6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CF07B6"/>
  </w:style>
  <w:style w:type="character" w:customStyle="1" w:styleId="1Char">
    <w:name w:val="标题 1 Char"/>
    <w:basedOn w:val="a0"/>
    <w:link w:val="1"/>
    <w:qFormat/>
    <w:rsid w:val="00CF07B6"/>
    <w:rPr>
      <w:rFonts w:ascii="宋体" w:eastAsia="宋体" w:hAnsi="宋体" w:cs="Times New Roman"/>
      <w:b/>
      <w:bCs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qFormat/>
    <w:rsid w:val="00CF07B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b">
    <w:name w:val="List Paragraph"/>
    <w:basedOn w:val="a"/>
    <w:uiPriority w:val="34"/>
    <w:qFormat/>
    <w:rsid w:val="00CF07B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EB9707-530B-42C3-8B0F-F2A9B8D0BC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92</Words>
  <Characters>528</Characters>
  <Application>Microsoft Office Word</Application>
  <DocSecurity>0</DocSecurity>
  <Lines>4</Lines>
  <Paragraphs>1</Paragraphs>
  <ScaleCrop>false</ScaleCrop>
  <Company>HP Inc.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16</cp:revision>
  <cp:lastPrinted>2024-12-23T06:59:00Z</cp:lastPrinted>
  <dcterms:created xsi:type="dcterms:W3CDTF">2026-02-05T03:11:00Z</dcterms:created>
  <dcterms:modified xsi:type="dcterms:W3CDTF">2026-02-07T05:54:00Z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eyJoZGlkIjoiYjE0N2UzZWE4MTI3ZmQ2YjUzMmYzZmVhYmY5NWFkNzUiLCJ1c2VySWQiOiIxMTcyMTk0NDM4In0=</vt:lpwstr>
  </property>
  <property fmtid="{D5CDD505-2E9C-101B-9397-08002B2CF9AE}" pid="3" name="KSOProductBuildVer">
    <vt:lpwstr>2052-12.1.0.24657</vt:lpwstr>
  </property>
  <property fmtid="{D5CDD505-2E9C-101B-9397-08002B2CF9AE}" pid="4" name="ICV">
    <vt:lpwstr>B01BAE7E7E9948149A14B833E9E271EC_12</vt:lpwstr>
  </property>
</Properties>
</file>