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56CD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494185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A73ABA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常公（交）罚决送字〔2026〕第007号</w:t>
      </w:r>
    </w:p>
    <w:p w14:paraId="024721F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刘月娥：</w:t>
      </w:r>
    </w:p>
    <w:p w14:paraId="0701B59E">
      <w:pPr>
        <w:wordWrap w:val="0"/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普通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D337W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L2CCA2BG5GG339604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路虎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小型普通客车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3204021716568652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3204041717440594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3204111738861806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3204111738861795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3204041717440583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3204111738861784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3204881701878404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3204821136680871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3202821190898671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3204111738861773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6BC54C02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3204111738861762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C0F659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3558AA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F77F1E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D0AFE5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13DAF6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C796ED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20A19D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87D47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1DDE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2915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5B9B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8285D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14EC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53DB1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CCF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514</Words>
  <Characters>748</Characters>
  <Lines>7</Lines>
  <Paragraphs>2</Paragraphs>
  <TotalTime>98</TotalTime>
  <ScaleCrop>false</ScaleCrop>
  <LinksUpToDate>false</LinksUpToDate>
  <CharactersWithSpaces>758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2026-01-16T03:06:54Z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AF40EFD54A784CE581CF6B7E992221BC_13</vt:lpwstr>
  </property>
</Properties>
</file>