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099B" w:rsidRDefault="0067099B" w:rsidP="00B4309D">
      <w:pPr>
        <w:spacing w:line="500" w:lineRule="exact"/>
        <w:rPr>
          <w:rFonts w:ascii="黑体" w:eastAsia="黑体" w:hAnsi="黑体" w:hint="eastAsia"/>
          <w:color w:val="000000" w:themeColor="text1"/>
          <w:sz w:val="28"/>
          <w:szCs w:val="28"/>
        </w:rPr>
      </w:pPr>
    </w:p>
    <w:p w:rsidR="00B4309D" w:rsidRPr="00D35A40" w:rsidRDefault="00B4309D" w:rsidP="00B4309D">
      <w:pPr>
        <w:spacing w:line="500" w:lineRule="exact"/>
        <w:rPr>
          <w:rFonts w:ascii="黑体" w:eastAsia="黑体" w:hAnsi="黑体"/>
          <w:color w:val="000000" w:themeColor="text1"/>
          <w:sz w:val="28"/>
          <w:szCs w:val="28"/>
        </w:rPr>
      </w:pPr>
      <w:bookmarkStart w:id="0" w:name="_GoBack"/>
      <w:bookmarkEnd w:id="0"/>
    </w:p>
    <w:p w:rsidR="00B4309D" w:rsidRPr="00D35A40" w:rsidRDefault="00B4309D" w:rsidP="00B4309D">
      <w:pPr>
        <w:spacing w:line="480" w:lineRule="exact"/>
        <w:jc w:val="center"/>
        <w:rPr>
          <w:color w:val="000000" w:themeColor="text1"/>
          <w:sz w:val="72"/>
          <w:szCs w:val="72"/>
        </w:rPr>
      </w:pPr>
    </w:p>
    <w:p w:rsidR="00B4309D" w:rsidRPr="00D35A40" w:rsidRDefault="00875F45" w:rsidP="00B4309D">
      <w:pPr>
        <w:spacing w:line="480" w:lineRule="exact"/>
        <w:jc w:val="center"/>
        <w:rPr>
          <w:color w:val="000000" w:themeColor="text1"/>
          <w:sz w:val="72"/>
          <w:szCs w:val="72"/>
        </w:rPr>
      </w:pPr>
      <w:r w:rsidRPr="00D35A40">
        <w:rPr>
          <w:rFonts w:hint="eastAsia"/>
          <w:color w:val="000000" w:themeColor="text1"/>
          <w:sz w:val="72"/>
          <w:szCs w:val="72"/>
        </w:rPr>
        <w:t xml:space="preserve">   </w:t>
      </w:r>
      <w:r w:rsidR="00294565" w:rsidRPr="00D35A40">
        <w:rPr>
          <w:rFonts w:hint="eastAsia"/>
          <w:color w:val="000000" w:themeColor="text1"/>
          <w:sz w:val="72"/>
          <w:szCs w:val="72"/>
        </w:rPr>
        <w:t xml:space="preserve">   </w:t>
      </w:r>
    </w:p>
    <w:p w:rsidR="003A508B" w:rsidRPr="00D35A40" w:rsidRDefault="004861A9" w:rsidP="003A508B">
      <w:pPr>
        <w:spacing w:before="240" w:line="700" w:lineRule="exact"/>
        <w:jc w:val="center"/>
        <w:rPr>
          <w:rFonts w:ascii="方正小标宋简体" w:eastAsia="方正小标宋简体"/>
          <w:color w:val="000000" w:themeColor="text1"/>
          <w:sz w:val="64"/>
          <w:szCs w:val="64"/>
        </w:rPr>
      </w:pPr>
      <w:r w:rsidRPr="00D35A40">
        <w:rPr>
          <w:rFonts w:ascii="方正小标宋简体" w:eastAsia="方正小标宋简体" w:hint="eastAsia"/>
          <w:color w:val="000000" w:themeColor="text1"/>
          <w:sz w:val="64"/>
          <w:szCs w:val="64"/>
        </w:rPr>
        <w:t>202</w:t>
      </w:r>
      <w:r w:rsidR="002104E7" w:rsidRPr="00D35A40">
        <w:rPr>
          <w:rFonts w:ascii="方正小标宋简体" w:eastAsia="方正小标宋简体" w:hint="eastAsia"/>
          <w:color w:val="000000" w:themeColor="text1"/>
          <w:sz w:val="64"/>
          <w:szCs w:val="64"/>
        </w:rPr>
        <w:t>5</w:t>
      </w:r>
      <w:r w:rsidRPr="00D35A40">
        <w:rPr>
          <w:rFonts w:ascii="方正小标宋简体" w:eastAsia="方正小标宋简体" w:hint="eastAsia"/>
          <w:color w:val="000000" w:themeColor="text1"/>
          <w:sz w:val="64"/>
          <w:szCs w:val="64"/>
        </w:rPr>
        <w:t>年省级</w:t>
      </w:r>
      <w:r w:rsidR="002104E7" w:rsidRPr="00D35A40">
        <w:rPr>
          <w:rFonts w:ascii="方正小标宋简体" w:eastAsia="方正小标宋简体" w:hint="eastAsia"/>
          <w:color w:val="000000" w:themeColor="text1"/>
          <w:sz w:val="64"/>
          <w:szCs w:val="64"/>
        </w:rPr>
        <w:t>现代</w:t>
      </w:r>
      <w:r w:rsidRPr="00D35A40">
        <w:rPr>
          <w:rFonts w:ascii="方正小标宋简体" w:eastAsia="方正小标宋简体" w:hint="eastAsia"/>
          <w:color w:val="000000" w:themeColor="text1"/>
          <w:sz w:val="64"/>
          <w:szCs w:val="64"/>
        </w:rPr>
        <w:t>农业</w:t>
      </w:r>
      <w:r w:rsidR="002104E7" w:rsidRPr="00D35A40">
        <w:rPr>
          <w:rFonts w:ascii="方正小标宋简体" w:eastAsia="方正小标宋简体" w:hint="eastAsia"/>
          <w:color w:val="000000" w:themeColor="text1"/>
          <w:sz w:val="64"/>
          <w:szCs w:val="64"/>
        </w:rPr>
        <w:t>发展补助</w:t>
      </w:r>
      <w:r w:rsidRPr="00D35A40">
        <w:rPr>
          <w:rFonts w:ascii="方正小标宋简体" w:eastAsia="方正小标宋简体" w:hint="eastAsia"/>
          <w:color w:val="000000" w:themeColor="text1"/>
          <w:sz w:val="64"/>
          <w:szCs w:val="64"/>
        </w:rPr>
        <w:t>专项资金（第</w:t>
      </w:r>
      <w:r w:rsidR="00263AE1" w:rsidRPr="00D35A40">
        <w:rPr>
          <w:rFonts w:ascii="方正小标宋简体" w:eastAsia="方正小标宋简体" w:hint="eastAsia"/>
          <w:color w:val="000000" w:themeColor="text1"/>
          <w:sz w:val="64"/>
          <w:szCs w:val="64"/>
        </w:rPr>
        <w:t>四</w:t>
      </w:r>
      <w:r w:rsidRPr="00D35A40">
        <w:rPr>
          <w:rFonts w:ascii="方正小标宋简体" w:eastAsia="方正小标宋简体" w:hint="eastAsia"/>
          <w:color w:val="000000" w:themeColor="text1"/>
          <w:sz w:val="64"/>
          <w:szCs w:val="64"/>
        </w:rPr>
        <w:t>批）</w:t>
      </w:r>
    </w:p>
    <w:p w:rsidR="00535D07" w:rsidRPr="00D35A40" w:rsidRDefault="003A508B" w:rsidP="003A508B">
      <w:pPr>
        <w:spacing w:before="240" w:line="700" w:lineRule="exact"/>
        <w:jc w:val="center"/>
        <w:rPr>
          <w:rFonts w:ascii="方正小标宋简体" w:eastAsia="方正小标宋简体"/>
          <w:color w:val="000000" w:themeColor="text1"/>
          <w:sz w:val="64"/>
          <w:szCs w:val="64"/>
        </w:rPr>
      </w:pPr>
      <w:r w:rsidRPr="00D35A40">
        <w:rPr>
          <w:rFonts w:ascii="方正小标宋简体" w:eastAsia="方正小标宋简体" w:hint="eastAsia"/>
          <w:color w:val="000000" w:themeColor="text1"/>
          <w:sz w:val="64"/>
          <w:szCs w:val="64"/>
        </w:rPr>
        <w:t>分配因素测算明细表</w:t>
      </w:r>
    </w:p>
    <w:p w:rsidR="004F4344" w:rsidRPr="00D35A40" w:rsidRDefault="004F4344" w:rsidP="004F4344">
      <w:pPr>
        <w:spacing w:before="240" w:line="700" w:lineRule="exact"/>
        <w:jc w:val="center"/>
        <w:rPr>
          <w:rFonts w:ascii="方正小标宋简体" w:eastAsia="方正小标宋简体"/>
          <w:color w:val="000000" w:themeColor="text1"/>
          <w:sz w:val="64"/>
          <w:szCs w:val="64"/>
        </w:rPr>
      </w:pPr>
    </w:p>
    <w:p w:rsidR="004F4344" w:rsidRPr="00D35A40" w:rsidRDefault="004F4344" w:rsidP="004F4344">
      <w:pPr>
        <w:spacing w:before="240" w:line="700" w:lineRule="exact"/>
        <w:jc w:val="center"/>
        <w:rPr>
          <w:rFonts w:ascii="方正小标宋简体" w:eastAsia="方正小标宋简体"/>
          <w:color w:val="000000" w:themeColor="text1"/>
          <w:sz w:val="64"/>
          <w:szCs w:val="64"/>
        </w:rPr>
      </w:pPr>
    </w:p>
    <w:p w:rsidR="004F4344" w:rsidRPr="00D35A40" w:rsidRDefault="004F4344" w:rsidP="004F4344">
      <w:pPr>
        <w:spacing w:before="240" w:line="700" w:lineRule="exact"/>
        <w:jc w:val="center"/>
        <w:rPr>
          <w:rFonts w:ascii="方正小标宋简体" w:eastAsia="方正小标宋简体"/>
          <w:color w:val="000000" w:themeColor="text1"/>
          <w:sz w:val="64"/>
          <w:szCs w:val="64"/>
        </w:rPr>
      </w:pPr>
    </w:p>
    <w:p w:rsidR="004F4344" w:rsidRPr="00D35A40" w:rsidRDefault="004F4344" w:rsidP="004F4344">
      <w:pPr>
        <w:spacing w:before="120" w:line="700" w:lineRule="exact"/>
        <w:jc w:val="center"/>
        <w:rPr>
          <w:rFonts w:ascii="方正小标宋简体" w:eastAsia="方正小标宋简体"/>
          <w:color w:val="000000" w:themeColor="text1"/>
          <w:sz w:val="64"/>
          <w:szCs w:val="64"/>
        </w:rPr>
      </w:pPr>
    </w:p>
    <w:p w:rsidR="00B4309D" w:rsidRPr="00D35A40" w:rsidRDefault="00B4309D" w:rsidP="00B4309D">
      <w:pPr>
        <w:spacing w:line="640" w:lineRule="exact"/>
        <w:jc w:val="center"/>
        <w:rPr>
          <w:rFonts w:ascii="Times New Roman" w:eastAsia="楷体_GB2312" w:hAnsi="Times New Roman" w:cs="Times New Roman"/>
          <w:b/>
          <w:bCs/>
          <w:color w:val="000000" w:themeColor="text1"/>
          <w:sz w:val="40"/>
          <w:szCs w:val="40"/>
        </w:rPr>
      </w:pPr>
      <w:r w:rsidRPr="00D35A40">
        <w:rPr>
          <w:rFonts w:ascii="Times New Roman" w:eastAsia="楷体_GB2312" w:hAnsi="Times New Roman" w:cs="Times New Roman"/>
          <w:b/>
          <w:bCs/>
          <w:color w:val="000000" w:themeColor="text1"/>
          <w:sz w:val="40"/>
          <w:szCs w:val="40"/>
        </w:rPr>
        <w:t>常州市农业农村局计划财务与审计处</w:t>
      </w:r>
    </w:p>
    <w:p w:rsidR="00D11ADC" w:rsidRPr="00D35A40" w:rsidRDefault="00B4309D" w:rsidP="00B4309D">
      <w:pPr>
        <w:spacing w:line="700" w:lineRule="exact"/>
        <w:jc w:val="center"/>
        <w:rPr>
          <w:rFonts w:ascii="Times New Roman" w:eastAsia="楷体_GB2312" w:hAnsi="Times New Roman" w:cs="Times New Roman"/>
          <w:b/>
          <w:bCs/>
          <w:color w:val="000000" w:themeColor="text1"/>
          <w:sz w:val="40"/>
          <w:szCs w:val="40"/>
        </w:rPr>
        <w:sectPr w:rsidR="00D11ADC" w:rsidRPr="00D35A40" w:rsidSect="00B4309D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6838" w:h="11906" w:orient="landscape" w:code="9"/>
          <w:pgMar w:top="1304" w:right="1304" w:bottom="1304" w:left="1304" w:header="851" w:footer="992" w:gutter="0"/>
          <w:cols w:space="708"/>
          <w:titlePg/>
          <w:docGrid w:linePitch="360"/>
        </w:sectPr>
      </w:pPr>
      <w:r w:rsidRPr="00D35A40">
        <w:rPr>
          <w:rFonts w:ascii="Times New Roman" w:eastAsia="楷体_GB2312" w:hAnsi="Times New Roman" w:cs="Times New Roman"/>
          <w:b/>
          <w:bCs/>
          <w:color w:val="000000" w:themeColor="text1"/>
          <w:sz w:val="40"/>
          <w:szCs w:val="40"/>
        </w:rPr>
        <w:t>202</w:t>
      </w:r>
      <w:r w:rsidR="00C2025E" w:rsidRPr="00D35A40">
        <w:rPr>
          <w:rFonts w:ascii="Times New Roman" w:eastAsia="楷体_GB2312" w:hAnsi="Times New Roman" w:cs="Times New Roman" w:hint="eastAsia"/>
          <w:b/>
          <w:bCs/>
          <w:color w:val="000000" w:themeColor="text1"/>
          <w:sz w:val="40"/>
          <w:szCs w:val="40"/>
        </w:rPr>
        <w:t>5</w:t>
      </w:r>
      <w:r w:rsidRPr="00D35A40">
        <w:rPr>
          <w:rFonts w:ascii="Times New Roman" w:eastAsia="楷体_GB2312" w:hAnsi="Times New Roman" w:cs="Times New Roman"/>
          <w:b/>
          <w:bCs/>
          <w:color w:val="000000" w:themeColor="text1"/>
          <w:sz w:val="40"/>
          <w:szCs w:val="40"/>
        </w:rPr>
        <w:t>年</w:t>
      </w:r>
      <w:r w:rsidR="00263AE1" w:rsidRPr="00D35A40">
        <w:rPr>
          <w:rFonts w:ascii="Times New Roman" w:eastAsia="楷体_GB2312" w:hAnsi="Times New Roman" w:cs="Times New Roman" w:hint="eastAsia"/>
          <w:b/>
          <w:bCs/>
          <w:color w:val="000000" w:themeColor="text1"/>
          <w:sz w:val="40"/>
          <w:szCs w:val="40"/>
        </w:rPr>
        <w:t>12</w:t>
      </w:r>
      <w:r w:rsidRPr="00D35A40">
        <w:rPr>
          <w:rFonts w:ascii="Times New Roman" w:eastAsia="楷体_GB2312" w:hAnsi="Times New Roman" w:cs="Times New Roman"/>
          <w:b/>
          <w:bCs/>
          <w:color w:val="000000" w:themeColor="text1"/>
          <w:sz w:val="40"/>
          <w:szCs w:val="40"/>
        </w:rPr>
        <w:t>月</w:t>
      </w:r>
    </w:p>
    <w:p w:rsidR="002A3CC0" w:rsidRPr="00D35A40" w:rsidRDefault="002A3CC0" w:rsidP="00B4309D">
      <w:pPr>
        <w:spacing w:line="700" w:lineRule="exact"/>
        <w:jc w:val="center"/>
        <w:rPr>
          <w:rFonts w:ascii="Times New Roman" w:eastAsia="楷体_GB2312" w:hAnsi="Times New Roman" w:cs="Times New Roman"/>
          <w:b/>
          <w:bCs/>
          <w:color w:val="000000" w:themeColor="text1"/>
          <w:sz w:val="40"/>
          <w:szCs w:val="40"/>
        </w:rPr>
        <w:sectPr w:rsidR="002A3CC0" w:rsidRPr="00D35A40" w:rsidSect="00B4309D">
          <w:pgSz w:w="16838" w:h="11906" w:orient="landscape" w:code="9"/>
          <w:pgMar w:top="1304" w:right="1304" w:bottom="1304" w:left="1304" w:header="851" w:footer="992" w:gutter="0"/>
          <w:cols w:space="708"/>
          <w:titlePg/>
          <w:docGrid w:linePitch="360"/>
        </w:sectPr>
      </w:pPr>
    </w:p>
    <w:p w:rsidR="00892689" w:rsidRPr="00D35A40" w:rsidRDefault="00892689" w:rsidP="00EF41D7">
      <w:pPr>
        <w:adjustRightInd w:val="0"/>
        <w:snapToGrid w:val="0"/>
        <w:spacing w:line="500" w:lineRule="exact"/>
        <w:jc w:val="center"/>
        <w:rPr>
          <w:rFonts w:ascii="方正小标宋简体" w:eastAsia="方正小标宋简体"/>
          <w:color w:val="000000" w:themeColor="text1"/>
          <w:sz w:val="44"/>
          <w:szCs w:val="44"/>
        </w:rPr>
      </w:pPr>
    </w:p>
    <w:p w:rsidR="00892689" w:rsidRPr="00D35A40" w:rsidRDefault="00892689" w:rsidP="00EF41D7">
      <w:pPr>
        <w:adjustRightInd w:val="0"/>
        <w:snapToGrid w:val="0"/>
        <w:spacing w:line="500" w:lineRule="exact"/>
        <w:jc w:val="center"/>
        <w:rPr>
          <w:rFonts w:ascii="方正小标宋简体" w:eastAsia="方正小标宋简体"/>
          <w:color w:val="000000" w:themeColor="text1"/>
          <w:sz w:val="44"/>
          <w:szCs w:val="44"/>
        </w:rPr>
      </w:pPr>
      <w:r w:rsidRPr="00D35A40">
        <w:rPr>
          <w:rFonts w:ascii="方正小标宋简体" w:eastAsia="方正小标宋简体" w:hint="eastAsia"/>
          <w:color w:val="000000" w:themeColor="text1"/>
          <w:sz w:val="44"/>
          <w:szCs w:val="44"/>
        </w:rPr>
        <w:t>目    录</w:t>
      </w:r>
    </w:p>
    <w:p w:rsidR="00892689" w:rsidRPr="00D35A40" w:rsidRDefault="00892689" w:rsidP="00EF41D7">
      <w:pPr>
        <w:adjustRightInd w:val="0"/>
        <w:snapToGrid w:val="0"/>
        <w:spacing w:line="500" w:lineRule="exact"/>
        <w:jc w:val="center"/>
        <w:rPr>
          <w:rFonts w:ascii="方正小标宋简体" w:eastAsia="方正小标宋简体"/>
          <w:color w:val="000000" w:themeColor="text1"/>
          <w:sz w:val="44"/>
          <w:szCs w:val="44"/>
        </w:rPr>
      </w:pPr>
    </w:p>
    <w:p w:rsidR="00892689" w:rsidRPr="00D35A40" w:rsidRDefault="00892689" w:rsidP="00EF41D7">
      <w:pPr>
        <w:overflowPunct w:val="0"/>
        <w:adjustRightInd w:val="0"/>
        <w:snapToGrid w:val="0"/>
        <w:spacing w:line="500" w:lineRule="exac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 w:rsidRPr="00D35A40">
        <w:rPr>
          <w:rFonts w:ascii="黑体" w:eastAsia="黑体" w:hAnsi="黑体" w:cs="Times New Roman"/>
          <w:color w:val="000000" w:themeColor="text1"/>
          <w:sz w:val="32"/>
          <w:szCs w:val="32"/>
        </w:rPr>
        <w:t>一、</w:t>
      </w:r>
      <w:r w:rsidR="00365605" w:rsidRPr="00D35A40">
        <w:rPr>
          <w:rFonts w:ascii="黑体" w:eastAsia="黑体" w:hAnsi="黑体" w:cs="Times New Roman" w:hint="eastAsia"/>
          <w:color w:val="000000" w:themeColor="text1"/>
          <w:sz w:val="32"/>
          <w:szCs w:val="32"/>
        </w:rPr>
        <w:t>省级</w:t>
      </w:r>
      <w:r w:rsidR="009C5A9E" w:rsidRPr="00D35A40">
        <w:rPr>
          <w:rFonts w:ascii="黑体" w:eastAsia="黑体" w:hAnsi="黑体" w:cs="Times New Roman" w:hint="eastAsia"/>
          <w:color w:val="000000" w:themeColor="text1"/>
          <w:kern w:val="0"/>
          <w:sz w:val="32"/>
          <w:szCs w:val="32"/>
        </w:rPr>
        <w:t>现代农业发展</w:t>
      </w:r>
      <w:r w:rsidR="006051DC" w:rsidRPr="00D35A40">
        <w:rPr>
          <w:rFonts w:ascii="黑体" w:eastAsia="黑体" w:hAnsi="黑体" w:cs="Times New Roman" w:hint="eastAsia"/>
          <w:color w:val="000000" w:themeColor="text1"/>
          <w:kern w:val="0"/>
          <w:sz w:val="32"/>
          <w:szCs w:val="32"/>
        </w:rPr>
        <w:t>补助</w:t>
      </w:r>
      <w:r w:rsidR="009C5A9E" w:rsidRPr="00D35A40">
        <w:rPr>
          <w:rFonts w:ascii="黑体" w:eastAsia="黑体" w:hAnsi="黑体" w:cs="Times New Roman" w:hint="eastAsia"/>
          <w:color w:val="000000" w:themeColor="text1"/>
          <w:kern w:val="0"/>
          <w:sz w:val="32"/>
          <w:szCs w:val="32"/>
        </w:rPr>
        <w:t>专项资金分配建议表</w:t>
      </w:r>
    </w:p>
    <w:p w:rsidR="00EF41D7" w:rsidRPr="00D35A40" w:rsidRDefault="00EF41D7" w:rsidP="00EF41D7">
      <w:pPr>
        <w:overflowPunct w:val="0"/>
        <w:autoSpaceDE w:val="0"/>
        <w:autoSpaceDN w:val="0"/>
        <w:adjustRightInd w:val="0"/>
        <w:snapToGrid w:val="0"/>
        <w:spacing w:line="500" w:lineRule="exact"/>
        <w:rPr>
          <w:rFonts w:ascii="Times New Roman" w:eastAsia="仿宋_GB2312" w:hAnsi="Times New Roman" w:cs="Times New Roman"/>
          <w:snapToGrid w:val="0"/>
          <w:color w:val="000000" w:themeColor="text1"/>
          <w:kern w:val="0"/>
          <w:sz w:val="32"/>
          <w:szCs w:val="32"/>
        </w:rPr>
      </w:pPr>
      <w:r w:rsidRPr="00D35A40">
        <w:rPr>
          <w:rFonts w:ascii="Times New Roman" w:eastAsia="仿宋_GB2312" w:hAnsi="Times New Roman" w:cs="Times New Roman"/>
          <w:snapToGrid w:val="0"/>
          <w:color w:val="000000" w:themeColor="text1"/>
          <w:kern w:val="0"/>
          <w:sz w:val="32"/>
          <w:szCs w:val="32"/>
        </w:rPr>
        <w:t xml:space="preserve">1. </w:t>
      </w:r>
      <w:r w:rsidRPr="00D35A40">
        <w:rPr>
          <w:rFonts w:ascii="Times New Roman" w:eastAsia="仿宋_GB2312" w:hAnsi="Times New Roman" w:cs="Times New Roman"/>
          <w:snapToGrid w:val="0"/>
          <w:color w:val="000000" w:themeColor="text1"/>
          <w:kern w:val="0"/>
          <w:sz w:val="32"/>
          <w:szCs w:val="32"/>
        </w:rPr>
        <w:t>循环水设施渔业</w:t>
      </w:r>
      <w:r w:rsidRPr="00D35A40">
        <w:rPr>
          <w:rFonts w:ascii="宋体" w:eastAsia="宋体" w:hAnsi="宋体" w:cs="Times New Roman" w:hint="eastAsia"/>
          <w:snapToGrid w:val="0"/>
          <w:color w:val="000000" w:themeColor="text1"/>
          <w:kern w:val="0"/>
          <w:sz w:val="32"/>
          <w:szCs w:val="32"/>
        </w:rPr>
        <w:t xml:space="preserve"> ………………………………………………………………………………………</w:t>
      </w:r>
      <w:r w:rsidRPr="00D35A40">
        <w:rPr>
          <w:rFonts w:ascii="Times New Roman" w:eastAsia="仿宋_GB2312" w:hAnsi="Times New Roman" w:cs="Times New Roman" w:hint="eastAsia"/>
          <w:snapToGrid w:val="0"/>
          <w:color w:val="000000" w:themeColor="text1"/>
          <w:kern w:val="0"/>
          <w:sz w:val="32"/>
          <w:szCs w:val="32"/>
        </w:rPr>
        <w:t>（</w:t>
      </w:r>
      <w:r w:rsidRPr="00D35A40">
        <w:rPr>
          <w:rFonts w:ascii="Times New Roman" w:eastAsia="仿宋_GB2312" w:hAnsi="Times New Roman" w:cs="Times New Roman" w:hint="eastAsia"/>
          <w:snapToGrid w:val="0"/>
          <w:color w:val="000000" w:themeColor="text1"/>
          <w:kern w:val="0"/>
          <w:sz w:val="32"/>
          <w:szCs w:val="32"/>
        </w:rPr>
        <w:t>1</w:t>
      </w:r>
      <w:r w:rsidRPr="00D35A40">
        <w:rPr>
          <w:rFonts w:ascii="Times New Roman" w:eastAsia="仿宋_GB2312" w:hAnsi="Times New Roman" w:cs="Times New Roman" w:hint="eastAsia"/>
          <w:snapToGrid w:val="0"/>
          <w:color w:val="000000" w:themeColor="text1"/>
          <w:kern w:val="0"/>
          <w:sz w:val="32"/>
          <w:szCs w:val="32"/>
        </w:rPr>
        <w:t>）</w:t>
      </w:r>
    </w:p>
    <w:p w:rsidR="00EF41D7" w:rsidRPr="00D35A40" w:rsidRDefault="00EF41D7" w:rsidP="00EF41D7">
      <w:pPr>
        <w:overflowPunct w:val="0"/>
        <w:autoSpaceDE w:val="0"/>
        <w:autoSpaceDN w:val="0"/>
        <w:adjustRightInd w:val="0"/>
        <w:snapToGrid w:val="0"/>
        <w:spacing w:line="500" w:lineRule="exact"/>
        <w:rPr>
          <w:rFonts w:ascii="Times New Roman" w:eastAsia="仿宋_GB2312" w:hAnsi="Times New Roman" w:cs="Times New Roman"/>
          <w:snapToGrid w:val="0"/>
          <w:color w:val="000000" w:themeColor="text1"/>
          <w:kern w:val="0"/>
          <w:sz w:val="32"/>
          <w:szCs w:val="32"/>
        </w:rPr>
      </w:pPr>
      <w:r w:rsidRPr="00D35A40">
        <w:rPr>
          <w:rFonts w:ascii="Times New Roman" w:eastAsia="仿宋_GB2312" w:hAnsi="Times New Roman" w:cs="Times New Roman"/>
          <w:snapToGrid w:val="0"/>
          <w:color w:val="000000" w:themeColor="text1"/>
          <w:kern w:val="0"/>
          <w:sz w:val="32"/>
          <w:szCs w:val="32"/>
        </w:rPr>
        <w:t xml:space="preserve">2. </w:t>
      </w:r>
      <w:r w:rsidRPr="00D35A40">
        <w:rPr>
          <w:rFonts w:ascii="Times New Roman" w:eastAsia="仿宋_GB2312" w:hAnsi="Times New Roman" w:cs="Times New Roman"/>
          <w:snapToGrid w:val="0"/>
          <w:color w:val="000000" w:themeColor="text1"/>
          <w:kern w:val="0"/>
          <w:sz w:val="32"/>
          <w:szCs w:val="32"/>
        </w:rPr>
        <w:t>耕地有机质提升</w:t>
      </w:r>
      <w:r w:rsidRPr="00D35A40">
        <w:rPr>
          <w:rFonts w:ascii="宋体" w:eastAsia="宋体" w:hAnsi="宋体" w:cs="Times New Roman" w:hint="eastAsia"/>
          <w:snapToGrid w:val="0"/>
          <w:color w:val="000000" w:themeColor="text1"/>
          <w:kern w:val="0"/>
          <w:sz w:val="32"/>
          <w:szCs w:val="32"/>
        </w:rPr>
        <w:t xml:space="preserve"> ………………………………………………………………………………………</w:t>
      </w:r>
      <w:r w:rsidRPr="00D35A40">
        <w:rPr>
          <w:rFonts w:ascii="Times New Roman" w:eastAsia="仿宋_GB2312" w:hAnsi="Times New Roman" w:cs="Times New Roman" w:hint="eastAsia"/>
          <w:snapToGrid w:val="0"/>
          <w:color w:val="000000" w:themeColor="text1"/>
          <w:kern w:val="0"/>
          <w:sz w:val="32"/>
          <w:szCs w:val="32"/>
        </w:rPr>
        <w:t>（</w:t>
      </w:r>
      <w:r w:rsidRPr="00D35A40">
        <w:rPr>
          <w:rFonts w:ascii="Times New Roman" w:eastAsia="仿宋_GB2312" w:hAnsi="Times New Roman" w:cs="Times New Roman" w:hint="eastAsia"/>
          <w:snapToGrid w:val="0"/>
          <w:color w:val="000000" w:themeColor="text1"/>
          <w:kern w:val="0"/>
          <w:sz w:val="32"/>
          <w:szCs w:val="32"/>
        </w:rPr>
        <w:t>2</w:t>
      </w:r>
      <w:r w:rsidRPr="00D35A40">
        <w:rPr>
          <w:rFonts w:ascii="Times New Roman" w:eastAsia="仿宋_GB2312" w:hAnsi="Times New Roman" w:cs="Times New Roman" w:hint="eastAsia"/>
          <w:snapToGrid w:val="0"/>
          <w:color w:val="000000" w:themeColor="text1"/>
          <w:kern w:val="0"/>
          <w:sz w:val="32"/>
          <w:szCs w:val="32"/>
        </w:rPr>
        <w:t>）</w:t>
      </w:r>
    </w:p>
    <w:p w:rsidR="00EF41D7" w:rsidRPr="00D35A40" w:rsidRDefault="00EF41D7" w:rsidP="00EF41D7">
      <w:pPr>
        <w:overflowPunct w:val="0"/>
        <w:autoSpaceDE w:val="0"/>
        <w:autoSpaceDN w:val="0"/>
        <w:adjustRightInd w:val="0"/>
        <w:snapToGrid w:val="0"/>
        <w:spacing w:line="500" w:lineRule="exact"/>
        <w:rPr>
          <w:rFonts w:ascii="Times New Roman" w:eastAsia="仿宋_GB2312" w:hAnsi="Times New Roman" w:cs="Times New Roman"/>
          <w:snapToGrid w:val="0"/>
          <w:color w:val="000000" w:themeColor="text1"/>
          <w:kern w:val="0"/>
          <w:sz w:val="32"/>
          <w:szCs w:val="32"/>
        </w:rPr>
      </w:pPr>
      <w:r w:rsidRPr="00D35A40">
        <w:rPr>
          <w:rFonts w:ascii="Times New Roman" w:eastAsia="仿宋_GB2312" w:hAnsi="Times New Roman" w:cs="Times New Roman"/>
          <w:snapToGrid w:val="0"/>
          <w:color w:val="000000" w:themeColor="text1"/>
          <w:kern w:val="0"/>
          <w:sz w:val="32"/>
          <w:szCs w:val="32"/>
        </w:rPr>
        <w:t xml:space="preserve">3. </w:t>
      </w:r>
      <w:r w:rsidRPr="00D35A40">
        <w:rPr>
          <w:rFonts w:ascii="Times New Roman" w:eastAsia="仿宋_GB2312" w:hAnsi="Times New Roman" w:cs="Times New Roman"/>
          <w:snapToGrid w:val="0"/>
          <w:color w:val="000000" w:themeColor="text1"/>
          <w:kern w:val="0"/>
          <w:sz w:val="32"/>
          <w:szCs w:val="32"/>
        </w:rPr>
        <w:t>设施棚室改造提升（第二批）</w:t>
      </w:r>
      <w:r w:rsidRPr="00D35A40">
        <w:rPr>
          <w:rFonts w:ascii="Times New Roman" w:eastAsia="仿宋_GB2312" w:hAnsi="Times New Roman" w:cs="Times New Roman" w:hint="eastAsia"/>
          <w:snapToGrid w:val="0"/>
          <w:color w:val="000000" w:themeColor="text1"/>
          <w:kern w:val="0"/>
          <w:sz w:val="32"/>
          <w:szCs w:val="32"/>
        </w:rPr>
        <w:t xml:space="preserve"> </w:t>
      </w:r>
      <w:r w:rsidRPr="00D35A40">
        <w:rPr>
          <w:rFonts w:ascii="宋体" w:eastAsia="宋体" w:hAnsi="宋体" w:cs="Times New Roman" w:hint="eastAsia"/>
          <w:snapToGrid w:val="0"/>
          <w:color w:val="000000" w:themeColor="text1"/>
          <w:kern w:val="0"/>
          <w:sz w:val="32"/>
          <w:szCs w:val="32"/>
        </w:rPr>
        <w:t>…………………………………………………………………………</w:t>
      </w:r>
      <w:r w:rsidRPr="00D35A40">
        <w:rPr>
          <w:rFonts w:ascii="Times New Roman" w:eastAsia="仿宋_GB2312" w:hAnsi="Times New Roman" w:cs="Times New Roman" w:hint="eastAsia"/>
          <w:snapToGrid w:val="0"/>
          <w:color w:val="000000" w:themeColor="text1"/>
          <w:kern w:val="0"/>
          <w:sz w:val="32"/>
          <w:szCs w:val="32"/>
        </w:rPr>
        <w:t>（</w:t>
      </w:r>
      <w:r w:rsidRPr="00D35A40">
        <w:rPr>
          <w:rFonts w:ascii="Times New Roman" w:eastAsia="仿宋_GB2312" w:hAnsi="Times New Roman" w:cs="Times New Roman" w:hint="eastAsia"/>
          <w:snapToGrid w:val="0"/>
          <w:color w:val="000000" w:themeColor="text1"/>
          <w:kern w:val="0"/>
          <w:sz w:val="32"/>
          <w:szCs w:val="32"/>
        </w:rPr>
        <w:t>3</w:t>
      </w:r>
      <w:r w:rsidRPr="00D35A40">
        <w:rPr>
          <w:rFonts w:ascii="Times New Roman" w:eastAsia="仿宋_GB2312" w:hAnsi="Times New Roman" w:cs="Times New Roman" w:hint="eastAsia"/>
          <w:snapToGrid w:val="0"/>
          <w:color w:val="000000" w:themeColor="text1"/>
          <w:kern w:val="0"/>
          <w:sz w:val="32"/>
          <w:szCs w:val="32"/>
        </w:rPr>
        <w:t>）</w:t>
      </w:r>
    </w:p>
    <w:p w:rsidR="00EF41D7" w:rsidRPr="00D35A40" w:rsidRDefault="00EF41D7" w:rsidP="00EF41D7">
      <w:pPr>
        <w:overflowPunct w:val="0"/>
        <w:autoSpaceDE w:val="0"/>
        <w:autoSpaceDN w:val="0"/>
        <w:adjustRightInd w:val="0"/>
        <w:snapToGrid w:val="0"/>
        <w:spacing w:line="500" w:lineRule="exact"/>
        <w:rPr>
          <w:rFonts w:ascii="Times New Roman" w:eastAsia="仿宋_GB2312" w:hAnsi="Times New Roman" w:cs="Times New Roman"/>
          <w:snapToGrid w:val="0"/>
          <w:color w:val="000000" w:themeColor="text1"/>
          <w:kern w:val="0"/>
          <w:sz w:val="32"/>
          <w:szCs w:val="32"/>
        </w:rPr>
      </w:pPr>
      <w:r w:rsidRPr="00D35A40">
        <w:rPr>
          <w:rFonts w:ascii="Times New Roman" w:eastAsia="仿宋_GB2312" w:hAnsi="Times New Roman" w:cs="Times New Roman"/>
          <w:snapToGrid w:val="0"/>
          <w:color w:val="000000" w:themeColor="text1"/>
          <w:kern w:val="0"/>
          <w:sz w:val="32"/>
          <w:szCs w:val="32"/>
        </w:rPr>
        <w:t xml:space="preserve">4. </w:t>
      </w:r>
      <w:r w:rsidRPr="00D35A40">
        <w:rPr>
          <w:rFonts w:ascii="Times New Roman" w:eastAsia="仿宋_GB2312" w:hAnsi="Times New Roman" w:cs="Times New Roman"/>
          <w:snapToGrid w:val="0"/>
          <w:color w:val="000000" w:themeColor="text1"/>
          <w:kern w:val="0"/>
          <w:sz w:val="32"/>
          <w:szCs w:val="32"/>
        </w:rPr>
        <w:t>智慧农场建设</w:t>
      </w:r>
      <w:r w:rsidRPr="00D35A40">
        <w:rPr>
          <w:rFonts w:ascii="宋体" w:eastAsia="宋体" w:hAnsi="宋体" w:cs="Times New Roman" w:hint="eastAsia"/>
          <w:snapToGrid w:val="0"/>
          <w:color w:val="000000" w:themeColor="text1"/>
          <w:kern w:val="0"/>
          <w:sz w:val="32"/>
          <w:szCs w:val="32"/>
        </w:rPr>
        <w:t xml:space="preserve"> …………………………………………………………………………………………</w:t>
      </w:r>
      <w:r w:rsidRPr="00D35A40">
        <w:rPr>
          <w:rFonts w:ascii="Times New Roman" w:eastAsia="仿宋_GB2312" w:hAnsi="Times New Roman" w:cs="Times New Roman" w:hint="eastAsia"/>
          <w:snapToGrid w:val="0"/>
          <w:color w:val="000000" w:themeColor="text1"/>
          <w:kern w:val="0"/>
          <w:sz w:val="32"/>
          <w:szCs w:val="32"/>
        </w:rPr>
        <w:t>（</w:t>
      </w:r>
      <w:r w:rsidRPr="00D35A40">
        <w:rPr>
          <w:rFonts w:ascii="Times New Roman" w:eastAsia="仿宋_GB2312" w:hAnsi="Times New Roman" w:cs="Times New Roman" w:hint="eastAsia"/>
          <w:snapToGrid w:val="0"/>
          <w:color w:val="000000" w:themeColor="text1"/>
          <w:kern w:val="0"/>
          <w:sz w:val="32"/>
          <w:szCs w:val="32"/>
        </w:rPr>
        <w:t>4</w:t>
      </w:r>
      <w:r w:rsidRPr="00D35A40">
        <w:rPr>
          <w:rFonts w:ascii="Times New Roman" w:eastAsia="仿宋_GB2312" w:hAnsi="Times New Roman" w:cs="Times New Roman" w:hint="eastAsia"/>
          <w:snapToGrid w:val="0"/>
          <w:color w:val="000000" w:themeColor="text1"/>
          <w:kern w:val="0"/>
          <w:sz w:val="32"/>
          <w:szCs w:val="32"/>
        </w:rPr>
        <w:t>）</w:t>
      </w:r>
    </w:p>
    <w:p w:rsidR="00EF41D7" w:rsidRPr="00D35A40" w:rsidRDefault="00EF41D7" w:rsidP="00EF41D7">
      <w:pPr>
        <w:overflowPunct w:val="0"/>
        <w:autoSpaceDE w:val="0"/>
        <w:autoSpaceDN w:val="0"/>
        <w:adjustRightInd w:val="0"/>
        <w:snapToGrid w:val="0"/>
        <w:spacing w:line="500" w:lineRule="exact"/>
        <w:rPr>
          <w:rFonts w:ascii="Times New Roman" w:eastAsia="仿宋_GB2312" w:hAnsi="Times New Roman" w:cs="Times New Roman"/>
          <w:snapToGrid w:val="0"/>
          <w:color w:val="000000" w:themeColor="text1"/>
          <w:kern w:val="0"/>
          <w:sz w:val="32"/>
          <w:szCs w:val="32"/>
        </w:rPr>
      </w:pPr>
      <w:r w:rsidRPr="00D35A40">
        <w:rPr>
          <w:rFonts w:ascii="Times New Roman" w:eastAsia="仿宋_GB2312" w:hAnsi="Times New Roman" w:cs="Times New Roman"/>
          <w:snapToGrid w:val="0"/>
          <w:color w:val="000000" w:themeColor="text1"/>
          <w:kern w:val="0"/>
          <w:sz w:val="32"/>
          <w:szCs w:val="32"/>
        </w:rPr>
        <w:t xml:space="preserve">5. </w:t>
      </w:r>
      <w:r w:rsidRPr="00D35A40">
        <w:rPr>
          <w:rFonts w:ascii="Times New Roman" w:eastAsia="仿宋_GB2312" w:hAnsi="Times New Roman" w:cs="Times New Roman"/>
          <w:snapToGrid w:val="0"/>
          <w:color w:val="000000" w:themeColor="text1"/>
          <w:kern w:val="0"/>
          <w:sz w:val="32"/>
          <w:szCs w:val="32"/>
        </w:rPr>
        <w:t>农业新产业新业态新模式</w:t>
      </w:r>
      <w:r w:rsidRPr="00D35A40">
        <w:rPr>
          <w:rFonts w:ascii="Times New Roman" w:eastAsia="仿宋_GB2312" w:hAnsi="Times New Roman" w:cs="Times New Roman"/>
          <w:snapToGrid w:val="0"/>
          <w:color w:val="000000" w:themeColor="text1"/>
          <w:kern w:val="0"/>
          <w:sz w:val="32"/>
          <w:szCs w:val="32"/>
        </w:rPr>
        <w:t>—</w:t>
      </w:r>
      <w:r w:rsidRPr="00D35A40">
        <w:rPr>
          <w:rFonts w:ascii="Times New Roman" w:eastAsia="仿宋_GB2312" w:hAnsi="Times New Roman" w:cs="Times New Roman"/>
          <w:snapToGrid w:val="0"/>
          <w:color w:val="000000" w:themeColor="text1"/>
          <w:kern w:val="0"/>
          <w:sz w:val="32"/>
          <w:szCs w:val="32"/>
        </w:rPr>
        <w:t>农产品加工提升</w:t>
      </w:r>
      <w:r w:rsidRPr="00D35A40">
        <w:rPr>
          <w:rFonts w:ascii="Times New Roman" w:eastAsia="仿宋_GB2312" w:hAnsi="Times New Roman" w:cs="Times New Roman" w:hint="eastAsia"/>
          <w:snapToGrid w:val="0"/>
          <w:color w:val="000000" w:themeColor="text1"/>
          <w:kern w:val="0"/>
          <w:sz w:val="32"/>
          <w:szCs w:val="32"/>
        </w:rPr>
        <w:t xml:space="preserve"> </w:t>
      </w:r>
      <w:r w:rsidRPr="00D35A40">
        <w:rPr>
          <w:rFonts w:ascii="宋体" w:eastAsia="宋体" w:hAnsi="宋体" w:cs="Times New Roman" w:hint="eastAsia"/>
          <w:snapToGrid w:val="0"/>
          <w:color w:val="000000" w:themeColor="text1"/>
          <w:kern w:val="0"/>
          <w:sz w:val="32"/>
          <w:szCs w:val="32"/>
        </w:rPr>
        <w:t>………………………………………………………</w:t>
      </w:r>
      <w:r w:rsidRPr="00D35A40">
        <w:rPr>
          <w:rFonts w:ascii="Times New Roman" w:eastAsia="仿宋_GB2312" w:hAnsi="Times New Roman" w:cs="Times New Roman" w:hint="eastAsia"/>
          <w:snapToGrid w:val="0"/>
          <w:color w:val="000000" w:themeColor="text1"/>
          <w:kern w:val="0"/>
          <w:sz w:val="32"/>
          <w:szCs w:val="32"/>
        </w:rPr>
        <w:t>（</w:t>
      </w:r>
      <w:r w:rsidRPr="00D35A40">
        <w:rPr>
          <w:rFonts w:ascii="Times New Roman" w:eastAsia="仿宋_GB2312" w:hAnsi="Times New Roman" w:cs="Times New Roman" w:hint="eastAsia"/>
          <w:snapToGrid w:val="0"/>
          <w:color w:val="000000" w:themeColor="text1"/>
          <w:kern w:val="0"/>
          <w:sz w:val="32"/>
          <w:szCs w:val="32"/>
        </w:rPr>
        <w:t>5</w:t>
      </w:r>
      <w:r w:rsidRPr="00D35A40">
        <w:rPr>
          <w:rFonts w:ascii="Times New Roman" w:eastAsia="仿宋_GB2312" w:hAnsi="Times New Roman" w:cs="Times New Roman" w:hint="eastAsia"/>
          <w:snapToGrid w:val="0"/>
          <w:color w:val="000000" w:themeColor="text1"/>
          <w:kern w:val="0"/>
          <w:sz w:val="32"/>
          <w:szCs w:val="32"/>
        </w:rPr>
        <w:t>）</w:t>
      </w:r>
    </w:p>
    <w:p w:rsidR="00EF41D7" w:rsidRPr="00D35A40" w:rsidRDefault="00EF41D7" w:rsidP="00EF41D7">
      <w:pPr>
        <w:overflowPunct w:val="0"/>
        <w:autoSpaceDE w:val="0"/>
        <w:autoSpaceDN w:val="0"/>
        <w:adjustRightInd w:val="0"/>
        <w:snapToGrid w:val="0"/>
        <w:spacing w:line="500" w:lineRule="exact"/>
        <w:rPr>
          <w:rFonts w:ascii="Times New Roman" w:eastAsia="仿宋_GB2312" w:hAnsi="Times New Roman" w:cs="Times New Roman"/>
          <w:snapToGrid w:val="0"/>
          <w:color w:val="000000" w:themeColor="text1"/>
          <w:kern w:val="0"/>
          <w:sz w:val="32"/>
          <w:szCs w:val="32"/>
        </w:rPr>
      </w:pPr>
      <w:r w:rsidRPr="00D35A40">
        <w:rPr>
          <w:rFonts w:ascii="Times New Roman" w:eastAsia="仿宋_GB2312" w:hAnsi="Times New Roman" w:cs="Times New Roman"/>
          <w:snapToGrid w:val="0"/>
          <w:color w:val="000000" w:themeColor="text1"/>
          <w:kern w:val="0"/>
          <w:sz w:val="32"/>
          <w:szCs w:val="32"/>
        </w:rPr>
        <w:t xml:space="preserve">6. </w:t>
      </w:r>
      <w:r w:rsidRPr="00D35A40">
        <w:rPr>
          <w:rFonts w:ascii="Times New Roman" w:eastAsia="仿宋_GB2312" w:hAnsi="Times New Roman" w:cs="Times New Roman"/>
          <w:snapToGrid w:val="0"/>
          <w:color w:val="000000" w:themeColor="text1"/>
          <w:kern w:val="0"/>
          <w:sz w:val="32"/>
          <w:szCs w:val="32"/>
        </w:rPr>
        <w:t>现代农业关键技术集成推广</w:t>
      </w:r>
      <w:r w:rsidRPr="00D35A40">
        <w:rPr>
          <w:rFonts w:ascii="宋体" w:eastAsia="宋体" w:hAnsi="宋体" w:cs="Times New Roman" w:hint="eastAsia"/>
          <w:snapToGrid w:val="0"/>
          <w:color w:val="000000" w:themeColor="text1"/>
          <w:kern w:val="0"/>
          <w:sz w:val="32"/>
          <w:szCs w:val="32"/>
        </w:rPr>
        <w:t xml:space="preserve"> …………………………………………………………………………</w:t>
      </w:r>
      <w:r w:rsidRPr="00D35A40">
        <w:rPr>
          <w:rFonts w:ascii="Times New Roman" w:eastAsia="仿宋_GB2312" w:hAnsi="Times New Roman" w:cs="Times New Roman" w:hint="eastAsia"/>
          <w:snapToGrid w:val="0"/>
          <w:color w:val="000000" w:themeColor="text1"/>
          <w:kern w:val="0"/>
          <w:sz w:val="32"/>
          <w:szCs w:val="32"/>
        </w:rPr>
        <w:t>（</w:t>
      </w:r>
      <w:r w:rsidRPr="00D35A40">
        <w:rPr>
          <w:rFonts w:ascii="Times New Roman" w:eastAsia="仿宋_GB2312" w:hAnsi="Times New Roman" w:cs="Times New Roman" w:hint="eastAsia"/>
          <w:snapToGrid w:val="0"/>
          <w:color w:val="000000" w:themeColor="text1"/>
          <w:kern w:val="0"/>
          <w:sz w:val="32"/>
          <w:szCs w:val="32"/>
        </w:rPr>
        <w:t>6</w:t>
      </w:r>
      <w:r w:rsidRPr="00D35A40">
        <w:rPr>
          <w:rFonts w:ascii="Times New Roman" w:eastAsia="仿宋_GB2312" w:hAnsi="Times New Roman" w:cs="Times New Roman" w:hint="eastAsia"/>
          <w:snapToGrid w:val="0"/>
          <w:color w:val="000000" w:themeColor="text1"/>
          <w:kern w:val="0"/>
          <w:sz w:val="32"/>
          <w:szCs w:val="32"/>
        </w:rPr>
        <w:t>）</w:t>
      </w:r>
    </w:p>
    <w:p w:rsidR="00EF41D7" w:rsidRPr="00D35A40" w:rsidRDefault="00EF41D7" w:rsidP="00EF41D7">
      <w:pPr>
        <w:overflowPunct w:val="0"/>
        <w:autoSpaceDE w:val="0"/>
        <w:autoSpaceDN w:val="0"/>
        <w:adjustRightInd w:val="0"/>
        <w:snapToGrid w:val="0"/>
        <w:spacing w:line="500" w:lineRule="exact"/>
        <w:rPr>
          <w:rFonts w:ascii="Times New Roman" w:eastAsia="仿宋_GB2312" w:hAnsi="Times New Roman" w:cs="Times New Roman"/>
          <w:snapToGrid w:val="0"/>
          <w:color w:val="000000" w:themeColor="text1"/>
          <w:kern w:val="0"/>
          <w:sz w:val="32"/>
          <w:szCs w:val="32"/>
        </w:rPr>
      </w:pPr>
      <w:r w:rsidRPr="00D35A40">
        <w:rPr>
          <w:rFonts w:ascii="Times New Roman" w:eastAsia="仿宋_GB2312" w:hAnsi="Times New Roman" w:cs="Times New Roman"/>
          <w:snapToGrid w:val="0"/>
          <w:color w:val="000000" w:themeColor="text1"/>
          <w:kern w:val="0"/>
          <w:sz w:val="32"/>
          <w:szCs w:val="32"/>
        </w:rPr>
        <w:t>7.</w:t>
      </w:r>
      <w:r w:rsidRPr="00D35A40">
        <w:rPr>
          <w:rFonts w:ascii="Times New Roman" w:eastAsia="仿宋_GB2312" w:hAnsi="Times New Roman" w:cs="Times New Roman"/>
          <w:snapToGrid w:val="0"/>
          <w:color w:val="000000" w:themeColor="text1"/>
          <w:spacing w:val="-32"/>
          <w:kern w:val="0"/>
          <w:sz w:val="32"/>
          <w:szCs w:val="32"/>
        </w:rPr>
        <w:t xml:space="preserve">  </w:t>
      </w:r>
      <w:r w:rsidRPr="00D35A40">
        <w:rPr>
          <w:rFonts w:ascii="Times New Roman" w:eastAsia="仿宋_GB2312" w:hAnsi="Times New Roman" w:cs="Times New Roman"/>
          <w:snapToGrid w:val="0"/>
          <w:color w:val="000000" w:themeColor="text1"/>
          <w:kern w:val="0"/>
          <w:sz w:val="32"/>
          <w:szCs w:val="32"/>
        </w:rPr>
        <w:t>2025</w:t>
      </w:r>
      <w:r w:rsidRPr="00D35A40">
        <w:rPr>
          <w:rFonts w:ascii="Times New Roman" w:eastAsia="仿宋_GB2312" w:hAnsi="Times New Roman" w:cs="Times New Roman"/>
          <w:snapToGrid w:val="0"/>
          <w:color w:val="000000" w:themeColor="text1"/>
          <w:kern w:val="0"/>
          <w:sz w:val="32"/>
          <w:szCs w:val="32"/>
        </w:rPr>
        <w:t>年建后管护奖补资金</w:t>
      </w:r>
      <w:r w:rsidRPr="00D35A40">
        <w:rPr>
          <w:rFonts w:ascii="Times New Roman" w:eastAsia="仿宋_GB2312" w:hAnsi="Times New Roman" w:cs="Times New Roman" w:hint="eastAsia"/>
          <w:snapToGrid w:val="0"/>
          <w:color w:val="000000" w:themeColor="text1"/>
          <w:kern w:val="0"/>
          <w:sz w:val="32"/>
          <w:szCs w:val="32"/>
        </w:rPr>
        <w:t xml:space="preserve"> </w:t>
      </w:r>
      <w:r w:rsidRPr="00D35A40">
        <w:rPr>
          <w:rFonts w:ascii="宋体" w:eastAsia="宋体" w:hAnsi="宋体" w:cs="Times New Roman" w:hint="eastAsia"/>
          <w:snapToGrid w:val="0"/>
          <w:color w:val="000000" w:themeColor="text1"/>
          <w:kern w:val="0"/>
          <w:sz w:val="32"/>
          <w:szCs w:val="32"/>
        </w:rPr>
        <w:t>……………………………………………………………………………</w:t>
      </w:r>
      <w:r w:rsidRPr="00D35A40">
        <w:rPr>
          <w:rFonts w:ascii="Times New Roman" w:eastAsia="仿宋_GB2312" w:hAnsi="Times New Roman" w:cs="Times New Roman" w:hint="eastAsia"/>
          <w:snapToGrid w:val="0"/>
          <w:color w:val="000000" w:themeColor="text1"/>
          <w:kern w:val="0"/>
          <w:sz w:val="32"/>
          <w:szCs w:val="32"/>
        </w:rPr>
        <w:t>（</w:t>
      </w:r>
      <w:r w:rsidRPr="00D35A40">
        <w:rPr>
          <w:rFonts w:ascii="Times New Roman" w:eastAsia="仿宋_GB2312" w:hAnsi="Times New Roman" w:cs="Times New Roman" w:hint="eastAsia"/>
          <w:snapToGrid w:val="0"/>
          <w:color w:val="000000" w:themeColor="text1"/>
          <w:kern w:val="0"/>
          <w:sz w:val="32"/>
          <w:szCs w:val="32"/>
        </w:rPr>
        <w:t>7</w:t>
      </w:r>
      <w:r w:rsidRPr="00D35A40">
        <w:rPr>
          <w:rFonts w:ascii="Times New Roman" w:eastAsia="仿宋_GB2312" w:hAnsi="Times New Roman" w:cs="Times New Roman" w:hint="eastAsia"/>
          <w:snapToGrid w:val="0"/>
          <w:color w:val="000000" w:themeColor="text1"/>
          <w:kern w:val="0"/>
          <w:sz w:val="32"/>
          <w:szCs w:val="32"/>
        </w:rPr>
        <w:t>）</w:t>
      </w:r>
    </w:p>
    <w:p w:rsidR="00EF41D7" w:rsidRPr="00D35A40" w:rsidRDefault="00EF41D7" w:rsidP="00EF41D7">
      <w:pPr>
        <w:overflowPunct w:val="0"/>
        <w:autoSpaceDE w:val="0"/>
        <w:autoSpaceDN w:val="0"/>
        <w:adjustRightInd w:val="0"/>
        <w:snapToGrid w:val="0"/>
        <w:spacing w:line="500" w:lineRule="exact"/>
        <w:rPr>
          <w:rFonts w:ascii="Times New Roman" w:eastAsia="仿宋_GB2312" w:hAnsi="Times New Roman" w:cs="Times New Roman"/>
          <w:snapToGrid w:val="0"/>
          <w:color w:val="000000" w:themeColor="text1"/>
          <w:kern w:val="0"/>
          <w:sz w:val="32"/>
          <w:szCs w:val="32"/>
        </w:rPr>
      </w:pPr>
      <w:r w:rsidRPr="00D35A40">
        <w:rPr>
          <w:rFonts w:ascii="Times New Roman" w:eastAsia="仿宋_GB2312" w:hAnsi="Times New Roman" w:cs="Times New Roman"/>
          <w:snapToGrid w:val="0"/>
          <w:color w:val="000000" w:themeColor="text1"/>
          <w:kern w:val="0"/>
          <w:sz w:val="32"/>
          <w:szCs w:val="32"/>
        </w:rPr>
        <w:t xml:space="preserve">8. </w:t>
      </w:r>
      <w:r w:rsidRPr="00D35A40">
        <w:rPr>
          <w:rFonts w:ascii="Times New Roman" w:eastAsia="仿宋_GB2312" w:hAnsi="Times New Roman" w:cs="Times New Roman"/>
          <w:snapToGrid w:val="0"/>
          <w:color w:val="000000" w:themeColor="text1"/>
          <w:kern w:val="0"/>
          <w:sz w:val="32"/>
          <w:szCs w:val="32"/>
        </w:rPr>
        <w:t>地膜科学使用回收</w:t>
      </w:r>
      <w:r w:rsidRPr="00D35A40">
        <w:rPr>
          <w:rFonts w:ascii="宋体" w:eastAsia="宋体" w:hAnsi="宋体" w:cs="Times New Roman" w:hint="eastAsia"/>
          <w:snapToGrid w:val="0"/>
          <w:color w:val="000000" w:themeColor="text1"/>
          <w:kern w:val="0"/>
          <w:sz w:val="32"/>
          <w:szCs w:val="32"/>
        </w:rPr>
        <w:t xml:space="preserve"> ……………………………………………………………………………………</w:t>
      </w:r>
      <w:r w:rsidRPr="00D35A40">
        <w:rPr>
          <w:rFonts w:ascii="Times New Roman" w:eastAsia="仿宋_GB2312" w:hAnsi="Times New Roman" w:cs="Times New Roman" w:hint="eastAsia"/>
          <w:snapToGrid w:val="0"/>
          <w:color w:val="000000" w:themeColor="text1"/>
          <w:kern w:val="0"/>
          <w:sz w:val="32"/>
          <w:szCs w:val="32"/>
        </w:rPr>
        <w:t>（</w:t>
      </w:r>
      <w:r w:rsidRPr="00D35A40">
        <w:rPr>
          <w:rFonts w:ascii="Times New Roman" w:eastAsia="仿宋_GB2312" w:hAnsi="Times New Roman" w:cs="Times New Roman" w:hint="eastAsia"/>
          <w:snapToGrid w:val="0"/>
          <w:color w:val="000000" w:themeColor="text1"/>
          <w:kern w:val="0"/>
          <w:sz w:val="32"/>
          <w:szCs w:val="32"/>
        </w:rPr>
        <w:t>8</w:t>
      </w:r>
      <w:r w:rsidRPr="00D35A40">
        <w:rPr>
          <w:rFonts w:ascii="Times New Roman" w:eastAsia="仿宋_GB2312" w:hAnsi="Times New Roman" w:cs="Times New Roman" w:hint="eastAsia"/>
          <w:snapToGrid w:val="0"/>
          <w:color w:val="000000" w:themeColor="text1"/>
          <w:kern w:val="0"/>
          <w:sz w:val="32"/>
          <w:szCs w:val="32"/>
        </w:rPr>
        <w:t>）</w:t>
      </w:r>
    </w:p>
    <w:p w:rsidR="00EF41D7" w:rsidRPr="00D35A40" w:rsidRDefault="00EF41D7" w:rsidP="00EF41D7">
      <w:pPr>
        <w:overflowPunct w:val="0"/>
        <w:autoSpaceDE w:val="0"/>
        <w:autoSpaceDN w:val="0"/>
        <w:adjustRightInd w:val="0"/>
        <w:snapToGrid w:val="0"/>
        <w:spacing w:line="500" w:lineRule="exact"/>
        <w:rPr>
          <w:rFonts w:ascii="Times New Roman" w:eastAsia="仿宋_GB2312" w:hAnsi="Times New Roman" w:cs="Times New Roman"/>
          <w:snapToGrid w:val="0"/>
          <w:color w:val="000000" w:themeColor="text1"/>
          <w:kern w:val="0"/>
          <w:sz w:val="32"/>
          <w:szCs w:val="32"/>
        </w:rPr>
      </w:pPr>
      <w:r w:rsidRPr="00D35A40">
        <w:rPr>
          <w:rFonts w:ascii="Times New Roman" w:eastAsia="仿宋_GB2312" w:hAnsi="Times New Roman" w:cs="Times New Roman"/>
          <w:snapToGrid w:val="0"/>
          <w:color w:val="000000" w:themeColor="text1"/>
          <w:kern w:val="0"/>
          <w:sz w:val="32"/>
          <w:szCs w:val="32"/>
        </w:rPr>
        <w:t xml:space="preserve">9. </w:t>
      </w:r>
      <w:r w:rsidRPr="00D35A40">
        <w:rPr>
          <w:rFonts w:ascii="Times New Roman" w:eastAsia="仿宋_GB2312" w:hAnsi="Times New Roman" w:cs="Times New Roman"/>
          <w:snapToGrid w:val="0"/>
          <w:color w:val="000000" w:themeColor="text1"/>
          <w:kern w:val="0"/>
          <w:sz w:val="32"/>
          <w:szCs w:val="32"/>
        </w:rPr>
        <w:t>常州市农业科技创新中心</w:t>
      </w:r>
      <w:r w:rsidRPr="00D35A40">
        <w:rPr>
          <w:rFonts w:ascii="宋体" w:eastAsia="宋体" w:hAnsi="宋体" w:cs="Times New Roman" w:hint="eastAsia"/>
          <w:snapToGrid w:val="0"/>
          <w:color w:val="000000" w:themeColor="text1"/>
          <w:kern w:val="0"/>
          <w:sz w:val="32"/>
          <w:szCs w:val="32"/>
        </w:rPr>
        <w:t xml:space="preserve"> ……………………………………………………………………………</w:t>
      </w:r>
      <w:r w:rsidRPr="00D35A40">
        <w:rPr>
          <w:rFonts w:ascii="Times New Roman" w:eastAsia="仿宋_GB2312" w:hAnsi="Times New Roman" w:cs="Times New Roman" w:hint="eastAsia"/>
          <w:snapToGrid w:val="0"/>
          <w:color w:val="000000" w:themeColor="text1"/>
          <w:kern w:val="0"/>
          <w:sz w:val="32"/>
          <w:szCs w:val="32"/>
        </w:rPr>
        <w:t>（</w:t>
      </w:r>
      <w:r w:rsidRPr="00D35A40">
        <w:rPr>
          <w:rFonts w:ascii="Times New Roman" w:eastAsia="仿宋_GB2312" w:hAnsi="Times New Roman" w:cs="Times New Roman" w:hint="eastAsia"/>
          <w:snapToGrid w:val="0"/>
          <w:color w:val="000000" w:themeColor="text1"/>
          <w:kern w:val="0"/>
          <w:sz w:val="32"/>
          <w:szCs w:val="32"/>
        </w:rPr>
        <w:t>9</w:t>
      </w:r>
      <w:r w:rsidRPr="00D35A40">
        <w:rPr>
          <w:rFonts w:ascii="Times New Roman" w:eastAsia="仿宋_GB2312" w:hAnsi="Times New Roman" w:cs="Times New Roman" w:hint="eastAsia"/>
          <w:snapToGrid w:val="0"/>
          <w:color w:val="000000" w:themeColor="text1"/>
          <w:kern w:val="0"/>
          <w:sz w:val="32"/>
          <w:szCs w:val="32"/>
        </w:rPr>
        <w:t>）</w:t>
      </w:r>
    </w:p>
    <w:p w:rsidR="00EF41D7" w:rsidRPr="00D35A40" w:rsidRDefault="00EF41D7" w:rsidP="00EF41D7">
      <w:pPr>
        <w:overflowPunct w:val="0"/>
        <w:autoSpaceDE w:val="0"/>
        <w:autoSpaceDN w:val="0"/>
        <w:adjustRightInd w:val="0"/>
        <w:snapToGrid w:val="0"/>
        <w:spacing w:line="500" w:lineRule="exact"/>
        <w:rPr>
          <w:rFonts w:ascii="Times New Roman" w:eastAsia="仿宋_GB2312" w:hAnsi="Times New Roman" w:cs="Times New Roman"/>
          <w:snapToGrid w:val="0"/>
          <w:color w:val="000000" w:themeColor="text1"/>
          <w:kern w:val="0"/>
          <w:sz w:val="32"/>
          <w:szCs w:val="32"/>
        </w:rPr>
      </w:pPr>
      <w:r w:rsidRPr="00D35A40">
        <w:rPr>
          <w:rFonts w:ascii="Times New Roman" w:eastAsia="仿宋_GB2312" w:hAnsi="Times New Roman" w:cs="Times New Roman"/>
          <w:snapToGrid w:val="0"/>
          <w:color w:val="000000" w:themeColor="text1"/>
          <w:kern w:val="0"/>
          <w:sz w:val="32"/>
          <w:szCs w:val="32"/>
        </w:rPr>
        <w:t xml:space="preserve">10. </w:t>
      </w:r>
      <w:r w:rsidRPr="00D35A40">
        <w:rPr>
          <w:rFonts w:ascii="Times New Roman" w:eastAsia="仿宋_GB2312" w:hAnsi="Times New Roman" w:cs="Times New Roman"/>
          <w:snapToGrid w:val="0"/>
          <w:color w:val="000000" w:themeColor="text1"/>
          <w:kern w:val="0"/>
          <w:sz w:val="32"/>
          <w:szCs w:val="32"/>
        </w:rPr>
        <w:t>农产品质量检测</w:t>
      </w:r>
      <w:r w:rsidRPr="00D35A40">
        <w:rPr>
          <w:rFonts w:ascii="宋体" w:eastAsia="宋体" w:hAnsi="宋体" w:cs="Times New Roman" w:hint="eastAsia"/>
          <w:snapToGrid w:val="0"/>
          <w:color w:val="000000" w:themeColor="text1"/>
          <w:kern w:val="0"/>
          <w:sz w:val="32"/>
          <w:szCs w:val="32"/>
        </w:rPr>
        <w:t xml:space="preserve"> ……………………………………………………………………………………</w:t>
      </w:r>
      <w:r w:rsidRPr="00D35A40">
        <w:rPr>
          <w:rFonts w:ascii="Times New Roman" w:eastAsia="仿宋_GB2312" w:hAnsi="Times New Roman" w:cs="Times New Roman" w:hint="eastAsia"/>
          <w:snapToGrid w:val="0"/>
          <w:color w:val="000000" w:themeColor="text1"/>
          <w:kern w:val="0"/>
          <w:sz w:val="32"/>
          <w:szCs w:val="32"/>
        </w:rPr>
        <w:t>（</w:t>
      </w:r>
      <w:r w:rsidRPr="00D35A40">
        <w:rPr>
          <w:rFonts w:ascii="Times New Roman" w:eastAsia="仿宋_GB2312" w:hAnsi="Times New Roman" w:cs="Times New Roman" w:hint="eastAsia"/>
          <w:snapToGrid w:val="0"/>
          <w:color w:val="000000" w:themeColor="text1"/>
          <w:kern w:val="0"/>
          <w:sz w:val="32"/>
          <w:szCs w:val="32"/>
        </w:rPr>
        <w:t>10</w:t>
      </w:r>
      <w:r w:rsidRPr="00D35A40">
        <w:rPr>
          <w:rFonts w:ascii="Times New Roman" w:eastAsia="仿宋_GB2312" w:hAnsi="Times New Roman" w:cs="Times New Roman" w:hint="eastAsia"/>
          <w:snapToGrid w:val="0"/>
          <w:color w:val="000000" w:themeColor="text1"/>
          <w:kern w:val="0"/>
          <w:sz w:val="32"/>
          <w:szCs w:val="32"/>
        </w:rPr>
        <w:t>）</w:t>
      </w:r>
    </w:p>
    <w:p w:rsidR="00EF41D7" w:rsidRPr="00D35A40" w:rsidRDefault="00EF41D7" w:rsidP="00EF41D7">
      <w:pPr>
        <w:overflowPunct w:val="0"/>
        <w:autoSpaceDE w:val="0"/>
        <w:autoSpaceDN w:val="0"/>
        <w:adjustRightInd w:val="0"/>
        <w:snapToGrid w:val="0"/>
        <w:spacing w:line="500" w:lineRule="exact"/>
        <w:rPr>
          <w:rFonts w:ascii="Times New Roman" w:eastAsia="仿宋_GB2312" w:hAnsi="Times New Roman" w:cs="Times New Roman"/>
          <w:snapToGrid w:val="0"/>
          <w:color w:val="000000" w:themeColor="text1"/>
          <w:kern w:val="0"/>
          <w:sz w:val="32"/>
          <w:szCs w:val="32"/>
        </w:rPr>
      </w:pPr>
      <w:r w:rsidRPr="00D35A40">
        <w:rPr>
          <w:rFonts w:ascii="Times New Roman" w:eastAsia="仿宋_GB2312" w:hAnsi="Times New Roman" w:cs="Times New Roman"/>
          <w:snapToGrid w:val="0"/>
          <w:color w:val="000000" w:themeColor="text1"/>
          <w:kern w:val="0"/>
          <w:sz w:val="32"/>
          <w:szCs w:val="32"/>
        </w:rPr>
        <w:t xml:space="preserve">11. </w:t>
      </w:r>
      <w:r w:rsidRPr="00D35A40">
        <w:rPr>
          <w:rFonts w:ascii="Times New Roman" w:eastAsia="仿宋_GB2312" w:hAnsi="Times New Roman" w:cs="Times New Roman"/>
          <w:snapToGrid w:val="0"/>
          <w:color w:val="000000" w:themeColor="text1"/>
          <w:kern w:val="0"/>
          <w:sz w:val="32"/>
          <w:szCs w:val="32"/>
        </w:rPr>
        <w:t>渔业监管服务项目</w:t>
      </w:r>
      <w:r w:rsidRPr="00D35A40">
        <w:rPr>
          <w:rFonts w:ascii="宋体" w:eastAsia="宋体" w:hAnsi="宋体" w:cs="Times New Roman" w:hint="eastAsia"/>
          <w:snapToGrid w:val="0"/>
          <w:color w:val="000000" w:themeColor="text1"/>
          <w:kern w:val="0"/>
          <w:sz w:val="32"/>
          <w:szCs w:val="32"/>
        </w:rPr>
        <w:t xml:space="preserve"> …………………………………………………………………………………</w:t>
      </w:r>
      <w:r w:rsidRPr="00D35A40">
        <w:rPr>
          <w:rFonts w:ascii="Times New Roman" w:eastAsia="仿宋_GB2312" w:hAnsi="Times New Roman" w:cs="Times New Roman" w:hint="eastAsia"/>
          <w:snapToGrid w:val="0"/>
          <w:color w:val="000000" w:themeColor="text1"/>
          <w:kern w:val="0"/>
          <w:sz w:val="32"/>
          <w:szCs w:val="32"/>
        </w:rPr>
        <w:t>（</w:t>
      </w:r>
      <w:r w:rsidRPr="00D35A40">
        <w:rPr>
          <w:rFonts w:ascii="Times New Roman" w:eastAsia="仿宋_GB2312" w:hAnsi="Times New Roman" w:cs="Times New Roman" w:hint="eastAsia"/>
          <w:snapToGrid w:val="0"/>
          <w:color w:val="000000" w:themeColor="text1"/>
          <w:kern w:val="0"/>
          <w:sz w:val="32"/>
          <w:szCs w:val="32"/>
        </w:rPr>
        <w:t>11</w:t>
      </w:r>
      <w:r w:rsidRPr="00D35A40">
        <w:rPr>
          <w:rFonts w:ascii="Times New Roman" w:eastAsia="仿宋_GB2312" w:hAnsi="Times New Roman" w:cs="Times New Roman" w:hint="eastAsia"/>
          <w:snapToGrid w:val="0"/>
          <w:color w:val="000000" w:themeColor="text1"/>
          <w:kern w:val="0"/>
          <w:sz w:val="32"/>
          <w:szCs w:val="32"/>
        </w:rPr>
        <w:t>）</w:t>
      </w:r>
    </w:p>
    <w:p w:rsidR="00EF41D7" w:rsidRPr="00D35A40" w:rsidRDefault="00EF41D7" w:rsidP="00EF41D7">
      <w:pPr>
        <w:overflowPunct w:val="0"/>
        <w:autoSpaceDE w:val="0"/>
        <w:autoSpaceDN w:val="0"/>
        <w:adjustRightInd w:val="0"/>
        <w:snapToGrid w:val="0"/>
        <w:spacing w:line="500" w:lineRule="exact"/>
        <w:rPr>
          <w:rFonts w:ascii="Times New Roman" w:eastAsia="仿宋_GB2312" w:hAnsi="Times New Roman" w:cs="Times New Roman"/>
          <w:snapToGrid w:val="0"/>
          <w:color w:val="000000" w:themeColor="text1"/>
          <w:kern w:val="0"/>
          <w:sz w:val="32"/>
          <w:szCs w:val="32"/>
        </w:rPr>
      </w:pPr>
      <w:r w:rsidRPr="00D35A40">
        <w:rPr>
          <w:rFonts w:ascii="Times New Roman" w:eastAsia="仿宋_GB2312" w:hAnsi="Times New Roman" w:cs="Times New Roman"/>
          <w:snapToGrid w:val="0"/>
          <w:color w:val="000000" w:themeColor="text1"/>
          <w:kern w:val="0"/>
          <w:sz w:val="32"/>
          <w:szCs w:val="32"/>
        </w:rPr>
        <w:t xml:space="preserve">12. </w:t>
      </w:r>
      <w:r w:rsidR="00892B5F" w:rsidRPr="00A800ED">
        <w:rPr>
          <w:rFonts w:ascii="Times New Roman" w:eastAsia="仿宋_GB2312" w:hAnsi="Times New Roman" w:cs="Times New Roman" w:hint="eastAsia"/>
          <w:snapToGrid w:val="0"/>
          <w:color w:val="000000" w:themeColor="text1"/>
          <w:kern w:val="0"/>
          <w:sz w:val="32"/>
          <w:szCs w:val="32"/>
        </w:rPr>
        <w:t>智慧农耕及高标准农田“一张图”</w:t>
      </w:r>
      <w:r w:rsidRPr="00D35A40">
        <w:rPr>
          <w:rFonts w:ascii="宋体" w:eastAsia="宋体" w:hAnsi="宋体" w:cs="Times New Roman" w:hint="eastAsia"/>
          <w:snapToGrid w:val="0"/>
          <w:color w:val="000000" w:themeColor="text1"/>
          <w:kern w:val="0"/>
          <w:sz w:val="32"/>
          <w:szCs w:val="32"/>
        </w:rPr>
        <w:t>…………………………………………………………………</w:t>
      </w:r>
      <w:r w:rsidRPr="00D35A40">
        <w:rPr>
          <w:rFonts w:ascii="Times New Roman" w:eastAsia="仿宋_GB2312" w:hAnsi="Times New Roman" w:cs="Times New Roman" w:hint="eastAsia"/>
          <w:snapToGrid w:val="0"/>
          <w:color w:val="000000" w:themeColor="text1"/>
          <w:kern w:val="0"/>
          <w:sz w:val="32"/>
          <w:szCs w:val="32"/>
        </w:rPr>
        <w:t>（</w:t>
      </w:r>
      <w:r w:rsidRPr="00D35A40">
        <w:rPr>
          <w:rFonts w:ascii="Times New Roman" w:eastAsia="仿宋_GB2312" w:hAnsi="Times New Roman" w:cs="Times New Roman" w:hint="eastAsia"/>
          <w:snapToGrid w:val="0"/>
          <w:color w:val="000000" w:themeColor="text1"/>
          <w:kern w:val="0"/>
          <w:sz w:val="32"/>
          <w:szCs w:val="32"/>
        </w:rPr>
        <w:t>12</w:t>
      </w:r>
      <w:r w:rsidRPr="00D35A40">
        <w:rPr>
          <w:rFonts w:ascii="Times New Roman" w:eastAsia="仿宋_GB2312" w:hAnsi="Times New Roman" w:cs="Times New Roman" w:hint="eastAsia"/>
          <w:snapToGrid w:val="0"/>
          <w:color w:val="000000" w:themeColor="text1"/>
          <w:kern w:val="0"/>
          <w:sz w:val="32"/>
          <w:szCs w:val="32"/>
        </w:rPr>
        <w:t>）</w:t>
      </w:r>
    </w:p>
    <w:p w:rsidR="00EF41D7" w:rsidRPr="00D35A40" w:rsidRDefault="00EF41D7" w:rsidP="00EF41D7">
      <w:pPr>
        <w:overflowPunct w:val="0"/>
        <w:autoSpaceDE w:val="0"/>
        <w:autoSpaceDN w:val="0"/>
        <w:adjustRightInd w:val="0"/>
        <w:snapToGrid w:val="0"/>
        <w:spacing w:line="500" w:lineRule="exact"/>
        <w:rPr>
          <w:rFonts w:ascii="Times New Roman" w:eastAsia="仿宋_GB2312" w:hAnsi="Times New Roman" w:cs="Times New Roman"/>
          <w:snapToGrid w:val="0"/>
          <w:color w:val="000000" w:themeColor="text1"/>
          <w:kern w:val="0"/>
          <w:sz w:val="32"/>
          <w:szCs w:val="32"/>
        </w:rPr>
      </w:pPr>
      <w:r w:rsidRPr="00D35A40">
        <w:rPr>
          <w:rFonts w:ascii="Times New Roman" w:eastAsia="仿宋_GB2312" w:hAnsi="Times New Roman" w:cs="Times New Roman"/>
          <w:snapToGrid w:val="0"/>
          <w:color w:val="000000" w:themeColor="text1"/>
          <w:kern w:val="0"/>
          <w:sz w:val="32"/>
          <w:szCs w:val="32"/>
        </w:rPr>
        <w:t>13.</w:t>
      </w:r>
      <w:r w:rsidRPr="00D35A40">
        <w:rPr>
          <w:rFonts w:ascii="Times New Roman" w:eastAsia="仿宋_GB2312" w:hAnsi="Times New Roman" w:cs="Times New Roman"/>
          <w:snapToGrid w:val="0"/>
          <w:color w:val="000000" w:themeColor="text1"/>
          <w:spacing w:val="-32"/>
          <w:kern w:val="0"/>
          <w:sz w:val="32"/>
          <w:szCs w:val="32"/>
        </w:rPr>
        <w:t xml:space="preserve">  </w:t>
      </w:r>
      <w:r w:rsidRPr="00D35A40">
        <w:rPr>
          <w:rFonts w:ascii="Times New Roman" w:eastAsia="仿宋_GB2312" w:hAnsi="Times New Roman" w:cs="Times New Roman"/>
          <w:snapToGrid w:val="0"/>
          <w:color w:val="000000" w:themeColor="text1"/>
          <w:kern w:val="0"/>
          <w:sz w:val="32"/>
          <w:szCs w:val="32"/>
        </w:rPr>
        <w:t>2026</w:t>
      </w:r>
      <w:r w:rsidRPr="00D35A40">
        <w:rPr>
          <w:rFonts w:ascii="Times New Roman" w:eastAsia="仿宋_GB2312" w:hAnsi="Times New Roman" w:cs="Times New Roman"/>
          <w:snapToGrid w:val="0"/>
          <w:color w:val="000000" w:themeColor="text1"/>
          <w:kern w:val="0"/>
          <w:sz w:val="32"/>
          <w:szCs w:val="32"/>
        </w:rPr>
        <w:t>年两废回收</w:t>
      </w:r>
      <w:r w:rsidRPr="00D35A40">
        <w:rPr>
          <w:rFonts w:ascii="Times New Roman" w:eastAsia="仿宋_GB2312" w:hAnsi="Times New Roman" w:cs="Times New Roman" w:hint="eastAsia"/>
          <w:snapToGrid w:val="0"/>
          <w:color w:val="000000" w:themeColor="text1"/>
          <w:kern w:val="0"/>
          <w:sz w:val="32"/>
          <w:szCs w:val="32"/>
        </w:rPr>
        <w:t xml:space="preserve"> </w:t>
      </w:r>
      <w:r w:rsidRPr="00D35A40">
        <w:rPr>
          <w:rFonts w:ascii="宋体" w:eastAsia="宋体" w:hAnsi="宋体" w:cs="Times New Roman" w:hint="eastAsia"/>
          <w:snapToGrid w:val="0"/>
          <w:color w:val="000000" w:themeColor="text1"/>
          <w:kern w:val="0"/>
          <w:sz w:val="32"/>
          <w:szCs w:val="32"/>
        </w:rPr>
        <w:t>……………………………………………………………………………………</w:t>
      </w:r>
      <w:r w:rsidRPr="00D35A40">
        <w:rPr>
          <w:rFonts w:ascii="Times New Roman" w:eastAsia="仿宋_GB2312" w:hAnsi="Times New Roman" w:cs="Times New Roman" w:hint="eastAsia"/>
          <w:snapToGrid w:val="0"/>
          <w:color w:val="000000" w:themeColor="text1"/>
          <w:kern w:val="0"/>
          <w:sz w:val="32"/>
          <w:szCs w:val="32"/>
        </w:rPr>
        <w:t>（</w:t>
      </w:r>
      <w:r w:rsidRPr="00D35A40">
        <w:rPr>
          <w:rFonts w:ascii="Times New Roman" w:eastAsia="仿宋_GB2312" w:hAnsi="Times New Roman" w:cs="Times New Roman" w:hint="eastAsia"/>
          <w:snapToGrid w:val="0"/>
          <w:color w:val="000000" w:themeColor="text1"/>
          <w:kern w:val="0"/>
          <w:sz w:val="32"/>
          <w:szCs w:val="32"/>
        </w:rPr>
        <w:t>13</w:t>
      </w:r>
      <w:r w:rsidRPr="00D35A40">
        <w:rPr>
          <w:rFonts w:ascii="Times New Roman" w:eastAsia="仿宋_GB2312" w:hAnsi="Times New Roman" w:cs="Times New Roman" w:hint="eastAsia"/>
          <w:snapToGrid w:val="0"/>
          <w:color w:val="000000" w:themeColor="text1"/>
          <w:kern w:val="0"/>
          <w:sz w:val="32"/>
          <w:szCs w:val="32"/>
        </w:rPr>
        <w:t>）</w:t>
      </w:r>
    </w:p>
    <w:p w:rsidR="005F1607" w:rsidRPr="00D35A40" w:rsidRDefault="00EF41D7" w:rsidP="00EF41D7">
      <w:pPr>
        <w:overflowPunct w:val="0"/>
        <w:autoSpaceDE w:val="0"/>
        <w:autoSpaceDN w:val="0"/>
        <w:adjustRightInd w:val="0"/>
        <w:snapToGrid w:val="0"/>
        <w:spacing w:line="500" w:lineRule="exact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D35A40">
        <w:rPr>
          <w:rFonts w:ascii="Times New Roman" w:eastAsia="仿宋_GB2312" w:hAnsi="Times New Roman" w:cs="Times New Roman"/>
          <w:snapToGrid w:val="0"/>
          <w:color w:val="000000" w:themeColor="text1"/>
          <w:kern w:val="0"/>
          <w:sz w:val="32"/>
          <w:szCs w:val="32"/>
        </w:rPr>
        <w:t xml:space="preserve">14. </w:t>
      </w:r>
      <w:r w:rsidRPr="00D35A40">
        <w:rPr>
          <w:rFonts w:ascii="Times New Roman" w:eastAsia="仿宋_GB2312" w:hAnsi="Times New Roman" w:cs="Times New Roman"/>
          <w:snapToGrid w:val="0"/>
          <w:color w:val="000000" w:themeColor="text1"/>
          <w:kern w:val="0"/>
          <w:sz w:val="32"/>
          <w:szCs w:val="32"/>
        </w:rPr>
        <w:t>农田风貌提升和设施大棚建设项目</w:t>
      </w:r>
      <w:r w:rsidRPr="00D35A40">
        <w:rPr>
          <w:rFonts w:ascii="宋体" w:eastAsia="宋体" w:hAnsi="宋体" w:cs="Times New Roman" w:hint="eastAsia"/>
          <w:snapToGrid w:val="0"/>
          <w:color w:val="000000" w:themeColor="text1"/>
          <w:kern w:val="0"/>
          <w:sz w:val="32"/>
          <w:szCs w:val="32"/>
        </w:rPr>
        <w:t xml:space="preserve"> ………………………………………………………………</w:t>
      </w:r>
      <w:r w:rsidRPr="00D35A40">
        <w:rPr>
          <w:rFonts w:ascii="Times New Roman" w:eastAsia="仿宋_GB2312" w:hAnsi="Times New Roman" w:cs="Times New Roman" w:hint="eastAsia"/>
          <w:snapToGrid w:val="0"/>
          <w:color w:val="000000" w:themeColor="text1"/>
          <w:kern w:val="0"/>
          <w:sz w:val="32"/>
          <w:szCs w:val="32"/>
        </w:rPr>
        <w:t>（</w:t>
      </w:r>
      <w:r w:rsidRPr="00D35A40">
        <w:rPr>
          <w:rFonts w:ascii="Times New Roman" w:eastAsia="仿宋_GB2312" w:hAnsi="Times New Roman" w:cs="Times New Roman" w:hint="eastAsia"/>
          <w:snapToGrid w:val="0"/>
          <w:color w:val="000000" w:themeColor="text1"/>
          <w:kern w:val="0"/>
          <w:sz w:val="32"/>
          <w:szCs w:val="32"/>
        </w:rPr>
        <w:t>14</w:t>
      </w:r>
      <w:r w:rsidRPr="00D35A40">
        <w:rPr>
          <w:rFonts w:ascii="Times New Roman" w:eastAsia="仿宋_GB2312" w:hAnsi="Times New Roman" w:cs="Times New Roman" w:hint="eastAsia"/>
          <w:snapToGrid w:val="0"/>
          <w:color w:val="000000" w:themeColor="text1"/>
          <w:kern w:val="0"/>
          <w:sz w:val="32"/>
          <w:szCs w:val="32"/>
        </w:rPr>
        <w:t>）</w:t>
      </w:r>
    </w:p>
    <w:p w:rsidR="005F1607" w:rsidRPr="00D35A40" w:rsidRDefault="005F1607" w:rsidP="00372540">
      <w:pPr>
        <w:overflowPunct w:val="0"/>
        <w:adjustRightInd w:val="0"/>
        <w:snapToGrid w:val="0"/>
        <w:spacing w:line="520" w:lineRule="exact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sectPr w:rsidR="005F1607" w:rsidRPr="00D35A40" w:rsidSect="006051DC">
          <w:footerReference w:type="default" r:id="rId13"/>
          <w:pgSz w:w="16838" w:h="11906" w:orient="landscape" w:code="9"/>
          <w:pgMar w:top="1418" w:right="1418" w:bottom="1418" w:left="1418" w:header="851" w:footer="992" w:gutter="0"/>
          <w:pgNumType w:start="1"/>
          <w:cols w:space="425"/>
          <w:titlePg/>
          <w:docGrid w:type="lines" w:linePitch="312"/>
        </w:sectPr>
      </w:pPr>
    </w:p>
    <w:p w:rsidR="006051DC" w:rsidRPr="00D35A40" w:rsidRDefault="006051DC" w:rsidP="00372540">
      <w:pPr>
        <w:overflowPunct w:val="0"/>
        <w:adjustRightInd w:val="0"/>
        <w:snapToGrid w:val="0"/>
        <w:spacing w:line="520" w:lineRule="exact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p w:rsidR="006051DC" w:rsidRPr="00D35A40" w:rsidRDefault="006051DC" w:rsidP="00195789">
      <w:pPr>
        <w:overflowPunct w:val="0"/>
        <w:autoSpaceDE w:val="0"/>
        <w:autoSpaceDN w:val="0"/>
        <w:adjustRightInd w:val="0"/>
        <w:snapToGrid w:val="0"/>
        <w:spacing w:line="400" w:lineRule="exact"/>
        <w:jc w:val="center"/>
        <w:rPr>
          <w:rFonts w:ascii="Times New Roman" w:hAnsi="Times New Roman" w:cs="Times New Roman"/>
          <w:snapToGrid w:val="0"/>
          <w:color w:val="000000" w:themeColor="text1"/>
          <w:kern w:val="0"/>
          <w:sz w:val="24"/>
          <w:szCs w:val="24"/>
        </w:rPr>
        <w:sectPr w:rsidR="006051DC" w:rsidRPr="00D35A40" w:rsidSect="006051DC">
          <w:pgSz w:w="16838" w:h="11906" w:orient="landscape" w:code="9"/>
          <w:pgMar w:top="1418" w:right="1418" w:bottom="1418" w:left="1418" w:header="851" w:footer="992" w:gutter="0"/>
          <w:pgNumType w:start="1"/>
          <w:cols w:space="425"/>
          <w:titlePg/>
          <w:docGrid w:type="lines" w:linePitch="312"/>
        </w:sectPr>
      </w:pPr>
    </w:p>
    <w:p w:rsidR="00195789" w:rsidRPr="00D35A40" w:rsidRDefault="00195789" w:rsidP="00195789">
      <w:pPr>
        <w:overflowPunct w:val="0"/>
        <w:autoSpaceDE w:val="0"/>
        <w:autoSpaceDN w:val="0"/>
        <w:adjustRightInd w:val="0"/>
        <w:snapToGrid w:val="0"/>
        <w:spacing w:before="240" w:after="240" w:line="560" w:lineRule="exact"/>
        <w:jc w:val="center"/>
        <w:rPr>
          <w:rFonts w:ascii="方正小标宋简体" w:eastAsia="方正小标宋简体" w:hAnsi="仿宋" w:cs="Times New Roman"/>
          <w:snapToGrid w:val="0"/>
          <w:color w:val="000000" w:themeColor="text1"/>
          <w:kern w:val="0"/>
          <w:sz w:val="44"/>
          <w:szCs w:val="44"/>
        </w:rPr>
      </w:pPr>
      <w:r w:rsidRPr="00D35A40">
        <w:rPr>
          <w:rFonts w:ascii="方正小标宋简体" w:eastAsia="方正小标宋简体" w:hAnsi="仿宋" w:cs="Times New Roman" w:hint="eastAsia"/>
          <w:snapToGrid w:val="0"/>
          <w:color w:val="000000" w:themeColor="text1"/>
          <w:kern w:val="0"/>
          <w:sz w:val="44"/>
          <w:szCs w:val="44"/>
        </w:rPr>
        <w:lastRenderedPageBreak/>
        <w:t>省级现代农业发展补助专项资金分配建议表</w:t>
      </w:r>
    </w:p>
    <w:p w:rsidR="00195789" w:rsidRPr="00D35A40" w:rsidRDefault="00195789" w:rsidP="00195789">
      <w:pPr>
        <w:tabs>
          <w:tab w:val="left" w:pos="1893"/>
          <w:tab w:val="left" w:pos="6193"/>
          <w:tab w:val="left" w:pos="7593"/>
          <w:tab w:val="left" w:pos="8873"/>
          <w:tab w:val="left" w:pos="11733"/>
          <w:tab w:val="left" w:pos="13173"/>
          <w:tab w:val="left" w:pos="14593"/>
        </w:tabs>
        <w:overflowPunct w:val="0"/>
        <w:autoSpaceDE w:val="0"/>
        <w:autoSpaceDN w:val="0"/>
        <w:adjustRightInd w:val="0"/>
        <w:snapToGrid w:val="0"/>
        <w:spacing w:after="80" w:line="500" w:lineRule="exact"/>
        <w:jc w:val="center"/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</w:pP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项目名称</w:t>
      </w:r>
      <w:r w:rsidR="007703CC" w:rsidRPr="00D35A40">
        <w:rPr>
          <w:rFonts w:ascii="Times New Roman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>：</w:t>
      </w: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循环水设施渔业</w:t>
      </w:r>
      <w:r w:rsidR="007703CC" w:rsidRPr="00D35A40">
        <w:rPr>
          <w:rFonts w:ascii="Times New Roman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 xml:space="preserve">                                                                                 </w:t>
      </w: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单位：万元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89"/>
        <w:gridCol w:w="4018"/>
        <w:gridCol w:w="1385"/>
        <w:gridCol w:w="1385"/>
        <w:gridCol w:w="1385"/>
        <w:gridCol w:w="1385"/>
        <w:gridCol w:w="1385"/>
        <w:gridCol w:w="1386"/>
      </w:tblGrid>
      <w:tr w:rsidR="00B47B01" w:rsidRPr="00D35A40" w:rsidTr="00C55230">
        <w:trPr>
          <w:trHeight w:val="680"/>
          <w:jc w:val="center"/>
        </w:trPr>
        <w:tc>
          <w:tcPr>
            <w:tcW w:w="188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辖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  </w:t>
            </w: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区</w:t>
            </w:r>
          </w:p>
        </w:tc>
        <w:tc>
          <w:tcPr>
            <w:tcW w:w="4018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分配因素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占比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%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金额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分配因素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占比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%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金额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合计</w:t>
            </w:r>
          </w:p>
        </w:tc>
      </w:tr>
      <w:tr w:rsidR="00B47B01" w:rsidRPr="00D35A40" w:rsidTr="00C55230">
        <w:trPr>
          <w:trHeight w:val="680"/>
          <w:jc w:val="center"/>
        </w:trPr>
        <w:tc>
          <w:tcPr>
            <w:tcW w:w="188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金坛区</w:t>
            </w:r>
          </w:p>
        </w:tc>
        <w:tc>
          <w:tcPr>
            <w:tcW w:w="401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C55230">
        <w:trPr>
          <w:trHeight w:val="680"/>
          <w:jc w:val="center"/>
        </w:trPr>
        <w:tc>
          <w:tcPr>
            <w:tcW w:w="188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武进区</w:t>
            </w:r>
          </w:p>
        </w:tc>
        <w:tc>
          <w:tcPr>
            <w:tcW w:w="401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建设循环水养殖项目</w:t>
            </w: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个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100%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500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500</w:t>
            </w:r>
          </w:p>
        </w:tc>
      </w:tr>
      <w:tr w:rsidR="00B47B01" w:rsidRPr="00D35A40" w:rsidTr="00C55230">
        <w:trPr>
          <w:trHeight w:val="680"/>
          <w:jc w:val="center"/>
        </w:trPr>
        <w:tc>
          <w:tcPr>
            <w:tcW w:w="188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新北区</w:t>
            </w:r>
          </w:p>
        </w:tc>
        <w:tc>
          <w:tcPr>
            <w:tcW w:w="401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5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5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C55230">
        <w:trPr>
          <w:trHeight w:val="680"/>
          <w:jc w:val="center"/>
        </w:trPr>
        <w:tc>
          <w:tcPr>
            <w:tcW w:w="188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天宁区</w:t>
            </w:r>
          </w:p>
        </w:tc>
        <w:tc>
          <w:tcPr>
            <w:tcW w:w="401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5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5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C55230">
        <w:trPr>
          <w:trHeight w:val="680"/>
          <w:jc w:val="center"/>
        </w:trPr>
        <w:tc>
          <w:tcPr>
            <w:tcW w:w="188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钟楼区</w:t>
            </w:r>
          </w:p>
        </w:tc>
        <w:tc>
          <w:tcPr>
            <w:tcW w:w="401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5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5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C55230">
        <w:trPr>
          <w:trHeight w:val="680"/>
          <w:jc w:val="center"/>
        </w:trPr>
        <w:tc>
          <w:tcPr>
            <w:tcW w:w="188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经开区</w:t>
            </w:r>
          </w:p>
        </w:tc>
        <w:tc>
          <w:tcPr>
            <w:tcW w:w="401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5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5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C55230">
        <w:trPr>
          <w:trHeight w:val="680"/>
          <w:jc w:val="center"/>
        </w:trPr>
        <w:tc>
          <w:tcPr>
            <w:tcW w:w="188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市本级</w:t>
            </w:r>
          </w:p>
        </w:tc>
        <w:tc>
          <w:tcPr>
            <w:tcW w:w="401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5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5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C55230">
        <w:trPr>
          <w:trHeight w:val="680"/>
          <w:jc w:val="center"/>
        </w:trPr>
        <w:tc>
          <w:tcPr>
            <w:tcW w:w="188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合</w:t>
            </w: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  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计</w:t>
            </w:r>
          </w:p>
        </w:tc>
        <w:tc>
          <w:tcPr>
            <w:tcW w:w="401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建设循环水养殖项目</w:t>
            </w: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个</w:t>
            </w:r>
          </w:p>
        </w:tc>
        <w:tc>
          <w:tcPr>
            <w:tcW w:w="1385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100.00%</w:t>
            </w:r>
          </w:p>
        </w:tc>
        <w:tc>
          <w:tcPr>
            <w:tcW w:w="1385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500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6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500</w:t>
            </w:r>
          </w:p>
        </w:tc>
      </w:tr>
    </w:tbl>
    <w:p w:rsidR="00195789" w:rsidRPr="00D35A40" w:rsidRDefault="00195789" w:rsidP="00195789">
      <w:pPr>
        <w:tabs>
          <w:tab w:val="left" w:pos="1893"/>
          <w:tab w:val="left" w:pos="6193"/>
          <w:tab w:val="left" w:pos="7593"/>
          <w:tab w:val="left" w:pos="8873"/>
          <w:tab w:val="left" w:pos="11733"/>
          <w:tab w:val="left" w:pos="13173"/>
          <w:tab w:val="left" w:pos="14593"/>
        </w:tabs>
        <w:overflowPunct w:val="0"/>
        <w:autoSpaceDE w:val="0"/>
        <w:autoSpaceDN w:val="0"/>
        <w:adjustRightInd w:val="0"/>
        <w:snapToGrid w:val="0"/>
        <w:spacing w:line="440" w:lineRule="exact"/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</w:pP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责任处室：渔业处</w:t>
      </w:r>
    </w:p>
    <w:p w:rsidR="00B47B01" w:rsidRPr="00D35A40" w:rsidRDefault="00B47B01" w:rsidP="00195789">
      <w:pPr>
        <w:overflowPunct w:val="0"/>
        <w:autoSpaceDE w:val="0"/>
        <w:autoSpaceDN w:val="0"/>
        <w:adjustRightInd w:val="0"/>
        <w:snapToGrid w:val="0"/>
        <w:spacing w:line="400" w:lineRule="exact"/>
        <w:jc w:val="center"/>
        <w:rPr>
          <w:rFonts w:ascii="Times New Roman" w:hAnsi="Times New Roman" w:cs="Times New Roman"/>
          <w:snapToGrid w:val="0"/>
          <w:color w:val="000000" w:themeColor="text1"/>
          <w:kern w:val="0"/>
          <w:sz w:val="24"/>
          <w:szCs w:val="24"/>
        </w:rPr>
      </w:pPr>
      <w:r w:rsidRPr="00D35A40">
        <w:rPr>
          <w:rFonts w:ascii="Times New Roman" w:hAnsi="Times New Roman" w:cs="Times New Roman"/>
          <w:snapToGrid w:val="0"/>
          <w:color w:val="000000" w:themeColor="text1"/>
          <w:kern w:val="0"/>
          <w:sz w:val="24"/>
          <w:szCs w:val="24"/>
        </w:rPr>
        <w:br w:type="page"/>
      </w:r>
    </w:p>
    <w:p w:rsidR="00195789" w:rsidRPr="00D35A40" w:rsidRDefault="00195789" w:rsidP="00195789">
      <w:pPr>
        <w:overflowPunct w:val="0"/>
        <w:autoSpaceDE w:val="0"/>
        <w:autoSpaceDN w:val="0"/>
        <w:adjustRightInd w:val="0"/>
        <w:snapToGrid w:val="0"/>
        <w:spacing w:before="240" w:after="240" w:line="560" w:lineRule="exact"/>
        <w:jc w:val="center"/>
        <w:rPr>
          <w:rFonts w:ascii="方正小标宋简体" w:eastAsia="方正小标宋简体" w:hAnsi="仿宋" w:cs="Times New Roman"/>
          <w:snapToGrid w:val="0"/>
          <w:color w:val="000000" w:themeColor="text1"/>
          <w:kern w:val="0"/>
          <w:sz w:val="44"/>
          <w:szCs w:val="44"/>
        </w:rPr>
      </w:pPr>
      <w:r w:rsidRPr="00D35A40">
        <w:rPr>
          <w:rFonts w:ascii="方正小标宋简体" w:eastAsia="方正小标宋简体" w:hAnsi="仿宋" w:cs="Times New Roman"/>
          <w:snapToGrid w:val="0"/>
          <w:color w:val="000000" w:themeColor="text1"/>
          <w:kern w:val="0"/>
          <w:sz w:val="44"/>
          <w:szCs w:val="44"/>
        </w:rPr>
        <w:lastRenderedPageBreak/>
        <w:t>省级现代农业发展补助专项资金分配建议表</w:t>
      </w:r>
    </w:p>
    <w:p w:rsidR="00195789" w:rsidRPr="00D35A40" w:rsidRDefault="00195789" w:rsidP="00195789">
      <w:pPr>
        <w:tabs>
          <w:tab w:val="left" w:pos="1893"/>
          <w:tab w:val="left" w:pos="6193"/>
          <w:tab w:val="left" w:pos="7593"/>
          <w:tab w:val="left" w:pos="8873"/>
          <w:tab w:val="left" w:pos="11733"/>
          <w:tab w:val="left" w:pos="13173"/>
          <w:tab w:val="left" w:pos="14593"/>
        </w:tabs>
        <w:overflowPunct w:val="0"/>
        <w:autoSpaceDE w:val="0"/>
        <w:autoSpaceDN w:val="0"/>
        <w:adjustRightInd w:val="0"/>
        <w:snapToGrid w:val="0"/>
        <w:spacing w:after="80" w:line="500" w:lineRule="exact"/>
        <w:jc w:val="center"/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</w:pP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项目名称</w:t>
      </w:r>
      <w:r w:rsidR="00C55230" w:rsidRPr="00D35A40">
        <w:rPr>
          <w:rFonts w:ascii="Times New Roman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>：</w:t>
      </w: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耕地有机质提升</w:t>
      </w:r>
      <w:r w:rsidR="00C55230" w:rsidRPr="00D35A40">
        <w:rPr>
          <w:rFonts w:ascii="Times New Roman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 xml:space="preserve">                                                                                  </w:t>
      </w: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单位：万元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73"/>
        <w:gridCol w:w="3982"/>
        <w:gridCol w:w="1393"/>
        <w:gridCol w:w="1394"/>
        <w:gridCol w:w="1394"/>
        <w:gridCol w:w="1394"/>
        <w:gridCol w:w="1394"/>
        <w:gridCol w:w="1394"/>
      </w:tblGrid>
      <w:tr w:rsidR="00B47B01" w:rsidRPr="00D35A40" w:rsidTr="00C55230">
        <w:trPr>
          <w:trHeight w:val="680"/>
          <w:jc w:val="center"/>
        </w:trPr>
        <w:tc>
          <w:tcPr>
            <w:tcW w:w="187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辖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  </w:t>
            </w: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区</w:t>
            </w:r>
          </w:p>
        </w:tc>
        <w:tc>
          <w:tcPr>
            <w:tcW w:w="3982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分配因素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139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占比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%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金额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分配因素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占比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%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金额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合计</w:t>
            </w:r>
          </w:p>
        </w:tc>
      </w:tr>
      <w:tr w:rsidR="00B47B01" w:rsidRPr="00D35A40" w:rsidTr="00C55230">
        <w:trPr>
          <w:trHeight w:val="680"/>
          <w:jc w:val="center"/>
        </w:trPr>
        <w:tc>
          <w:tcPr>
            <w:tcW w:w="187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金坛区</w:t>
            </w:r>
          </w:p>
        </w:tc>
        <w:tc>
          <w:tcPr>
            <w:tcW w:w="3982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开展耕地有机质提升行动</w:t>
            </w:r>
          </w:p>
        </w:tc>
        <w:tc>
          <w:tcPr>
            <w:tcW w:w="139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100%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1500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1500</w:t>
            </w:r>
          </w:p>
        </w:tc>
      </w:tr>
      <w:tr w:rsidR="00B47B01" w:rsidRPr="00D35A40" w:rsidTr="00C55230">
        <w:trPr>
          <w:trHeight w:val="680"/>
          <w:jc w:val="center"/>
        </w:trPr>
        <w:tc>
          <w:tcPr>
            <w:tcW w:w="187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武进区</w:t>
            </w:r>
          </w:p>
        </w:tc>
        <w:tc>
          <w:tcPr>
            <w:tcW w:w="3982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C55230">
        <w:trPr>
          <w:trHeight w:val="680"/>
          <w:jc w:val="center"/>
        </w:trPr>
        <w:tc>
          <w:tcPr>
            <w:tcW w:w="187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新北区</w:t>
            </w:r>
          </w:p>
        </w:tc>
        <w:tc>
          <w:tcPr>
            <w:tcW w:w="3982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C55230">
        <w:trPr>
          <w:trHeight w:val="680"/>
          <w:jc w:val="center"/>
        </w:trPr>
        <w:tc>
          <w:tcPr>
            <w:tcW w:w="187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天宁区</w:t>
            </w:r>
          </w:p>
        </w:tc>
        <w:tc>
          <w:tcPr>
            <w:tcW w:w="3982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C55230">
        <w:trPr>
          <w:trHeight w:val="680"/>
          <w:jc w:val="center"/>
        </w:trPr>
        <w:tc>
          <w:tcPr>
            <w:tcW w:w="187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钟楼区</w:t>
            </w:r>
          </w:p>
        </w:tc>
        <w:tc>
          <w:tcPr>
            <w:tcW w:w="3982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C55230">
        <w:trPr>
          <w:trHeight w:val="680"/>
          <w:jc w:val="center"/>
        </w:trPr>
        <w:tc>
          <w:tcPr>
            <w:tcW w:w="187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经开区</w:t>
            </w:r>
          </w:p>
        </w:tc>
        <w:tc>
          <w:tcPr>
            <w:tcW w:w="3982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C55230">
        <w:trPr>
          <w:trHeight w:val="680"/>
          <w:jc w:val="center"/>
        </w:trPr>
        <w:tc>
          <w:tcPr>
            <w:tcW w:w="187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市本级</w:t>
            </w:r>
          </w:p>
        </w:tc>
        <w:tc>
          <w:tcPr>
            <w:tcW w:w="3982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C55230">
        <w:trPr>
          <w:trHeight w:val="680"/>
          <w:jc w:val="center"/>
        </w:trPr>
        <w:tc>
          <w:tcPr>
            <w:tcW w:w="187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合</w:t>
            </w: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  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计</w:t>
            </w:r>
          </w:p>
        </w:tc>
        <w:tc>
          <w:tcPr>
            <w:tcW w:w="3982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开展耕地有机质提升行动</w:t>
            </w:r>
          </w:p>
        </w:tc>
        <w:tc>
          <w:tcPr>
            <w:tcW w:w="139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100%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1500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1500</w:t>
            </w:r>
          </w:p>
        </w:tc>
      </w:tr>
    </w:tbl>
    <w:p w:rsidR="00195789" w:rsidRPr="00D35A40" w:rsidRDefault="00195789" w:rsidP="00195789">
      <w:pPr>
        <w:tabs>
          <w:tab w:val="left" w:pos="1893"/>
          <w:tab w:val="left" w:pos="6193"/>
          <w:tab w:val="left" w:pos="7593"/>
          <w:tab w:val="left" w:pos="8873"/>
          <w:tab w:val="left" w:pos="11733"/>
          <w:tab w:val="left" w:pos="13173"/>
          <w:tab w:val="left" w:pos="14593"/>
        </w:tabs>
        <w:overflowPunct w:val="0"/>
        <w:autoSpaceDE w:val="0"/>
        <w:autoSpaceDN w:val="0"/>
        <w:adjustRightInd w:val="0"/>
        <w:snapToGrid w:val="0"/>
        <w:spacing w:line="440" w:lineRule="exact"/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</w:pP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责任处室：农田处</w:t>
      </w:r>
    </w:p>
    <w:p w:rsidR="00B47B01" w:rsidRPr="00D35A40" w:rsidRDefault="00B47B01" w:rsidP="00195789">
      <w:pPr>
        <w:overflowPunct w:val="0"/>
        <w:autoSpaceDE w:val="0"/>
        <w:autoSpaceDN w:val="0"/>
        <w:adjustRightInd w:val="0"/>
        <w:snapToGrid w:val="0"/>
        <w:spacing w:line="400" w:lineRule="exact"/>
        <w:jc w:val="center"/>
        <w:rPr>
          <w:rFonts w:ascii="Times New Roman" w:hAnsi="Times New Roman" w:cs="Times New Roman"/>
          <w:snapToGrid w:val="0"/>
          <w:color w:val="000000" w:themeColor="text1"/>
          <w:kern w:val="0"/>
          <w:sz w:val="24"/>
          <w:szCs w:val="24"/>
        </w:rPr>
      </w:pPr>
      <w:r w:rsidRPr="00D35A40">
        <w:rPr>
          <w:rFonts w:ascii="Times New Roman" w:hAnsi="Times New Roman" w:cs="Times New Roman"/>
          <w:snapToGrid w:val="0"/>
          <w:color w:val="000000" w:themeColor="text1"/>
          <w:kern w:val="0"/>
          <w:sz w:val="24"/>
          <w:szCs w:val="24"/>
        </w:rPr>
        <w:br w:type="page"/>
      </w:r>
    </w:p>
    <w:p w:rsidR="00195789" w:rsidRPr="00D35A40" w:rsidRDefault="00195789" w:rsidP="00195789">
      <w:pPr>
        <w:overflowPunct w:val="0"/>
        <w:autoSpaceDE w:val="0"/>
        <w:autoSpaceDN w:val="0"/>
        <w:adjustRightInd w:val="0"/>
        <w:snapToGrid w:val="0"/>
        <w:spacing w:before="240" w:after="240" w:line="560" w:lineRule="exact"/>
        <w:jc w:val="center"/>
        <w:rPr>
          <w:rFonts w:ascii="方正小标宋简体" w:eastAsia="方正小标宋简体" w:hAnsi="仿宋" w:cs="Times New Roman"/>
          <w:snapToGrid w:val="0"/>
          <w:color w:val="000000" w:themeColor="text1"/>
          <w:kern w:val="0"/>
          <w:sz w:val="44"/>
          <w:szCs w:val="44"/>
        </w:rPr>
      </w:pPr>
      <w:r w:rsidRPr="00D35A40">
        <w:rPr>
          <w:rFonts w:ascii="方正小标宋简体" w:eastAsia="方正小标宋简体" w:hAnsi="仿宋" w:cs="Times New Roman"/>
          <w:snapToGrid w:val="0"/>
          <w:color w:val="000000" w:themeColor="text1"/>
          <w:kern w:val="0"/>
          <w:sz w:val="44"/>
          <w:szCs w:val="44"/>
        </w:rPr>
        <w:lastRenderedPageBreak/>
        <w:t>省级现代农业发展补助专项资金分配建议表</w:t>
      </w:r>
    </w:p>
    <w:p w:rsidR="00195789" w:rsidRPr="00D35A40" w:rsidRDefault="00195789" w:rsidP="00195789">
      <w:pPr>
        <w:tabs>
          <w:tab w:val="left" w:pos="1893"/>
          <w:tab w:val="left" w:pos="6193"/>
          <w:tab w:val="left" w:pos="7593"/>
          <w:tab w:val="left" w:pos="8873"/>
          <w:tab w:val="left" w:pos="11733"/>
          <w:tab w:val="left" w:pos="13173"/>
          <w:tab w:val="left" w:pos="14593"/>
        </w:tabs>
        <w:overflowPunct w:val="0"/>
        <w:autoSpaceDE w:val="0"/>
        <w:autoSpaceDN w:val="0"/>
        <w:adjustRightInd w:val="0"/>
        <w:snapToGrid w:val="0"/>
        <w:spacing w:after="80" w:line="500" w:lineRule="exact"/>
        <w:jc w:val="center"/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</w:pP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项目名称</w:t>
      </w:r>
      <w:r w:rsidR="00C55230" w:rsidRPr="00D35A40">
        <w:rPr>
          <w:rFonts w:ascii="Times New Roman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>：</w:t>
      </w: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设施棚室改造提升（第二批）</w:t>
      </w:r>
      <w:r w:rsidR="00C55230" w:rsidRPr="00D35A40">
        <w:rPr>
          <w:rFonts w:ascii="Times New Roman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 xml:space="preserve">                                                                      </w:t>
      </w: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单位：万元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59"/>
        <w:gridCol w:w="3836"/>
        <w:gridCol w:w="1453"/>
        <w:gridCol w:w="1454"/>
        <w:gridCol w:w="1454"/>
        <w:gridCol w:w="1454"/>
        <w:gridCol w:w="1454"/>
        <w:gridCol w:w="1454"/>
      </w:tblGrid>
      <w:tr w:rsidR="00B47B01" w:rsidRPr="00D35A40" w:rsidTr="00C55230">
        <w:trPr>
          <w:trHeight w:val="680"/>
          <w:jc w:val="center"/>
        </w:trPr>
        <w:tc>
          <w:tcPr>
            <w:tcW w:w="165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辖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  </w:t>
            </w: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区</w:t>
            </w:r>
          </w:p>
        </w:tc>
        <w:tc>
          <w:tcPr>
            <w:tcW w:w="3836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省级入库项目计划总投资（万元）</w:t>
            </w:r>
          </w:p>
        </w:tc>
        <w:tc>
          <w:tcPr>
            <w:tcW w:w="145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占比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%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金额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分配因素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占比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%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金额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合计</w:t>
            </w:r>
          </w:p>
        </w:tc>
      </w:tr>
      <w:tr w:rsidR="00B47B01" w:rsidRPr="00D35A40" w:rsidTr="00C55230">
        <w:trPr>
          <w:trHeight w:val="680"/>
          <w:jc w:val="center"/>
        </w:trPr>
        <w:tc>
          <w:tcPr>
            <w:tcW w:w="165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金坛区</w:t>
            </w:r>
          </w:p>
        </w:tc>
        <w:tc>
          <w:tcPr>
            <w:tcW w:w="3836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122.00 </w:t>
            </w:r>
          </w:p>
        </w:tc>
        <w:tc>
          <w:tcPr>
            <w:tcW w:w="145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15.15%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22.48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22.48</w:t>
            </w:r>
          </w:p>
        </w:tc>
      </w:tr>
      <w:tr w:rsidR="00B47B01" w:rsidRPr="00D35A40" w:rsidTr="00C55230">
        <w:trPr>
          <w:trHeight w:val="680"/>
          <w:jc w:val="center"/>
        </w:trPr>
        <w:tc>
          <w:tcPr>
            <w:tcW w:w="165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武进区</w:t>
            </w:r>
          </w:p>
        </w:tc>
        <w:tc>
          <w:tcPr>
            <w:tcW w:w="3836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683.34 </w:t>
            </w:r>
          </w:p>
        </w:tc>
        <w:tc>
          <w:tcPr>
            <w:tcW w:w="145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84.85%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126.02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126.02</w:t>
            </w:r>
          </w:p>
        </w:tc>
      </w:tr>
      <w:tr w:rsidR="00B47B01" w:rsidRPr="00D35A40" w:rsidTr="00C55230">
        <w:trPr>
          <w:trHeight w:val="680"/>
          <w:jc w:val="center"/>
        </w:trPr>
        <w:tc>
          <w:tcPr>
            <w:tcW w:w="165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新北区</w:t>
            </w:r>
          </w:p>
        </w:tc>
        <w:tc>
          <w:tcPr>
            <w:tcW w:w="3836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5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5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C55230">
        <w:trPr>
          <w:trHeight w:val="680"/>
          <w:jc w:val="center"/>
        </w:trPr>
        <w:tc>
          <w:tcPr>
            <w:tcW w:w="165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天宁区</w:t>
            </w:r>
          </w:p>
        </w:tc>
        <w:tc>
          <w:tcPr>
            <w:tcW w:w="3836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5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5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C55230">
        <w:trPr>
          <w:trHeight w:val="680"/>
          <w:jc w:val="center"/>
        </w:trPr>
        <w:tc>
          <w:tcPr>
            <w:tcW w:w="165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钟楼区</w:t>
            </w:r>
          </w:p>
        </w:tc>
        <w:tc>
          <w:tcPr>
            <w:tcW w:w="3836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5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5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C55230">
        <w:trPr>
          <w:trHeight w:val="680"/>
          <w:jc w:val="center"/>
        </w:trPr>
        <w:tc>
          <w:tcPr>
            <w:tcW w:w="165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经开区</w:t>
            </w:r>
          </w:p>
        </w:tc>
        <w:tc>
          <w:tcPr>
            <w:tcW w:w="3836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5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5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C55230">
        <w:trPr>
          <w:trHeight w:val="680"/>
          <w:jc w:val="center"/>
        </w:trPr>
        <w:tc>
          <w:tcPr>
            <w:tcW w:w="165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市本级</w:t>
            </w:r>
          </w:p>
        </w:tc>
        <w:tc>
          <w:tcPr>
            <w:tcW w:w="3836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5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5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C55230">
        <w:trPr>
          <w:trHeight w:val="680"/>
          <w:jc w:val="center"/>
        </w:trPr>
        <w:tc>
          <w:tcPr>
            <w:tcW w:w="165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合</w:t>
            </w: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  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计</w:t>
            </w:r>
          </w:p>
        </w:tc>
        <w:tc>
          <w:tcPr>
            <w:tcW w:w="3836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805.34</w:t>
            </w:r>
          </w:p>
        </w:tc>
        <w:tc>
          <w:tcPr>
            <w:tcW w:w="145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100.00%</w:t>
            </w:r>
          </w:p>
        </w:tc>
        <w:tc>
          <w:tcPr>
            <w:tcW w:w="145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148.5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5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148.5</w:t>
            </w:r>
          </w:p>
        </w:tc>
      </w:tr>
    </w:tbl>
    <w:p w:rsidR="00195789" w:rsidRPr="00D35A40" w:rsidRDefault="00195789" w:rsidP="00195789">
      <w:pPr>
        <w:tabs>
          <w:tab w:val="left" w:pos="1893"/>
          <w:tab w:val="left" w:pos="6193"/>
          <w:tab w:val="left" w:pos="7593"/>
          <w:tab w:val="left" w:pos="8873"/>
          <w:tab w:val="left" w:pos="11733"/>
          <w:tab w:val="left" w:pos="13173"/>
          <w:tab w:val="left" w:pos="14593"/>
        </w:tabs>
        <w:overflowPunct w:val="0"/>
        <w:autoSpaceDE w:val="0"/>
        <w:autoSpaceDN w:val="0"/>
        <w:adjustRightInd w:val="0"/>
        <w:snapToGrid w:val="0"/>
        <w:spacing w:line="440" w:lineRule="exact"/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</w:pP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责任处室：种植业处</w:t>
      </w:r>
    </w:p>
    <w:p w:rsidR="00B47B01" w:rsidRPr="00D35A40" w:rsidRDefault="00B47B01" w:rsidP="00195789">
      <w:pPr>
        <w:overflowPunct w:val="0"/>
        <w:autoSpaceDE w:val="0"/>
        <w:autoSpaceDN w:val="0"/>
        <w:adjustRightInd w:val="0"/>
        <w:snapToGrid w:val="0"/>
        <w:spacing w:line="400" w:lineRule="exact"/>
        <w:jc w:val="center"/>
        <w:rPr>
          <w:rFonts w:ascii="Times New Roman" w:hAnsi="Times New Roman" w:cs="Times New Roman"/>
          <w:snapToGrid w:val="0"/>
          <w:color w:val="000000" w:themeColor="text1"/>
          <w:kern w:val="0"/>
          <w:sz w:val="24"/>
          <w:szCs w:val="24"/>
        </w:rPr>
      </w:pPr>
      <w:r w:rsidRPr="00D35A40">
        <w:rPr>
          <w:rFonts w:ascii="Times New Roman" w:hAnsi="Times New Roman" w:cs="Times New Roman"/>
          <w:snapToGrid w:val="0"/>
          <w:color w:val="000000" w:themeColor="text1"/>
          <w:kern w:val="0"/>
          <w:sz w:val="24"/>
          <w:szCs w:val="24"/>
        </w:rPr>
        <w:br w:type="page"/>
      </w:r>
    </w:p>
    <w:p w:rsidR="00195789" w:rsidRPr="00D35A40" w:rsidRDefault="00195789" w:rsidP="00195789">
      <w:pPr>
        <w:overflowPunct w:val="0"/>
        <w:autoSpaceDE w:val="0"/>
        <w:autoSpaceDN w:val="0"/>
        <w:adjustRightInd w:val="0"/>
        <w:snapToGrid w:val="0"/>
        <w:spacing w:before="240" w:after="240" w:line="560" w:lineRule="exact"/>
        <w:jc w:val="center"/>
        <w:rPr>
          <w:rFonts w:ascii="方正小标宋简体" w:eastAsia="方正小标宋简体" w:hAnsi="仿宋" w:cs="Times New Roman"/>
          <w:snapToGrid w:val="0"/>
          <w:color w:val="000000" w:themeColor="text1"/>
          <w:kern w:val="0"/>
          <w:sz w:val="44"/>
          <w:szCs w:val="44"/>
        </w:rPr>
      </w:pPr>
      <w:r w:rsidRPr="00D35A40">
        <w:rPr>
          <w:rFonts w:ascii="方正小标宋简体" w:eastAsia="方正小标宋简体" w:hAnsi="仿宋" w:cs="Times New Roman"/>
          <w:snapToGrid w:val="0"/>
          <w:color w:val="000000" w:themeColor="text1"/>
          <w:kern w:val="0"/>
          <w:sz w:val="44"/>
          <w:szCs w:val="44"/>
        </w:rPr>
        <w:lastRenderedPageBreak/>
        <w:t>省级现代农业发展补助专项资金分配建议表</w:t>
      </w:r>
    </w:p>
    <w:p w:rsidR="00195789" w:rsidRPr="00D35A40" w:rsidRDefault="00195789" w:rsidP="00195789">
      <w:pPr>
        <w:tabs>
          <w:tab w:val="left" w:pos="1893"/>
          <w:tab w:val="left" w:pos="6193"/>
          <w:tab w:val="left" w:pos="7593"/>
          <w:tab w:val="left" w:pos="8873"/>
          <w:tab w:val="left" w:pos="11733"/>
          <w:tab w:val="left" w:pos="13173"/>
          <w:tab w:val="left" w:pos="14593"/>
        </w:tabs>
        <w:overflowPunct w:val="0"/>
        <w:autoSpaceDE w:val="0"/>
        <w:autoSpaceDN w:val="0"/>
        <w:adjustRightInd w:val="0"/>
        <w:snapToGrid w:val="0"/>
        <w:spacing w:after="80" w:line="500" w:lineRule="exact"/>
        <w:jc w:val="center"/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</w:pP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项目名称</w:t>
      </w:r>
      <w:r w:rsidR="00C55230" w:rsidRPr="00D35A40">
        <w:rPr>
          <w:rFonts w:ascii="Times New Roman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>：</w:t>
      </w: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智慧农场建设</w:t>
      </w:r>
      <w:r w:rsidR="00C55230" w:rsidRPr="00D35A40">
        <w:rPr>
          <w:rFonts w:ascii="Times New Roman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 xml:space="preserve">                                                                                     </w:t>
      </w: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单位：万元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59"/>
        <w:gridCol w:w="4261"/>
        <w:gridCol w:w="1383"/>
        <w:gridCol w:w="1383"/>
        <w:gridCol w:w="1383"/>
        <w:gridCol w:w="1383"/>
        <w:gridCol w:w="1383"/>
        <w:gridCol w:w="1383"/>
      </w:tblGrid>
      <w:tr w:rsidR="00B47B01" w:rsidRPr="00D35A40" w:rsidTr="00C55230">
        <w:trPr>
          <w:trHeight w:val="680"/>
          <w:jc w:val="center"/>
        </w:trPr>
        <w:tc>
          <w:tcPr>
            <w:tcW w:w="165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辖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  </w:t>
            </w: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区</w:t>
            </w:r>
          </w:p>
        </w:tc>
        <w:tc>
          <w:tcPr>
            <w:tcW w:w="4261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省级入库项目计划总投资（万元）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占比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%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金额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分配因素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占比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%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金额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合计</w:t>
            </w:r>
          </w:p>
        </w:tc>
      </w:tr>
      <w:tr w:rsidR="00B47B01" w:rsidRPr="00D35A40" w:rsidTr="00C55230">
        <w:trPr>
          <w:trHeight w:val="680"/>
          <w:jc w:val="center"/>
        </w:trPr>
        <w:tc>
          <w:tcPr>
            <w:tcW w:w="165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金坛区</w:t>
            </w:r>
          </w:p>
        </w:tc>
        <w:tc>
          <w:tcPr>
            <w:tcW w:w="4261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0.00 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191.31%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-71.74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-71.74</w:t>
            </w:r>
          </w:p>
        </w:tc>
      </w:tr>
      <w:tr w:rsidR="00B47B01" w:rsidRPr="00D35A40" w:rsidTr="00C55230">
        <w:trPr>
          <w:trHeight w:val="680"/>
          <w:jc w:val="center"/>
        </w:trPr>
        <w:tc>
          <w:tcPr>
            <w:tcW w:w="165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武进区</w:t>
            </w:r>
          </w:p>
        </w:tc>
        <w:tc>
          <w:tcPr>
            <w:tcW w:w="4261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275.00 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-91.31%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34.24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34.24</w:t>
            </w:r>
          </w:p>
        </w:tc>
      </w:tr>
      <w:tr w:rsidR="00B47B01" w:rsidRPr="00D35A40" w:rsidTr="00C55230">
        <w:trPr>
          <w:trHeight w:val="680"/>
          <w:jc w:val="center"/>
        </w:trPr>
        <w:tc>
          <w:tcPr>
            <w:tcW w:w="165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新北区</w:t>
            </w:r>
          </w:p>
        </w:tc>
        <w:tc>
          <w:tcPr>
            <w:tcW w:w="4261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0</w:t>
            </w:r>
          </w:p>
        </w:tc>
      </w:tr>
      <w:tr w:rsidR="00B47B01" w:rsidRPr="00D35A40" w:rsidTr="00C55230">
        <w:trPr>
          <w:trHeight w:val="680"/>
          <w:jc w:val="center"/>
        </w:trPr>
        <w:tc>
          <w:tcPr>
            <w:tcW w:w="165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天宁区</w:t>
            </w:r>
          </w:p>
        </w:tc>
        <w:tc>
          <w:tcPr>
            <w:tcW w:w="4261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0</w:t>
            </w:r>
          </w:p>
        </w:tc>
      </w:tr>
      <w:tr w:rsidR="00B47B01" w:rsidRPr="00D35A40" w:rsidTr="00C55230">
        <w:trPr>
          <w:trHeight w:val="680"/>
          <w:jc w:val="center"/>
        </w:trPr>
        <w:tc>
          <w:tcPr>
            <w:tcW w:w="165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钟楼区</w:t>
            </w:r>
          </w:p>
        </w:tc>
        <w:tc>
          <w:tcPr>
            <w:tcW w:w="4261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0</w:t>
            </w:r>
          </w:p>
        </w:tc>
      </w:tr>
      <w:tr w:rsidR="00B47B01" w:rsidRPr="00D35A40" w:rsidTr="00C55230">
        <w:trPr>
          <w:trHeight w:val="680"/>
          <w:jc w:val="center"/>
        </w:trPr>
        <w:tc>
          <w:tcPr>
            <w:tcW w:w="165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经开区</w:t>
            </w:r>
          </w:p>
        </w:tc>
        <w:tc>
          <w:tcPr>
            <w:tcW w:w="4261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0</w:t>
            </w:r>
          </w:p>
        </w:tc>
      </w:tr>
      <w:tr w:rsidR="00B47B01" w:rsidRPr="00D35A40" w:rsidTr="00C55230">
        <w:trPr>
          <w:trHeight w:val="680"/>
          <w:jc w:val="center"/>
        </w:trPr>
        <w:tc>
          <w:tcPr>
            <w:tcW w:w="165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市本级</w:t>
            </w:r>
          </w:p>
        </w:tc>
        <w:tc>
          <w:tcPr>
            <w:tcW w:w="4261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0</w:t>
            </w:r>
          </w:p>
        </w:tc>
      </w:tr>
      <w:tr w:rsidR="00B47B01" w:rsidRPr="00D35A40" w:rsidTr="00C55230">
        <w:trPr>
          <w:trHeight w:val="680"/>
          <w:jc w:val="center"/>
        </w:trPr>
        <w:tc>
          <w:tcPr>
            <w:tcW w:w="165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合</w:t>
            </w: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  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计</w:t>
            </w:r>
          </w:p>
        </w:tc>
        <w:tc>
          <w:tcPr>
            <w:tcW w:w="4261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275</w:t>
            </w:r>
          </w:p>
        </w:tc>
        <w:tc>
          <w:tcPr>
            <w:tcW w:w="138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100.00%</w:t>
            </w:r>
          </w:p>
        </w:tc>
        <w:tc>
          <w:tcPr>
            <w:tcW w:w="138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-37.5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-37.5</w:t>
            </w:r>
          </w:p>
        </w:tc>
      </w:tr>
    </w:tbl>
    <w:p w:rsidR="00394258" w:rsidRDefault="00195789" w:rsidP="00195789">
      <w:pPr>
        <w:tabs>
          <w:tab w:val="left" w:pos="1893"/>
          <w:tab w:val="left" w:pos="6193"/>
          <w:tab w:val="left" w:pos="7593"/>
          <w:tab w:val="left" w:pos="8873"/>
          <w:tab w:val="left" w:pos="11733"/>
          <w:tab w:val="left" w:pos="13173"/>
          <w:tab w:val="left" w:pos="14593"/>
        </w:tabs>
        <w:overflowPunct w:val="0"/>
        <w:autoSpaceDE w:val="0"/>
        <w:autoSpaceDN w:val="0"/>
        <w:adjustRightInd w:val="0"/>
        <w:snapToGrid w:val="0"/>
        <w:spacing w:line="440" w:lineRule="exact"/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</w:pP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备注：收回常财农〔</w:t>
      </w: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2025</w:t>
      </w: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〕</w:t>
      </w: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43</w:t>
      </w: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号文件下达至金坛区智慧农场建设项目资金</w:t>
      </w: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71.74</w:t>
      </w: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万元</w:t>
      </w:r>
      <w:r w:rsidR="00394258">
        <w:rPr>
          <w:rFonts w:ascii="Times New Roman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>（详见常农函</w:t>
      </w:r>
      <w:r w:rsidR="00394258" w:rsidRPr="00892B5F">
        <w:rPr>
          <w:rFonts w:asciiTheme="minorEastAsia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>〔</w:t>
      </w:r>
      <w:r w:rsidR="00394258">
        <w:rPr>
          <w:rFonts w:asciiTheme="minorEastAsia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>2025</w:t>
      </w:r>
      <w:r w:rsidR="00394258" w:rsidRPr="00892B5F">
        <w:rPr>
          <w:rFonts w:asciiTheme="minorEastAsia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>〕</w:t>
      </w:r>
      <w:r w:rsidR="00394258">
        <w:rPr>
          <w:rFonts w:asciiTheme="minorEastAsia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>150号</w:t>
      </w:r>
      <w:r w:rsidR="00394258">
        <w:rPr>
          <w:rFonts w:ascii="Times New Roman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>）</w:t>
      </w: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。</w:t>
      </w:r>
    </w:p>
    <w:p w:rsidR="00195789" w:rsidRPr="00D35A40" w:rsidRDefault="00394258" w:rsidP="00195789">
      <w:pPr>
        <w:tabs>
          <w:tab w:val="left" w:pos="1893"/>
          <w:tab w:val="left" w:pos="6193"/>
          <w:tab w:val="left" w:pos="7593"/>
          <w:tab w:val="left" w:pos="8873"/>
          <w:tab w:val="left" w:pos="11733"/>
          <w:tab w:val="left" w:pos="13173"/>
          <w:tab w:val="left" w:pos="14593"/>
        </w:tabs>
        <w:overflowPunct w:val="0"/>
        <w:autoSpaceDE w:val="0"/>
        <w:autoSpaceDN w:val="0"/>
        <w:adjustRightInd w:val="0"/>
        <w:snapToGrid w:val="0"/>
        <w:spacing w:line="440" w:lineRule="exact"/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</w:pPr>
      <w:r>
        <w:rPr>
          <w:rFonts w:ascii="Times New Roman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>责任处室：种植业处</w:t>
      </w:r>
    </w:p>
    <w:p w:rsidR="00B47B01" w:rsidRPr="00D35A40" w:rsidRDefault="00B47B01" w:rsidP="00195789">
      <w:pPr>
        <w:overflowPunct w:val="0"/>
        <w:autoSpaceDE w:val="0"/>
        <w:autoSpaceDN w:val="0"/>
        <w:adjustRightInd w:val="0"/>
        <w:snapToGrid w:val="0"/>
        <w:spacing w:line="400" w:lineRule="exact"/>
        <w:jc w:val="center"/>
        <w:rPr>
          <w:rFonts w:ascii="Times New Roman" w:hAnsi="Times New Roman" w:cs="Times New Roman"/>
          <w:snapToGrid w:val="0"/>
          <w:color w:val="000000" w:themeColor="text1"/>
          <w:kern w:val="0"/>
          <w:sz w:val="24"/>
          <w:szCs w:val="24"/>
        </w:rPr>
      </w:pPr>
      <w:r w:rsidRPr="00D35A40">
        <w:rPr>
          <w:rFonts w:ascii="Times New Roman" w:hAnsi="Times New Roman" w:cs="Times New Roman"/>
          <w:snapToGrid w:val="0"/>
          <w:color w:val="000000" w:themeColor="text1"/>
          <w:kern w:val="0"/>
          <w:sz w:val="24"/>
          <w:szCs w:val="24"/>
        </w:rPr>
        <w:br w:type="page"/>
      </w:r>
    </w:p>
    <w:p w:rsidR="00195789" w:rsidRPr="00D35A40" w:rsidRDefault="00195789" w:rsidP="00195789">
      <w:pPr>
        <w:overflowPunct w:val="0"/>
        <w:autoSpaceDE w:val="0"/>
        <w:autoSpaceDN w:val="0"/>
        <w:adjustRightInd w:val="0"/>
        <w:snapToGrid w:val="0"/>
        <w:spacing w:before="240" w:after="240" w:line="560" w:lineRule="exact"/>
        <w:jc w:val="center"/>
        <w:rPr>
          <w:rFonts w:ascii="方正小标宋简体" w:eastAsia="方正小标宋简体" w:hAnsi="仿宋" w:cs="Times New Roman"/>
          <w:snapToGrid w:val="0"/>
          <w:color w:val="000000" w:themeColor="text1"/>
          <w:kern w:val="0"/>
          <w:sz w:val="44"/>
          <w:szCs w:val="44"/>
        </w:rPr>
      </w:pPr>
      <w:r w:rsidRPr="00D35A40">
        <w:rPr>
          <w:rFonts w:ascii="方正小标宋简体" w:eastAsia="方正小标宋简体" w:hAnsi="仿宋" w:cs="Times New Roman"/>
          <w:snapToGrid w:val="0"/>
          <w:color w:val="000000" w:themeColor="text1"/>
          <w:kern w:val="0"/>
          <w:sz w:val="44"/>
          <w:szCs w:val="44"/>
        </w:rPr>
        <w:lastRenderedPageBreak/>
        <w:t>省级现代农业发展</w:t>
      </w:r>
      <w:r w:rsidR="00FD6BC9" w:rsidRPr="00D35A40">
        <w:rPr>
          <w:rFonts w:ascii="方正小标宋简体" w:eastAsia="方正小标宋简体" w:hAnsi="仿宋" w:cs="Times New Roman" w:hint="eastAsia"/>
          <w:snapToGrid w:val="0"/>
          <w:color w:val="000000" w:themeColor="text1"/>
          <w:kern w:val="0"/>
          <w:sz w:val="44"/>
          <w:szCs w:val="44"/>
        </w:rPr>
        <w:t>补助</w:t>
      </w:r>
      <w:r w:rsidRPr="00D35A40">
        <w:rPr>
          <w:rFonts w:ascii="方正小标宋简体" w:eastAsia="方正小标宋简体" w:hAnsi="仿宋" w:cs="Times New Roman"/>
          <w:snapToGrid w:val="0"/>
          <w:color w:val="000000" w:themeColor="text1"/>
          <w:kern w:val="0"/>
          <w:sz w:val="44"/>
          <w:szCs w:val="44"/>
        </w:rPr>
        <w:t>专项资金分配建议表</w:t>
      </w:r>
    </w:p>
    <w:p w:rsidR="00195789" w:rsidRPr="00D35A40" w:rsidRDefault="00195789" w:rsidP="00195789">
      <w:pPr>
        <w:tabs>
          <w:tab w:val="left" w:pos="1893"/>
          <w:tab w:val="left" w:pos="6193"/>
          <w:tab w:val="left" w:pos="7593"/>
          <w:tab w:val="left" w:pos="8873"/>
          <w:tab w:val="left" w:pos="11733"/>
          <w:tab w:val="left" w:pos="13173"/>
          <w:tab w:val="left" w:pos="14593"/>
        </w:tabs>
        <w:overflowPunct w:val="0"/>
        <w:autoSpaceDE w:val="0"/>
        <w:autoSpaceDN w:val="0"/>
        <w:adjustRightInd w:val="0"/>
        <w:snapToGrid w:val="0"/>
        <w:spacing w:after="80" w:line="500" w:lineRule="exact"/>
        <w:jc w:val="center"/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</w:pP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项目名称</w:t>
      </w:r>
      <w:r w:rsidR="004D5028" w:rsidRPr="00D35A40">
        <w:rPr>
          <w:rFonts w:ascii="Times New Roman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>：</w:t>
      </w: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农业新产业新业态新模式—农产品加工提升</w:t>
      </w:r>
      <w:r w:rsidR="004D5028" w:rsidRPr="00D35A40">
        <w:rPr>
          <w:rFonts w:ascii="Times New Roman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 xml:space="preserve">                                                           </w:t>
      </w: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单位：万元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14"/>
        <w:gridCol w:w="7769"/>
        <w:gridCol w:w="1308"/>
        <w:gridCol w:w="1309"/>
        <w:gridCol w:w="1498"/>
        <w:gridCol w:w="1120"/>
      </w:tblGrid>
      <w:tr w:rsidR="00B47B01" w:rsidRPr="00D35A40" w:rsidTr="004D5028">
        <w:trPr>
          <w:trHeight w:val="680"/>
          <w:jc w:val="center"/>
        </w:trPr>
        <w:tc>
          <w:tcPr>
            <w:tcW w:w="121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8672C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辖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  </w:t>
            </w: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区</w:t>
            </w:r>
          </w:p>
        </w:tc>
        <w:tc>
          <w:tcPr>
            <w:tcW w:w="776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8672C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分配因素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1308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8672C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占比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%</w:t>
            </w:r>
          </w:p>
        </w:tc>
        <w:tc>
          <w:tcPr>
            <w:tcW w:w="130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8672C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金额</w:t>
            </w:r>
          </w:p>
        </w:tc>
        <w:tc>
          <w:tcPr>
            <w:tcW w:w="1498" w:type="dxa"/>
            <w:shd w:val="clear" w:color="auto" w:fill="auto"/>
            <w:vAlign w:val="center"/>
            <w:hideMark/>
          </w:tcPr>
          <w:p w:rsidR="004D5028" w:rsidRPr="00D35A40" w:rsidRDefault="00B47B01" w:rsidP="008672C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已下达</w:t>
            </w:r>
          </w:p>
          <w:p w:rsidR="004D5028" w:rsidRPr="00D35A40" w:rsidRDefault="00B47B01" w:rsidP="008672C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（常财农</w:t>
            </w:r>
          </w:p>
          <w:p w:rsidR="00B47B01" w:rsidRPr="00D35A40" w:rsidRDefault="00B47B01" w:rsidP="008672C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113" w:right="-113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spacing w:val="-12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spacing w:val="-12"/>
                <w:kern w:val="0"/>
                <w:sz w:val="24"/>
                <w:szCs w:val="24"/>
              </w:rPr>
              <w:t>〔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spacing w:val="-12"/>
                <w:kern w:val="0"/>
                <w:sz w:val="24"/>
                <w:szCs w:val="24"/>
              </w:rPr>
              <w:t>2024</w:t>
            </w: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spacing w:val="-12"/>
                <w:kern w:val="0"/>
                <w:sz w:val="24"/>
                <w:szCs w:val="24"/>
              </w:rPr>
              <w:t>〕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spacing w:val="-12"/>
                <w:kern w:val="0"/>
                <w:sz w:val="24"/>
                <w:szCs w:val="24"/>
              </w:rPr>
              <w:t>84</w:t>
            </w: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spacing w:val="-12"/>
                <w:kern w:val="0"/>
                <w:sz w:val="24"/>
                <w:szCs w:val="24"/>
              </w:rPr>
              <w:t>号）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8672C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本次下达</w:t>
            </w:r>
          </w:p>
        </w:tc>
      </w:tr>
      <w:tr w:rsidR="00B47B01" w:rsidRPr="00D35A40" w:rsidTr="004D5028">
        <w:trPr>
          <w:trHeight w:val="680"/>
          <w:jc w:val="center"/>
        </w:trPr>
        <w:tc>
          <w:tcPr>
            <w:tcW w:w="121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金坛区</w:t>
            </w:r>
          </w:p>
        </w:tc>
        <w:tc>
          <w:tcPr>
            <w:tcW w:w="776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农产品加工项目投资金额中省级财政资金应补助额度（总投资</w:t>
            </w: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549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万元）</w:t>
            </w:r>
          </w:p>
        </w:tc>
        <w:tc>
          <w:tcPr>
            <w:tcW w:w="130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38%</w:t>
            </w:r>
          </w:p>
        </w:tc>
        <w:tc>
          <w:tcPr>
            <w:tcW w:w="130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152</w:t>
            </w:r>
          </w:p>
        </w:tc>
        <w:tc>
          <w:tcPr>
            <w:tcW w:w="149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152</w:t>
            </w:r>
          </w:p>
        </w:tc>
      </w:tr>
      <w:tr w:rsidR="00B47B01" w:rsidRPr="00D35A40" w:rsidTr="004D5028">
        <w:trPr>
          <w:trHeight w:val="680"/>
          <w:jc w:val="center"/>
        </w:trPr>
        <w:tc>
          <w:tcPr>
            <w:tcW w:w="121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武进区</w:t>
            </w:r>
          </w:p>
        </w:tc>
        <w:tc>
          <w:tcPr>
            <w:tcW w:w="776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农产品加工项目投资金额中省级财政资金应补助额度（总投资</w:t>
            </w: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600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万元）</w:t>
            </w:r>
          </w:p>
        </w:tc>
        <w:tc>
          <w:tcPr>
            <w:tcW w:w="1308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42%</w:t>
            </w:r>
          </w:p>
        </w:tc>
        <w:tc>
          <w:tcPr>
            <w:tcW w:w="130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165</w:t>
            </w:r>
          </w:p>
        </w:tc>
        <w:tc>
          <w:tcPr>
            <w:tcW w:w="149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105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60</w:t>
            </w:r>
          </w:p>
        </w:tc>
      </w:tr>
      <w:tr w:rsidR="00B47B01" w:rsidRPr="00D35A40" w:rsidTr="00892B5F">
        <w:trPr>
          <w:trHeight w:val="500"/>
          <w:jc w:val="center"/>
        </w:trPr>
        <w:tc>
          <w:tcPr>
            <w:tcW w:w="121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新北区</w:t>
            </w:r>
          </w:p>
        </w:tc>
        <w:tc>
          <w:tcPr>
            <w:tcW w:w="776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0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0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9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892B5F">
        <w:trPr>
          <w:trHeight w:val="550"/>
          <w:jc w:val="center"/>
        </w:trPr>
        <w:tc>
          <w:tcPr>
            <w:tcW w:w="121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天宁区</w:t>
            </w:r>
          </w:p>
        </w:tc>
        <w:tc>
          <w:tcPr>
            <w:tcW w:w="776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0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0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9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4D5028">
        <w:trPr>
          <w:trHeight w:val="680"/>
          <w:jc w:val="center"/>
        </w:trPr>
        <w:tc>
          <w:tcPr>
            <w:tcW w:w="121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钟楼区</w:t>
            </w:r>
          </w:p>
        </w:tc>
        <w:tc>
          <w:tcPr>
            <w:tcW w:w="776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0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0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9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4D5028">
        <w:trPr>
          <w:trHeight w:val="680"/>
          <w:jc w:val="center"/>
        </w:trPr>
        <w:tc>
          <w:tcPr>
            <w:tcW w:w="121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经开区</w:t>
            </w:r>
          </w:p>
        </w:tc>
        <w:tc>
          <w:tcPr>
            <w:tcW w:w="7769" w:type="dxa"/>
            <w:shd w:val="clear" w:color="auto" w:fill="auto"/>
            <w:vAlign w:val="center"/>
            <w:hideMark/>
          </w:tcPr>
          <w:p w:rsidR="00B47B01" w:rsidRPr="00D35A40" w:rsidRDefault="00B47B01" w:rsidP="004D5028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农产品加工项目投资金额中省级财政资金应补助额度（总投资</w:t>
            </w: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280.54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万元）</w:t>
            </w:r>
          </w:p>
        </w:tc>
        <w:tc>
          <w:tcPr>
            <w:tcW w:w="130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20%</w:t>
            </w:r>
          </w:p>
        </w:tc>
        <w:tc>
          <w:tcPr>
            <w:tcW w:w="130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78</w:t>
            </w:r>
          </w:p>
        </w:tc>
        <w:tc>
          <w:tcPr>
            <w:tcW w:w="149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78</w:t>
            </w:r>
          </w:p>
        </w:tc>
      </w:tr>
      <w:tr w:rsidR="00B47B01" w:rsidRPr="00D35A40" w:rsidTr="004D5028">
        <w:trPr>
          <w:trHeight w:val="680"/>
          <w:jc w:val="center"/>
        </w:trPr>
        <w:tc>
          <w:tcPr>
            <w:tcW w:w="121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市本级</w:t>
            </w:r>
          </w:p>
        </w:tc>
        <w:tc>
          <w:tcPr>
            <w:tcW w:w="776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0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0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9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4D5028">
        <w:trPr>
          <w:trHeight w:val="680"/>
          <w:jc w:val="center"/>
        </w:trPr>
        <w:tc>
          <w:tcPr>
            <w:tcW w:w="121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合</w:t>
            </w: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  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计</w:t>
            </w:r>
          </w:p>
        </w:tc>
        <w:tc>
          <w:tcPr>
            <w:tcW w:w="7769" w:type="dxa"/>
            <w:shd w:val="clear" w:color="auto" w:fill="auto"/>
            <w:vAlign w:val="center"/>
            <w:hideMark/>
          </w:tcPr>
          <w:p w:rsidR="00B47B01" w:rsidRPr="00D35A40" w:rsidRDefault="00B47B01" w:rsidP="004D5028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ind w:left="-57" w:right="-57"/>
              <w:jc w:val="center"/>
              <w:rPr>
                <w:rFonts w:ascii="Times New Roman" w:hAnsiTheme="minorEastAsia" w:cs="Times New Roman"/>
                <w:snapToGrid w:val="0"/>
                <w:color w:val="000000" w:themeColor="text1"/>
                <w:spacing w:val="-6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spacing w:val="-6"/>
                <w:kern w:val="0"/>
                <w:sz w:val="24"/>
                <w:szCs w:val="24"/>
              </w:rPr>
              <w:t>农产品加工项目投资金额中省级财政资金应补助额度（总投资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spacing w:val="-6"/>
                <w:kern w:val="0"/>
                <w:sz w:val="24"/>
                <w:szCs w:val="24"/>
              </w:rPr>
              <w:t>1429.54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spacing w:val="-6"/>
                <w:kern w:val="0"/>
                <w:sz w:val="24"/>
                <w:szCs w:val="24"/>
              </w:rPr>
              <w:t>万元）</w:t>
            </w:r>
          </w:p>
        </w:tc>
        <w:tc>
          <w:tcPr>
            <w:tcW w:w="130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100%</w:t>
            </w:r>
          </w:p>
        </w:tc>
        <w:tc>
          <w:tcPr>
            <w:tcW w:w="130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395</w:t>
            </w:r>
          </w:p>
        </w:tc>
        <w:tc>
          <w:tcPr>
            <w:tcW w:w="149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105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290</w:t>
            </w:r>
          </w:p>
        </w:tc>
      </w:tr>
    </w:tbl>
    <w:p w:rsidR="00195789" w:rsidRPr="00D35A40" w:rsidRDefault="00195789" w:rsidP="00195789">
      <w:pPr>
        <w:tabs>
          <w:tab w:val="left" w:pos="1893"/>
          <w:tab w:val="left" w:pos="6193"/>
          <w:tab w:val="left" w:pos="7593"/>
          <w:tab w:val="left" w:pos="8873"/>
          <w:tab w:val="left" w:pos="11733"/>
          <w:tab w:val="left" w:pos="13173"/>
          <w:tab w:val="left" w:pos="14593"/>
        </w:tabs>
        <w:overflowPunct w:val="0"/>
        <w:autoSpaceDE w:val="0"/>
        <w:autoSpaceDN w:val="0"/>
        <w:adjustRightInd w:val="0"/>
        <w:snapToGrid w:val="0"/>
        <w:spacing w:line="440" w:lineRule="exact"/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</w:pP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备注：常财农〔</w:t>
      </w: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2024</w:t>
      </w: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〕</w:t>
      </w: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84</w:t>
      </w: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号文件中</w:t>
      </w: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2024</w:t>
      </w: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年农业全产业链建设资金</w:t>
      </w: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220</w:t>
      </w: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万元，其中</w:t>
      </w: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105</w:t>
      </w: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万元统筹用于</w:t>
      </w: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2025</w:t>
      </w: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年农产品加工提升项目中</w:t>
      </w:r>
      <w:r w:rsidR="00892B5F">
        <w:rPr>
          <w:rFonts w:ascii="Times New Roman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>,</w:t>
      </w:r>
      <w:r w:rsidR="00892B5F">
        <w:rPr>
          <w:rFonts w:ascii="Times New Roman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>具体内容详见</w:t>
      </w:r>
      <w:bookmarkStart w:id="1" w:name="OLE_LINK13"/>
      <w:bookmarkStart w:id="2" w:name="OLE_LINK14"/>
      <w:r w:rsidR="00892B5F">
        <w:rPr>
          <w:rFonts w:ascii="Times New Roman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>常农函</w:t>
      </w:r>
      <w:r w:rsidR="00892B5F" w:rsidRPr="00892B5F">
        <w:rPr>
          <w:rFonts w:asciiTheme="minorEastAsia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>〔</w:t>
      </w:r>
      <w:r w:rsidR="00892B5F">
        <w:rPr>
          <w:rFonts w:asciiTheme="minorEastAsia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>2025</w:t>
      </w:r>
      <w:r w:rsidR="00892B5F" w:rsidRPr="00892B5F">
        <w:rPr>
          <w:rFonts w:asciiTheme="minorEastAsia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>〕</w:t>
      </w:r>
      <w:r w:rsidR="00D0436A">
        <w:rPr>
          <w:rFonts w:asciiTheme="minorEastAsia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>162</w:t>
      </w:r>
      <w:r w:rsidR="00892B5F">
        <w:rPr>
          <w:rFonts w:asciiTheme="minorEastAsia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>号</w:t>
      </w:r>
      <w:bookmarkEnd w:id="1"/>
      <w:bookmarkEnd w:id="2"/>
      <w:r w:rsidR="00892B5F">
        <w:rPr>
          <w:rFonts w:asciiTheme="minorEastAsia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>。</w:t>
      </w:r>
    </w:p>
    <w:p w:rsidR="00B47B01" w:rsidRPr="00D35A40" w:rsidRDefault="00195789" w:rsidP="00195789">
      <w:pPr>
        <w:tabs>
          <w:tab w:val="left" w:pos="1893"/>
          <w:tab w:val="left" w:pos="6193"/>
          <w:tab w:val="left" w:pos="7593"/>
          <w:tab w:val="left" w:pos="8873"/>
          <w:tab w:val="left" w:pos="11733"/>
          <w:tab w:val="left" w:pos="13173"/>
          <w:tab w:val="left" w:pos="14593"/>
        </w:tabs>
        <w:overflowPunct w:val="0"/>
        <w:autoSpaceDE w:val="0"/>
        <w:autoSpaceDN w:val="0"/>
        <w:adjustRightInd w:val="0"/>
        <w:snapToGrid w:val="0"/>
        <w:spacing w:line="440" w:lineRule="exact"/>
        <w:rPr>
          <w:rFonts w:ascii="Times New Roman" w:hAnsi="Times New Roman" w:cs="Times New Roman"/>
          <w:snapToGrid w:val="0"/>
          <w:color w:val="000000" w:themeColor="text1"/>
          <w:kern w:val="0"/>
          <w:sz w:val="24"/>
          <w:szCs w:val="24"/>
        </w:rPr>
      </w:pP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责任处室：产业化处</w:t>
      </w:r>
      <w:r w:rsidR="00B47B01" w:rsidRPr="00D35A40">
        <w:rPr>
          <w:rFonts w:ascii="Times New Roman" w:hAnsi="Times New Roman" w:cs="Times New Roman"/>
          <w:snapToGrid w:val="0"/>
          <w:color w:val="000000" w:themeColor="text1"/>
          <w:kern w:val="0"/>
          <w:sz w:val="24"/>
          <w:szCs w:val="24"/>
        </w:rPr>
        <w:br w:type="page"/>
      </w:r>
    </w:p>
    <w:p w:rsidR="00195789" w:rsidRPr="00D35A40" w:rsidRDefault="00195789" w:rsidP="00195789">
      <w:pPr>
        <w:overflowPunct w:val="0"/>
        <w:autoSpaceDE w:val="0"/>
        <w:autoSpaceDN w:val="0"/>
        <w:adjustRightInd w:val="0"/>
        <w:snapToGrid w:val="0"/>
        <w:spacing w:before="240" w:after="240" w:line="560" w:lineRule="exact"/>
        <w:jc w:val="center"/>
        <w:rPr>
          <w:rFonts w:ascii="方正小标宋简体" w:eastAsia="方正小标宋简体" w:hAnsi="仿宋" w:cs="Times New Roman"/>
          <w:snapToGrid w:val="0"/>
          <w:color w:val="000000" w:themeColor="text1"/>
          <w:kern w:val="0"/>
          <w:sz w:val="44"/>
          <w:szCs w:val="44"/>
        </w:rPr>
      </w:pPr>
      <w:r w:rsidRPr="00D35A40">
        <w:rPr>
          <w:rFonts w:ascii="方正小标宋简体" w:eastAsia="方正小标宋简体" w:hAnsi="仿宋" w:cs="Times New Roman"/>
          <w:snapToGrid w:val="0"/>
          <w:color w:val="000000" w:themeColor="text1"/>
          <w:kern w:val="0"/>
          <w:sz w:val="44"/>
          <w:szCs w:val="44"/>
        </w:rPr>
        <w:lastRenderedPageBreak/>
        <w:t>省级现代农业发展补助专项资金分配建议表</w:t>
      </w:r>
    </w:p>
    <w:p w:rsidR="00195789" w:rsidRPr="00D35A40" w:rsidRDefault="00195789" w:rsidP="00195789">
      <w:pPr>
        <w:tabs>
          <w:tab w:val="left" w:pos="1893"/>
          <w:tab w:val="left" w:pos="6193"/>
          <w:tab w:val="left" w:pos="7593"/>
          <w:tab w:val="left" w:pos="8873"/>
          <w:tab w:val="left" w:pos="11733"/>
          <w:tab w:val="left" w:pos="13173"/>
          <w:tab w:val="left" w:pos="14593"/>
        </w:tabs>
        <w:overflowPunct w:val="0"/>
        <w:autoSpaceDE w:val="0"/>
        <w:autoSpaceDN w:val="0"/>
        <w:adjustRightInd w:val="0"/>
        <w:snapToGrid w:val="0"/>
        <w:spacing w:after="80" w:line="500" w:lineRule="exact"/>
        <w:jc w:val="center"/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</w:pP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项目名称</w:t>
      </w:r>
      <w:r w:rsidR="00A07094" w:rsidRPr="00D35A40">
        <w:rPr>
          <w:rFonts w:ascii="Times New Roman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>：</w:t>
      </w: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现代农业关键技术集成推广</w:t>
      </w:r>
      <w:r w:rsidR="00A07094" w:rsidRPr="00D35A40">
        <w:rPr>
          <w:rFonts w:ascii="Times New Roman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 xml:space="preserve">                                                                         </w:t>
      </w: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单位：万元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94"/>
        <w:gridCol w:w="4503"/>
        <w:gridCol w:w="1320"/>
        <w:gridCol w:w="1320"/>
        <w:gridCol w:w="1320"/>
        <w:gridCol w:w="1320"/>
        <w:gridCol w:w="1320"/>
        <w:gridCol w:w="1321"/>
      </w:tblGrid>
      <w:tr w:rsidR="00B47B01" w:rsidRPr="00D35A40" w:rsidTr="00A07094">
        <w:trPr>
          <w:trHeight w:val="680"/>
          <w:jc w:val="center"/>
        </w:trPr>
        <w:tc>
          <w:tcPr>
            <w:tcW w:w="17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辖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  </w:t>
            </w: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区</w:t>
            </w:r>
          </w:p>
        </w:tc>
        <w:tc>
          <w:tcPr>
            <w:tcW w:w="450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分配因素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占比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%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金额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分配因素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占比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%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金额</w:t>
            </w:r>
          </w:p>
        </w:tc>
        <w:tc>
          <w:tcPr>
            <w:tcW w:w="1321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合计</w:t>
            </w:r>
          </w:p>
        </w:tc>
      </w:tr>
      <w:tr w:rsidR="00B47B01" w:rsidRPr="00D35A40" w:rsidTr="00A07094">
        <w:trPr>
          <w:trHeight w:val="680"/>
          <w:jc w:val="center"/>
        </w:trPr>
        <w:tc>
          <w:tcPr>
            <w:tcW w:w="17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金坛区</w:t>
            </w:r>
          </w:p>
        </w:tc>
        <w:tc>
          <w:tcPr>
            <w:tcW w:w="450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1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A07094">
        <w:trPr>
          <w:trHeight w:val="680"/>
          <w:jc w:val="center"/>
        </w:trPr>
        <w:tc>
          <w:tcPr>
            <w:tcW w:w="17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武进区</w:t>
            </w:r>
          </w:p>
        </w:tc>
        <w:tc>
          <w:tcPr>
            <w:tcW w:w="450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1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A07094">
        <w:trPr>
          <w:trHeight w:val="680"/>
          <w:jc w:val="center"/>
        </w:trPr>
        <w:tc>
          <w:tcPr>
            <w:tcW w:w="17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新北区</w:t>
            </w:r>
          </w:p>
        </w:tc>
        <w:tc>
          <w:tcPr>
            <w:tcW w:w="450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1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A07094">
        <w:trPr>
          <w:trHeight w:val="680"/>
          <w:jc w:val="center"/>
        </w:trPr>
        <w:tc>
          <w:tcPr>
            <w:tcW w:w="17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天宁区</w:t>
            </w:r>
          </w:p>
        </w:tc>
        <w:tc>
          <w:tcPr>
            <w:tcW w:w="450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1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A07094">
        <w:trPr>
          <w:trHeight w:val="680"/>
          <w:jc w:val="center"/>
        </w:trPr>
        <w:tc>
          <w:tcPr>
            <w:tcW w:w="17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钟楼区</w:t>
            </w:r>
          </w:p>
        </w:tc>
        <w:tc>
          <w:tcPr>
            <w:tcW w:w="450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1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A07094">
        <w:trPr>
          <w:trHeight w:val="680"/>
          <w:jc w:val="center"/>
        </w:trPr>
        <w:tc>
          <w:tcPr>
            <w:tcW w:w="17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经开区</w:t>
            </w:r>
          </w:p>
        </w:tc>
        <w:tc>
          <w:tcPr>
            <w:tcW w:w="450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1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A07094">
        <w:trPr>
          <w:trHeight w:val="680"/>
          <w:jc w:val="center"/>
        </w:trPr>
        <w:tc>
          <w:tcPr>
            <w:tcW w:w="1794" w:type="dxa"/>
            <w:shd w:val="clear" w:color="auto" w:fill="auto"/>
            <w:vAlign w:val="center"/>
            <w:hideMark/>
          </w:tcPr>
          <w:p w:rsidR="00A07094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常州市农业</w:t>
            </w:r>
          </w:p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技术推广中心</w:t>
            </w:r>
          </w:p>
        </w:tc>
        <w:tc>
          <w:tcPr>
            <w:tcW w:w="450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省厅竞争性立项</w:t>
            </w: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个，苏南地区水稻绿色增效栽培关键技术集成与示范推广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100.00%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45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1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45</w:t>
            </w:r>
          </w:p>
        </w:tc>
      </w:tr>
      <w:tr w:rsidR="00B47B01" w:rsidRPr="00D35A40" w:rsidTr="00A07094">
        <w:trPr>
          <w:trHeight w:val="680"/>
          <w:jc w:val="center"/>
        </w:trPr>
        <w:tc>
          <w:tcPr>
            <w:tcW w:w="179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合</w:t>
            </w: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  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计</w:t>
            </w:r>
          </w:p>
        </w:tc>
        <w:tc>
          <w:tcPr>
            <w:tcW w:w="450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省厅竞争性立项</w:t>
            </w: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个，苏南地区水稻绿色增效栽培关键技术集成与示范推广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100.00%</w:t>
            </w:r>
          </w:p>
        </w:tc>
        <w:tc>
          <w:tcPr>
            <w:tcW w:w="1320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45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1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45</w:t>
            </w:r>
          </w:p>
        </w:tc>
      </w:tr>
    </w:tbl>
    <w:p w:rsidR="00195789" w:rsidRPr="00D35A40" w:rsidRDefault="00195789" w:rsidP="00195789">
      <w:pPr>
        <w:tabs>
          <w:tab w:val="left" w:pos="1893"/>
          <w:tab w:val="left" w:pos="6193"/>
          <w:tab w:val="left" w:pos="7593"/>
          <w:tab w:val="left" w:pos="8873"/>
          <w:tab w:val="left" w:pos="11733"/>
          <w:tab w:val="left" w:pos="13173"/>
          <w:tab w:val="left" w:pos="14593"/>
        </w:tabs>
        <w:overflowPunct w:val="0"/>
        <w:autoSpaceDE w:val="0"/>
        <w:autoSpaceDN w:val="0"/>
        <w:adjustRightInd w:val="0"/>
        <w:snapToGrid w:val="0"/>
        <w:spacing w:line="440" w:lineRule="exact"/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</w:pP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责任处室：推广中心</w:t>
      </w:r>
    </w:p>
    <w:p w:rsidR="00B47B01" w:rsidRPr="00D35A40" w:rsidRDefault="00B47B01" w:rsidP="00195789">
      <w:pPr>
        <w:overflowPunct w:val="0"/>
        <w:autoSpaceDE w:val="0"/>
        <w:autoSpaceDN w:val="0"/>
        <w:adjustRightInd w:val="0"/>
        <w:snapToGrid w:val="0"/>
        <w:spacing w:line="400" w:lineRule="exact"/>
        <w:jc w:val="center"/>
        <w:rPr>
          <w:rFonts w:ascii="Times New Roman" w:hAnsi="Times New Roman" w:cs="Times New Roman"/>
          <w:snapToGrid w:val="0"/>
          <w:color w:val="000000" w:themeColor="text1"/>
          <w:kern w:val="0"/>
          <w:sz w:val="24"/>
          <w:szCs w:val="24"/>
        </w:rPr>
      </w:pPr>
      <w:r w:rsidRPr="00D35A40">
        <w:rPr>
          <w:rFonts w:ascii="Times New Roman" w:hAnsi="Times New Roman" w:cs="Times New Roman"/>
          <w:snapToGrid w:val="0"/>
          <w:color w:val="000000" w:themeColor="text1"/>
          <w:kern w:val="0"/>
          <w:sz w:val="24"/>
          <w:szCs w:val="24"/>
        </w:rPr>
        <w:br w:type="page"/>
      </w:r>
    </w:p>
    <w:p w:rsidR="00195789" w:rsidRPr="00D35A40" w:rsidRDefault="00195789" w:rsidP="00195789">
      <w:pPr>
        <w:overflowPunct w:val="0"/>
        <w:autoSpaceDE w:val="0"/>
        <w:autoSpaceDN w:val="0"/>
        <w:adjustRightInd w:val="0"/>
        <w:snapToGrid w:val="0"/>
        <w:spacing w:before="240" w:after="240" w:line="560" w:lineRule="exact"/>
        <w:jc w:val="center"/>
        <w:rPr>
          <w:rFonts w:ascii="方正小标宋简体" w:eastAsia="方正小标宋简体" w:hAnsi="仿宋" w:cs="Times New Roman"/>
          <w:snapToGrid w:val="0"/>
          <w:color w:val="000000" w:themeColor="text1"/>
          <w:kern w:val="0"/>
          <w:sz w:val="44"/>
          <w:szCs w:val="44"/>
        </w:rPr>
      </w:pPr>
      <w:r w:rsidRPr="00D35A40">
        <w:rPr>
          <w:rFonts w:ascii="方正小标宋简体" w:eastAsia="方正小标宋简体" w:hAnsi="仿宋" w:cs="Times New Roman"/>
          <w:snapToGrid w:val="0"/>
          <w:color w:val="000000" w:themeColor="text1"/>
          <w:kern w:val="0"/>
          <w:sz w:val="44"/>
          <w:szCs w:val="44"/>
        </w:rPr>
        <w:lastRenderedPageBreak/>
        <w:t>省级现代农业发展补助专项资金分配建议表</w:t>
      </w:r>
    </w:p>
    <w:p w:rsidR="00195789" w:rsidRPr="00D35A40" w:rsidRDefault="00195789" w:rsidP="00195789">
      <w:pPr>
        <w:tabs>
          <w:tab w:val="left" w:pos="1893"/>
          <w:tab w:val="left" w:pos="6193"/>
          <w:tab w:val="left" w:pos="7593"/>
          <w:tab w:val="left" w:pos="8873"/>
          <w:tab w:val="left" w:pos="11733"/>
          <w:tab w:val="left" w:pos="13173"/>
          <w:tab w:val="left" w:pos="14593"/>
        </w:tabs>
        <w:overflowPunct w:val="0"/>
        <w:autoSpaceDE w:val="0"/>
        <w:autoSpaceDN w:val="0"/>
        <w:adjustRightInd w:val="0"/>
        <w:snapToGrid w:val="0"/>
        <w:spacing w:after="80" w:line="500" w:lineRule="exact"/>
        <w:jc w:val="center"/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</w:pP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项目名称</w:t>
      </w:r>
      <w:r w:rsidR="00A364C6" w:rsidRPr="00D35A40">
        <w:rPr>
          <w:rFonts w:ascii="Times New Roman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>：</w:t>
      </w: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2025</w:t>
      </w: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年建后管护奖补资金</w:t>
      </w:r>
      <w:r w:rsidR="00A364C6" w:rsidRPr="00D35A40">
        <w:rPr>
          <w:rFonts w:ascii="Times New Roman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 xml:space="preserve">                                                                           </w:t>
      </w: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单位：万元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73"/>
        <w:gridCol w:w="3982"/>
        <w:gridCol w:w="1393"/>
        <w:gridCol w:w="1394"/>
        <w:gridCol w:w="1394"/>
        <w:gridCol w:w="1394"/>
        <w:gridCol w:w="1394"/>
        <w:gridCol w:w="1394"/>
      </w:tblGrid>
      <w:tr w:rsidR="00B47B01" w:rsidRPr="00D35A40" w:rsidTr="00A364C6">
        <w:trPr>
          <w:trHeight w:val="680"/>
          <w:jc w:val="center"/>
        </w:trPr>
        <w:tc>
          <w:tcPr>
            <w:tcW w:w="187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辖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  </w:t>
            </w: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区</w:t>
            </w:r>
          </w:p>
        </w:tc>
        <w:tc>
          <w:tcPr>
            <w:tcW w:w="3982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分配因素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139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占比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%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金额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分配因素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占比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%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金额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合计</w:t>
            </w:r>
          </w:p>
        </w:tc>
      </w:tr>
      <w:tr w:rsidR="00B47B01" w:rsidRPr="00D35A40" w:rsidTr="00A364C6">
        <w:trPr>
          <w:trHeight w:val="680"/>
          <w:jc w:val="center"/>
        </w:trPr>
        <w:tc>
          <w:tcPr>
            <w:tcW w:w="187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金坛区</w:t>
            </w:r>
          </w:p>
        </w:tc>
        <w:tc>
          <w:tcPr>
            <w:tcW w:w="3982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A364C6">
        <w:trPr>
          <w:trHeight w:val="680"/>
          <w:jc w:val="center"/>
        </w:trPr>
        <w:tc>
          <w:tcPr>
            <w:tcW w:w="187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武进区</w:t>
            </w:r>
          </w:p>
        </w:tc>
        <w:tc>
          <w:tcPr>
            <w:tcW w:w="3982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2025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年建后管护奖补</w:t>
            </w:r>
          </w:p>
        </w:tc>
        <w:tc>
          <w:tcPr>
            <w:tcW w:w="139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100%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60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60</w:t>
            </w:r>
          </w:p>
        </w:tc>
      </w:tr>
      <w:tr w:rsidR="00B47B01" w:rsidRPr="00D35A40" w:rsidTr="00A364C6">
        <w:trPr>
          <w:trHeight w:val="680"/>
          <w:jc w:val="center"/>
        </w:trPr>
        <w:tc>
          <w:tcPr>
            <w:tcW w:w="187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新北区</w:t>
            </w:r>
          </w:p>
        </w:tc>
        <w:tc>
          <w:tcPr>
            <w:tcW w:w="3982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A364C6">
        <w:trPr>
          <w:trHeight w:val="680"/>
          <w:jc w:val="center"/>
        </w:trPr>
        <w:tc>
          <w:tcPr>
            <w:tcW w:w="187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天宁区</w:t>
            </w:r>
          </w:p>
        </w:tc>
        <w:tc>
          <w:tcPr>
            <w:tcW w:w="3982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A364C6">
        <w:trPr>
          <w:trHeight w:val="680"/>
          <w:jc w:val="center"/>
        </w:trPr>
        <w:tc>
          <w:tcPr>
            <w:tcW w:w="187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钟楼区</w:t>
            </w:r>
          </w:p>
        </w:tc>
        <w:tc>
          <w:tcPr>
            <w:tcW w:w="3982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A364C6">
        <w:trPr>
          <w:trHeight w:val="680"/>
          <w:jc w:val="center"/>
        </w:trPr>
        <w:tc>
          <w:tcPr>
            <w:tcW w:w="187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经开区</w:t>
            </w:r>
          </w:p>
        </w:tc>
        <w:tc>
          <w:tcPr>
            <w:tcW w:w="3982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A364C6">
        <w:trPr>
          <w:trHeight w:val="680"/>
          <w:jc w:val="center"/>
        </w:trPr>
        <w:tc>
          <w:tcPr>
            <w:tcW w:w="187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市本级</w:t>
            </w:r>
          </w:p>
        </w:tc>
        <w:tc>
          <w:tcPr>
            <w:tcW w:w="3982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A364C6">
        <w:trPr>
          <w:trHeight w:val="680"/>
          <w:jc w:val="center"/>
        </w:trPr>
        <w:tc>
          <w:tcPr>
            <w:tcW w:w="187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合</w:t>
            </w: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  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计</w:t>
            </w:r>
          </w:p>
        </w:tc>
        <w:tc>
          <w:tcPr>
            <w:tcW w:w="3982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2025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年建后管护奖补</w:t>
            </w:r>
          </w:p>
        </w:tc>
        <w:tc>
          <w:tcPr>
            <w:tcW w:w="139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100%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60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60</w:t>
            </w:r>
          </w:p>
        </w:tc>
      </w:tr>
    </w:tbl>
    <w:p w:rsidR="00195789" w:rsidRPr="00D35A40" w:rsidRDefault="00195789" w:rsidP="00195789">
      <w:pPr>
        <w:tabs>
          <w:tab w:val="left" w:pos="1893"/>
          <w:tab w:val="left" w:pos="6193"/>
          <w:tab w:val="left" w:pos="7593"/>
          <w:tab w:val="left" w:pos="8873"/>
          <w:tab w:val="left" w:pos="11733"/>
          <w:tab w:val="left" w:pos="13173"/>
          <w:tab w:val="left" w:pos="14593"/>
        </w:tabs>
        <w:overflowPunct w:val="0"/>
        <w:autoSpaceDE w:val="0"/>
        <w:autoSpaceDN w:val="0"/>
        <w:adjustRightInd w:val="0"/>
        <w:snapToGrid w:val="0"/>
        <w:spacing w:line="440" w:lineRule="exact"/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</w:pP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责任处室：农田处</w:t>
      </w:r>
    </w:p>
    <w:p w:rsidR="00B47B01" w:rsidRPr="00D35A40" w:rsidRDefault="00B47B01" w:rsidP="00195789">
      <w:pPr>
        <w:overflowPunct w:val="0"/>
        <w:autoSpaceDE w:val="0"/>
        <w:autoSpaceDN w:val="0"/>
        <w:adjustRightInd w:val="0"/>
        <w:snapToGrid w:val="0"/>
        <w:spacing w:line="400" w:lineRule="exact"/>
        <w:jc w:val="center"/>
        <w:rPr>
          <w:rFonts w:ascii="Times New Roman" w:hAnsi="Times New Roman" w:cs="Times New Roman"/>
          <w:snapToGrid w:val="0"/>
          <w:color w:val="000000" w:themeColor="text1"/>
          <w:kern w:val="0"/>
          <w:sz w:val="24"/>
          <w:szCs w:val="24"/>
        </w:rPr>
      </w:pPr>
      <w:r w:rsidRPr="00D35A40">
        <w:rPr>
          <w:rFonts w:ascii="Times New Roman" w:hAnsi="Times New Roman" w:cs="Times New Roman"/>
          <w:snapToGrid w:val="0"/>
          <w:color w:val="000000" w:themeColor="text1"/>
          <w:kern w:val="0"/>
          <w:sz w:val="24"/>
          <w:szCs w:val="24"/>
        </w:rPr>
        <w:br w:type="page"/>
      </w:r>
    </w:p>
    <w:p w:rsidR="00195789" w:rsidRPr="00D35A40" w:rsidRDefault="00195789" w:rsidP="00195789">
      <w:pPr>
        <w:overflowPunct w:val="0"/>
        <w:autoSpaceDE w:val="0"/>
        <w:autoSpaceDN w:val="0"/>
        <w:adjustRightInd w:val="0"/>
        <w:snapToGrid w:val="0"/>
        <w:spacing w:before="240" w:after="240" w:line="560" w:lineRule="exact"/>
        <w:jc w:val="center"/>
        <w:rPr>
          <w:rFonts w:ascii="方正小标宋简体" w:eastAsia="方正小标宋简体" w:hAnsi="仿宋" w:cs="Times New Roman"/>
          <w:snapToGrid w:val="0"/>
          <w:color w:val="000000" w:themeColor="text1"/>
          <w:kern w:val="0"/>
          <w:sz w:val="44"/>
          <w:szCs w:val="44"/>
        </w:rPr>
      </w:pPr>
      <w:r w:rsidRPr="00D35A40">
        <w:rPr>
          <w:rFonts w:ascii="方正小标宋简体" w:eastAsia="方正小标宋简体" w:hAnsi="仿宋" w:cs="Times New Roman"/>
          <w:snapToGrid w:val="0"/>
          <w:color w:val="000000" w:themeColor="text1"/>
          <w:kern w:val="0"/>
          <w:sz w:val="44"/>
          <w:szCs w:val="44"/>
        </w:rPr>
        <w:lastRenderedPageBreak/>
        <w:t>省级现代农业发展补助专项资金分配建议表</w:t>
      </w:r>
    </w:p>
    <w:p w:rsidR="00195789" w:rsidRPr="00D35A40" w:rsidRDefault="00195789" w:rsidP="00195789">
      <w:pPr>
        <w:tabs>
          <w:tab w:val="left" w:pos="1893"/>
          <w:tab w:val="left" w:pos="6193"/>
          <w:tab w:val="left" w:pos="7593"/>
          <w:tab w:val="left" w:pos="8873"/>
          <w:tab w:val="left" w:pos="11733"/>
          <w:tab w:val="left" w:pos="13173"/>
          <w:tab w:val="left" w:pos="14593"/>
        </w:tabs>
        <w:overflowPunct w:val="0"/>
        <w:autoSpaceDE w:val="0"/>
        <w:autoSpaceDN w:val="0"/>
        <w:adjustRightInd w:val="0"/>
        <w:snapToGrid w:val="0"/>
        <w:spacing w:after="80" w:line="500" w:lineRule="exact"/>
        <w:jc w:val="center"/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</w:pP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项目名称</w:t>
      </w:r>
      <w:r w:rsidR="00A364C6" w:rsidRPr="00D35A40">
        <w:rPr>
          <w:rFonts w:ascii="Times New Roman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>：</w:t>
      </w: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地膜科学使用回收</w:t>
      </w:r>
      <w:r w:rsidR="00A364C6" w:rsidRPr="00D35A40">
        <w:rPr>
          <w:rFonts w:ascii="Times New Roman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 xml:space="preserve">                                                                                </w:t>
      </w: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单位：万元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18"/>
        <w:gridCol w:w="2538"/>
        <w:gridCol w:w="1577"/>
        <w:gridCol w:w="1577"/>
        <w:gridCol w:w="1577"/>
        <w:gridCol w:w="1577"/>
        <w:gridCol w:w="1577"/>
        <w:gridCol w:w="1577"/>
      </w:tblGrid>
      <w:tr w:rsidR="00B47B01" w:rsidRPr="00D35A40" w:rsidTr="00A364C6">
        <w:trPr>
          <w:trHeight w:val="680"/>
          <w:jc w:val="center"/>
        </w:trPr>
        <w:tc>
          <w:tcPr>
            <w:tcW w:w="2218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A364C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辖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  </w:t>
            </w: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区</w:t>
            </w:r>
          </w:p>
        </w:tc>
        <w:tc>
          <w:tcPr>
            <w:tcW w:w="2538" w:type="dxa"/>
            <w:shd w:val="clear" w:color="auto" w:fill="auto"/>
            <w:vAlign w:val="center"/>
            <w:hideMark/>
          </w:tcPr>
          <w:p w:rsidR="00A364C6" w:rsidRPr="00D35A40" w:rsidRDefault="00B47B01" w:rsidP="00A364C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推广加厚高强度地膜、</w:t>
            </w:r>
          </w:p>
          <w:p w:rsidR="00B47B01" w:rsidRPr="00D35A40" w:rsidRDefault="00B47B01" w:rsidP="00A364C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全生物降解地膜面积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A364C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占比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%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A364C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金额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A364C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分配因素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A364C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占比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%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A364C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金额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A364C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合计</w:t>
            </w:r>
          </w:p>
        </w:tc>
      </w:tr>
      <w:tr w:rsidR="00B47B01" w:rsidRPr="00D35A40" w:rsidTr="00A364C6">
        <w:trPr>
          <w:trHeight w:val="680"/>
          <w:jc w:val="center"/>
        </w:trPr>
        <w:tc>
          <w:tcPr>
            <w:tcW w:w="2218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金坛区</w:t>
            </w:r>
          </w:p>
        </w:tc>
        <w:tc>
          <w:tcPr>
            <w:tcW w:w="253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A364C6">
        <w:trPr>
          <w:trHeight w:val="680"/>
          <w:jc w:val="center"/>
        </w:trPr>
        <w:tc>
          <w:tcPr>
            <w:tcW w:w="2218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武进区</w:t>
            </w:r>
          </w:p>
        </w:tc>
        <w:tc>
          <w:tcPr>
            <w:tcW w:w="253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51.00 </w:t>
            </w:r>
          </w:p>
        </w:tc>
        <w:tc>
          <w:tcPr>
            <w:tcW w:w="1577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100.00%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51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51</w:t>
            </w:r>
          </w:p>
        </w:tc>
      </w:tr>
      <w:tr w:rsidR="00B47B01" w:rsidRPr="00D35A40" w:rsidTr="00A364C6">
        <w:trPr>
          <w:trHeight w:val="680"/>
          <w:jc w:val="center"/>
        </w:trPr>
        <w:tc>
          <w:tcPr>
            <w:tcW w:w="2218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新北区</w:t>
            </w:r>
          </w:p>
        </w:tc>
        <w:tc>
          <w:tcPr>
            <w:tcW w:w="253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7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7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A364C6">
        <w:trPr>
          <w:trHeight w:val="680"/>
          <w:jc w:val="center"/>
        </w:trPr>
        <w:tc>
          <w:tcPr>
            <w:tcW w:w="2218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天宁区</w:t>
            </w:r>
          </w:p>
        </w:tc>
        <w:tc>
          <w:tcPr>
            <w:tcW w:w="253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7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7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A364C6">
        <w:trPr>
          <w:trHeight w:val="680"/>
          <w:jc w:val="center"/>
        </w:trPr>
        <w:tc>
          <w:tcPr>
            <w:tcW w:w="2218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钟楼区</w:t>
            </w:r>
          </w:p>
        </w:tc>
        <w:tc>
          <w:tcPr>
            <w:tcW w:w="253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7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7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A364C6">
        <w:trPr>
          <w:trHeight w:val="680"/>
          <w:jc w:val="center"/>
        </w:trPr>
        <w:tc>
          <w:tcPr>
            <w:tcW w:w="2218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经开区</w:t>
            </w:r>
          </w:p>
        </w:tc>
        <w:tc>
          <w:tcPr>
            <w:tcW w:w="253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7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7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A364C6">
        <w:trPr>
          <w:trHeight w:val="680"/>
          <w:jc w:val="center"/>
        </w:trPr>
        <w:tc>
          <w:tcPr>
            <w:tcW w:w="221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市本级</w:t>
            </w:r>
          </w:p>
        </w:tc>
        <w:tc>
          <w:tcPr>
            <w:tcW w:w="253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7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7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A364C6">
        <w:trPr>
          <w:trHeight w:val="680"/>
          <w:jc w:val="center"/>
        </w:trPr>
        <w:tc>
          <w:tcPr>
            <w:tcW w:w="221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合</w:t>
            </w: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  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计</w:t>
            </w:r>
          </w:p>
        </w:tc>
        <w:tc>
          <w:tcPr>
            <w:tcW w:w="2538" w:type="dxa"/>
            <w:shd w:val="clear" w:color="auto" w:fill="auto"/>
            <w:vAlign w:val="center"/>
            <w:hideMark/>
          </w:tcPr>
          <w:p w:rsidR="00A364C6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推广加厚高强度地膜</w:t>
            </w: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2150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亩、全生物降解</w:t>
            </w:r>
          </w:p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地膜</w:t>
            </w: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3000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亩</w:t>
            </w:r>
          </w:p>
        </w:tc>
        <w:tc>
          <w:tcPr>
            <w:tcW w:w="1577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100.00%</w:t>
            </w:r>
          </w:p>
        </w:tc>
        <w:tc>
          <w:tcPr>
            <w:tcW w:w="1577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51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7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51</w:t>
            </w:r>
          </w:p>
        </w:tc>
      </w:tr>
    </w:tbl>
    <w:p w:rsidR="00195789" w:rsidRPr="00D35A40" w:rsidRDefault="00195789" w:rsidP="00195789">
      <w:pPr>
        <w:tabs>
          <w:tab w:val="left" w:pos="1893"/>
          <w:tab w:val="left" w:pos="6193"/>
          <w:tab w:val="left" w:pos="7593"/>
          <w:tab w:val="left" w:pos="8873"/>
          <w:tab w:val="left" w:pos="11733"/>
          <w:tab w:val="left" w:pos="13173"/>
          <w:tab w:val="left" w:pos="14593"/>
        </w:tabs>
        <w:overflowPunct w:val="0"/>
        <w:autoSpaceDE w:val="0"/>
        <w:autoSpaceDN w:val="0"/>
        <w:adjustRightInd w:val="0"/>
        <w:snapToGrid w:val="0"/>
        <w:spacing w:line="440" w:lineRule="exact"/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</w:pP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责任处室：农田处</w:t>
      </w:r>
    </w:p>
    <w:p w:rsidR="00B47B01" w:rsidRPr="00D35A40" w:rsidRDefault="00B47B01" w:rsidP="00195789">
      <w:pPr>
        <w:overflowPunct w:val="0"/>
        <w:autoSpaceDE w:val="0"/>
        <w:autoSpaceDN w:val="0"/>
        <w:adjustRightInd w:val="0"/>
        <w:snapToGrid w:val="0"/>
        <w:spacing w:line="400" w:lineRule="exact"/>
        <w:jc w:val="center"/>
        <w:rPr>
          <w:rFonts w:ascii="Times New Roman" w:hAnsi="Times New Roman" w:cs="Times New Roman"/>
          <w:snapToGrid w:val="0"/>
          <w:color w:val="000000" w:themeColor="text1"/>
          <w:kern w:val="0"/>
          <w:sz w:val="24"/>
          <w:szCs w:val="24"/>
        </w:rPr>
      </w:pPr>
      <w:r w:rsidRPr="00D35A40">
        <w:rPr>
          <w:rFonts w:ascii="Times New Roman" w:hAnsi="Times New Roman" w:cs="Times New Roman"/>
          <w:snapToGrid w:val="0"/>
          <w:color w:val="000000" w:themeColor="text1"/>
          <w:kern w:val="0"/>
          <w:sz w:val="24"/>
          <w:szCs w:val="24"/>
        </w:rPr>
        <w:br w:type="page"/>
      </w:r>
    </w:p>
    <w:p w:rsidR="00195789" w:rsidRPr="00D35A40" w:rsidRDefault="00195789" w:rsidP="00195789">
      <w:pPr>
        <w:overflowPunct w:val="0"/>
        <w:autoSpaceDE w:val="0"/>
        <w:autoSpaceDN w:val="0"/>
        <w:adjustRightInd w:val="0"/>
        <w:snapToGrid w:val="0"/>
        <w:spacing w:before="240" w:after="240" w:line="560" w:lineRule="exact"/>
        <w:jc w:val="center"/>
        <w:rPr>
          <w:rFonts w:ascii="方正小标宋简体" w:eastAsia="方正小标宋简体" w:hAnsi="仿宋" w:cs="Times New Roman"/>
          <w:snapToGrid w:val="0"/>
          <w:color w:val="000000" w:themeColor="text1"/>
          <w:kern w:val="0"/>
          <w:sz w:val="44"/>
          <w:szCs w:val="44"/>
        </w:rPr>
      </w:pPr>
      <w:r w:rsidRPr="00D35A40">
        <w:rPr>
          <w:rFonts w:ascii="方正小标宋简体" w:eastAsia="方正小标宋简体" w:hAnsi="仿宋" w:cs="Times New Roman"/>
          <w:snapToGrid w:val="0"/>
          <w:color w:val="000000" w:themeColor="text1"/>
          <w:kern w:val="0"/>
          <w:sz w:val="44"/>
          <w:szCs w:val="44"/>
        </w:rPr>
        <w:lastRenderedPageBreak/>
        <w:t>省级现代农业发展补助专项资金分配建议表</w:t>
      </w:r>
    </w:p>
    <w:p w:rsidR="00195789" w:rsidRPr="00D35A40" w:rsidRDefault="00195789" w:rsidP="00195789">
      <w:pPr>
        <w:tabs>
          <w:tab w:val="left" w:pos="1893"/>
          <w:tab w:val="left" w:pos="6193"/>
          <w:tab w:val="left" w:pos="7593"/>
          <w:tab w:val="left" w:pos="8873"/>
          <w:tab w:val="left" w:pos="11733"/>
          <w:tab w:val="left" w:pos="13173"/>
          <w:tab w:val="left" w:pos="14593"/>
        </w:tabs>
        <w:overflowPunct w:val="0"/>
        <w:autoSpaceDE w:val="0"/>
        <w:autoSpaceDN w:val="0"/>
        <w:adjustRightInd w:val="0"/>
        <w:snapToGrid w:val="0"/>
        <w:spacing w:after="80" w:line="500" w:lineRule="exact"/>
        <w:jc w:val="center"/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</w:pP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项目名称</w:t>
      </w:r>
      <w:r w:rsidR="001A5A1B" w:rsidRPr="00D35A40">
        <w:rPr>
          <w:rFonts w:ascii="Times New Roman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>：</w:t>
      </w: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常州市农业科技创新中心</w:t>
      </w:r>
      <w:r w:rsidR="001A5A1B" w:rsidRPr="00D35A40">
        <w:rPr>
          <w:rFonts w:ascii="Times New Roman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 xml:space="preserve">                                                                           </w:t>
      </w: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单位：万元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89"/>
        <w:gridCol w:w="3259"/>
        <w:gridCol w:w="1511"/>
        <w:gridCol w:w="1512"/>
        <w:gridCol w:w="1512"/>
        <w:gridCol w:w="1511"/>
        <w:gridCol w:w="1512"/>
        <w:gridCol w:w="1512"/>
      </w:tblGrid>
      <w:tr w:rsidR="00B47B01" w:rsidRPr="00D35A40" w:rsidTr="001A5A1B">
        <w:trPr>
          <w:trHeight w:val="680"/>
          <w:jc w:val="center"/>
        </w:trPr>
        <w:tc>
          <w:tcPr>
            <w:tcW w:w="188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辖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  </w:t>
            </w: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区</w:t>
            </w:r>
          </w:p>
        </w:tc>
        <w:tc>
          <w:tcPr>
            <w:tcW w:w="325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分配因素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1511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占比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%</w:t>
            </w: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金额</w:t>
            </w: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分配因素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1511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占比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%</w:t>
            </w: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金额</w:t>
            </w: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合计</w:t>
            </w:r>
          </w:p>
        </w:tc>
      </w:tr>
      <w:tr w:rsidR="00B47B01" w:rsidRPr="00D35A40" w:rsidTr="001A5A1B">
        <w:trPr>
          <w:trHeight w:val="680"/>
          <w:jc w:val="center"/>
        </w:trPr>
        <w:tc>
          <w:tcPr>
            <w:tcW w:w="188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金坛区</w:t>
            </w:r>
          </w:p>
        </w:tc>
        <w:tc>
          <w:tcPr>
            <w:tcW w:w="325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11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11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1A5A1B">
        <w:trPr>
          <w:trHeight w:val="680"/>
          <w:jc w:val="center"/>
        </w:trPr>
        <w:tc>
          <w:tcPr>
            <w:tcW w:w="188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武进区</w:t>
            </w:r>
          </w:p>
        </w:tc>
        <w:tc>
          <w:tcPr>
            <w:tcW w:w="325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农业科技创新中心</w:t>
            </w: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2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个</w:t>
            </w:r>
          </w:p>
        </w:tc>
        <w:tc>
          <w:tcPr>
            <w:tcW w:w="1511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40%</w:t>
            </w: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60</w:t>
            </w: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11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60</w:t>
            </w:r>
          </w:p>
        </w:tc>
      </w:tr>
      <w:tr w:rsidR="00B47B01" w:rsidRPr="00D35A40" w:rsidTr="001A5A1B">
        <w:trPr>
          <w:trHeight w:val="680"/>
          <w:jc w:val="center"/>
        </w:trPr>
        <w:tc>
          <w:tcPr>
            <w:tcW w:w="188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新北区</w:t>
            </w:r>
          </w:p>
        </w:tc>
        <w:tc>
          <w:tcPr>
            <w:tcW w:w="325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农业科技创新中心</w:t>
            </w: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个</w:t>
            </w:r>
          </w:p>
        </w:tc>
        <w:tc>
          <w:tcPr>
            <w:tcW w:w="1511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20.00%</w:t>
            </w:r>
          </w:p>
        </w:tc>
        <w:tc>
          <w:tcPr>
            <w:tcW w:w="1512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30</w:t>
            </w: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11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30</w:t>
            </w:r>
          </w:p>
        </w:tc>
      </w:tr>
      <w:tr w:rsidR="00B47B01" w:rsidRPr="00D35A40" w:rsidTr="001A5A1B">
        <w:trPr>
          <w:trHeight w:val="680"/>
          <w:jc w:val="center"/>
        </w:trPr>
        <w:tc>
          <w:tcPr>
            <w:tcW w:w="188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天宁区</w:t>
            </w:r>
          </w:p>
        </w:tc>
        <w:tc>
          <w:tcPr>
            <w:tcW w:w="325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11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11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1A5A1B">
        <w:trPr>
          <w:trHeight w:val="680"/>
          <w:jc w:val="center"/>
        </w:trPr>
        <w:tc>
          <w:tcPr>
            <w:tcW w:w="188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钟楼区</w:t>
            </w:r>
          </w:p>
        </w:tc>
        <w:tc>
          <w:tcPr>
            <w:tcW w:w="325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农业科技创新中心</w:t>
            </w: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个</w:t>
            </w:r>
          </w:p>
        </w:tc>
        <w:tc>
          <w:tcPr>
            <w:tcW w:w="1511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20.00%</w:t>
            </w:r>
          </w:p>
        </w:tc>
        <w:tc>
          <w:tcPr>
            <w:tcW w:w="1512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30</w:t>
            </w: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11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30</w:t>
            </w:r>
          </w:p>
        </w:tc>
      </w:tr>
      <w:tr w:rsidR="00B47B01" w:rsidRPr="00D35A40" w:rsidTr="001A5A1B">
        <w:trPr>
          <w:trHeight w:val="680"/>
          <w:jc w:val="center"/>
        </w:trPr>
        <w:tc>
          <w:tcPr>
            <w:tcW w:w="188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经开区</w:t>
            </w:r>
          </w:p>
        </w:tc>
        <w:tc>
          <w:tcPr>
            <w:tcW w:w="325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11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12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11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1A5A1B">
        <w:trPr>
          <w:trHeight w:val="680"/>
          <w:jc w:val="center"/>
        </w:trPr>
        <w:tc>
          <w:tcPr>
            <w:tcW w:w="1889" w:type="dxa"/>
            <w:shd w:val="clear" w:color="auto" w:fill="auto"/>
            <w:vAlign w:val="center"/>
            <w:hideMark/>
          </w:tcPr>
          <w:p w:rsidR="001A5A1B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常州市农业</w:t>
            </w:r>
          </w:p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技术推广中心</w:t>
            </w:r>
          </w:p>
        </w:tc>
        <w:tc>
          <w:tcPr>
            <w:tcW w:w="325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农业科技创新中心</w:t>
            </w: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个</w:t>
            </w:r>
          </w:p>
        </w:tc>
        <w:tc>
          <w:tcPr>
            <w:tcW w:w="1511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20.00%</w:t>
            </w:r>
          </w:p>
        </w:tc>
        <w:tc>
          <w:tcPr>
            <w:tcW w:w="1512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30</w:t>
            </w: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11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30</w:t>
            </w:r>
          </w:p>
        </w:tc>
      </w:tr>
      <w:tr w:rsidR="00B47B01" w:rsidRPr="00D35A40" w:rsidTr="001A5A1B">
        <w:trPr>
          <w:trHeight w:val="680"/>
          <w:jc w:val="center"/>
        </w:trPr>
        <w:tc>
          <w:tcPr>
            <w:tcW w:w="188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合</w:t>
            </w: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  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计</w:t>
            </w:r>
          </w:p>
        </w:tc>
        <w:tc>
          <w:tcPr>
            <w:tcW w:w="325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农业科技创新中心</w:t>
            </w: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5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个</w:t>
            </w:r>
          </w:p>
        </w:tc>
        <w:tc>
          <w:tcPr>
            <w:tcW w:w="1511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100.00%</w:t>
            </w:r>
          </w:p>
        </w:tc>
        <w:tc>
          <w:tcPr>
            <w:tcW w:w="1512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150</w:t>
            </w: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11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150</w:t>
            </w:r>
          </w:p>
        </w:tc>
      </w:tr>
    </w:tbl>
    <w:p w:rsidR="00195789" w:rsidRPr="00D35A40" w:rsidRDefault="00195789" w:rsidP="00195789">
      <w:pPr>
        <w:tabs>
          <w:tab w:val="left" w:pos="1893"/>
          <w:tab w:val="left" w:pos="6193"/>
          <w:tab w:val="left" w:pos="7593"/>
          <w:tab w:val="left" w:pos="8873"/>
          <w:tab w:val="left" w:pos="11733"/>
          <w:tab w:val="left" w:pos="13173"/>
          <w:tab w:val="left" w:pos="14593"/>
        </w:tabs>
        <w:overflowPunct w:val="0"/>
        <w:autoSpaceDE w:val="0"/>
        <w:autoSpaceDN w:val="0"/>
        <w:adjustRightInd w:val="0"/>
        <w:snapToGrid w:val="0"/>
        <w:spacing w:line="440" w:lineRule="exact"/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</w:pP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责任处室：科教处</w:t>
      </w:r>
    </w:p>
    <w:p w:rsidR="00B47B01" w:rsidRPr="00D35A40" w:rsidRDefault="00B47B01" w:rsidP="00195789">
      <w:pPr>
        <w:overflowPunct w:val="0"/>
        <w:autoSpaceDE w:val="0"/>
        <w:autoSpaceDN w:val="0"/>
        <w:adjustRightInd w:val="0"/>
        <w:snapToGrid w:val="0"/>
        <w:spacing w:line="400" w:lineRule="exact"/>
        <w:jc w:val="center"/>
        <w:rPr>
          <w:rFonts w:ascii="Times New Roman" w:hAnsi="Times New Roman" w:cs="Times New Roman"/>
          <w:snapToGrid w:val="0"/>
          <w:color w:val="000000" w:themeColor="text1"/>
          <w:kern w:val="0"/>
          <w:sz w:val="24"/>
          <w:szCs w:val="24"/>
        </w:rPr>
      </w:pPr>
      <w:r w:rsidRPr="00D35A40">
        <w:rPr>
          <w:rFonts w:ascii="Times New Roman" w:hAnsi="Times New Roman" w:cs="Times New Roman"/>
          <w:snapToGrid w:val="0"/>
          <w:color w:val="000000" w:themeColor="text1"/>
          <w:kern w:val="0"/>
          <w:sz w:val="24"/>
          <w:szCs w:val="24"/>
        </w:rPr>
        <w:br w:type="page"/>
      </w:r>
    </w:p>
    <w:p w:rsidR="00195789" w:rsidRPr="00D35A40" w:rsidRDefault="00195789" w:rsidP="00195789">
      <w:pPr>
        <w:overflowPunct w:val="0"/>
        <w:autoSpaceDE w:val="0"/>
        <w:autoSpaceDN w:val="0"/>
        <w:adjustRightInd w:val="0"/>
        <w:snapToGrid w:val="0"/>
        <w:spacing w:before="240" w:after="240" w:line="560" w:lineRule="exact"/>
        <w:jc w:val="center"/>
        <w:rPr>
          <w:rFonts w:ascii="方正小标宋简体" w:eastAsia="方正小标宋简体" w:hAnsi="仿宋" w:cs="Times New Roman"/>
          <w:snapToGrid w:val="0"/>
          <w:color w:val="000000" w:themeColor="text1"/>
          <w:kern w:val="0"/>
          <w:sz w:val="44"/>
          <w:szCs w:val="44"/>
        </w:rPr>
      </w:pPr>
      <w:r w:rsidRPr="00D35A40">
        <w:rPr>
          <w:rFonts w:ascii="方正小标宋简体" w:eastAsia="方正小标宋简体" w:hAnsi="仿宋" w:cs="Times New Roman"/>
          <w:snapToGrid w:val="0"/>
          <w:color w:val="000000" w:themeColor="text1"/>
          <w:kern w:val="0"/>
          <w:sz w:val="44"/>
          <w:szCs w:val="44"/>
        </w:rPr>
        <w:lastRenderedPageBreak/>
        <w:t>省级现代农业发展补助专项资金分配建议表</w:t>
      </w:r>
    </w:p>
    <w:p w:rsidR="00195789" w:rsidRPr="00D35A40" w:rsidRDefault="00195789" w:rsidP="00195789">
      <w:pPr>
        <w:tabs>
          <w:tab w:val="left" w:pos="1893"/>
          <w:tab w:val="left" w:pos="6193"/>
          <w:tab w:val="left" w:pos="7593"/>
          <w:tab w:val="left" w:pos="8873"/>
          <w:tab w:val="left" w:pos="11733"/>
          <w:tab w:val="left" w:pos="13173"/>
          <w:tab w:val="left" w:pos="14593"/>
        </w:tabs>
        <w:overflowPunct w:val="0"/>
        <w:autoSpaceDE w:val="0"/>
        <w:autoSpaceDN w:val="0"/>
        <w:adjustRightInd w:val="0"/>
        <w:snapToGrid w:val="0"/>
        <w:spacing w:after="80" w:line="500" w:lineRule="exact"/>
        <w:jc w:val="center"/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</w:pP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项目名称</w:t>
      </w:r>
      <w:r w:rsidR="00834754" w:rsidRPr="00D35A40">
        <w:rPr>
          <w:rFonts w:ascii="Times New Roman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>：</w:t>
      </w: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农产品质量检测</w:t>
      </w:r>
      <w:r w:rsidR="00834754" w:rsidRPr="00D35A40">
        <w:rPr>
          <w:rFonts w:ascii="Times New Roman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 xml:space="preserve">                                                                                   </w:t>
      </w: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单位：万元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70"/>
        <w:gridCol w:w="4385"/>
        <w:gridCol w:w="1343"/>
        <w:gridCol w:w="1344"/>
        <w:gridCol w:w="1344"/>
        <w:gridCol w:w="1344"/>
        <w:gridCol w:w="1344"/>
        <w:gridCol w:w="1344"/>
      </w:tblGrid>
      <w:tr w:rsidR="00B47B01" w:rsidRPr="00D35A40" w:rsidTr="00834754">
        <w:trPr>
          <w:trHeight w:val="680"/>
          <w:jc w:val="center"/>
        </w:trPr>
        <w:tc>
          <w:tcPr>
            <w:tcW w:w="1770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辖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  </w:t>
            </w: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区</w:t>
            </w:r>
          </w:p>
        </w:tc>
        <w:tc>
          <w:tcPr>
            <w:tcW w:w="4385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分配因素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占比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%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金额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分配因素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占比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%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金额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合计</w:t>
            </w:r>
          </w:p>
        </w:tc>
      </w:tr>
      <w:tr w:rsidR="00B47B01" w:rsidRPr="00D35A40" w:rsidTr="00834754">
        <w:trPr>
          <w:trHeight w:val="680"/>
          <w:jc w:val="center"/>
        </w:trPr>
        <w:tc>
          <w:tcPr>
            <w:tcW w:w="1770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金坛区</w:t>
            </w:r>
          </w:p>
        </w:tc>
        <w:tc>
          <w:tcPr>
            <w:tcW w:w="4385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834754">
        <w:trPr>
          <w:trHeight w:val="680"/>
          <w:jc w:val="center"/>
        </w:trPr>
        <w:tc>
          <w:tcPr>
            <w:tcW w:w="1770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武进区</w:t>
            </w:r>
          </w:p>
        </w:tc>
        <w:tc>
          <w:tcPr>
            <w:tcW w:w="4385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834754">
        <w:trPr>
          <w:trHeight w:val="680"/>
          <w:jc w:val="center"/>
        </w:trPr>
        <w:tc>
          <w:tcPr>
            <w:tcW w:w="1770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新北区</w:t>
            </w:r>
          </w:p>
        </w:tc>
        <w:tc>
          <w:tcPr>
            <w:tcW w:w="4385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834754">
        <w:trPr>
          <w:trHeight w:val="680"/>
          <w:jc w:val="center"/>
        </w:trPr>
        <w:tc>
          <w:tcPr>
            <w:tcW w:w="1770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天宁区</w:t>
            </w:r>
          </w:p>
        </w:tc>
        <w:tc>
          <w:tcPr>
            <w:tcW w:w="4385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834754">
        <w:trPr>
          <w:trHeight w:val="680"/>
          <w:jc w:val="center"/>
        </w:trPr>
        <w:tc>
          <w:tcPr>
            <w:tcW w:w="1770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钟楼区</w:t>
            </w:r>
          </w:p>
        </w:tc>
        <w:tc>
          <w:tcPr>
            <w:tcW w:w="4385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834754">
        <w:trPr>
          <w:trHeight w:val="680"/>
          <w:jc w:val="center"/>
        </w:trPr>
        <w:tc>
          <w:tcPr>
            <w:tcW w:w="1770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经开区</w:t>
            </w:r>
          </w:p>
        </w:tc>
        <w:tc>
          <w:tcPr>
            <w:tcW w:w="4385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834754">
        <w:trPr>
          <w:trHeight w:val="680"/>
          <w:jc w:val="center"/>
        </w:trPr>
        <w:tc>
          <w:tcPr>
            <w:tcW w:w="1770" w:type="dxa"/>
            <w:shd w:val="clear" w:color="auto" w:fill="auto"/>
            <w:vAlign w:val="center"/>
            <w:hideMark/>
          </w:tcPr>
          <w:p w:rsidR="00834754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农产品质量</w:t>
            </w:r>
          </w:p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安全中心</w:t>
            </w:r>
          </w:p>
        </w:tc>
        <w:tc>
          <w:tcPr>
            <w:tcW w:w="4385" w:type="dxa"/>
            <w:shd w:val="clear" w:color="auto" w:fill="auto"/>
            <w:vAlign w:val="center"/>
            <w:hideMark/>
          </w:tcPr>
          <w:p w:rsidR="00834754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用于购置检测农畜水产品中农兽药残留</w:t>
            </w:r>
          </w:p>
          <w:p w:rsidR="00B47B01" w:rsidRPr="00D35A40" w:rsidRDefault="00B47B01" w:rsidP="00834754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ind w:left="-57" w:right="-57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所需的液质联用仪和配套前处理设备等。</w:t>
            </w:r>
          </w:p>
        </w:tc>
        <w:tc>
          <w:tcPr>
            <w:tcW w:w="134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100.00%</w:t>
            </w:r>
          </w:p>
        </w:tc>
        <w:tc>
          <w:tcPr>
            <w:tcW w:w="134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240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240</w:t>
            </w:r>
          </w:p>
        </w:tc>
      </w:tr>
      <w:tr w:rsidR="00B47B01" w:rsidRPr="00D35A40" w:rsidTr="00834754">
        <w:trPr>
          <w:trHeight w:val="680"/>
          <w:jc w:val="center"/>
        </w:trPr>
        <w:tc>
          <w:tcPr>
            <w:tcW w:w="1770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合</w:t>
            </w: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  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计</w:t>
            </w:r>
          </w:p>
        </w:tc>
        <w:tc>
          <w:tcPr>
            <w:tcW w:w="4385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农产品质量检测</w:t>
            </w:r>
          </w:p>
        </w:tc>
        <w:tc>
          <w:tcPr>
            <w:tcW w:w="134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100.00%</w:t>
            </w:r>
          </w:p>
        </w:tc>
        <w:tc>
          <w:tcPr>
            <w:tcW w:w="134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240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4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240</w:t>
            </w:r>
          </w:p>
        </w:tc>
      </w:tr>
    </w:tbl>
    <w:p w:rsidR="00195789" w:rsidRPr="00D35A40" w:rsidRDefault="00195789" w:rsidP="00195789">
      <w:pPr>
        <w:tabs>
          <w:tab w:val="left" w:pos="1893"/>
          <w:tab w:val="left" w:pos="6193"/>
          <w:tab w:val="left" w:pos="7593"/>
          <w:tab w:val="left" w:pos="8873"/>
          <w:tab w:val="left" w:pos="11733"/>
          <w:tab w:val="left" w:pos="13173"/>
          <w:tab w:val="left" w:pos="14593"/>
        </w:tabs>
        <w:overflowPunct w:val="0"/>
        <w:autoSpaceDE w:val="0"/>
        <w:autoSpaceDN w:val="0"/>
        <w:adjustRightInd w:val="0"/>
        <w:snapToGrid w:val="0"/>
        <w:spacing w:line="440" w:lineRule="exact"/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</w:pP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责任处室：农安中心</w:t>
      </w:r>
    </w:p>
    <w:p w:rsidR="00B47B01" w:rsidRPr="00D35A40" w:rsidRDefault="00B47B01" w:rsidP="00195789">
      <w:pPr>
        <w:overflowPunct w:val="0"/>
        <w:autoSpaceDE w:val="0"/>
        <w:autoSpaceDN w:val="0"/>
        <w:adjustRightInd w:val="0"/>
        <w:snapToGrid w:val="0"/>
        <w:spacing w:line="400" w:lineRule="exact"/>
        <w:jc w:val="center"/>
        <w:rPr>
          <w:rFonts w:ascii="Times New Roman" w:hAnsi="Times New Roman" w:cs="Times New Roman"/>
          <w:snapToGrid w:val="0"/>
          <w:color w:val="000000" w:themeColor="text1"/>
          <w:kern w:val="0"/>
          <w:sz w:val="24"/>
          <w:szCs w:val="24"/>
        </w:rPr>
      </w:pPr>
      <w:r w:rsidRPr="00D35A40">
        <w:rPr>
          <w:rFonts w:ascii="Times New Roman" w:hAnsi="Times New Roman" w:cs="Times New Roman"/>
          <w:snapToGrid w:val="0"/>
          <w:color w:val="000000" w:themeColor="text1"/>
          <w:kern w:val="0"/>
          <w:sz w:val="24"/>
          <w:szCs w:val="24"/>
        </w:rPr>
        <w:br w:type="page"/>
      </w:r>
    </w:p>
    <w:p w:rsidR="00195789" w:rsidRPr="00D35A40" w:rsidRDefault="00195789" w:rsidP="00195789">
      <w:pPr>
        <w:overflowPunct w:val="0"/>
        <w:autoSpaceDE w:val="0"/>
        <w:autoSpaceDN w:val="0"/>
        <w:adjustRightInd w:val="0"/>
        <w:snapToGrid w:val="0"/>
        <w:spacing w:before="240" w:after="240" w:line="560" w:lineRule="exact"/>
        <w:jc w:val="center"/>
        <w:rPr>
          <w:rFonts w:ascii="方正小标宋简体" w:eastAsia="方正小标宋简体" w:hAnsi="仿宋" w:cs="Times New Roman"/>
          <w:snapToGrid w:val="0"/>
          <w:color w:val="000000" w:themeColor="text1"/>
          <w:kern w:val="0"/>
          <w:sz w:val="44"/>
          <w:szCs w:val="44"/>
        </w:rPr>
      </w:pPr>
      <w:r w:rsidRPr="00D35A40">
        <w:rPr>
          <w:rFonts w:ascii="方正小标宋简体" w:eastAsia="方正小标宋简体" w:hAnsi="仿宋" w:cs="Times New Roman"/>
          <w:snapToGrid w:val="0"/>
          <w:color w:val="000000" w:themeColor="text1"/>
          <w:kern w:val="0"/>
          <w:sz w:val="44"/>
          <w:szCs w:val="44"/>
        </w:rPr>
        <w:lastRenderedPageBreak/>
        <w:t>省级现代农业发展补助专项资金分配建议表</w:t>
      </w:r>
    </w:p>
    <w:p w:rsidR="00195789" w:rsidRPr="00D35A40" w:rsidRDefault="00195789" w:rsidP="00195789">
      <w:pPr>
        <w:tabs>
          <w:tab w:val="left" w:pos="1893"/>
          <w:tab w:val="left" w:pos="6193"/>
          <w:tab w:val="left" w:pos="7593"/>
          <w:tab w:val="left" w:pos="8873"/>
          <w:tab w:val="left" w:pos="11733"/>
          <w:tab w:val="left" w:pos="13173"/>
          <w:tab w:val="left" w:pos="14593"/>
        </w:tabs>
        <w:overflowPunct w:val="0"/>
        <w:autoSpaceDE w:val="0"/>
        <w:autoSpaceDN w:val="0"/>
        <w:adjustRightInd w:val="0"/>
        <w:snapToGrid w:val="0"/>
        <w:spacing w:after="80" w:line="500" w:lineRule="exact"/>
        <w:jc w:val="center"/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</w:pP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项目名称</w:t>
      </w:r>
      <w:r w:rsidR="006536B8" w:rsidRPr="00D35A40">
        <w:rPr>
          <w:rFonts w:ascii="Times New Roman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>：</w:t>
      </w: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渔业监管服务项目</w:t>
      </w:r>
      <w:r w:rsidR="006536B8" w:rsidRPr="00D35A40">
        <w:rPr>
          <w:rFonts w:ascii="Times New Roman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 xml:space="preserve">                                                                                 </w:t>
      </w: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单位：万元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89"/>
        <w:gridCol w:w="3035"/>
        <w:gridCol w:w="1549"/>
        <w:gridCol w:w="1549"/>
        <w:gridCol w:w="1549"/>
        <w:gridCol w:w="1549"/>
        <w:gridCol w:w="1549"/>
        <w:gridCol w:w="1549"/>
      </w:tblGrid>
      <w:tr w:rsidR="00B47B01" w:rsidRPr="00D35A40" w:rsidTr="006536B8">
        <w:trPr>
          <w:trHeight w:val="680"/>
          <w:jc w:val="center"/>
        </w:trPr>
        <w:tc>
          <w:tcPr>
            <w:tcW w:w="188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辖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  </w:t>
            </w: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区</w:t>
            </w:r>
          </w:p>
        </w:tc>
        <w:tc>
          <w:tcPr>
            <w:tcW w:w="3035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分配因素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154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占比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%</w:t>
            </w:r>
          </w:p>
        </w:tc>
        <w:tc>
          <w:tcPr>
            <w:tcW w:w="154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金额</w:t>
            </w:r>
          </w:p>
        </w:tc>
        <w:tc>
          <w:tcPr>
            <w:tcW w:w="154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分配因素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154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占比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%</w:t>
            </w:r>
          </w:p>
        </w:tc>
        <w:tc>
          <w:tcPr>
            <w:tcW w:w="154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金额</w:t>
            </w:r>
          </w:p>
        </w:tc>
        <w:tc>
          <w:tcPr>
            <w:tcW w:w="154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合计</w:t>
            </w:r>
          </w:p>
        </w:tc>
      </w:tr>
      <w:tr w:rsidR="00B47B01" w:rsidRPr="00D35A40" w:rsidTr="006536B8">
        <w:trPr>
          <w:trHeight w:val="680"/>
          <w:jc w:val="center"/>
        </w:trPr>
        <w:tc>
          <w:tcPr>
            <w:tcW w:w="188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金坛区</w:t>
            </w:r>
          </w:p>
        </w:tc>
        <w:tc>
          <w:tcPr>
            <w:tcW w:w="3035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6536B8">
        <w:trPr>
          <w:trHeight w:val="680"/>
          <w:jc w:val="center"/>
        </w:trPr>
        <w:tc>
          <w:tcPr>
            <w:tcW w:w="188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武进区</w:t>
            </w:r>
          </w:p>
        </w:tc>
        <w:tc>
          <w:tcPr>
            <w:tcW w:w="3035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6536B8">
        <w:trPr>
          <w:trHeight w:val="680"/>
          <w:jc w:val="center"/>
        </w:trPr>
        <w:tc>
          <w:tcPr>
            <w:tcW w:w="188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新北区</w:t>
            </w:r>
          </w:p>
        </w:tc>
        <w:tc>
          <w:tcPr>
            <w:tcW w:w="3035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6536B8">
        <w:trPr>
          <w:trHeight w:val="680"/>
          <w:jc w:val="center"/>
        </w:trPr>
        <w:tc>
          <w:tcPr>
            <w:tcW w:w="188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天宁区</w:t>
            </w:r>
          </w:p>
        </w:tc>
        <w:tc>
          <w:tcPr>
            <w:tcW w:w="3035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6536B8">
        <w:trPr>
          <w:trHeight w:val="680"/>
          <w:jc w:val="center"/>
        </w:trPr>
        <w:tc>
          <w:tcPr>
            <w:tcW w:w="188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钟楼区</w:t>
            </w:r>
          </w:p>
        </w:tc>
        <w:tc>
          <w:tcPr>
            <w:tcW w:w="3035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6536B8">
        <w:trPr>
          <w:trHeight w:val="680"/>
          <w:jc w:val="center"/>
        </w:trPr>
        <w:tc>
          <w:tcPr>
            <w:tcW w:w="188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经开区</w:t>
            </w:r>
          </w:p>
        </w:tc>
        <w:tc>
          <w:tcPr>
            <w:tcW w:w="3035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6536B8">
        <w:trPr>
          <w:trHeight w:val="680"/>
          <w:jc w:val="center"/>
        </w:trPr>
        <w:tc>
          <w:tcPr>
            <w:tcW w:w="188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市本级</w:t>
            </w:r>
          </w:p>
        </w:tc>
        <w:tc>
          <w:tcPr>
            <w:tcW w:w="3035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开展全市淡水鱼养殖池塘无人机自动巡飞</w:t>
            </w:r>
          </w:p>
        </w:tc>
        <w:tc>
          <w:tcPr>
            <w:tcW w:w="154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100.00%</w:t>
            </w:r>
          </w:p>
        </w:tc>
        <w:tc>
          <w:tcPr>
            <w:tcW w:w="154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60</w:t>
            </w:r>
          </w:p>
        </w:tc>
        <w:tc>
          <w:tcPr>
            <w:tcW w:w="154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60</w:t>
            </w:r>
          </w:p>
        </w:tc>
      </w:tr>
      <w:tr w:rsidR="00B47B01" w:rsidRPr="00D35A40" w:rsidTr="006536B8">
        <w:trPr>
          <w:trHeight w:val="680"/>
          <w:jc w:val="center"/>
        </w:trPr>
        <w:tc>
          <w:tcPr>
            <w:tcW w:w="188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合</w:t>
            </w: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  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计</w:t>
            </w:r>
          </w:p>
        </w:tc>
        <w:tc>
          <w:tcPr>
            <w:tcW w:w="3035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开展全市淡水鱼养殖池塘无人机自动巡飞</w:t>
            </w:r>
          </w:p>
        </w:tc>
        <w:tc>
          <w:tcPr>
            <w:tcW w:w="154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100.00%</w:t>
            </w:r>
          </w:p>
        </w:tc>
        <w:tc>
          <w:tcPr>
            <w:tcW w:w="154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60</w:t>
            </w:r>
          </w:p>
        </w:tc>
        <w:tc>
          <w:tcPr>
            <w:tcW w:w="154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60</w:t>
            </w:r>
          </w:p>
        </w:tc>
      </w:tr>
    </w:tbl>
    <w:p w:rsidR="00195789" w:rsidRPr="00D35A40" w:rsidRDefault="00195789" w:rsidP="00195789">
      <w:pPr>
        <w:tabs>
          <w:tab w:val="left" w:pos="1893"/>
          <w:tab w:val="left" w:pos="6193"/>
          <w:tab w:val="left" w:pos="7593"/>
          <w:tab w:val="left" w:pos="8873"/>
          <w:tab w:val="left" w:pos="11733"/>
          <w:tab w:val="left" w:pos="13173"/>
          <w:tab w:val="left" w:pos="14593"/>
        </w:tabs>
        <w:overflowPunct w:val="0"/>
        <w:autoSpaceDE w:val="0"/>
        <w:autoSpaceDN w:val="0"/>
        <w:adjustRightInd w:val="0"/>
        <w:snapToGrid w:val="0"/>
        <w:spacing w:line="440" w:lineRule="exact"/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</w:pP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责任处室：渔业处</w:t>
      </w:r>
    </w:p>
    <w:p w:rsidR="00B47B01" w:rsidRPr="00D35A40" w:rsidRDefault="00B47B01" w:rsidP="00195789">
      <w:pPr>
        <w:overflowPunct w:val="0"/>
        <w:autoSpaceDE w:val="0"/>
        <w:autoSpaceDN w:val="0"/>
        <w:adjustRightInd w:val="0"/>
        <w:snapToGrid w:val="0"/>
        <w:spacing w:line="400" w:lineRule="exact"/>
        <w:jc w:val="center"/>
        <w:rPr>
          <w:rFonts w:ascii="Times New Roman" w:hAnsi="Times New Roman" w:cs="Times New Roman"/>
          <w:snapToGrid w:val="0"/>
          <w:color w:val="000000" w:themeColor="text1"/>
          <w:kern w:val="0"/>
          <w:sz w:val="24"/>
          <w:szCs w:val="24"/>
        </w:rPr>
      </w:pPr>
      <w:r w:rsidRPr="00D35A40">
        <w:rPr>
          <w:rFonts w:ascii="Times New Roman" w:hAnsi="Times New Roman" w:cs="Times New Roman"/>
          <w:snapToGrid w:val="0"/>
          <w:color w:val="000000" w:themeColor="text1"/>
          <w:kern w:val="0"/>
          <w:sz w:val="24"/>
          <w:szCs w:val="24"/>
        </w:rPr>
        <w:br w:type="page"/>
      </w:r>
    </w:p>
    <w:p w:rsidR="00195789" w:rsidRPr="00D35A40" w:rsidRDefault="00195789" w:rsidP="00195789">
      <w:pPr>
        <w:overflowPunct w:val="0"/>
        <w:autoSpaceDE w:val="0"/>
        <w:autoSpaceDN w:val="0"/>
        <w:adjustRightInd w:val="0"/>
        <w:snapToGrid w:val="0"/>
        <w:spacing w:before="240" w:after="240" w:line="560" w:lineRule="exact"/>
        <w:jc w:val="center"/>
        <w:rPr>
          <w:rFonts w:ascii="方正小标宋简体" w:eastAsia="方正小标宋简体" w:hAnsi="仿宋" w:cs="Times New Roman"/>
          <w:snapToGrid w:val="0"/>
          <w:color w:val="000000" w:themeColor="text1"/>
          <w:kern w:val="0"/>
          <w:sz w:val="44"/>
          <w:szCs w:val="44"/>
        </w:rPr>
      </w:pPr>
      <w:r w:rsidRPr="00D35A40">
        <w:rPr>
          <w:rFonts w:ascii="方正小标宋简体" w:eastAsia="方正小标宋简体" w:hAnsi="仿宋" w:cs="Times New Roman"/>
          <w:snapToGrid w:val="0"/>
          <w:color w:val="000000" w:themeColor="text1"/>
          <w:kern w:val="0"/>
          <w:sz w:val="44"/>
          <w:szCs w:val="44"/>
        </w:rPr>
        <w:lastRenderedPageBreak/>
        <w:t>省级现代农业发展补助专项资金分配建议表</w:t>
      </w:r>
    </w:p>
    <w:p w:rsidR="00195789" w:rsidRPr="00D35A40" w:rsidRDefault="00195789" w:rsidP="00195789">
      <w:pPr>
        <w:tabs>
          <w:tab w:val="left" w:pos="1893"/>
          <w:tab w:val="left" w:pos="6193"/>
          <w:tab w:val="left" w:pos="7593"/>
          <w:tab w:val="left" w:pos="8873"/>
          <w:tab w:val="left" w:pos="11733"/>
          <w:tab w:val="left" w:pos="13173"/>
          <w:tab w:val="left" w:pos="14593"/>
        </w:tabs>
        <w:overflowPunct w:val="0"/>
        <w:autoSpaceDE w:val="0"/>
        <w:autoSpaceDN w:val="0"/>
        <w:adjustRightInd w:val="0"/>
        <w:snapToGrid w:val="0"/>
        <w:spacing w:after="80" w:line="500" w:lineRule="exact"/>
        <w:jc w:val="center"/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</w:pP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项目名称</w:t>
      </w:r>
      <w:r w:rsidR="00A62DD6" w:rsidRPr="00D35A40">
        <w:rPr>
          <w:rFonts w:ascii="Times New Roman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>：</w:t>
      </w:r>
      <w:r w:rsidR="00892B5F">
        <w:rPr>
          <w:rFonts w:ascii="Times New Roman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>智慧农耕及高标准农田“一张图”</w:t>
      </w:r>
      <w:r w:rsidR="00A62DD6" w:rsidRPr="00D35A40">
        <w:rPr>
          <w:rFonts w:ascii="Times New Roman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 xml:space="preserve">                                </w:t>
      </w:r>
      <w:r w:rsidR="00892B5F">
        <w:rPr>
          <w:rFonts w:ascii="Times New Roman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 xml:space="preserve">                         </w:t>
      </w:r>
      <w:r w:rsidR="00A62DD6" w:rsidRPr="00D35A40">
        <w:rPr>
          <w:rFonts w:ascii="Times New Roman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 xml:space="preserve">          </w:t>
      </w: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单位：万元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87"/>
        <w:gridCol w:w="3071"/>
        <w:gridCol w:w="1593"/>
        <w:gridCol w:w="1593"/>
        <w:gridCol w:w="1594"/>
        <w:gridCol w:w="1593"/>
        <w:gridCol w:w="1593"/>
        <w:gridCol w:w="1594"/>
      </w:tblGrid>
      <w:tr w:rsidR="00B47B01" w:rsidRPr="00D35A40" w:rsidTr="00A62DD6">
        <w:trPr>
          <w:trHeight w:val="680"/>
          <w:jc w:val="center"/>
        </w:trPr>
        <w:tc>
          <w:tcPr>
            <w:tcW w:w="1587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辖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  </w:t>
            </w: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区</w:t>
            </w:r>
          </w:p>
        </w:tc>
        <w:tc>
          <w:tcPr>
            <w:tcW w:w="3071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分配因素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占比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%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金额</w:t>
            </w:r>
          </w:p>
        </w:tc>
        <w:tc>
          <w:tcPr>
            <w:tcW w:w="15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分配因素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占比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%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金额</w:t>
            </w:r>
          </w:p>
        </w:tc>
        <w:tc>
          <w:tcPr>
            <w:tcW w:w="159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合计</w:t>
            </w:r>
          </w:p>
        </w:tc>
      </w:tr>
      <w:tr w:rsidR="00B47B01" w:rsidRPr="00D35A40" w:rsidTr="00A62DD6">
        <w:trPr>
          <w:trHeight w:val="680"/>
          <w:jc w:val="center"/>
        </w:trPr>
        <w:tc>
          <w:tcPr>
            <w:tcW w:w="1587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金坛区</w:t>
            </w:r>
          </w:p>
        </w:tc>
        <w:tc>
          <w:tcPr>
            <w:tcW w:w="3071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A62DD6">
        <w:trPr>
          <w:trHeight w:val="680"/>
          <w:jc w:val="center"/>
        </w:trPr>
        <w:tc>
          <w:tcPr>
            <w:tcW w:w="1587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武进区</w:t>
            </w:r>
          </w:p>
        </w:tc>
        <w:tc>
          <w:tcPr>
            <w:tcW w:w="3071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A62DD6">
        <w:trPr>
          <w:trHeight w:val="680"/>
          <w:jc w:val="center"/>
        </w:trPr>
        <w:tc>
          <w:tcPr>
            <w:tcW w:w="1587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新北区</w:t>
            </w:r>
          </w:p>
        </w:tc>
        <w:tc>
          <w:tcPr>
            <w:tcW w:w="3071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A62DD6">
        <w:trPr>
          <w:trHeight w:val="680"/>
          <w:jc w:val="center"/>
        </w:trPr>
        <w:tc>
          <w:tcPr>
            <w:tcW w:w="1587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天宁区</w:t>
            </w:r>
          </w:p>
        </w:tc>
        <w:tc>
          <w:tcPr>
            <w:tcW w:w="3071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A62DD6">
        <w:trPr>
          <w:trHeight w:val="680"/>
          <w:jc w:val="center"/>
        </w:trPr>
        <w:tc>
          <w:tcPr>
            <w:tcW w:w="1587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钟楼区</w:t>
            </w:r>
          </w:p>
        </w:tc>
        <w:tc>
          <w:tcPr>
            <w:tcW w:w="3071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A62DD6">
        <w:trPr>
          <w:trHeight w:val="680"/>
          <w:jc w:val="center"/>
        </w:trPr>
        <w:tc>
          <w:tcPr>
            <w:tcW w:w="1587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经开区</w:t>
            </w:r>
          </w:p>
        </w:tc>
        <w:tc>
          <w:tcPr>
            <w:tcW w:w="3071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A62DD6">
        <w:trPr>
          <w:trHeight w:val="680"/>
          <w:jc w:val="center"/>
        </w:trPr>
        <w:tc>
          <w:tcPr>
            <w:tcW w:w="1587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市本级</w:t>
            </w:r>
          </w:p>
        </w:tc>
        <w:tc>
          <w:tcPr>
            <w:tcW w:w="3071" w:type="dxa"/>
            <w:shd w:val="clear" w:color="auto" w:fill="auto"/>
            <w:vAlign w:val="center"/>
            <w:hideMark/>
          </w:tcPr>
          <w:p w:rsidR="00B47B01" w:rsidRPr="00D35A40" w:rsidRDefault="00892B5F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Theme="minorEastAsia" w:cs="Times New Roman" w:hint="eastAsia"/>
                <w:snapToGrid w:val="0"/>
                <w:color w:val="000000" w:themeColor="text1"/>
                <w:kern w:val="0"/>
                <w:sz w:val="24"/>
                <w:szCs w:val="24"/>
              </w:rPr>
              <w:t>智慧农耕及高标准农田“一张图”</w:t>
            </w:r>
          </w:p>
        </w:tc>
        <w:tc>
          <w:tcPr>
            <w:tcW w:w="159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100%</w:t>
            </w:r>
          </w:p>
        </w:tc>
        <w:tc>
          <w:tcPr>
            <w:tcW w:w="1593" w:type="dxa"/>
            <w:shd w:val="clear" w:color="auto" w:fill="auto"/>
            <w:vAlign w:val="center"/>
            <w:hideMark/>
          </w:tcPr>
          <w:p w:rsidR="00B47B01" w:rsidRPr="00D35A40" w:rsidRDefault="00892B5F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 w:themeColor="text1"/>
                <w:kern w:val="0"/>
                <w:sz w:val="24"/>
                <w:szCs w:val="24"/>
              </w:rPr>
              <w:t>1</w:t>
            </w:r>
            <w:r w:rsidR="00B47B01"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80</w:t>
            </w:r>
          </w:p>
        </w:tc>
        <w:tc>
          <w:tcPr>
            <w:tcW w:w="159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4" w:type="dxa"/>
            <w:shd w:val="clear" w:color="auto" w:fill="auto"/>
            <w:vAlign w:val="center"/>
            <w:hideMark/>
          </w:tcPr>
          <w:p w:rsidR="00B47B01" w:rsidRPr="00D35A40" w:rsidRDefault="00892B5F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 w:themeColor="text1"/>
                <w:kern w:val="0"/>
                <w:sz w:val="24"/>
                <w:szCs w:val="24"/>
              </w:rPr>
              <w:t>1</w:t>
            </w:r>
            <w:r w:rsidR="00B47B01"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80</w:t>
            </w:r>
          </w:p>
        </w:tc>
      </w:tr>
      <w:tr w:rsidR="00B47B01" w:rsidRPr="00D35A40" w:rsidTr="00A62DD6">
        <w:trPr>
          <w:trHeight w:val="680"/>
          <w:jc w:val="center"/>
        </w:trPr>
        <w:tc>
          <w:tcPr>
            <w:tcW w:w="1587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合</w:t>
            </w: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  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计</w:t>
            </w:r>
          </w:p>
        </w:tc>
        <w:tc>
          <w:tcPr>
            <w:tcW w:w="3071" w:type="dxa"/>
            <w:shd w:val="clear" w:color="auto" w:fill="auto"/>
            <w:vAlign w:val="center"/>
            <w:hideMark/>
          </w:tcPr>
          <w:p w:rsidR="00B47B01" w:rsidRPr="00D35A40" w:rsidRDefault="00892B5F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Theme="minorEastAsia" w:cs="Times New Roman" w:hint="eastAsia"/>
                <w:snapToGrid w:val="0"/>
                <w:color w:val="000000" w:themeColor="text1"/>
                <w:kern w:val="0"/>
                <w:sz w:val="24"/>
                <w:szCs w:val="24"/>
              </w:rPr>
              <w:t>智慧农耕及高标准农田“一张图”</w:t>
            </w:r>
          </w:p>
        </w:tc>
        <w:tc>
          <w:tcPr>
            <w:tcW w:w="159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100%</w:t>
            </w:r>
          </w:p>
        </w:tc>
        <w:tc>
          <w:tcPr>
            <w:tcW w:w="1593" w:type="dxa"/>
            <w:shd w:val="clear" w:color="auto" w:fill="auto"/>
            <w:vAlign w:val="center"/>
            <w:hideMark/>
          </w:tcPr>
          <w:p w:rsidR="00B47B01" w:rsidRPr="00D35A40" w:rsidRDefault="00892B5F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 w:themeColor="text1"/>
                <w:kern w:val="0"/>
                <w:sz w:val="24"/>
                <w:szCs w:val="24"/>
              </w:rPr>
              <w:t>1</w:t>
            </w:r>
            <w:r w:rsidR="00B47B01"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80</w:t>
            </w:r>
          </w:p>
        </w:tc>
        <w:tc>
          <w:tcPr>
            <w:tcW w:w="159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4" w:type="dxa"/>
            <w:shd w:val="clear" w:color="auto" w:fill="auto"/>
            <w:vAlign w:val="center"/>
            <w:hideMark/>
          </w:tcPr>
          <w:p w:rsidR="00B47B01" w:rsidRPr="00D35A40" w:rsidRDefault="00892B5F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 w:themeColor="text1"/>
                <w:kern w:val="0"/>
                <w:sz w:val="24"/>
                <w:szCs w:val="24"/>
              </w:rPr>
              <w:t>1</w:t>
            </w:r>
            <w:r w:rsidR="00B47B01"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80</w:t>
            </w:r>
          </w:p>
        </w:tc>
      </w:tr>
    </w:tbl>
    <w:p w:rsidR="00195789" w:rsidRPr="00D35A40" w:rsidRDefault="00195789" w:rsidP="00195789">
      <w:pPr>
        <w:tabs>
          <w:tab w:val="left" w:pos="1893"/>
          <w:tab w:val="left" w:pos="6193"/>
          <w:tab w:val="left" w:pos="7593"/>
          <w:tab w:val="left" w:pos="8873"/>
          <w:tab w:val="left" w:pos="11733"/>
          <w:tab w:val="left" w:pos="13173"/>
          <w:tab w:val="left" w:pos="14593"/>
        </w:tabs>
        <w:overflowPunct w:val="0"/>
        <w:autoSpaceDE w:val="0"/>
        <w:autoSpaceDN w:val="0"/>
        <w:adjustRightInd w:val="0"/>
        <w:snapToGrid w:val="0"/>
        <w:spacing w:line="440" w:lineRule="exact"/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</w:pP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责任处室：种植业处</w:t>
      </w:r>
    </w:p>
    <w:p w:rsidR="00B47B01" w:rsidRPr="00D35A40" w:rsidRDefault="00B47B01" w:rsidP="00195789">
      <w:pPr>
        <w:overflowPunct w:val="0"/>
        <w:autoSpaceDE w:val="0"/>
        <w:autoSpaceDN w:val="0"/>
        <w:adjustRightInd w:val="0"/>
        <w:snapToGrid w:val="0"/>
        <w:spacing w:line="400" w:lineRule="exact"/>
        <w:jc w:val="center"/>
        <w:rPr>
          <w:rFonts w:ascii="Times New Roman" w:hAnsi="Times New Roman" w:cs="Times New Roman"/>
          <w:snapToGrid w:val="0"/>
          <w:color w:val="000000" w:themeColor="text1"/>
          <w:kern w:val="0"/>
          <w:sz w:val="24"/>
          <w:szCs w:val="24"/>
        </w:rPr>
      </w:pPr>
      <w:r w:rsidRPr="00D35A40">
        <w:rPr>
          <w:rFonts w:ascii="Times New Roman" w:hAnsi="Times New Roman" w:cs="Times New Roman"/>
          <w:snapToGrid w:val="0"/>
          <w:color w:val="000000" w:themeColor="text1"/>
          <w:kern w:val="0"/>
          <w:sz w:val="24"/>
          <w:szCs w:val="24"/>
        </w:rPr>
        <w:br w:type="page"/>
      </w:r>
    </w:p>
    <w:p w:rsidR="00195789" w:rsidRPr="00D35A40" w:rsidRDefault="00195789" w:rsidP="00195789">
      <w:pPr>
        <w:overflowPunct w:val="0"/>
        <w:autoSpaceDE w:val="0"/>
        <w:autoSpaceDN w:val="0"/>
        <w:adjustRightInd w:val="0"/>
        <w:snapToGrid w:val="0"/>
        <w:spacing w:before="240" w:after="240" w:line="560" w:lineRule="exact"/>
        <w:jc w:val="center"/>
        <w:rPr>
          <w:rFonts w:ascii="方正小标宋简体" w:eastAsia="方正小标宋简体" w:hAnsi="仿宋" w:cs="Times New Roman"/>
          <w:snapToGrid w:val="0"/>
          <w:color w:val="000000" w:themeColor="text1"/>
          <w:kern w:val="0"/>
          <w:sz w:val="44"/>
          <w:szCs w:val="44"/>
        </w:rPr>
      </w:pPr>
      <w:r w:rsidRPr="00D35A40">
        <w:rPr>
          <w:rFonts w:ascii="方正小标宋简体" w:eastAsia="方正小标宋简体" w:hAnsi="仿宋" w:cs="Times New Roman"/>
          <w:snapToGrid w:val="0"/>
          <w:color w:val="000000" w:themeColor="text1"/>
          <w:kern w:val="0"/>
          <w:sz w:val="44"/>
          <w:szCs w:val="44"/>
        </w:rPr>
        <w:lastRenderedPageBreak/>
        <w:t>省级现代农业发展补助专项资金分配建议表</w:t>
      </w:r>
    </w:p>
    <w:p w:rsidR="00195789" w:rsidRPr="00D35A40" w:rsidRDefault="00195789" w:rsidP="00195789">
      <w:pPr>
        <w:tabs>
          <w:tab w:val="left" w:pos="1893"/>
          <w:tab w:val="left" w:pos="6193"/>
          <w:tab w:val="left" w:pos="7613"/>
          <w:tab w:val="left" w:pos="8873"/>
          <w:tab w:val="left" w:pos="11733"/>
          <w:tab w:val="left" w:pos="13173"/>
          <w:tab w:val="left" w:pos="14593"/>
        </w:tabs>
        <w:overflowPunct w:val="0"/>
        <w:autoSpaceDE w:val="0"/>
        <w:autoSpaceDN w:val="0"/>
        <w:adjustRightInd w:val="0"/>
        <w:snapToGrid w:val="0"/>
        <w:spacing w:after="80" w:line="500" w:lineRule="exact"/>
        <w:jc w:val="center"/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</w:pP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项目名称</w:t>
      </w:r>
      <w:r w:rsidR="00AC3E38" w:rsidRPr="00D35A40">
        <w:rPr>
          <w:rFonts w:ascii="Times New Roman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>：</w:t>
      </w: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2026</w:t>
      </w: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年两废回收</w:t>
      </w:r>
      <w:r w:rsidR="00AC3E38" w:rsidRPr="00D35A40">
        <w:rPr>
          <w:rFonts w:ascii="Times New Roman" w:hAnsiTheme="minorEastAsia" w:cs="Times New Roman" w:hint="eastAsia"/>
          <w:snapToGrid w:val="0"/>
          <w:color w:val="000000" w:themeColor="text1"/>
          <w:kern w:val="0"/>
          <w:sz w:val="24"/>
          <w:szCs w:val="24"/>
        </w:rPr>
        <w:t xml:space="preserve">                                                                                  </w:t>
      </w: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单位：万元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100"/>
        <w:gridCol w:w="2844"/>
        <w:gridCol w:w="1106"/>
        <w:gridCol w:w="923"/>
        <w:gridCol w:w="2114"/>
        <w:gridCol w:w="1008"/>
        <w:gridCol w:w="924"/>
        <w:gridCol w:w="1623"/>
        <w:gridCol w:w="924"/>
        <w:gridCol w:w="799"/>
        <w:gridCol w:w="853"/>
      </w:tblGrid>
      <w:tr w:rsidR="00AC3E38" w:rsidRPr="00D35A40" w:rsidTr="00AC3E38">
        <w:trPr>
          <w:trHeight w:val="680"/>
          <w:jc w:val="center"/>
        </w:trPr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辖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  </w:t>
            </w: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区</w:t>
            </w:r>
          </w:p>
        </w:tc>
        <w:tc>
          <w:tcPr>
            <w:tcW w:w="284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AC3E38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ind w:left="-57" w:right="-57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农药包装废弃物回收处置</w:t>
            </w:r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占比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%</w:t>
            </w:r>
          </w:p>
        </w:tc>
        <w:tc>
          <w:tcPr>
            <w:tcW w:w="92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金额</w:t>
            </w:r>
          </w:p>
        </w:tc>
        <w:tc>
          <w:tcPr>
            <w:tcW w:w="211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废旧农膜回收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占比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%</w:t>
            </w:r>
          </w:p>
        </w:tc>
        <w:tc>
          <w:tcPr>
            <w:tcW w:w="92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金额</w:t>
            </w:r>
          </w:p>
        </w:tc>
        <w:tc>
          <w:tcPr>
            <w:tcW w:w="1623" w:type="dxa"/>
            <w:shd w:val="clear" w:color="auto" w:fill="auto"/>
            <w:vAlign w:val="center"/>
            <w:hideMark/>
          </w:tcPr>
          <w:p w:rsidR="00AC3E38" w:rsidRPr="00D35A40" w:rsidRDefault="00B47B01" w:rsidP="00AC3E38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ind w:left="-57" w:right="-57"/>
              <w:jc w:val="center"/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建设地膜残留</w:t>
            </w:r>
          </w:p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监测点（个）</w:t>
            </w:r>
          </w:p>
        </w:tc>
        <w:tc>
          <w:tcPr>
            <w:tcW w:w="924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占比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%</w:t>
            </w:r>
          </w:p>
        </w:tc>
        <w:tc>
          <w:tcPr>
            <w:tcW w:w="79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金额</w:t>
            </w:r>
          </w:p>
        </w:tc>
        <w:tc>
          <w:tcPr>
            <w:tcW w:w="853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合计</w:t>
            </w:r>
          </w:p>
        </w:tc>
      </w:tr>
      <w:tr w:rsidR="00AC3E38" w:rsidRPr="00D35A40" w:rsidTr="00AC3E38">
        <w:trPr>
          <w:trHeight w:val="680"/>
          <w:jc w:val="center"/>
        </w:trPr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金坛区</w:t>
            </w:r>
          </w:p>
        </w:tc>
        <w:tc>
          <w:tcPr>
            <w:tcW w:w="284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2026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年农药包装废弃物拟回收量</w:t>
            </w: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50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吨</w:t>
            </w:r>
          </w:p>
        </w:tc>
        <w:tc>
          <w:tcPr>
            <w:tcW w:w="1106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22.33%</w:t>
            </w:r>
          </w:p>
        </w:tc>
        <w:tc>
          <w:tcPr>
            <w:tcW w:w="92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67</w:t>
            </w:r>
          </w:p>
        </w:tc>
        <w:tc>
          <w:tcPr>
            <w:tcW w:w="211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2026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年废旧农膜拟回收量</w:t>
            </w: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80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吨</w:t>
            </w:r>
          </w:p>
        </w:tc>
        <w:tc>
          <w:tcPr>
            <w:tcW w:w="100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13.00%</w:t>
            </w:r>
          </w:p>
        </w:tc>
        <w:tc>
          <w:tcPr>
            <w:tcW w:w="92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39</w:t>
            </w:r>
          </w:p>
        </w:tc>
        <w:tc>
          <w:tcPr>
            <w:tcW w:w="162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92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0.33%</w:t>
            </w:r>
          </w:p>
        </w:tc>
        <w:tc>
          <w:tcPr>
            <w:tcW w:w="79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85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107</w:t>
            </w:r>
          </w:p>
        </w:tc>
      </w:tr>
      <w:tr w:rsidR="00AC3E38" w:rsidRPr="00D35A40" w:rsidTr="00AC3E38">
        <w:trPr>
          <w:trHeight w:val="680"/>
          <w:jc w:val="center"/>
        </w:trPr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武进区</w:t>
            </w:r>
          </w:p>
        </w:tc>
        <w:tc>
          <w:tcPr>
            <w:tcW w:w="284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2026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年农药包装废弃物拟回收量</w:t>
            </w: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45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吨</w:t>
            </w:r>
          </w:p>
        </w:tc>
        <w:tc>
          <w:tcPr>
            <w:tcW w:w="1106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20.00%</w:t>
            </w:r>
          </w:p>
        </w:tc>
        <w:tc>
          <w:tcPr>
            <w:tcW w:w="92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60</w:t>
            </w:r>
          </w:p>
        </w:tc>
        <w:tc>
          <w:tcPr>
            <w:tcW w:w="211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2026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年废旧农膜拟回收量</w:t>
            </w: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50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吨</w:t>
            </w:r>
          </w:p>
        </w:tc>
        <w:tc>
          <w:tcPr>
            <w:tcW w:w="100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8.00%</w:t>
            </w:r>
          </w:p>
        </w:tc>
        <w:tc>
          <w:tcPr>
            <w:tcW w:w="92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24</w:t>
            </w:r>
          </w:p>
        </w:tc>
        <w:tc>
          <w:tcPr>
            <w:tcW w:w="162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92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0.33%</w:t>
            </w:r>
          </w:p>
        </w:tc>
        <w:tc>
          <w:tcPr>
            <w:tcW w:w="79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85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85</w:t>
            </w:r>
          </w:p>
        </w:tc>
      </w:tr>
      <w:tr w:rsidR="00AC3E38" w:rsidRPr="00D35A40" w:rsidTr="00AC3E38">
        <w:trPr>
          <w:trHeight w:val="680"/>
          <w:jc w:val="center"/>
        </w:trPr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新北区</w:t>
            </w:r>
          </w:p>
        </w:tc>
        <w:tc>
          <w:tcPr>
            <w:tcW w:w="284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2026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年农药包装废弃物拟回收量</w:t>
            </w: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38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吨</w:t>
            </w:r>
          </w:p>
        </w:tc>
        <w:tc>
          <w:tcPr>
            <w:tcW w:w="1106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16.67%</w:t>
            </w:r>
          </w:p>
        </w:tc>
        <w:tc>
          <w:tcPr>
            <w:tcW w:w="92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50</w:t>
            </w:r>
          </w:p>
        </w:tc>
        <w:tc>
          <w:tcPr>
            <w:tcW w:w="211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2026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年废旧农膜拟回收量</w:t>
            </w: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50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吨</w:t>
            </w:r>
          </w:p>
        </w:tc>
        <w:tc>
          <w:tcPr>
            <w:tcW w:w="100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8.00%</w:t>
            </w:r>
          </w:p>
        </w:tc>
        <w:tc>
          <w:tcPr>
            <w:tcW w:w="92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24</w:t>
            </w:r>
          </w:p>
        </w:tc>
        <w:tc>
          <w:tcPr>
            <w:tcW w:w="162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92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0.33%</w:t>
            </w:r>
          </w:p>
        </w:tc>
        <w:tc>
          <w:tcPr>
            <w:tcW w:w="79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85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75</w:t>
            </w:r>
          </w:p>
        </w:tc>
      </w:tr>
      <w:tr w:rsidR="00AC3E38" w:rsidRPr="00D35A40" w:rsidTr="00AC3E38">
        <w:trPr>
          <w:trHeight w:val="680"/>
          <w:jc w:val="center"/>
        </w:trPr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天宁区</w:t>
            </w:r>
          </w:p>
        </w:tc>
        <w:tc>
          <w:tcPr>
            <w:tcW w:w="284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2026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年农药包装废弃物拟回收量</w:t>
            </w: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9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吨</w:t>
            </w:r>
          </w:p>
        </w:tc>
        <w:tc>
          <w:tcPr>
            <w:tcW w:w="1106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4.00%</w:t>
            </w:r>
          </w:p>
        </w:tc>
        <w:tc>
          <w:tcPr>
            <w:tcW w:w="92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12</w:t>
            </w:r>
          </w:p>
        </w:tc>
        <w:tc>
          <w:tcPr>
            <w:tcW w:w="211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2026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年废旧农膜拟回收量</w:t>
            </w: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吨</w:t>
            </w:r>
          </w:p>
        </w:tc>
        <w:tc>
          <w:tcPr>
            <w:tcW w:w="100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0.33%</w:t>
            </w:r>
          </w:p>
        </w:tc>
        <w:tc>
          <w:tcPr>
            <w:tcW w:w="92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162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9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13</w:t>
            </w:r>
          </w:p>
        </w:tc>
      </w:tr>
      <w:tr w:rsidR="00AC3E38" w:rsidRPr="00D35A40" w:rsidTr="00AC3E38">
        <w:trPr>
          <w:trHeight w:val="680"/>
          <w:jc w:val="center"/>
        </w:trPr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钟楼区</w:t>
            </w:r>
          </w:p>
        </w:tc>
        <w:tc>
          <w:tcPr>
            <w:tcW w:w="284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2026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年农药包装废弃物拟回收量</w:t>
            </w: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5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吨</w:t>
            </w:r>
          </w:p>
        </w:tc>
        <w:tc>
          <w:tcPr>
            <w:tcW w:w="1106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2.00%</w:t>
            </w:r>
          </w:p>
        </w:tc>
        <w:tc>
          <w:tcPr>
            <w:tcW w:w="92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6</w:t>
            </w:r>
          </w:p>
        </w:tc>
        <w:tc>
          <w:tcPr>
            <w:tcW w:w="211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2026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年废旧农膜拟回收量</w:t>
            </w: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15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吨</w:t>
            </w:r>
          </w:p>
        </w:tc>
        <w:tc>
          <w:tcPr>
            <w:tcW w:w="100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2.50%</w:t>
            </w:r>
          </w:p>
        </w:tc>
        <w:tc>
          <w:tcPr>
            <w:tcW w:w="92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7.5</w:t>
            </w:r>
          </w:p>
        </w:tc>
        <w:tc>
          <w:tcPr>
            <w:tcW w:w="162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9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13.5</w:t>
            </w:r>
          </w:p>
        </w:tc>
      </w:tr>
      <w:tr w:rsidR="00AC3E38" w:rsidRPr="00D35A40" w:rsidTr="00AC3E38">
        <w:trPr>
          <w:trHeight w:val="680"/>
          <w:jc w:val="center"/>
        </w:trPr>
        <w:tc>
          <w:tcPr>
            <w:tcW w:w="1100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经开区</w:t>
            </w:r>
          </w:p>
        </w:tc>
        <w:tc>
          <w:tcPr>
            <w:tcW w:w="284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2026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年农药包装废弃物拟回收量</w:t>
            </w: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4.2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吨</w:t>
            </w:r>
          </w:p>
        </w:tc>
        <w:tc>
          <w:tcPr>
            <w:tcW w:w="1106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1.67%</w:t>
            </w:r>
          </w:p>
        </w:tc>
        <w:tc>
          <w:tcPr>
            <w:tcW w:w="92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  <w:tc>
          <w:tcPr>
            <w:tcW w:w="211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2026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年废旧农膜拟回收量</w:t>
            </w: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4.4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吨</w:t>
            </w:r>
          </w:p>
        </w:tc>
        <w:tc>
          <w:tcPr>
            <w:tcW w:w="100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0.50%</w:t>
            </w:r>
          </w:p>
        </w:tc>
        <w:tc>
          <w:tcPr>
            <w:tcW w:w="92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1.5</w:t>
            </w:r>
          </w:p>
        </w:tc>
        <w:tc>
          <w:tcPr>
            <w:tcW w:w="162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9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6.5</w:t>
            </w:r>
          </w:p>
        </w:tc>
      </w:tr>
      <w:tr w:rsidR="00AC3E38" w:rsidRPr="00D35A40" w:rsidTr="00AC3E38">
        <w:trPr>
          <w:trHeight w:val="680"/>
          <w:jc w:val="center"/>
        </w:trPr>
        <w:tc>
          <w:tcPr>
            <w:tcW w:w="1100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合</w:t>
            </w: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  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计</w:t>
            </w:r>
          </w:p>
        </w:tc>
        <w:tc>
          <w:tcPr>
            <w:tcW w:w="284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2026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年农药包装废弃物拟回收量</w:t>
            </w: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151.2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吨</w:t>
            </w:r>
          </w:p>
        </w:tc>
        <w:tc>
          <w:tcPr>
            <w:tcW w:w="1106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67%</w:t>
            </w:r>
          </w:p>
        </w:tc>
        <w:tc>
          <w:tcPr>
            <w:tcW w:w="92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200</w:t>
            </w:r>
          </w:p>
        </w:tc>
        <w:tc>
          <w:tcPr>
            <w:tcW w:w="211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2026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年废旧农膜拟回收量</w:t>
            </w: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200.4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吨</w:t>
            </w:r>
          </w:p>
        </w:tc>
        <w:tc>
          <w:tcPr>
            <w:tcW w:w="100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32.33%</w:t>
            </w:r>
          </w:p>
        </w:tc>
        <w:tc>
          <w:tcPr>
            <w:tcW w:w="92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97</w:t>
            </w:r>
          </w:p>
        </w:tc>
        <w:tc>
          <w:tcPr>
            <w:tcW w:w="162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4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1.00%</w:t>
            </w:r>
          </w:p>
        </w:tc>
        <w:tc>
          <w:tcPr>
            <w:tcW w:w="79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3</w:t>
            </w:r>
          </w:p>
        </w:tc>
        <w:tc>
          <w:tcPr>
            <w:tcW w:w="853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300</w:t>
            </w:r>
          </w:p>
        </w:tc>
      </w:tr>
    </w:tbl>
    <w:p w:rsidR="00B47B01" w:rsidRPr="00D35A40" w:rsidRDefault="00195789" w:rsidP="00195789">
      <w:pPr>
        <w:tabs>
          <w:tab w:val="left" w:pos="1893"/>
          <w:tab w:val="left" w:pos="6193"/>
          <w:tab w:val="left" w:pos="7593"/>
          <w:tab w:val="left" w:pos="8873"/>
          <w:tab w:val="left" w:pos="11733"/>
          <w:tab w:val="left" w:pos="13173"/>
          <w:tab w:val="left" w:pos="14593"/>
        </w:tabs>
        <w:overflowPunct w:val="0"/>
        <w:autoSpaceDE w:val="0"/>
        <w:autoSpaceDN w:val="0"/>
        <w:adjustRightInd w:val="0"/>
        <w:snapToGrid w:val="0"/>
        <w:spacing w:line="440" w:lineRule="exact"/>
        <w:rPr>
          <w:rFonts w:ascii="Times New Roman" w:hAnsi="Times New Roman" w:cs="Times New Roman"/>
          <w:snapToGrid w:val="0"/>
          <w:color w:val="000000" w:themeColor="text1"/>
          <w:kern w:val="0"/>
          <w:sz w:val="24"/>
          <w:szCs w:val="24"/>
        </w:rPr>
      </w:pP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责任处室：种植业处</w:t>
      </w:r>
      <w:r w:rsidR="00B47B01" w:rsidRPr="00D35A40">
        <w:rPr>
          <w:rFonts w:ascii="Times New Roman" w:hAnsi="Times New Roman" w:cs="Times New Roman"/>
          <w:snapToGrid w:val="0"/>
          <w:color w:val="000000" w:themeColor="text1"/>
          <w:kern w:val="0"/>
          <w:sz w:val="24"/>
          <w:szCs w:val="24"/>
        </w:rPr>
        <w:br w:type="page"/>
      </w:r>
    </w:p>
    <w:p w:rsidR="00195789" w:rsidRPr="00D35A40" w:rsidRDefault="00195789" w:rsidP="00195789">
      <w:pPr>
        <w:overflowPunct w:val="0"/>
        <w:autoSpaceDE w:val="0"/>
        <w:autoSpaceDN w:val="0"/>
        <w:adjustRightInd w:val="0"/>
        <w:snapToGrid w:val="0"/>
        <w:spacing w:before="240" w:after="240" w:line="560" w:lineRule="exact"/>
        <w:jc w:val="center"/>
        <w:rPr>
          <w:rFonts w:ascii="方正小标宋简体" w:eastAsia="方正小标宋简体" w:hAnsi="仿宋" w:cs="Times New Roman"/>
          <w:snapToGrid w:val="0"/>
          <w:color w:val="000000" w:themeColor="text1"/>
          <w:kern w:val="0"/>
          <w:sz w:val="44"/>
          <w:szCs w:val="44"/>
        </w:rPr>
      </w:pPr>
      <w:r w:rsidRPr="00D35A40">
        <w:rPr>
          <w:rFonts w:ascii="方正小标宋简体" w:eastAsia="方正小标宋简体" w:hAnsi="仿宋" w:cs="Times New Roman"/>
          <w:snapToGrid w:val="0"/>
          <w:color w:val="000000" w:themeColor="text1"/>
          <w:kern w:val="0"/>
          <w:sz w:val="44"/>
          <w:szCs w:val="44"/>
        </w:rPr>
        <w:lastRenderedPageBreak/>
        <w:t>省级现代农业发展补助专项资金分配建议表</w:t>
      </w:r>
    </w:p>
    <w:p w:rsidR="00195789" w:rsidRPr="00D35A40" w:rsidRDefault="00195789" w:rsidP="00195789">
      <w:pPr>
        <w:tabs>
          <w:tab w:val="left" w:pos="1893"/>
          <w:tab w:val="left" w:pos="6193"/>
          <w:tab w:val="left" w:pos="7593"/>
          <w:tab w:val="left" w:pos="8873"/>
          <w:tab w:val="left" w:pos="11733"/>
          <w:tab w:val="left" w:pos="13173"/>
          <w:tab w:val="left" w:pos="14593"/>
        </w:tabs>
        <w:overflowPunct w:val="0"/>
        <w:autoSpaceDE w:val="0"/>
        <w:autoSpaceDN w:val="0"/>
        <w:adjustRightInd w:val="0"/>
        <w:snapToGrid w:val="0"/>
        <w:spacing w:after="80" w:line="500" w:lineRule="exact"/>
        <w:jc w:val="center"/>
        <w:rPr>
          <w:rFonts w:ascii="Times New Roman" w:hAnsi="Times New Roman" w:cs="Times New Roman"/>
          <w:snapToGrid w:val="0"/>
          <w:color w:val="000000" w:themeColor="text1"/>
          <w:kern w:val="0"/>
          <w:sz w:val="24"/>
          <w:szCs w:val="24"/>
        </w:rPr>
      </w:pP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项目名称</w:t>
      </w:r>
      <w:r w:rsidRPr="00D35A40">
        <w:rPr>
          <w:rFonts w:ascii="Times New Roman" w:hAnsi="Times New Roman" w:cs="Times New Roman" w:hint="eastAsia"/>
          <w:snapToGrid w:val="0"/>
          <w:color w:val="000000" w:themeColor="text1"/>
          <w:kern w:val="0"/>
          <w:sz w:val="24"/>
          <w:szCs w:val="24"/>
        </w:rPr>
        <w:t>：</w:t>
      </w: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农田风貌提升和设施大棚建设项目</w:t>
      </w:r>
      <w:r w:rsidRPr="00D35A40">
        <w:rPr>
          <w:rFonts w:ascii="Times New Roman" w:hAnsi="Times New Roman" w:cs="Times New Roman" w:hint="eastAsia"/>
          <w:snapToGrid w:val="0"/>
          <w:color w:val="000000" w:themeColor="text1"/>
          <w:kern w:val="0"/>
          <w:sz w:val="24"/>
          <w:szCs w:val="24"/>
        </w:rPr>
        <w:t xml:space="preserve">                                                                  </w:t>
      </w: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单位：万元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87"/>
        <w:gridCol w:w="3341"/>
        <w:gridCol w:w="1548"/>
        <w:gridCol w:w="1548"/>
        <w:gridCol w:w="1549"/>
        <w:gridCol w:w="1548"/>
        <w:gridCol w:w="1548"/>
        <w:gridCol w:w="1549"/>
      </w:tblGrid>
      <w:tr w:rsidR="00B47B01" w:rsidRPr="00D35A40" w:rsidTr="00E83761">
        <w:trPr>
          <w:trHeight w:val="680"/>
          <w:jc w:val="center"/>
        </w:trPr>
        <w:tc>
          <w:tcPr>
            <w:tcW w:w="1587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辖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  </w:t>
            </w: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区</w:t>
            </w:r>
          </w:p>
        </w:tc>
        <w:tc>
          <w:tcPr>
            <w:tcW w:w="3341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项目总投资（征地费用除外）</w:t>
            </w:r>
          </w:p>
        </w:tc>
        <w:tc>
          <w:tcPr>
            <w:tcW w:w="1548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占比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%</w:t>
            </w:r>
          </w:p>
        </w:tc>
        <w:tc>
          <w:tcPr>
            <w:tcW w:w="1548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金额</w:t>
            </w:r>
          </w:p>
        </w:tc>
        <w:tc>
          <w:tcPr>
            <w:tcW w:w="154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分配因素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1548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占比</w:t>
            </w:r>
            <w:r w:rsidRPr="00D35A40"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%</w:t>
            </w:r>
          </w:p>
        </w:tc>
        <w:tc>
          <w:tcPr>
            <w:tcW w:w="1548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金额</w:t>
            </w:r>
          </w:p>
        </w:tc>
        <w:tc>
          <w:tcPr>
            <w:tcW w:w="1549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eastAsia="黑体" w:hAnsi="黑体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合计</w:t>
            </w:r>
          </w:p>
        </w:tc>
      </w:tr>
      <w:tr w:rsidR="00B47B01" w:rsidRPr="00D35A40" w:rsidTr="00E83761">
        <w:trPr>
          <w:trHeight w:val="680"/>
          <w:jc w:val="center"/>
        </w:trPr>
        <w:tc>
          <w:tcPr>
            <w:tcW w:w="1587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金坛区</w:t>
            </w:r>
          </w:p>
        </w:tc>
        <w:tc>
          <w:tcPr>
            <w:tcW w:w="3341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E83761">
        <w:trPr>
          <w:trHeight w:val="680"/>
          <w:jc w:val="center"/>
        </w:trPr>
        <w:tc>
          <w:tcPr>
            <w:tcW w:w="1587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武进区</w:t>
            </w:r>
          </w:p>
        </w:tc>
        <w:tc>
          <w:tcPr>
            <w:tcW w:w="3341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500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万元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52.08%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250</w:t>
            </w:r>
          </w:p>
        </w:tc>
        <w:tc>
          <w:tcPr>
            <w:tcW w:w="154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250</w:t>
            </w:r>
          </w:p>
        </w:tc>
      </w:tr>
      <w:tr w:rsidR="00B47B01" w:rsidRPr="00D35A40" w:rsidTr="00E83761">
        <w:trPr>
          <w:trHeight w:val="680"/>
          <w:jc w:val="center"/>
        </w:trPr>
        <w:tc>
          <w:tcPr>
            <w:tcW w:w="1587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新北区</w:t>
            </w:r>
          </w:p>
        </w:tc>
        <w:tc>
          <w:tcPr>
            <w:tcW w:w="3341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E83761">
        <w:trPr>
          <w:trHeight w:val="680"/>
          <w:jc w:val="center"/>
        </w:trPr>
        <w:tc>
          <w:tcPr>
            <w:tcW w:w="1587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天宁区</w:t>
            </w:r>
          </w:p>
        </w:tc>
        <w:tc>
          <w:tcPr>
            <w:tcW w:w="3341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E83761">
        <w:trPr>
          <w:trHeight w:val="680"/>
          <w:jc w:val="center"/>
        </w:trPr>
        <w:tc>
          <w:tcPr>
            <w:tcW w:w="1587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钟楼区</w:t>
            </w:r>
          </w:p>
        </w:tc>
        <w:tc>
          <w:tcPr>
            <w:tcW w:w="3341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460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万元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47.92%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230</w:t>
            </w:r>
          </w:p>
        </w:tc>
        <w:tc>
          <w:tcPr>
            <w:tcW w:w="154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230</w:t>
            </w:r>
          </w:p>
        </w:tc>
      </w:tr>
      <w:tr w:rsidR="00B47B01" w:rsidRPr="00D35A40" w:rsidTr="00E83761">
        <w:trPr>
          <w:trHeight w:val="680"/>
          <w:jc w:val="center"/>
        </w:trPr>
        <w:tc>
          <w:tcPr>
            <w:tcW w:w="1587" w:type="dxa"/>
            <w:shd w:val="clear" w:color="auto" w:fill="auto"/>
            <w:noWrap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经开区</w:t>
            </w:r>
          </w:p>
        </w:tc>
        <w:tc>
          <w:tcPr>
            <w:tcW w:w="3341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E83761">
        <w:trPr>
          <w:trHeight w:val="680"/>
          <w:jc w:val="center"/>
        </w:trPr>
        <w:tc>
          <w:tcPr>
            <w:tcW w:w="1587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市本级</w:t>
            </w:r>
          </w:p>
        </w:tc>
        <w:tc>
          <w:tcPr>
            <w:tcW w:w="3341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B47B01" w:rsidRPr="00D35A40" w:rsidTr="00E83761">
        <w:trPr>
          <w:trHeight w:val="680"/>
          <w:jc w:val="center"/>
        </w:trPr>
        <w:tc>
          <w:tcPr>
            <w:tcW w:w="1587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合</w:t>
            </w: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  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计</w:t>
            </w:r>
          </w:p>
        </w:tc>
        <w:tc>
          <w:tcPr>
            <w:tcW w:w="3341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960</w:t>
            </w: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万元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100%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480</w:t>
            </w:r>
          </w:p>
        </w:tc>
        <w:tc>
          <w:tcPr>
            <w:tcW w:w="154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8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Theme="minorEastAsia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9" w:type="dxa"/>
            <w:shd w:val="clear" w:color="auto" w:fill="auto"/>
            <w:vAlign w:val="center"/>
            <w:hideMark/>
          </w:tcPr>
          <w:p w:rsidR="00B47B01" w:rsidRPr="00D35A40" w:rsidRDefault="00B47B01" w:rsidP="0019578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</w:pPr>
            <w:r w:rsidRPr="00D35A40">
              <w:rPr>
                <w:rFonts w:ascii="Times New Roman" w:hAnsi="Times New Roman" w:cs="Times New Roman"/>
                <w:snapToGrid w:val="0"/>
                <w:color w:val="000000" w:themeColor="text1"/>
                <w:kern w:val="0"/>
                <w:sz w:val="24"/>
                <w:szCs w:val="24"/>
              </w:rPr>
              <w:t>480</w:t>
            </w:r>
          </w:p>
        </w:tc>
      </w:tr>
    </w:tbl>
    <w:p w:rsidR="003A508B" w:rsidRPr="00D35A40" w:rsidRDefault="00195789" w:rsidP="00E83761">
      <w:pPr>
        <w:tabs>
          <w:tab w:val="left" w:pos="1893"/>
          <w:tab w:val="left" w:pos="6193"/>
          <w:tab w:val="left" w:pos="7593"/>
          <w:tab w:val="left" w:pos="8873"/>
          <w:tab w:val="left" w:pos="11733"/>
          <w:tab w:val="left" w:pos="13173"/>
          <w:tab w:val="left" w:pos="14593"/>
        </w:tabs>
        <w:overflowPunct w:val="0"/>
        <w:autoSpaceDE w:val="0"/>
        <w:autoSpaceDN w:val="0"/>
        <w:adjustRightInd w:val="0"/>
        <w:snapToGrid w:val="0"/>
        <w:spacing w:line="440" w:lineRule="exact"/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</w:pPr>
      <w:r w:rsidRPr="00D35A40">
        <w:rPr>
          <w:rFonts w:ascii="Times New Roman" w:hAnsiTheme="minorEastAsia" w:cs="Times New Roman"/>
          <w:snapToGrid w:val="0"/>
          <w:color w:val="000000" w:themeColor="text1"/>
          <w:kern w:val="0"/>
          <w:sz w:val="24"/>
          <w:szCs w:val="24"/>
        </w:rPr>
        <w:t>责任处室：种植业处</w:t>
      </w:r>
    </w:p>
    <w:sectPr w:rsidR="003A508B" w:rsidRPr="00D35A40" w:rsidSect="00DA1F53">
      <w:pgSz w:w="16838" w:h="11906" w:orient="landscape" w:code="9"/>
      <w:pgMar w:top="1418" w:right="1418" w:bottom="1418" w:left="1418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27D1" w:rsidRDefault="000B27D1" w:rsidP="00661498">
      <w:pPr>
        <w:ind w:firstLine="640"/>
      </w:pPr>
      <w:r>
        <w:separator/>
      </w:r>
    </w:p>
  </w:endnote>
  <w:endnote w:type="continuationSeparator" w:id="0">
    <w:p w:rsidR="000B27D1" w:rsidRDefault="000B27D1" w:rsidP="00661498"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3D7C" w:rsidRDefault="00DC3D7C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03CC" w:rsidRDefault="007703CC">
    <w:pPr>
      <w:pStyle w:val="a3"/>
      <w:jc w:val="cen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3D7C" w:rsidRDefault="00DC3D7C">
    <w:pPr>
      <w:pStyle w:val="a3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449931"/>
      <w:docPartObj>
        <w:docPartGallery w:val="Page Numbers (Bottom of Page)"/>
        <w:docPartUnique/>
      </w:docPartObj>
    </w:sdtPr>
    <w:sdtEndPr/>
    <w:sdtContent>
      <w:p w:rsidR="007703CC" w:rsidRDefault="007703CC" w:rsidP="0058034F">
        <w:pPr>
          <w:pStyle w:val="a3"/>
          <w:jc w:val="center"/>
        </w:pP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 w:rsidR="005B315B" w:rsidRPr="0058034F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58034F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="005B315B" w:rsidRPr="0058034F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67099B" w:rsidRPr="0067099B">
          <w:rPr>
            <w:rFonts w:ascii="Times New Roman" w:hAnsi="Times New Roman" w:cs="Times New Roman"/>
            <w:noProof/>
            <w:sz w:val="28"/>
            <w:szCs w:val="28"/>
            <w:lang w:val="zh-CN"/>
          </w:rPr>
          <w:t>14</w:t>
        </w:r>
        <w:r w:rsidR="005B315B" w:rsidRPr="0058034F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27D1" w:rsidRDefault="000B27D1" w:rsidP="00661498">
      <w:pPr>
        <w:ind w:firstLine="640"/>
      </w:pPr>
      <w:r>
        <w:separator/>
      </w:r>
    </w:p>
  </w:footnote>
  <w:footnote w:type="continuationSeparator" w:id="0">
    <w:p w:rsidR="000B27D1" w:rsidRDefault="000B27D1" w:rsidP="00661498"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3D7C" w:rsidRDefault="00DC3D7C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3D7C" w:rsidRDefault="00DC3D7C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3D7C" w:rsidRDefault="00DC3D7C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4309D"/>
    <w:rsid w:val="00002B2D"/>
    <w:rsid w:val="00003D69"/>
    <w:rsid w:val="00005074"/>
    <w:rsid w:val="00007E7E"/>
    <w:rsid w:val="00011771"/>
    <w:rsid w:val="000132C8"/>
    <w:rsid w:val="00015222"/>
    <w:rsid w:val="00030C41"/>
    <w:rsid w:val="00031377"/>
    <w:rsid w:val="000340EF"/>
    <w:rsid w:val="00035627"/>
    <w:rsid w:val="00040E6D"/>
    <w:rsid w:val="00056E64"/>
    <w:rsid w:val="00060DE3"/>
    <w:rsid w:val="00070F22"/>
    <w:rsid w:val="00080E78"/>
    <w:rsid w:val="00085703"/>
    <w:rsid w:val="00086015"/>
    <w:rsid w:val="0008686F"/>
    <w:rsid w:val="0009511B"/>
    <w:rsid w:val="00097865"/>
    <w:rsid w:val="000A132B"/>
    <w:rsid w:val="000A18BB"/>
    <w:rsid w:val="000A6835"/>
    <w:rsid w:val="000A7187"/>
    <w:rsid w:val="000A7379"/>
    <w:rsid w:val="000B0F5C"/>
    <w:rsid w:val="000B27D1"/>
    <w:rsid w:val="000B29B7"/>
    <w:rsid w:val="000B4578"/>
    <w:rsid w:val="000C3075"/>
    <w:rsid w:val="000D0475"/>
    <w:rsid w:val="000D4B39"/>
    <w:rsid w:val="000E0C4A"/>
    <w:rsid w:val="000E1378"/>
    <w:rsid w:val="000E2BE5"/>
    <w:rsid w:val="000E6950"/>
    <w:rsid w:val="000E6A16"/>
    <w:rsid w:val="000E76A3"/>
    <w:rsid w:val="000E7F00"/>
    <w:rsid w:val="000F44D6"/>
    <w:rsid w:val="00107039"/>
    <w:rsid w:val="001078D7"/>
    <w:rsid w:val="00107E40"/>
    <w:rsid w:val="001178C9"/>
    <w:rsid w:val="00130026"/>
    <w:rsid w:val="001307EA"/>
    <w:rsid w:val="0013530B"/>
    <w:rsid w:val="00151B53"/>
    <w:rsid w:val="00155BEB"/>
    <w:rsid w:val="001603CA"/>
    <w:rsid w:val="00160E36"/>
    <w:rsid w:val="00162BAE"/>
    <w:rsid w:val="00166006"/>
    <w:rsid w:val="00175858"/>
    <w:rsid w:val="00195789"/>
    <w:rsid w:val="001966A5"/>
    <w:rsid w:val="001A381E"/>
    <w:rsid w:val="001A586E"/>
    <w:rsid w:val="001A5A1B"/>
    <w:rsid w:val="001A730A"/>
    <w:rsid w:val="001A756C"/>
    <w:rsid w:val="001B660A"/>
    <w:rsid w:val="001B7C28"/>
    <w:rsid w:val="001C1536"/>
    <w:rsid w:val="001D2F45"/>
    <w:rsid w:val="001D55C5"/>
    <w:rsid w:val="001E7C39"/>
    <w:rsid w:val="001F304B"/>
    <w:rsid w:val="001F5C7C"/>
    <w:rsid w:val="00201170"/>
    <w:rsid w:val="002104E7"/>
    <w:rsid w:val="0021149B"/>
    <w:rsid w:val="002202C2"/>
    <w:rsid w:val="00220F45"/>
    <w:rsid w:val="00225327"/>
    <w:rsid w:val="00230051"/>
    <w:rsid w:val="00232454"/>
    <w:rsid w:val="00235958"/>
    <w:rsid w:val="00241C53"/>
    <w:rsid w:val="00255A27"/>
    <w:rsid w:val="00263AE1"/>
    <w:rsid w:val="002670BD"/>
    <w:rsid w:val="0027400B"/>
    <w:rsid w:val="0027420B"/>
    <w:rsid w:val="00276CE6"/>
    <w:rsid w:val="00284F21"/>
    <w:rsid w:val="00285C6E"/>
    <w:rsid w:val="00286A3B"/>
    <w:rsid w:val="00293FA2"/>
    <w:rsid w:val="00294565"/>
    <w:rsid w:val="002A1EB0"/>
    <w:rsid w:val="002A287A"/>
    <w:rsid w:val="002A28C0"/>
    <w:rsid w:val="002A3CC0"/>
    <w:rsid w:val="002A4A87"/>
    <w:rsid w:val="002B51E7"/>
    <w:rsid w:val="002C2DE6"/>
    <w:rsid w:val="002C4761"/>
    <w:rsid w:val="002C696E"/>
    <w:rsid w:val="002D01DC"/>
    <w:rsid w:val="002E1D70"/>
    <w:rsid w:val="002E22BC"/>
    <w:rsid w:val="002E2F7E"/>
    <w:rsid w:val="002F5395"/>
    <w:rsid w:val="002F56D4"/>
    <w:rsid w:val="002F7300"/>
    <w:rsid w:val="00300724"/>
    <w:rsid w:val="0030130B"/>
    <w:rsid w:val="00305E46"/>
    <w:rsid w:val="003123BD"/>
    <w:rsid w:val="003169A9"/>
    <w:rsid w:val="003210CC"/>
    <w:rsid w:val="00323900"/>
    <w:rsid w:val="00324A21"/>
    <w:rsid w:val="00325F5D"/>
    <w:rsid w:val="00325F67"/>
    <w:rsid w:val="003311C7"/>
    <w:rsid w:val="003405DB"/>
    <w:rsid w:val="003446D3"/>
    <w:rsid w:val="00356299"/>
    <w:rsid w:val="00365605"/>
    <w:rsid w:val="0036707C"/>
    <w:rsid w:val="0036782D"/>
    <w:rsid w:val="0037214E"/>
    <w:rsid w:val="00372540"/>
    <w:rsid w:val="003810F9"/>
    <w:rsid w:val="003908F3"/>
    <w:rsid w:val="00394258"/>
    <w:rsid w:val="003954DB"/>
    <w:rsid w:val="00396352"/>
    <w:rsid w:val="003A49D0"/>
    <w:rsid w:val="003A508B"/>
    <w:rsid w:val="003B174D"/>
    <w:rsid w:val="003B4F1F"/>
    <w:rsid w:val="003C0596"/>
    <w:rsid w:val="003C0CF8"/>
    <w:rsid w:val="003C2583"/>
    <w:rsid w:val="003D1C9E"/>
    <w:rsid w:val="003F3436"/>
    <w:rsid w:val="003F7F18"/>
    <w:rsid w:val="00406C7C"/>
    <w:rsid w:val="00414FCE"/>
    <w:rsid w:val="00422601"/>
    <w:rsid w:val="00422755"/>
    <w:rsid w:val="00422CFA"/>
    <w:rsid w:val="00425ADE"/>
    <w:rsid w:val="00436C7B"/>
    <w:rsid w:val="00452712"/>
    <w:rsid w:val="00453B38"/>
    <w:rsid w:val="00454845"/>
    <w:rsid w:val="004554BF"/>
    <w:rsid w:val="00460536"/>
    <w:rsid w:val="00466788"/>
    <w:rsid w:val="00467208"/>
    <w:rsid w:val="00470BBB"/>
    <w:rsid w:val="00470D99"/>
    <w:rsid w:val="00473F84"/>
    <w:rsid w:val="004760E5"/>
    <w:rsid w:val="00476628"/>
    <w:rsid w:val="00476A85"/>
    <w:rsid w:val="004861A9"/>
    <w:rsid w:val="0048637A"/>
    <w:rsid w:val="0048737F"/>
    <w:rsid w:val="00496C6E"/>
    <w:rsid w:val="004A35B1"/>
    <w:rsid w:val="004B06ED"/>
    <w:rsid w:val="004B3C3F"/>
    <w:rsid w:val="004B474E"/>
    <w:rsid w:val="004B54D8"/>
    <w:rsid w:val="004B68D8"/>
    <w:rsid w:val="004C574E"/>
    <w:rsid w:val="004C6C64"/>
    <w:rsid w:val="004D3BAB"/>
    <w:rsid w:val="004D5028"/>
    <w:rsid w:val="004E09AD"/>
    <w:rsid w:val="004E0B97"/>
    <w:rsid w:val="004E2ADC"/>
    <w:rsid w:val="004E5F90"/>
    <w:rsid w:val="004F4344"/>
    <w:rsid w:val="004F7625"/>
    <w:rsid w:val="00510C1C"/>
    <w:rsid w:val="00515C67"/>
    <w:rsid w:val="00524850"/>
    <w:rsid w:val="00531F12"/>
    <w:rsid w:val="00535D07"/>
    <w:rsid w:val="00542A4A"/>
    <w:rsid w:val="00544557"/>
    <w:rsid w:val="0055003F"/>
    <w:rsid w:val="0055399A"/>
    <w:rsid w:val="00554F3F"/>
    <w:rsid w:val="00556C29"/>
    <w:rsid w:val="00561A78"/>
    <w:rsid w:val="00567918"/>
    <w:rsid w:val="0058034F"/>
    <w:rsid w:val="00583BA1"/>
    <w:rsid w:val="005876A9"/>
    <w:rsid w:val="00595BBA"/>
    <w:rsid w:val="005A046E"/>
    <w:rsid w:val="005A1517"/>
    <w:rsid w:val="005A2CD4"/>
    <w:rsid w:val="005B054B"/>
    <w:rsid w:val="005B315B"/>
    <w:rsid w:val="005B460C"/>
    <w:rsid w:val="005D16F3"/>
    <w:rsid w:val="005D6675"/>
    <w:rsid w:val="005E15AE"/>
    <w:rsid w:val="005E1867"/>
    <w:rsid w:val="005E504A"/>
    <w:rsid w:val="005E6F1B"/>
    <w:rsid w:val="005F0D0C"/>
    <w:rsid w:val="005F1607"/>
    <w:rsid w:val="006036FA"/>
    <w:rsid w:val="006051DC"/>
    <w:rsid w:val="0061656D"/>
    <w:rsid w:val="00621433"/>
    <w:rsid w:val="00627F06"/>
    <w:rsid w:val="0063298C"/>
    <w:rsid w:val="00637476"/>
    <w:rsid w:val="00640979"/>
    <w:rsid w:val="006433C7"/>
    <w:rsid w:val="006468D0"/>
    <w:rsid w:val="006536B8"/>
    <w:rsid w:val="00653D39"/>
    <w:rsid w:val="0065453F"/>
    <w:rsid w:val="00661498"/>
    <w:rsid w:val="006614BB"/>
    <w:rsid w:val="006706BE"/>
    <w:rsid w:val="0067099B"/>
    <w:rsid w:val="006862D7"/>
    <w:rsid w:val="006A0ACC"/>
    <w:rsid w:val="006A1B84"/>
    <w:rsid w:val="006A4B16"/>
    <w:rsid w:val="006B303C"/>
    <w:rsid w:val="006B3703"/>
    <w:rsid w:val="006C5A6F"/>
    <w:rsid w:val="006D1F70"/>
    <w:rsid w:val="006F56AC"/>
    <w:rsid w:val="007003F5"/>
    <w:rsid w:val="0070298C"/>
    <w:rsid w:val="00706143"/>
    <w:rsid w:val="0070661A"/>
    <w:rsid w:val="007161A9"/>
    <w:rsid w:val="00723406"/>
    <w:rsid w:val="007262ED"/>
    <w:rsid w:val="007274DC"/>
    <w:rsid w:val="007276F4"/>
    <w:rsid w:val="00727C9B"/>
    <w:rsid w:val="007368DB"/>
    <w:rsid w:val="007479EC"/>
    <w:rsid w:val="00750C42"/>
    <w:rsid w:val="00752DC1"/>
    <w:rsid w:val="007579EB"/>
    <w:rsid w:val="00757DF9"/>
    <w:rsid w:val="00763BD3"/>
    <w:rsid w:val="007703CC"/>
    <w:rsid w:val="00774FF5"/>
    <w:rsid w:val="00775EBB"/>
    <w:rsid w:val="00776799"/>
    <w:rsid w:val="0078393F"/>
    <w:rsid w:val="007A0A46"/>
    <w:rsid w:val="007A36E2"/>
    <w:rsid w:val="007A44D3"/>
    <w:rsid w:val="007A587C"/>
    <w:rsid w:val="007A6CC1"/>
    <w:rsid w:val="007A7441"/>
    <w:rsid w:val="007B0EEB"/>
    <w:rsid w:val="007B2857"/>
    <w:rsid w:val="007B5603"/>
    <w:rsid w:val="007B7FC4"/>
    <w:rsid w:val="007C0F57"/>
    <w:rsid w:val="007D61D7"/>
    <w:rsid w:val="007D7482"/>
    <w:rsid w:val="007E1EA5"/>
    <w:rsid w:val="007E4178"/>
    <w:rsid w:val="0080025F"/>
    <w:rsid w:val="00804CC6"/>
    <w:rsid w:val="00814BDB"/>
    <w:rsid w:val="008212F0"/>
    <w:rsid w:val="00830114"/>
    <w:rsid w:val="008307B6"/>
    <w:rsid w:val="00834754"/>
    <w:rsid w:val="00847F04"/>
    <w:rsid w:val="0085683D"/>
    <w:rsid w:val="00856B0A"/>
    <w:rsid w:val="008575C0"/>
    <w:rsid w:val="008672CB"/>
    <w:rsid w:val="008719B3"/>
    <w:rsid w:val="0087282F"/>
    <w:rsid w:val="00873B25"/>
    <w:rsid w:val="00875F45"/>
    <w:rsid w:val="0088706E"/>
    <w:rsid w:val="00890E60"/>
    <w:rsid w:val="00892689"/>
    <w:rsid w:val="00892B5F"/>
    <w:rsid w:val="008947FD"/>
    <w:rsid w:val="008A0202"/>
    <w:rsid w:val="008A14E0"/>
    <w:rsid w:val="008B4377"/>
    <w:rsid w:val="008C4771"/>
    <w:rsid w:val="008C697E"/>
    <w:rsid w:val="008C717D"/>
    <w:rsid w:val="008D6CBF"/>
    <w:rsid w:val="008D74B4"/>
    <w:rsid w:val="008E0A5B"/>
    <w:rsid w:val="008E3A4F"/>
    <w:rsid w:val="008E61EB"/>
    <w:rsid w:val="008E6EDC"/>
    <w:rsid w:val="008F08C1"/>
    <w:rsid w:val="008F09CA"/>
    <w:rsid w:val="00911A0E"/>
    <w:rsid w:val="00912847"/>
    <w:rsid w:val="0093025D"/>
    <w:rsid w:val="009332D1"/>
    <w:rsid w:val="00937AF7"/>
    <w:rsid w:val="00944FD3"/>
    <w:rsid w:val="00945BDE"/>
    <w:rsid w:val="00946A55"/>
    <w:rsid w:val="00957170"/>
    <w:rsid w:val="00970462"/>
    <w:rsid w:val="009800C3"/>
    <w:rsid w:val="00984882"/>
    <w:rsid w:val="00990E16"/>
    <w:rsid w:val="00990FBF"/>
    <w:rsid w:val="00993D44"/>
    <w:rsid w:val="00993FC2"/>
    <w:rsid w:val="009955F7"/>
    <w:rsid w:val="009978C1"/>
    <w:rsid w:val="009A3628"/>
    <w:rsid w:val="009B1EB8"/>
    <w:rsid w:val="009C0FDC"/>
    <w:rsid w:val="009C2397"/>
    <w:rsid w:val="009C5A9E"/>
    <w:rsid w:val="009D1A45"/>
    <w:rsid w:val="009D1BDA"/>
    <w:rsid w:val="009D23CE"/>
    <w:rsid w:val="009D3DCC"/>
    <w:rsid w:val="009D5BAA"/>
    <w:rsid w:val="009F7764"/>
    <w:rsid w:val="00A07094"/>
    <w:rsid w:val="00A07A7A"/>
    <w:rsid w:val="00A11942"/>
    <w:rsid w:val="00A131A3"/>
    <w:rsid w:val="00A161E8"/>
    <w:rsid w:val="00A164F9"/>
    <w:rsid w:val="00A22BE2"/>
    <w:rsid w:val="00A24ADF"/>
    <w:rsid w:val="00A26760"/>
    <w:rsid w:val="00A276AB"/>
    <w:rsid w:val="00A27E02"/>
    <w:rsid w:val="00A308D7"/>
    <w:rsid w:val="00A316E5"/>
    <w:rsid w:val="00A33EEF"/>
    <w:rsid w:val="00A364C6"/>
    <w:rsid w:val="00A440C5"/>
    <w:rsid w:val="00A463C8"/>
    <w:rsid w:val="00A55C28"/>
    <w:rsid w:val="00A5626D"/>
    <w:rsid w:val="00A62DD6"/>
    <w:rsid w:val="00A65A04"/>
    <w:rsid w:val="00A70771"/>
    <w:rsid w:val="00A70C37"/>
    <w:rsid w:val="00A71EE3"/>
    <w:rsid w:val="00A74ACB"/>
    <w:rsid w:val="00A7514C"/>
    <w:rsid w:val="00A81039"/>
    <w:rsid w:val="00A8198D"/>
    <w:rsid w:val="00A822AB"/>
    <w:rsid w:val="00A9521D"/>
    <w:rsid w:val="00AA0234"/>
    <w:rsid w:val="00AA2FD6"/>
    <w:rsid w:val="00AC24BF"/>
    <w:rsid w:val="00AC3056"/>
    <w:rsid w:val="00AC3E38"/>
    <w:rsid w:val="00AD423D"/>
    <w:rsid w:val="00AD540E"/>
    <w:rsid w:val="00AD692C"/>
    <w:rsid w:val="00AE5D53"/>
    <w:rsid w:val="00AF43BB"/>
    <w:rsid w:val="00AF7323"/>
    <w:rsid w:val="00B01DBA"/>
    <w:rsid w:val="00B04BD9"/>
    <w:rsid w:val="00B05209"/>
    <w:rsid w:val="00B06084"/>
    <w:rsid w:val="00B101AC"/>
    <w:rsid w:val="00B10FEF"/>
    <w:rsid w:val="00B115AD"/>
    <w:rsid w:val="00B1197A"/>
    <w:rsid w:val="00B15249"/>
    <w:rsid w:val="00B155F5"/>
    <w:rsid w:val="00B24DD4"/>
    <w:rsid w:val="00B264A9"/>
    <w:rsid w:val="00B27578"/>
    <w:rsid w:val="00B41BFD"/>
    <w:rsid w:val="00B42B4F"/>
    <w:rsid w:val="00B4309D"/>
    <w:rsid w:val="00B47B01"/>
    <w:rsid w:val="00B51448"/>
    <w:rsid w:val="00B51E8A"/>
    <w:rsid w:val="00B5594A"/>
    <w:rsid w:val="00B64C29"/>
    <w:rsid w:val="00B70C12"/>
    <w:rsid w:val="00B81C7F"/>
    <w:rsid w:val="00B835ED"/>
    <w:rsid w:val="00B85D0E"/>
    <w:rsid w:val="00B87792"/>
    <w:rsid w:val="00B9105A"/>
    <w:rsid w:val="00B9384D"/>
    <w:rsid w:val="00B94477"/>
    <w:rsid w:val="00BB7373"/>
    <w:rsid w:val="00BC3DDD"/>
    <w:rsid w:val="00BD4775"/>
    <w:rsid w:val="00BD4C78"/>
    <w:rsid w:val="00BE14D3"/>
    <w:rsid w:val="00BE2243"/>
    <w:rsid w:val="00BE25E4"/>
    <w:rsid w:val="00BF51D7"/>
    <w:rsid w:val="00BF7385"/>
    <w:rsid w:val="00C04975"/>
    <w:rsid w:val="00C04B41"/>
    <w:rsid w:val="00C2025E"/>
    <w:rsid w:val="00C24C0C"/>
    <w:rsid w:val="00C31BD2"/>
    <w:rsid w:val="00C36E32"/>
    <w:rsid w:val="00C421A2"/>
    <w:rsid w:val="00C5148A"/>
    <w:rsid w:val="00C51765"/>
    <w:rsid w:val="00C55230"/>
    <w:rsid w:val="00C564E8"/>
    <w:rsid w:val="00C60D30"/>
    <w:rsid w:val="00C64D91"/>
    <w:rsid w:val="00C664AE"/>
    <w:rsid w:val="00C670AF"/>
    <w:rsid w:val="00C774EA"/>
    <w:rsid w:val="00C811FA"/>
    <w:rsid w:val="00C91165"/>
    <w:rsid w:val="00CB04DB"/>
    <w:rsid w:val="00CC13CD"/>
    <w:rsid w:val="00CC542F"/>
    <w:rsid w:val="00CE0DED"/>
    <w:rsid w:val="00CE3096"/>
    <w:rsid w:val="00CE3EFB"/>
    <w:rsid w:val="00CF219A"/>
    <w:rsid w:val="00D0436A"/>
    <w:rsid w:val="00D0681C"/>
    <w:rsid w:val="00D11ADC"/>
    <w:rsid w:val="00D1659F"/>
    <w:rsid w:val="00D16C84"/>
    <w:rsid w:val="00D16E4B"/>
    <w:rsid w:val="00D179EA"/>
    <w:rsid w:val="00D228CF"/>
    <w:rsid w:val="00D22BCE"/>
    <w:rsid w:val="00D27BB7"/>
    <w:rsid w:val="00D332BC"/>
    <w:rsid w:val="00D34081"/>
    <w:rsid w:val="00D35A40"/>
    <w:rsid w:val="00D4722B"/>
    <w:rsid w:val="00D52140"/>
    <w:rsid w:val="00D546A2"/>
    <w:rsid w:val="00D5674B"/>
    <w:rsid w:val="00D60B93"/>
    <w:rsid w:val="00D6575D"/>
    <w:rsid w:val="00D71757"/>
    <w:rsid w:val="00D74A9B"/>
    <w:rsid w:val="00D81367"/>
    <w:rsid w:val="00D84AF4"/>
    <w:rsid w:val="00D86F0A"/>
    <w:rsid w:val="00D92F25"/>
    <w:rsid w:val="00D93F8F"/>
    <w:rsid w:val="00D94370"/>
    <w:rsid w:val="00DA1F53"/>
    <w:rsid w:val="00DA321B"/>
    <w:rsid w:val="00DA55B9"/>
    <w:rsid w:val="00DA6EE2"/>
    <w:rsid w:val="00DB6FCB"/>
    <w:rsid w:val="00DB72F0"/>
    <w:rsid w:val="00DB7532"/>
    <w:rsid w:val="00DB7D8C"/>
    <w:rsid w:val="00DC3D7C"/>
    <w:rsid w:val="00DC58C8"/>
    <w:rsid w:val="00DD0751"/>
    <w:rsid w:val="00DD1556"/>
    <w:rsid w:val="00DD16A0"/>
    <w:rsid w:val="00DE11DB"/>
    <w:rsid w:val="00DF0732"/>
    <w:rsid w:val="00DF380D"/>
    <w:rsid w:val="00E228DA"/>
    <w:rsid w:val="00E257D4"/>
    <w:rsid w:val="00E27A1B"/>
    <w:rsid w:val="00E328B8"/>
    <w:rsid w:val="00E347ED"/>
    <w:rsid w:val="00E456EF"/>
    <w:rsid w:val="00E45B27"/>
    <w:rsid w:val="00E56926"/>
    <w:rsid w:val="00E73AD8"/>
    <w:rsid w:val="00E76889"/>
    <w:rsid w:val="00E83761"/>
    <w:rsid w:val="00E903C3"/>
    <w:rsid w:val="00E96A27"/>
    <w:rsid w:val="00EA4195"/>
    <w:rsid w:val="00EA446A"/>
    <w:rsid w:val="00EA46D0"/>
    <w:rsid w:val="00EA712F"/>
    <w:rsid w:val="00EB46E9"/>
    <w:rsid w:val="00EB619F"/>
    <w:rsid w:val="00EC0048"/>
    <w:rsid w:val="00EC2B09"/>
    <w:rsid w:val="00EC2B61"/>
    <w:rsid w:val="00EC3084"/>
    <w:rsid w:val="00EC53C4"/>
    <w:rsid w:val="00EC6FE2"/>
    <w:rsid w:val="00ED5281"/>
    <w:rsid w:val="00ED6B2A"/>
    <w:rsid w:val="00EE09D1"/>
    <w:rsid w:val="00EE2F8C"/>
    <w:rsid w:val="00EE431A"/>
    <w:rsid w:val="00EF2355"/>
    <w:rsid w:val="00EF41D7"/>
    <w:rsid w:val="00F01D21"/>
    <w:rsid w:val="00F04C06"/>
    <w:rsid w:val="00F20054"/>
    <w:rsid w:val="00F22F45"/>
    <w:rsid w:val="00F23076"/>
    <w:rsid w:val="00F34009"/>
    <w:rsid w:val="00F439B3"/>
    <w:rsid w:val="00F43E4B"/>
    <w:rsid w:val="00F6094F"/>
    <w:rsid w:val="00F60B6F"/>
    <w:rsid w:val="00F640AE"/>
    <w:rsid w:val="00F667DD"/>
    <w:rsid w:val="00F7006E"/>
    <w:rsid w:val="00F7038F"/>
    <w:rsid w:val="00F7185E"/>
    <w:rsid w:val="00F74AEC"/>
    <w:rsid w:val="00F77AC2"/>
    <w:rsid w:val="00F81492"/>
    <w:rsid w:val="00F82541"/>
    <w:rsid w:val="00F82E19"/>
    <w:rsid w:val="00F932C8"/>
    <w:rsid w:val="00F960C6"/>
    <w:rsid w:val="00F9713E"/>
    <w:rsid w:val="00FA2F01"/>
    <w:rsid w:val="00FA3249"/>
    <w:rsid w:val="00FA5D29"/>
    <w:rsid w:val="00FA6A59"/>
    <w:rsid w:val="00FB6E14"/>
    <w:rsid w:val="00FC18B8"/>
    <w:rsid w:val="00FC5163"/>
    <w:rsid w:val="00FD23A7"/>
    <w:rsid w:val="00FD6BC9"/>
    <w:rsid w:val="00FE4603"/>
    <w:rsid w:val="00FF5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08C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B430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4309D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6614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661498"/>
    <w:rPr>
      <w:sz w:val="18"/>
      <w:szCs w:val="18"/>
    </w:rPr>
  </w:style>
  <w:style w:type="paragraph" w:styleId="a5">
    <w:name w:val="List Paragraph"/>
    <w:basedOn w:val="a"/>
    <w:uiPriority w:val="34"/>
    <w:qFormat/>
    <w:rsid w:val="00AD540E"/>
    <w:pPr>
      <w:ind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7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6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2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1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7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65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64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5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0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26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99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6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74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8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24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2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3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8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55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4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8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16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84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4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3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2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50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25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94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57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1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66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5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0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3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14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9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48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0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0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9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75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8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73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0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48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52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66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1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5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88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2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5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3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3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0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2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22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55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42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8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2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04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13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97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93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16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86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0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7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4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7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8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3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16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06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8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0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9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8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9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2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1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8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51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50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8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26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53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3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5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6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67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9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75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5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11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9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1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6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6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18</Pages>
  <Words>983</Words>
  <Characters>5604</Characters>
  <Application>Microsoft Office Word</Application>
  <DocSecurity>0</DocSecurity>
  <Lines>46</Lines>
  <Paragraphs>13</Paragraphs>
  <ScaleCrop>false</ScaleCrop>
  <Company>Microsoft</Company>
  <LinksUpToDate>false</LinksUpToDate>
  <CharactersWithSpaces>6574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userlei</dc:creator>
  <cp:lastModifiedBy>NTKO</cp:lastModifiedBy>
  <cp:revision>26</cp:revision>
  <cp:lastPrinted>2025-10-13T02:04:00Z</cp:lastPrinted>
  <dcterms:created xsi:type="dcterms:W3CDTF">2025-12-11T00:12:00Z</dcterms:created>
  <dcterms:modified xsi:type="dcterms:W3CDTF">2025-12-15T06:07:00Z</dcterms:modified>
</cp:coreProperties>
</file>