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Look w:val="04A0" w:firstRow="1" w:lastRow="0" w:firstColumn="1" w:lastColumn="0" w:noHBand="0" w:noVBand="1"/>
      </w:tblPr>
      <w:tblGrid>
        <w:gridCol w:w="10082"/>
      </w:tblGrid>
      <w:tr w:rsidR="0091539C">
        <w:trPr>
          <w:trHeight w:val="4054"/>
        </w:trPr>
        <w:tc>
          <w:tcPr>
            <w:tcW w:w="10402" w:type="dxa"/>
            <w:tcBorders>
              <w:top w:val="nil"/>
              <w:left w:val="nil"/>
              <w:bottom w:val="nil"/>
              <w:right w:val="nil"/>
            </w:tcBorders>
          </w:tcPr>
          <w:p w:rsidR="0091539C" w:rsidRDefault="0091539C">
            <w:pPr>
              <w:pStyle w:val="a4"/>
              <w:spacing w:line="550" w:lineRule="exact"/>
              <w:rPr>
                <w:rFonts w:ascii="仿宋" w:eastAsia="仿宋" w:hAnsi="仿宋" w:cs="仿宋"/>
                <w:b/>
                <w:bCs/>
                <w:color w:val="FF0000"/>
                <w:sz w:val="22"/>
                <w:szCs w:val="22"/>
              </w:rPr>
            </w:pPr>
          </w:p>
        </w:tc>
      </w:tr>
      <w:tr w:rsidR="0091539C">
        <w:trPr>
          <w:trHeight w:val="4945"/>
        </w:trPr>
        <w:tc>
          <w:tcPr>
            <w:tcW w:w="10402" w:type="dxa"/>
            <w:tcBorders>
              <w:top w:val="nil"/>
              <w:left w:val="nil"/>
              <w:bottom w:val="nil"/>
              <w:right w:val="nil"/>
            </w:tcBorders>
            <w:vAlign w:val="center"/>
          </w:tcPr>
          <w:p w:rsidR="0091539C" w:rsidRDefault="00527C1F">
            <w:pPr>
              <w:ind w:rightChars="129" w:right="298"/>
              <w:jc w:val="center"/>
              <w:rPr>
                <w:rFonts w:ascii="仿宋" w:eastAsia="仿宋" w:hAnsi="仿宋" w:cs="仿宋"/>
                <w:b/>
                <w:bCs/>
                <w:color w:val="FF0000"/>
              </w:rPr>
            </w:pPr>
            <w:r>
              <w:rPr>
                <w:rFonts w:ascii="宋体" w:eastAsia="宋体" w:hAnsi="宋体" w:cs="宋体"/>
                <w:b/>
                <w:sz w:val="52"/>
              </w:rPr>
              <w:t>2024</w:t>
            </w:r>
            <w:r>
              <w:rPr>
                <w:rFonts w:ascii="宋体" w:eastAsia="宋体" w:hAnsi="宋体" w:cs="宋体"/>
                <w:b/>
                <w:sz w:val="52"/>
              </w:rPr>
              <w:t>年度</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常州市住房和城乡建设行政执法支队</w:t>
            </w:r>
            <w:r>
              <w:rPr>
                <w:rFonts w:ascii="宋体" w:eastAsia="宋体" w:hAnsi="宋体" w:cs="宋体"/>
                <w:b/>
                <w:sz w:val="52"/>
              </w:rPr>
              <w:t xml:space="preserve"> </w:t>
            </w:r>
            <w:r>
              <w:rPr>
                <w:rFonts w:ascii="宋体" w:eastAsia="宋体" w:hAnsi="宋体" w:cs="宋体"/>
                <w:b/>
                <w:sz w:val="52"/>
              </w:rPr>
              <w:br/>
            </w:r>
            <w:r>
              <w:rPr>
                <w:rFonts w:ascii="宋体" w:eastAsia="宋体" w:hAnsi="宋体" w:cs="宋体"/>
                <w:b/>
                <w:sz w:val="52"/>
              </w:rPr>
              <w:t>单位预算公开</w:t>
            </w:r>
          </w:p>
        </w:tc>
      </w:tr>
    </w:tbl>
    <w:p w:rsidR="0091539C" w:rsidRDefault="0091539C">
      <w:pPr>
        <w:ind w:rightChars="129" w:right="298"/>
        <w:jc w:val="both"/>
        <w:rPr>
          <w:rFonts w:ascii="宋体" w:eastAsia="宋体" w:hAnsi="宋体" w:cs="宋体"/>
          <w:b/>
          <w:bCs/>
          <w:sz w:val="52"/>
          <w:szCs w:val="52"/>
        </w:rPr>
        <w:sectPr w:rsidR="0091539C">
          <w:headerReference w:type="default" r:id="rId7"/>
          <w:headerReference w:type="first" r:id="rId8"/>
          <w:pgSz w:w="11906" w:h="16838"/>
          <w:pgMar w:top="1580" w:right="1020" w:bottom="770" w:left="1020" w:header="170" w:footer="280" w:gutter="0"/>
          <w:cols w:space="720"/>
          <w:formProt w:val="0"/>
          <w:titlePg/>
          <w:docGrid w:linePitch="100"/>
        </w:sectPr>
      </w:pPr>
    </w:p>
    <w:p w:rsidR="0091539C" w:rsidRDefault="0091539C">
      <w:pPr>
        <w:pStyle w:val="a4"/>
        <w:spacing w:before="4"/>
        <w:rPr>
          <w:rFonts w:ascii="华文仿宋" w:eastAsia="华文仿宋" w:hAnsi="华文仿宋" w:cs="仿宋"/>
          <w:sz w:val="10"/>
        </w:rPr>
      </w:pPr>
    </w:p>
    <w:p w:rsidR="0091539C" w:rsidRDefault="00527C1F">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91539C" w:rsidRDefault="0091539C">
      <w:pPr>
        <w:pStyle w:val="a4"/>
        <w:snapToGrid w:val="0"/>
        <w:spacing w:before="7"/>
        <w:rPr>
          <w:rFonts w:ascii="仿宋" w:eastAsia="仿宋" w:hAnsi="仿宋" w:cs="仿宋"/>
          <w:sz w:val="27"/>
        </w:rPr>
      </w:pP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b/>
          <w:bCs/>
        </w:rPr>
        <w:t>第一部分</w:t>
      </w:r>
      <w:r>
        <w:rPr>
          <w:rFonts w:ascii="仿宋" w:eastAsia="仿宋" w:hAnsi="仿宋" w:cs="仿宋" w:hint="eastAsia"/>
          <w:b/>
          <w:bCs/>
        </w:rPr>
        <w:t xml:space="preserve"> </w:t>
      </w:r>
      <w:r>
        <w:rPr>
          <w:rFonts w:ascii="仿宋" w:eastAsia="仿宋" w:hAnsi="仿宋" w:cs="仿宋" w:hint="eastAsia"/>
          <w:b/>
          <w:bCs/>
          <w:lang w:val="en-US"/>
        </w:rPr>
        <w:t>单位</w:t>
      </w:r>
      <w:r>
        <w:rPr>
          <w:rFonts w:ascii="仿宋" w:eastAsia="仿宋" w:hAnsi="仿宋" w:cs="仿宋" w:hint="eastAsia"/>
          <w:b/>
          <w:bCs/>
        </w:rPr>
        <w:t>概况</w:t>
      </w:r>
    </w:p>
    <w:p w:rsidR="0091539C" w:rsidRDefault="00527C1F">
      <w:pPr>
        <w:pStyle w:val="a4"/>
        <w:tabs>
          <w:tab w:val="left" w:pos="2249"/>
        </w:tabs>
        <w:snapToGrid w:val="0"/>
        <w:spacing w:line="312" w:lineRule="auto"/>
        <w:ind w:leftChars="300" w:left="704" w:hanging="11"/>
        <w:jc w:val="both"/>
        <w:rPr>
          <w:rFonts w:ascii="仿宋" w:eastAsia="仿宋" w:hAnsi="仿宋" w:cs="仿宋"/>
        </w:rPr>
      </w:pPr>
      <w:r>
        <w:rPr>
          <w:rFonts w:ascii="仿宋" w:eastAsia="仿宋" w:hAnsi="仿宋" w:cs="仿宋" w:hint="eastAsia"/>
        </w:rPr>
        <w:t>一、主要职能</w:t>
      </w:r>
    </w:p>
    <w:p w:rsidR="0091539C" w:rsidRDefault="00527C1F">
      <w:pPr>
        <w:pStyle w:val="a4"/>
        <w:tabs>
          <w:tab w:val="left" w:pos="2249"/>
        </w:tabs>
        <w:snapToGrid w:val="0"/>
        <w:spacing w:line="312" w:lineRule="auto"/>
        <w:ind w:leftChars="300" w:left="704"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rsidR="0091539C" w:rsidRDefault="00527C1F">
      <w:pPr>
        <w:pStyle w:val="a4"/>
        <w:tabs>
          <w:tab w:val="left" w:pos="2249"/>
        </w:tabs>
        <w:snapToGrid w:val="0"/>
        <w:spacing w:line="312" w:lineRule="auto"/>
        <w:ind w:leftChars="300" w:left="704"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2024</w:t>
      </w:r>
      <w:r>
        <w:rPr>
          <w:rFonts w:ascii="仿宋" w:eastAsia="仿宋" w:hAnsi="仿宋" w:cs="仿宋" w:hint="eastAsia"/>
        </w:rPr>
        <w:t>年度</w:t>
      </w:r>
      <w:r>
        <w:rPr>
          <w:rFonts w:ascii="仿宋" w:eastAsia="仿宋" w:hAnsi="仿宋" w:cs="仿宋" w:hint="eastAsia"/>
          <w:lang w:val="en-US"/>
        </w:rPr>
        <w:t>单位</w:t>
      </w:r>
      <w:r>
        <w:rPr>
          <w:rFonts w:ascii="仿宋" w:eastAsia="仿宋" w:hAnsi="仿宋" w:cs="仿宋" w:hint="eastAsia"/>
        </w:rPr>
        <w:t>主要工作任务及目标</w:t>
      </w:r>
    </w:p>
    <w:p w:rsidR="0091539C" w:rsidRDefault="00527C1F">
      <w:pPr>
        <w:pStyle w:val="a4"/>
        <w:snapToGrid w:val="0"/>
        <w:spacing w:line="312" w:lineRule="auto"/>
        <w:ind w:leftChars="300" w:left="704" w:hanging="11"/>
        <w:jc w:val="both"/>
        <w:rPr>
          <w:rFonts w:ascii="仿宋" w:eastAsia="仿宋" w:hAnsi="仿宋" w:cs="仿宋"/>
          <w:b/>
          <w:bCs/>
        </w:rPr>
      </w:pPr>
      <w:r>
        <w:rPr>
          <w:rFonts w:ascii="仿宋" w:eastAsia="仿宋" w:hAnsi="仿宋" w:cs="仿宋" w:hint="eastAsia"/>
          <w:b/>
          <w:bCs/>
          <w:lang w:val="en-US"/>
        </w:rPr>
        <w:t>第二部分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bidi="ar"/>
        </w:rPr>
        <w:t>2024</w:t>
      </w:r>
      <w:r>
        <w:rPr>
          <w:rFonts w:ascii="仿宋" w:eastAsia="仿宋" w:hAnsi="仿宋" w:cs="仿宋" w:hint="eastAsia"/>
          <w:b/>
          <w:bCs/>
          <w:lang w:val="en-US"/>
        </w:rPr>
        <w:t>年度</w:t>
      </w:r>
      <w:r>
        <w:rPr>
          <w:rFonts w:ascii="仿宋" w:eastAsia="仿宋" w:hAnsi="仿宋" w:cs="仿宋"/>
          <w:b/>
        </w:rPr>
        <w:t>单位预算表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一、收支总表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二、收入总表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三、支出总表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四、财政拨款收支总表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五、财政拨款支出表（功能科目）</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六、财政拨款基本支出表（经济科目）</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七、一般公共预算支出表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八、一般公共预算基本支出表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九、一般公共预算“三公”经费、会议费、培训费支出表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十、政府性基金预算支出表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、一般公共预算机关运行经费支出预算表</w:t>
      </w:r>
    </w:p>
    <w:p w:rsidR="0091539C" w:rsidRDefault="00527C1F">
      <w:pPr>
        <w:pStyle w:val="a4"/>
        <w:snapToGrid w:val="0"/>
        <w:spacing w:line="312" w:lineRule="auto"/>
        <w:ind w:leftChars="300" w:left="704"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rsidR="0091539C" w:rsidRDefault="00527C1F">
      <w:pPr>
        <w:pStyle w:val="a4"/>
        <w:snapToGrid w:val="0"/>
        <w:spacing w:line="312" w:lineRule="auto"/>
        <w:ind w:leftChars="300" w:left="704" w:right="506"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第三部分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bidi="ar"/>
        </w:rPr>
        <w:t>2024</w:t>
      </w:r>
      <w:r>
        <w:rPr>
          <w:rFonts w:ascii="仿宋" w:eastAsia="仿宋" w:hAnsi="仿宋" w:cs="仿宋" w:hint="eastAsia"/>
          <w:b/>
          <w:bCs/>
          <w:color w:val="000000"/>
          <w:sz w:val="30"/>
          <w:szCs w:val="30"/>
          <w:lang w:val="en-US" w:bidi="ar"/>
        </w:rPr>
        <w:t>年度</w:t>
      </w:r>
      <w:r>
        <w:rPr>
          <w:rFonts w:ascii="仿宋" w:eastAsia="仿宋" w:hAnsi="仿宋" w:cs="仿宋"/>
          <w:b/>
          <w:color w:val="000000"/>
          <w:sz w:val="30"/>
        </w:rPr>
        <w:t>单位</w:t>
      </w:r>
      <w:r>
        <w:rPr>
          <w:rFonts w:ascii="仿宋" w:eastAsia="仿宋" w:hAnsi="仿宋" w:cs="仿宋" w:hint="eastAsia"/>
          <w:b/>
          <w:bCs/>
          <w:color w:val="000000"/>
          <w:sz w:val="30"/>
          <w:szCs w:val="30"/>
          <w:lang w:val="en-US" w:bidi="ar"/>
        </w:rPr>
        <w:t>预算</w:t>
      </w:r>
      <w:r>
        <w:rPr>
          <w:rFonts w:ascii="仿宋" w:eastAsia="仿宋" w:hAnsi="仿宋" w:cs="仿宋" w:hint="eastAsia"/>
          <w:b/>
          <w:bCs/>
          <w:color w:val="000000"/>
          <w:sz w:val="30"/>
          <w:szCs w:val="30"/>
          <w:lang w:val="en-US" w:bidi="ar"/>
        </w:rPr>
        <w:t>情况说明</w:t>
      </w:r>
    </w:p>
    <w:p w:rsidR="0091539C" w:rsidRDefault="00527C1F">
      <w:pPr>
        <w:pStyle w:val="a4"/>
        <w:snapToGrid w:val="0"/>
        <w:spacing w:line="312" w:lineRule="auto"/>
        <w:ind w:leftChars="300" w:left="704" w:right="2575"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w:t>
      </w:r>
      <w:r>
        <w:rPr>
          <w:rFonts w:ascii="仿宋" w:eastAsia="仿宋" w:hAnsi="仿宋" w:cs="仿宋" w:hint="eastAsia"/>
          <w:b/>
          <w:bCs/>
          <w:lang w:val="en-US"/>
        </w:rPr>
        <w:t>四</w:t>
      </w:r>
      <w:r>
        <w:rPr>
          <w:rFonts w:ascii="仿宋" w:eastAsia="仿宋" w:hAnsi="仿宋" w:cs="仿宋" w:hint="eastAsia"/>
          <w:b/>
          <w:bCs/>
          <w:lang w:val="en-US"/>
        </w:rPr>
        <w:t>部分</w:t>
      </w:r>
      <w:r>
        <w:rPr>
          <w:rFonts w:ascii="仿宋" w:eastAsia="仿宋" w:hAnsi="仿宋" w:cs="仿宋" w:hint="eastAsia"/>
          <w:b/>
          <w:bCs/>
          <w:lang w:val="en-US"/>
        </w:rPr>
        <w:t xml:space="preserve"> </w:t>
      </w:r>
      <w:r>
        <w:rPr>
          <w:rFonts w:ascii="仿宋" w:eastAsia="仿宋" w:hAnsi="仿宋" w:cs="仿宋" w:hint="eastAsia"/>
          <w:b/>
          <w:bCs/>
          <w:lang w:val="en-US"/>
        </w:rPr>
        <w:t>名词解释</w:t>
      </w:r>
    </w:p>
    <w:p w:rsidR="0091539C" w:rsidRDefault="0091539C">
      <w:pPr>
        <w:pStyle w:val="a4"/>
        <w:snapToGrid w:val="0"/>
        <w:spacing w:line="312" w:lineRule="auto"/>
        <w:ind w:leftChars="300" w:left="702" w:right="2414" w:hanging="9"/>
        <w:jc w:val="both"/>
        <w:rPr>
          <w:rFonts w:ascii="仿宋" w:eastAsia="仿宋" w:hAnsi="仿宋" w:cs="仿宋"/>
        </w:rPr>
        <w:sectPr w:rsidR="0091539C">
          <w:footerReference w:type="default" r:id="rId9"/>
          <w:pgSz w:w="11906" w:h="16838"/>
          <w:pgMar w:top="1580" w:right="1020" w:bottom="770" w:left="1020" w:header="170" w:footer="280" w:gutter="0"/>
          <w:pgNumType w:fmt="numberInDash" w:start="1"/>
          <w:cols w:space="720"/>
          <w:formProt w:val="0"/>
          <w:docGrid w:linePitch="100"/>
        </w:sectPr>
      </w:pPr>
    </w:p>
    <w:p w:rsidR="0091539C" w:rsidRDefault="0091539C">
      <w:pPr>
        <w:pStyle w:val="a4"/>
        <w:spacing w:before="1"/>
        <w:rPr>
          <w:rFonts w:ascii="华文仿宋" w:eastAsia="华文仿宋" w:hAnsi="华文仿宋" w:cs="仿宋"/>
          <w:sz w:val="14"/>
        </w:rPr>
      </w:pPr>
    </w:p>
    <w:p w:rsidR="0091539C" w:rsidRDefault="00527C1F">
      <w:pPr>
        <w:pStyle w:val="4"/>
        <w:tabs>
          <w:tab w:val="left" w:pos="4395"/>
        </w:tabs>
        <w:spacing w:line="606" w:lineRule="exact"/>
        <w:ind w:rightChars="229" w:right="529"/>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rsidR="0091539C" w:rsidRDefault="0091539C">
      <w:pPr>
        <w:ind w:rightChars="229" w:right="529"/>
        <w:jc w:val="both"/>
      </w:pPr>
    </w:p>
    <w:p w:rsidR="0091539C" w:rsidRDefault="00527C1F">
      <w:pPr>
        <w:pStyle w:val="a4"/>
        <w:spacing w:line="360" w:lineRule="auto"/>
        <w:ind w:leftChars="200" w:left="462" w:rightChars="229" w:right="529" w:firstLine="658"/>
        <w:jc w:val="both"/>
        <w:rPr>
          <w:rFonts w:ascii="仿宋" w:eastAsia="仿宋" w:hAnsi="仿宋" w:cs="仿宋"/>
          <w:b/>
          <w:bCs/>
        </w:rPr>
      </w:pPr>
      <w:r>
        <w:rPr>
          <w:rFonts w:ascii="仿宋" w:eastAsia="仿宋" w:hAnsi="仿宋" w:cs="仿宋" w:hint="eastAsia"/>
          <w:b/>
          <w:bCs/>
        </w:rPr>
        <w:t>一、主要职能</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rPr>
        <w:t>依法</w:t>
      </w:r>
      <w:r w:rsidR="000300DC">
        <w:rPr>
          <w:rFonts w:ascii="仿宋" w:eastAsia="仿宋" w:hAnsi="仿宋" w:cs="仿宋"/>
        </w:rPr>
        <w:t>查</w:t>
      </w:r>
      <w:r>
        <w:rPr>
          <w:rFonts w:ascii="仿宋" w:eastAsia="仿宋" w:hAnsi="仿宋" w:cs="仿宋"/>
        </w:rPr>
        <w:t>处建设工程中的施工招投标、质量安全、消防等方面违法违规行为；依法</w:t>
      </w:r>
      <w:r w:rsidR="000300DC">
        <w:rPr>
          <w:rFonts w:ascii="仿宋" w:eastAsia="仿宋" w:hAnsi="仿宋" w:cs="仿宋"/>
        </w:rPr>
        <w:t>查</w:t>
      </w:r>
      <w:r>
        <w:rPr>
          <w:rFonts w:ascii="仿宋" w:eastAsia="仿宋" w:hAnsi="仿宋" w:cs="仿宋"/>
        </w:rPr>
        <w:t>处城市燃气、供水、排水、照明等方面违法违规行为；依法</w:t>
      </w:r>
      <w:r w:rsidR="000300DC">
        <w:rPr>
          <w:rFonts w:ascii="仿宋" w:eastAsia="仿宋" w:hAnsi="仿宋" w:cs="仿宋"/>
        </w:rPr>
        <w:t>查</w:t>
      </w:r>
      <w:r>
        <w:rPr>
          <w:rFonts w:ascii="仿宋" w:eastAsia="仿宋" w:hAnsi="仿宋" w:cs="仿宋"/>
        </w:rPr>
        <w:t>处建设工程勘察设计管理等方面违法违规行为；依法</w:t>
      </w:r>
      <w:r w:rsidR="000300DC">
        <w:rPr>
          <w:rFonts w:ascii="仿宋" w:eastAsia="仿宋" w:hAnsi="仿宋" w:cs="仿宋"/>
        </w:rPr>
        <w:t>查</w:t>
      </w:r>
      <w:r>
        <w:rPr>
          <w:rFonts w:ascii="仿宋" w:eastAsia="仿宋" w:hAnsi="仿宋" w:cs="仿宋"/>
        </w:rPr>
        <w:t>处住房保障、商品房租赁、房地产估价和经纪房屋安全管理等方面违法违规行为；依法</w:t>
      </w:r>
      <w:r w:rsidR="000300DC">
        <w:rPr>
          <w:rFonts w:ascii="仿宋" w:eastAsia="仿宋" w:hAnsi="仿宋" w:cs="仿宋"/>
        </w:rPr>
        <w:t>查</w:t>
      </w:r>
      <w:r>
        <w:rPr>
          <w:rFonts w:ascii="仿宋" w:eastAsia="仿宋" w:hAnsi="仿宋" w:cs="仿宋"/>
        </w:rPr>
        <w:t>处人民防空工程建设、平时使用、维护管理和人防通信警报等方面违法违规行为；根据市住房和城乡建设局部署实施各项专项执法整治活动；并承担人防工程质量监督职能。</w:t>
      </w:r>
    </w:p>
    <w:p w:rsidR="0091539C" w:rsidRDefault="00527C1F">
      <w:pPr>
        <w:pStyle w:val="a4"/>
        <w:spacing w:line="360" w:lineRule="auto"/>
        <w:ind w:leftChars="200" w:left="462" w:rightChars="229" w:right="529"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本单位内设机构包括：执法一大队、执法二大队、执法三大队、审理科、人防工程质量监督科、综合科。本单位无下属单位。</w:t>
      </w:r>
    </w:p>
    <w:p w:rsidR="0091539C" w:rsidRDefault="00527C1F">
      <w:pPr>
        <w:pStyle w:val="a4"/>
        <w:spacing w:line="360" w:lineRule="auto"/>
        <w:ind w:leftChars="200" w:left="462" w:rightChars="229" w:right="529" w:firstLine="658"/>
        <w:jc w:val="both"/>
        <w:rPr>
          <w:rFonts w:ascii="仿宋" w:eastAsia="仿宋" w:hAnsi="仿宋" w:cs="仿宋"/>
          <w:b/>
          <w:bCs/>
        </w:rPr>
      </w:pPr>
      <w:r>
        <w:rPr>
          <w:rFonts w:ascii="仿宋" w:eastAsia="仿宋" w:hAnsi="仿宋" w:cs="仿宋" w:hint="eastAsia"/>
          <w:b/>
          <w:bCs/>
        </w:rPr>
        <w:t>三、</w:t>
      </w:r>
      <w:r>
        <w:rPr>
          <w:rFonts w:ascii="仿宋" w:eastAsia="仿宋" w:hAnsi="仿宋" w:cs="仿宋" w:hint="eastAsia"/>
          <w:b/>
          <w:bCs/>
        </w:rPr>
        <w:t>2024</w:t>
      </w:r>
      <w:r>
        <w:rPr>
          <w:rFonts w:ascii="仿宋" w:eastAsia="仿宋" w:hAnsi="仿宋" w:cs="仿宋" w:hint="eastAsia"/>
          <w:b/>
          <w:bCs/>
        </w:rPr>
        <w:t>年度</w:t>
      </w:r>
      <w:r>
        <w:rPr>
          <w:rFonts w:ascii="仿宋" w:eastAsia="仿宋" w:hAnsi="仿宋" w:cs="仿宋"/>
          <w:b/>
        </w:rPr>
        <w:t>单位主要工作任务及目标</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rPr>
        <w:t>2024</w:t>
      </w:r>
      <w:r>
        <w:rPr>
          <w:rFonts w:ascii="仿宋" w:eastAsia="仿宋" w:hAnsi="仿宋" w:cs="仿宋"/>
        </w:rPr>
        <w:t>年，将继续以党的二十大精神和习近平总书记重要讲话精神为指导，深入学习贯彻党的二十大精神，继续发扬严标准、高效率的工作作风，做好各项工作。</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rPr>
        <w:t>（一）抓好思想政治建设和党的建设，严守纪律规矩。在思想上、政治上、行动上同以习近平同志为核心的党中央保持高度一致，以上率下狠抓</w:t>
      </w:r>
      <w:r>
        <w:rPr>
          <w:rFonts w:ascii="仿宋" w:eastAsia="仿宋" w:hAnsi="仿宋" w:cs="仿宋"/>
        </w:rPr>
        <w:t>“</w:t>
      </w:r>
      <w:r>
        <w:rPr>
          <w:rFonts w:ascii="仿宋" w:eastAsia="仿宋" w:hAnsi="仿宋" w:cs="仿宋"/>
        </w:rPr>
        <w:t>一岗双责</w:t>
      </w:r>
      <w:r>
        <w:rPr>
          <w:rFonts w:ascii="仿宋" w:eastAsia="仿宋" w:hAnsi="仿宋" w:cs="仿宋"/>
        </w:rPr>
        <w:t>”</w:t>
      </w:r>
      <w:r>
        <w:rPr>
          <w:rFonts w:ascii="仿宋" w:eastAsia="仿宋" w:hAnsi="仿宋" w:cs="仿宋"/>
        </w:rPr>
        <w:t>落实，坚决把管党治党的各项规章制度落实落细。不折不扣执行</w:t>
      </w:r>
      <w:r w:rsidR="005B21A4">
        <w:rPr>
          <w:rFonts w:ascii="仿宋" w:eastAsia="仿宋" w:hAnsi="仿宋" w:cs="仿宋" w:hint="eastAsia"/>
        </w:rPr>
        <w:t>上级</w:t>
      </w:r>
      <w:bookmarkStart w:id="0" w:name="_GoBack"/>
      <w:bookmarkEnd w:id="0"/>
      <w:r>
        <w:rPr>
          <w:rFonts w:ascii="仿宋" w:eastAsia="仿宋" w:hAnsi="仿宋" w:cs="仿宋"/>
        </w:rPr>
        <w:t>规</w:t>
      </w:r>
      <w:r>
        <w:rPr>
          <w:rFonts w:ascii="仿宋" w:eastAsia="仿宋" w:hAnsi="仿宋" w:cs="仿宋"/>
        </w:rPr>
        <w:t>章制度、会议</w:t>
      </w:r>
      <w:r>
        <w:rPr>
          <w:rFonts w:ascii="仿宋" w:eastAsia="仿宋" w:hAnsi="仿宋" w:cs="仿宋"/>
        </w:rPr>
        <w:lastRenderedPageBreak/>
        <w:t>精神和安排部署，用习近平新时代中国特色社会主义思想凝心铸魂。</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rPr>
        <w:t>（二）抓好行政处罚工作。严肃</w:t>
      </w:r>
      <w:r w:rsidR="000300DC">
        <w:rPr>
          <w:rFonts w:ascii="仿宋" w:eastAsia="仿宋" w:hAnsi="仿宋" w:cs="仿宋"/>
        </w:rPr>
        <w:t>查</w:t>
      </w:r>
      <w:r>
        <w:rPr>
          <w:rFonts w:ascii="仿宋" w:eastAsia="仿宋" w:hAnsi="仿宋" w:cs="仿宋"/>
        </w:rPr>
        <w:t>处住建领域工程质量安全、建筑市场行为、招投标、扬尘、消防、燃气和房屋安全等方面的违法违规行为。坚持教育与惩处相结合，立足于改，为相关领域的监管提供有力的执法支撑。以典型案例的</w:t>
      </w:r>
      <w:r w:rsidR="000300DC">
        <w:rPr>
          <w:rFonts w:ascii="仿宋" w:eastAsia="仿宋" w:hAnsi="仿宋" w:cs="仿宋"/>
        </w:rPr>
        <w:t>查</w:t>
      </w:r>
      <w:r>
        <w:rPr>
          <w:rFonts w:ascii="仿宋" w:eastAsia="仿宋" w:hAnsi="仿宋" w:cs="仿宋"/>
        </w:rPr>
        <w:t>办为突破口，做好</w:t>
      </w:r>
      <w:r>
        <w:rPr>
          <w:rFonts w:ascii="仿宋" w:eastAsia="仿宋" w:hAnsi="仿宋" w:cs="仿宋"/>
        </w:rPr>
        <w:t>“</w:t>
      </w:r>
      <w:r>
        <w:rPr>
          <w:rFonts w:ascii="仿宋" w:eastAsia="仿宋" w:hAnsi="仿宋" w:cs="仿宋"/>
        </w:rPr>
        <w:t>行刑衔接</w:t>
      </w:r>
      <w:r>
        <w:rPr>
          <w:rFonts w:ascii="仿宋" w:eastAsia="仿宋" w:hAnsi="仿宋" w:cs="仿宋"/>
        </w:rPr>
        <w:t>”</w:t>
      </w:r>
      <w:r>
        <w:rPr>
          <w:rFonts w:ascii="仿宋" w:eastAsia="仿宋" w:hAnsi="仿宋" w:cs="仿宋"/>
        </w:rPr>
        <w:t>在住建领域违法案件中的运用，加大宣传力度，起到</w:t>
      </w:r>
      <w:r w:rsidR="000300DC">
        <w:rPr>
          <w:rFonts w:ascii="仿宋" w:eastAsia="仿宋" w:hAnsi="仿宋" w:cs="仿宋"/>
        </w:rPr>
        <w:t>查</w:t>
      </w:r>
      <w:r>
        <w:rPr>
          <w:rFonts w:ascii="仿宋" w:eastAsia="仿宋" w:hAnsi="仿宋" w:cs="仿宋"/>
        </w:rPr>
        <w:t>处一个、震慑一批的效果。</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rPr>
        <w:t>（三）抓好队伍建设和执法能力建设。通过实施人才引进和交流培养机制，加强部门考核和执法人员考评力度，增强执法人员力量。通过加强执法业务、专业技术、舆情处理培训，开展执法案卷评</w:t>
      </w:r>
      <w:r w:rsidR="000300DC">
        <w:rPr>
          <w:rFonts w:ascii="仿宋" w:eastAsia="仿宋" w:hAnsi="仿宋" w:cs="仿宋"/>
        </w:rPr>
        <w:t>查</w:t>
      </w:r>
      <w:r>
        <w:rPr>
          <w:rFonts w:ascii="仿宋" w:eastAsia="仿宋" w:hAnsi="仿宋" w:cs="仿宋"/>
        </w:rPr>
        <w:t>、培育典型案例示范等提升执法人员综合素质。通过案件主办人自</w:t>
      </w:r>
      <w:r w:rsidR="000300DC">
        <w:rPr>
          <w:rFonts w:ascii="仿宋" w:eastAsia="仿宋" w:hAnsi="仿宋" w:cs="仿宋"/>
        </w:rPr>
        <w:t>查</w:t>
      </w:r>
      <w:r>
        <w:rPr>
          <w:rFonts w:ascii="仿宋" w:eastAsia="仿宋" w:hAnsi="仿宋" w:cs="仿宋"/>
        </w:rPr>
        <w:t>、办案实地督察、重点案件督办机制，着力规范行政执法案件的办理，提升办案效率和质量。</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rPr>
        <w:t>（四）抓好执法工作机制的建立和研究。建立防范执法风险机制，加大内部办案工作的决策约束和监督力度，坚持包容审慎执法，进一步修订完善处罚裁量制度。建立普法宣传共享联动机制，落实普法宣传责任，坚持执法</w:t>
      </w:r>
      <w:r>
        <w:rPr>
          <w:rFonts w:ascii="仿宋" w:eastAsia="仿宋" w:hAnsi="仿宋" w:cs="仿宋"/>
        </w:rPr>
        <w:t>人员学法，将普法宣传贯穿于行政执法工作全过程。开展执法工作调研和课题研究，进一步深化执法监管联动机制，提升执法效能。</w:t>
      </w:r>
    </w:p>
    <w:p w:rsidR="0091539C" w:rsidRDefault="00527C1F">
      <w:pPr>
        <w:pStyle w:val="a4"/>
        <w:spacing w:line="360" w:lineRule="auto"/>
        <w:ind w:leftChars="200" w:left="462" w:rightChars="229" w:right="529" w:firstLine="658"/>
        <w:jc w:val="both"/>
        <w:rPr>
          <w:rFonts w:ascii="仿宋" w:eastAsia="仿宋" w:hAnsi="仿宋" w:cs="仿宋"/>
          <w:lang w:val="en-US"/>
        </w:rPr>
      </w:pPr>
      <w:r>
        <w:rPr>
          <w:rFonts w:ascii="仿宋" w:eastAsia="仿宋" w:hAnsi="仿宋" w:cs="仿宋"/>
        </w:rPr>
        <w:t>（五）抓好人防工程质量监督。开展实体工程的质量检</w:t>
      </w:r>
      <w:r w:rsidR="000300DC">
        <w:rPr>
          <w:rFonts w:ascii="仿宋" w:eastAsia="仿宋" w:hAnsi="仿宋" w:cs="仿宋"/>
        </w:rPr>
        <w:t>查</w:t>
      </w:r>
      <w:r>
        <w:rPr>
          <w:rFonts w:ascii="仿宋" w:eastAsia="仿宋" w:hAnsi="仿宋" w:cs="仿宋"/>
        </w:rPr>
        <w:t>和验收工作，加大对在建工程人防防护设备安装质量以及竣工项目防护设备的抽检工作，组织人防参建单位从业人员培训，</w:t>
      </w:r>
      <w:r>
        <w:rPr>
          <w:rFonts w:ascii="仿宋" w:eastAsia="仿宋" w:hAnsi="仿宋" w:cs="仿宋"/>
        </w:rPr>
        <w:lastRenderedPageBreak/>
        <w:t>组织全市质监人员参加</w:t>
      </w:r>
      <w:r>
        <w:rPr>
          <w:rFonts w:ascii="仿宋" w:eastAsia="仿宋" w:hAnsi="仿宋" w:cs="仿宋"/>
        </w:rPr>
        <w:t>2024</w:t>
      </w:r>
      <w:r>
        <w:rPr>
          <w:rFonts w:ascii="仿宋" w:eastAsia="仿宋" w:hAnsi="仿宋" w:cs="仿宋"/>
        </w:rPr>
        <w:t>年度省人防质量监督职业技能竞赛，做好我市轨道交通</w:t>
      </w:r>
      <w:r>
        <w:rPr>
          <w:rFonts w:ascii="仿宋" w:eastAsia="仿宋" w:hAnsi="仿宋" w:cs="仿宋"/>
        </w:rPr>
        <w:t>5</w:t>
      </w:r>
      <w:r>
        <w:rPr>
          <w:rFonts w:ascii="仿宋" w:eastAsia="仿宋" w:hAnsi="仿宋" w:cs="仿宋"/>
        </w:rPr>
        <w:t>号线人防专项质监的前期准备工作。</w:t>
      </w:r>
    </w:p>
    <w:p w:rsidR="0091539C" w:rsidRDefault="0091539C">
      <w:pPr>
        <w:pStyle w:val="a4"/>
        <w:spacing w:line="235" w:lineRule="auto"/>
        <w:ind w:leftChars="300" w:left="702" w:right="2414" w:hanging="9"/>
        <w:jc w:val="both"/>
        <w:rPr>
          <w:rFonts w:ascii="仿宋" w:eastAsia="仿宋" w:hAnsi="仿宋" w:cs="仿宋"/>
        </w:rPr>
        <w:sectPr w:rsidR="0091539C">
          <w:footerReference w:type="default" r:id="rId10"/>
          <w:pgSz w:w="11906" w:h="16838"/>
          <w:pgMar w:top="1580" w:right="1020" w:bottom="770" w:left="1020" w:header="170" w:footer="280" w:gutter="0"/>
          <w:pgNumType w:fmt="numberInDash"/>
          <w:cols w:space="720"/>
          <w:formProt w:val="0"/>
          <w:docGrid w:linePitch="100"/>
        </w:sectPr>
      </w:pPr>
    </w:p>
    <w:p w:rsidR="0091539C" w:rsidRDefault="0091539C">
      <w:pPr>
        <w:pStyle w:val="a4"/>
        <w:spacing w:line="360" w:lineRule="auto"/>
        <w:ind w:leftChars="200" w:left="462" w:rightChars="229" w:right="529" w:firstLine="658"/>
        <w:jc w:val="both"/>
        <w:rPr>
          <w:rFonts w:ascii="仿宋" w:eastAsia="仿宋" w:hAnsi="仿宋" w:cs="仿宋"/>
          <w:lang w:val="en-US"/>
        </w:rPr>
      </w:pPr>
    </w:p>
    <w:p w:rsidR="0091539C" w:rsidRDefault="0091539C">
      <w:pPr>
        <w:pStyle w:val="10"/>
        <w:tabs>
          <w:tab w:val="left" w:pos="1609"/>
        </w:tabs>
        <w:spacing w:before="12" w:line="300" w:lineRule="auto"/>
        <w:ind w:left="340" w:right="567" w:firstLine="0"/>
        <w:jc w:val="center"/>
        <w:rPr>
          <w:rFonts w:ascii="仿宋" w:eastAsia="仿宋" w:hAnsi="仿宋" w:cs="仿宋"/>
          <w:b/>
          <w:bCs/>
          <w:sz w:val="44"/>
          <w:szCs w:val="44"/>
        </w:rPr>
      </w:pPr>
    </w:p>
    <w:p w:rsidR="0091539C" w:rsidRDefault="0091539C">
      <w:pPr>
        <w:pStyle w:val="10"/>
        <w:tabs>
          <w:tab w:val="left" w:pos="1609"/>
        </w:tabs>
        <w:spacing w:before="12" w:line="300" w:lineRule="auto"/>
        <w:ind w:left="340" w:right="567" w:firstLine="0"/>
        <w:jc w:val="center"/>
        <w:rPr>
          <w:rFonts w:ascii="仿宋" w:eastAsia="仿宋" w:hAnsi="仿宋" w:cs="仿宋"/>
          <w:b/>
          <w:bCs/>
          <w:sz w:val="44"/>
          <w:szCs w:val="44"/>
        </w:rPr>
      </w:pPr>
    </w:p>
    <w:p w:rsidR="0091539C" w:rsidRDefault="0091539C">
      <w:pPr>
        <w:pStyle w:val="10"/>
        <w:tabs>
          <w:tab w:val="left" w:pos="1609"/>
        </w:tabs>
        <w:spacing w:before="12" w:line="300" w:lineRule="auto"/>
        <w:ind w:left="340" w:right="567" w:firstLine="0"/>
        <w:jc w:val="center"/>
        <w:rPr>
          <w:rFonts w:ascii="仿宋" w:eastAsia="仿宋" w:hAnsi="仿宋" w:cs="仿宋"/>
          <w:b/>
          <w:bCs/>
          <w:sz w:val="44"/>
          <w:szCs w:val="44"/>
        </w:rPr>
      </w:pPr>
    </w:p>
    <w:p w:rsidR="0091539C" w:rsidRDefault="0091539C">
      <w:pPr>
        <w:pStyle w:val="10"/>
        <w:tabs>
          <w:tab w:val="left" w:pos="1609"/>
        </w:tabs>
        <w:spacing w:before="12" w:line="300" w:lineRule="auto"/>
        <w:ind w:left="340" w:right="567" w:firstLine="0"/>
        <w:jc w:val="center"/>
        <w:rPr>
          <w:rFonts w:ascii="仿宋" w:eastAsia="仿宋" w:hAnsi="仿宋" w:cs="仿宋"/>
          <w:b/>
          <w:bCs/>
          <w:sz w:val="44"/>
          <w:szCs w:val="44"/>
        </w:rPr>
      </w:pPr>
    </w:p>
    <w:p w:rsidR="0091539C" w:rsidRDefault="0091539C">
      <w:pPr>
        <w:pStyle w:val="10"/>
        <w:tabs>
          <w:tab w:val="left" w:pos="1609"/>
        </w:tabs>
        <w:spacing w:before="12" w:line="300" w:lineRule="auto"/>
        <w:ind w:left="340" w:right="567" w:firstLine="0"/>
        <w:jc w:val="center"/>
        <w:rPr>
          <w:rFonts w:ascii="仿宋" w:eastAsia="仿宋" w:hAnsi="仿宋" w:cs="仿宋"/>
          <w:b/>
          <w:bCs/>
          <w:sz w:val="44"/>
          <w:szCs w:val="44"/>
        </w:rPr>
      </w:pPr>
    </w:p>
    <w:p w:rsidR="0091539C" w:rsidRDefault="0091539C">
      <w:pPr>
        <w:pStyle w:val="10"/>
        <w:tabs>
          <w:tab w:val="left" w:pos="1609"/>
        </w:tabs>
        <w:spacing w:before="12" w:line="300" w:lineRule="auto"/>
        <w:ind w:left="340" w:right="567" w:firstLine="0"/>
        <w:jc w:val="center"/>
        <w:rPr>
          <w:rFonts w:ascii="仿宋" w:eastAsia="仿宋" w:hAnsi="仿宋" w:cs="仿宋"/>
          <w:b/>
          <w:bCs/>
          <w:sz w:val="44"/>
          <w:szCs w:val="44"/>
        </w:rPr>
      </w:pPr>
    </w:p>
    <w:p w:rsidR="0091539C" w:rsidRDefault="00527C1F">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rsidR="0091539C" w:rsidRDefault="00527C1F">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2024</w:t>
      </w:r>
      <w:r>
        <w:rPr>
          <w:rFonts w:ascii="仿宋" w:eastAsia="仿宋" w:hAnsi="仿宋" w:cs="仿宋" w:hint="eastAsia"/>
          <w:b/>
          <w:bCs/>
          <w:sz w:val="44"/>
          <w:szCs w:val="44"/>
        </w:rPr>
        <w:t>年度</w:t>
      </w:r>
    </w:p>
    <w:p w:rsidR="0091539C" w:rsidRDefault="00527C1F">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常州市住房和城乡建设行政执法支队</w:t>
      </w:r>
    </w:p>
    <w:p w:rsidR="0091539C" w:rsidRDefault="00527C1F">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29" w:type="dxa"/>
        <w:jc w:val="center"/>
        <w:tblLayout w:type="fixed"/>
        <w:tblLook w:val="04A0" w:firstRow="1" w:lastRow="0" w:firstColumn="1" w:lastColumn="0" w:noHBand="0" w:noVBand="1"/>
      </w:tblPr>
      <w:tblGrid>
        <w:gridCol w:w="3908"/>
        <w:gridCol w:w="1869"/>
        <w:gridCol w:w="3704"/>
        <w:gridCol w:w="67"/>
        <w:gridCol w:w="1781"/>
      </w:tblGrid>
      <w:tr w:rsidR="0091539C">
        <w:trPr>
          <w:trHeight w:val="116"/>
          <w:jc w:val="center"/>
        </w:trPr>
        <w:tc>
          <w:tcPr>
            <w:tcW w:w="11329" w:type="dxa"/>
            <w:gridSpan w:val="5"/>
            <w:vAlign w:val="center"/>
          </w:tcPr>
          <w:p w:rsidR="0091539C" w:rsidRDefault="00527C1F">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r>
      <w:tr w:rsidR="0091539C">
        <w:trPr>
          <w:trHeight w:val="348"/>
          <w:jc w:val="center"/>
        </w:trPr>
        <w:tc>
          <w:tcPr>
            <w:tcW w:w="11329" w:type="dxa"/>
            <w:gridSpan w:val="5"/>
          </w:tcPr>
          <w:p w:rsidR="0091539C" w:rsidRDefault="00527C1F">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r>
      <w:tr w:rsidR="0091539C">
        <w:trPr>
          <w:trHeight w:val="333"/>
          <w:jc w:val="center"/>
        </w:trPr>
        <w:tc>
          <w:tcPr>
            <w:tcW w:w="9481" w:type="dxa"/>
            <w:gridSpan w:val="3"/>
            <w:tcBorders>
              <w:bottom w:val="single" w:sz="4" w:space="0" w:color="000000"/>
            </w:tcBorders>
            <w:vAlign w:val="center"/>
          </w:tcPr>
          <w:p w:rsidR="0091539C" w:rsidRDefault="00527C1F">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常州市住房和城乡建设行政执法支队</w:t>
            </w:r>
          </w:p>
        </w:tc>
        <w:tc>
          <w:tcPr>
            <w:tcW w:w="1848" w:type="dxa"/>
            <w:gridSpan w:val="2"/>
            <w:tcBorders>
              <w:bottom w:val="single" w:sz="4" w:space="0" w:color="000000"/>
            </w:tcBorders>
            <w:vAlign w:val="center"/>
          </w:tcPr>
          <w:p w:rsidR="0091539C" w:rsidRDefault="00527C1F">
            <w:pPr>
              <w:jc w:val="right"/>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hint="eastAsia"/>
                <w:color w:val="000000"/>
              </w:rPr>
              <w:t>：万元</w:t>
            </w:r>
          </w:p>
        </w:tc>
      </w:tr>
      <w:tr w:rsidR="0091539C">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color w:val="000000"/>
              </w:rPr>
            </w:pPr>
            <w:r>
              <w:rPr>
                <w:rFonts w:ascii="仿宋" w:eastAsia="仿宋" w:hAnsi="仿宋" w:cs="仿宋" w:hint="eastAsia"/>
                <w:b/>
                <w:bCs/>
                <w:color w:val="000000"/>
                <w:lang w:eastAsia="ar-SA"/>
              </w:rPr>
              <w:t>支出</w:t>
            </w:r>
          </w:p>
        </w:tc>
      </w:tr>
      <w:tr w:rsidR="0091539C">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977.54</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0.22</w:t>
            </w: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9.22</w:t>
            </w: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761.42</w:t>
            </w: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206.68</w:t>
            </w: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91539C">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keepNext/>
              <w:keepLines/>
              <w:rPr>
                <w:rFonts w:ascii="仿宋" w:eastAsia="仿宋" w:hAnsi="仿宋" w:cs="仿宋"/>
                <w:color w:val="000000"/>
              </w:rPr>
            </w:pPr>
            <w:r>
              <w:rPr>
                <w:rFonts w:ascii="仿宋" w:eastAsia="仿宋" w:hAnsi="仿宋" w:cs="仿宋" w:hint="eastAsia"/>
                <w:color w:val="000000"/>
                <w:lang w:eastAsia="ar-SA"/>
              </w:rPr>
              <w:t>三十、抗疫特别国债安排的支出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keepNext/>
              <w:keepLines/>
              <w:jc w:val="right"/>
              <w:rPr>
                <w:rFonts w:ascii="仿宋" w:eastAsia="仿宋" w:hAnsi="仿宋" w:cs="仿宋"/>
                <w:color w:val="000000"/>
                <w:lang w:eastAsia="ar-SA"/>
              </w:rPr>
            </w:pPr>
          </w:p>
        </w:tc>
      </w:tr>
      <w:tr w:rsidR="0091539C">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right"/>
              <w:rPr>
                <w:rFonts w:ascii="仿宋" w:eastAsia="仿宋" w:hAnsi="仿宋" w:cs="仿宋"/>
                <w:b/>
                <w:bCs/>
                <w:color w:val="000000"/>
                <w:lang w:val="en-US"/>
              </w:rPr>
            </w:pPr>
            <w:r>
              <w:rPr>
                <w:rFonts w:ascii="仿宋" w:eastAsia="仿宋" w:hAnsi="仿宋" w:cs="仿宋" w:hint="eastAsia"/>
                <w:b/>
                <w:bCs/>
                <w:color w:val="000000"/>
                <w:lang w:val="en-US"/>
              </w:rPr>
              <w:t>977.54</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b/>
                <w:bCs/>
                <w:color w:val="000000"/>
                <w:lang w:eastAsia="ar-SA"/>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right"/>
              <w:rPr>
                <w:rFonts w:ascii="仿宋" w:eastAsia="仿宋" w:hAnsi="仿宋" w:cs="仿宋"/>
                <w:b/>
                <w:bCs/>
                <w:color w:val="000000"/>
                <w:lang w:val="en-US"/>
              </w:rPr>
            </w:pPr>
            <w:r>
              <w:rPr>
                <w:rFonts w:ascii="仿宋" w:eastAsia="仿宋" w:hAnsi="仿宋" w:cs="仿宋" w:hint="eastAsia"/>
                <w:b/>
                <w:bCs/>
                <w:color w:val="000000"/>
                <w:lang w:val="en-US"/>
              </w:rPr>
              <w:t>977.54</w:t>
            </w:r>
          </w:p>
        </w:tc>
      </w:tr>
      <w:tr w:rsidR="0091539C">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91539C">
            <w:pPr>
              <w:jc w:val="right"/>
              <w:rPr>
                <w:rFonts w:ascii="仿宋" w:eastAsia="仿宋" w:hAnsi="仿宋" w:cs="仿宋"/>
                <w:b/>
                <w:bCs/>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b/>
                <w:bCs/>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91539C">
            <w:pPr>
              <w:jc w:val="right"/>
              <w:rPr>
                <w:rFonts w:ascii="仿宋" w:eastAsia="仿宋" w:hAnsi="仿宋" w:cs="仿宋"/>
                <w:b/>
                <w:bCs/>
                <w:color w:val="000000"/>
                <w:lang w:val="en-US"/>
              </w:rPr>
            </w:pPr>
          </w:p>
        </w:tc>
      </w:tr>
      <w:tr w:rsidR="0091539C">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right"/>
              <w:rPr>
                <w:rFonts w:ascii="仿宋" w:eastAsia="仿宋" w:hAnsi="仿宋" w:cs="仿宋"/>
                <w:b/>
                <w:bCs/>
                <w:color w:val="000000"/>
                <w:lang w:val="en-US" w:eastAsia="ar-SA"/>
              </w:rPr>
            </w:pPr>
            <w:r>
              <w:rPr>
                <w:rFonts w:ascii="仿宋" w:eastAsia="仿宋" w:hAnsi="仿宋" w:cs="仿宋" w:hint="eastAsia"/>
                <w:b/>
                <w:bCs/>
                <w:color w:val="000000"/>
                <w:lang w:val="en-US"/>
              </w:rPr>
              <w:t>977.54</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b/>
                <w:bCs/>
                <w:color w:val="000000"/>
                <w:lang w:eastAsia="ar-SA"/>
              </w:rPr>
            </w:pPr>
            <w:r>
              <w:rPr>
                <w:rFonts w:ascii="仿宋" w:eastAsia="仿宋" w:hAnsi="仿宋" w:cs="仿宋" w:hint="eastAsia"/>
                <w:b/>
                <w:bCs/>
                <w:color w:val="000000"/>
                <w:lang w:val="en-US"/>
              </w:rPr>
              <w:t>支出</w:t>
            </w:r>
            <w:r>
              <w:rPr>
                <w:rFonts w:ascii="仿宋" w:eastAsia="仿宋" w:hAnsi="仿宋" w:cs="仿宋" w:hint="eastAsia"/>
                <w:b/>
                <w:bCs/>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rsidR="0091539C" w:rsidRDefault="00527C1F">
            <w:pPr>
              <w:jc w:val="right"/>
              <w:rPr>
                <w:rFonts w:ascii="仿宋" w:eastAsia="仿宋" w:hAnsi="仿宋" w:cs="仿宋"/>
                <w:b/>
                <w:bCs/>
                <w:color w:val="000000"/>
                <w:lang w:val="en-US"/>
              </w:rPr>
            </w:pPr>
            <w:r>
              <w:rPr>
                <w:rFonts w:ascii="仿宋" w:eastAsia="仿宋" w:hAnsi="仿宋" w:cs="仿宋" w:hint="eastAsia"/>
                <w:b/>
                <w:bCs/>
                <w:color w:val="000000"/>
                <w:lang w:val="en-US"/>
              </w:rPr>
              <w:t>977.54</w:t>
            </w:r>
          </w:p>
        </w:tc>
      </w:tr>
    </w:tbl>
    <w:p w:rsidR="0091539C" w:rsidRDefault="0091539C">
      <w:pPr>
        <w:spacing w:before="66"/>
        <w:rPr>
          <w:rFonts w:ascii="仿宋" w:eastAsia="仿宋" w:hAnsi="仿宋" w:cs="仿宋"/>
          <w:b/>
          <w:bCs/>
          <w:color w:val="000000"/>
        </w:rPr>
        <w:sectPr w:rsidR="0091539C">
          <w:footerReference w:type="default" r:id="rId11"/>
          <w:pgSz w:w="11906" w:h="16838"/>
          <w:pgMar w:top="1580" w:right="700" w:bottom="770" w:left="697" w:header="170" w:footer="280" w:gutter="0"/>
          <w:pgNumType w:fmt="numberInDash"/>
          <w:cols w:space="720"/>
          <w:formProt w:val="0"/>
          <w:docGrid w:linePitch="100"/>
        </w:sectPr>
      </w:pPr>
    </w:p>
    <w:tbl>
      <w:tblPr>
        <w:tblW w:w="16703" w:type="dxa"/>
        <w:tblInd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rsidR="0091539C">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91539C" w:rsidRDefault="00527C1F">
            <w:pPr>
              <w:pStyle w:val="TableParagraph"/>
              <w:rPr>
                <w:rFonts w:ascii="仿宋" w:eastAsia="仿宋" w:hAnsi="仿宋" w:cs="仿宋"/>
                <w:lang w:val="en-US"/>
              </w:rPr>
            </w:pPr>
            <w:r>
              <w:rPr>
                <w:rFonts w:ascii="仿宋" w:eastAsia="仿宋" w:hAnsi="仿宋" w:cs="仿宋" w:hint="eastAsia"/>
              </w:rPr>
              <w:lastRenderedPageBreak/>
              <w:t>公开</w:t>
            </w:r>
            <w:r>
              <w:rPr>
                <w:rFonts w:ascii="仿宋" w:eastAsia="仿宋" w:hAnsi="仿宋" w:cs="仿宋" w:hint="eastAsia"/>
              </w:rPr>
              <w:t>02</w:t>
            </w:r>
            <w:r>
              <w:rPr>
                <w:rFonts w:ascii="仿宋" w:eastAsia="仿宋" w:hAnsi="仿宋" w:cs="仿宋" w:hint="eastAsia"/>
              </w:rPr>
              <w:t>表</w:t>
            </w:r>
          </w:p>
        </w:tc>
      </w:tr>
      <w:tr w:rsidR="0091539C">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rsidR="0091539C" w:rsidRDefault="00527C1F">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91539C">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rsidR="0091539C" w:rsidRDefault="00527C1F">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4715"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rsidR="0091539C" w:rsidRDefault="00527C1F">
            <w:pPr>
              <w:pStyle w:val="TableParagraph"/>
              <w:jc w:val="right"/>
              <w:rPr>
                <w:rFonts w:ascii="仿宋" w:eastAsia="仿宋" w:hAnsi="仿宋" w:cs="仿宋"/>
                <w:lang w:val="en-US"/>
              </w:rPr>
            </w:pPr>
            <w:r>
              <w:rPr>
                <w:rFonts w:ascii="仿宋" w:eastAsia="仿宋" w:hAnsi="仿宋" w:cs="仿宋" w:hint="eastAsia"/>
              </w:rPr>
              <w:t>单位</w:t>
            </w:r>
            <w:r>
              <w:rPr>
                <w:rFonts w:ascii="仿宋" w:eastAsia="仿宋" w:hAnsi="仿宋" w:cs="仿宋" w:hint="eastAsia"/>
              </w:rPr>
              <w:t>：万元</w:t>
            </w:r>
          </w:p>
        </w:tc>
      </w:tr>
      <w:tr w:rsidR="0091539C">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715"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91539C">
        <w:trPr>
          <w:trHeight w:val="484"/>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rsidR="0091539C" w:rsidRDefault="00527C1F">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91539C">
        <w:trPr>
          <w:trHeight w:val="304"/>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977.54</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977.54</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977.54</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val="en-US"/>
              </w:rPr>
            </w:pPr>
          </w:p>
        </w:tc>
      </w:tr>
      <w:tr w:rsidR="0091539C">
        <w:trPr>
          <w:trHeight w:val="327"/>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034014</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常州市住房和城乡建设行政执法支队</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977.54</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977.54</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977.54</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c>
          <w:tcPr>
            <w:tcW w:w="86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pacing w:line="34" w:lineRule="atLeast"/>
              <w:ind w:right="45"/>
              <w:jc w:val="right"/>
              <w:rPr>
                <w:rFonts w:ascii="仿宋" w:eastAsia="仿宋" w:hAnsi="仿宋" w:cs="仿宋"/>
                <w:color w:val="000000"/>
                <w:sz w:val="15"/>
                <w:szCs w:val="15"/>
                <w:lang w:eastAsia="ar-SA"/>
              </w:rPr>
            </w:pPr>
          </w:p>
        </w:tc>
      </w:tr>
    </w:tbl>
    <w:p w:rsidR="0091539C" w:rsidRDefault="0091539C">
      <w:pPr>
        <w:spacing w:before="66"/>
        <w:rPr>
          <w:rFonts w:ascii="仿宋" w:eastAsia="仿宋" w:hAnsi="仿宋" w:cs="仿宋"/>
          <w:b/>
          <w:bCs/>
        </w:rPr>
        <w:sectPr w:rsidR="0091539C">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firstRow="1" w:lastRow="0" w:firstColumn="1" w:lastColumn="0" w:noHBand="0" w:noVBand="1"/>
      </w:tblPr>
      <w:tblGrid>
        <w:gridCol w:w="1556"/>
        <w:gridCol w:w="3223"/>
        <w:gridCol w:w="1920"/>
        <w:gridCol w:w="1714"/>
        <w:gridCol w:w="1749"/>
        <w:gridCol w:w="1868"/>
        <w:gridCol w:w="1680"/>
        <w:gridCol w:w="1637"/>
      </w:tblGrid>
      <w:tr w:rsidR="0091539C">
        <w:trPr>
          <w:trHeight w:val="341"/>
        </w:trPr>
        <w:tc>
          <w:tcPr>
            <w:tcW w:w="15347" w:type="dxa"/>
            <w:gridSpan w:val="8"/>
            <w:vAlign w:val="center"/>
          </w:tcPr>
          <w:p w:rsidR="0091539C" w:rsidRDefault="00527C1F">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w:t>
            </w:r>
            <w:r>
              <w:rPr>
                <w:rFonts w:ascii="仿宋" w:eastAsia="仿宋" w:hAnsi="仿宋" w:cs="仿宋" w:hint="eastAsia"/>
                <w:sz w:val="22"/>
                <w:szCs w:val="22"/>
              </w:rPr>
              <w:t>03</w:t>
            </w:r>
            <w:r>
              <w:rPr>
                <w:rFonts w:ascii="仿宋" w:eastAsia="仿宋" w:hAnsi="仿宋" w:cs="仿宋" w:hint="eastAsia"/>
                <w:sz w:val="22"/>
                <w:szCs w:val="22"/>
              </w:rPr>
              <w:t>表</w:t>
            </w:r>
          </w:p>
        </w:tc>
      </w:tr>
      <w:tr w:rsidR="0091539C">
        <w:trPr>
          <w:trHeight w:val="321"/>
        </w:trPr>
        <w:tc>
          <w:tcPr>
            <w:tcW w:w="15347" w:type="dxa"/>
            <w:gridSpan w:val="8"/>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91539C">
        <w:trPr>
          <w:trHeight w:val="218"/>
        </w:trPr>
        <w:tc>
          <w:tcPr>
            <w:tcW w:w="12030" w:type="dxa"/>
            <w:gridSpan w:val="6"/>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3317" w:type="dxa"/>
            <w:gridSpan w:val="2"/>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91539C">
        <w:trPr>
          <w:trHeight w:val="533"/>
        </w:trPr>
        <w:tc>
          <w:tcPr>
            <w:tcW w:w="1556" w:type="dxa"/>
            <w:tcBorders>
              <w:top w:val="single" w:sz="4" w:space="0" w:color="000000"/>
              <w:left w:val="single" w:sz="4" w:space="0" w:color="000000"/>
              <w:bottom w:val="single" w:sz="4"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rsidR="0091539C" w:rsidRDefault="00527C1F">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91539C">
        <w:trPr>
          <w:trHeight w:hRule="exact" w:val="375"/>
        </w:trPr>
        <w:tc>
          <w:tcPr>
            <w:tcW w:w="4779" w:type="dxa"/>
            <w:gridSpan w:val="2"/>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977.54</w:t>
            </w:r>
          </w:p>
        </w:tc>
        <w:tc>
          <w:tcPr>
            <w:tcW w:w="1714" w:type="dxa"/>
            <w:tcBorders>
              <w:left w:val="single" w:sz="4" w:space="0" w:color="000000"/>
              <w:bottom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871.14</w:t>
            </w:r>
          </w:p>
        </w:tc>
        <w:tc>
          <w:tcPr>
            <w:tcW w:w="1749" w:type="dxa"/>
            <w:tcBorders>
              <w:left w:val="single" w:sz="4" w:space="0" w:color="000000"/>
              <w:bottom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868" w:type="dxa"/>
            <w:tcBorders>
              <w:left w:val="single" w:sz="4" w:space="0" w:color="000000"/>
              <w:bottom w:val="single" w:sz="4" w:space="0" w:color="000000"/>
            </w:tcBorders>
            <w:vAlign w:val="center"/>
          </w:tcPr>
          <w:p w:rsidR="0091539C" w:rsidRDefault="0091539C">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rsidR="0091539C" w:rsidRDefault="0091539C">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20805</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2080501</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行政单位离退休</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210</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卫生健康支出</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21011</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行政事业单位医疗</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2101103</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公务员医疗补助</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212</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城乡社区支出</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761.42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21201</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城乡社区管理事务</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2120101</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行政运行</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21206</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建设市场管理与监督</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714"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2120601</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建设市场管理与监督</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714"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22102</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2210201</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2210202</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67.33</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67.33</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r w:rsidR="0091539C">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2210203</w:t>
            </w:r>
          </w:p>
        </w:tc>
        <w:tc>
          <w:tcPr>
            <w:tcW w:w="3223"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77.54</w:t>
            </w:r>
          </w:p>
        </w:tc>
        <w:tc>
          <w:tcPr>
            <w:tcW w:w="1714" w:type="dxa"/>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77.54</w:t>
            </w:r>
          </w:p>
        </w:tc>
        <w:tc>
          <w:tcPr>
            <w:tcW w:w="1749"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91539C" w:rsidRDefault="0091539C">
            <w:pPr>
              <w:pStyle w:val="TableParagraph"/>
              <w:jc w:val="right"/>
              <w:rPr>
                <w:rFonts w:ascii="仿宋" w:eastAsia="仿宋" w:hAnsi="仿宋" w:cs="仿宋"/>
              </w:rPr>
            </w:pPr>
          </w:p>
        </w:tc>
      </w:tr>
    </w:tbl>
    <w:p w:rsidR="0091539C" w:rsidRDefault="0091539C">
      <w:pPr>
        <w:spacing w:before="59"/>
        <w:ind w:left="57"/>
        <w:rPr>
          <w:rFonts w:ascii="仿宋" w:eastAsia="仿宋" w:hAnsi="仿宋" w:cs="仿宋"/>
          <w:b/>
          <w:bCs/>
        </w:rPr>
        <w:sectPr w:rsidR="0091539C">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firstRow="1" w:lastRow="0" w:firstColumn="1" w:lastColumn="0" w:noHBand="0" w:noVBand="1"/>
      </w:tblPr>
      <w:tblGrid>
        <w:gridCol w:w="3987"/>
        <w:gridCol w:w="3960"/>
        <w:gridCol w:w="3943"/>
        <w:gridCol w:w="3899"/>
      </w:tblGrid>
      <w:tr w:rsidR="0091539C">
        <w:trPr>
          <w:trHeight w:val="319"/>
        </w:trPr>
        <w:tc>
          <w:tcPr>
            <w:tcW w:w="15789" w:type="dxa"/>
            <w:gridSpan w:val="4"/>
          </w:tcPr>
          <w:p w:rsidR="0091539C" w:rsidRDefault="00527C1F">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04</w:t>
            </w:r>
            <w:r>
              <w:rPr>
                <w:rFonts w:ascii="仿宋" w:eastAsia="仿宋" w:hAnsi="仿宋" w:cs="仿宋" w:hint="eastAsia"/>
              </w:rPr>
              <w:t>表</w:t>
            </w:r>
          </w:p>
        </w:tc>
      </w:tr>
      <w:tr w:rsidR="0091539C">
        <w:trPr>
          <w:trHeight w:val="319"/>
        </w:trPr>
        <w:tc>
          <w:tcPr>
            <w:tcW w:w="15789" w:type="dxa"/>
            <w:gridSpan w:val="4"/>
          </w:tcPr>
          <w:p w:rsidR="0091539C" w:rsidRDefault="00527C1F">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91539C">
        <w:trPr>
          <w:trHeight w:val="319"/>
        </w:trPr>
        <w:tc>
          <w:tcPr>
            <w:tcW w:w="11890" w:type="dxa"/>
            <w:gridSpan w:val="3"/>
          </w:tcPr>
          <w:p w:rsidR="0091539C" w:rsidRDefault="00527C1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3899" w:type="dxa"/>
            <w:vAlign w:val="center"/>
          </w:tcPr>
          <w:p w:rsidR="0091539C" w:rsidRDefault="00527C1F">
            <w:pPr>
              <w:pStyle w:val="TableParagraph"/>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91539C">
        <w:trPr>
          <w:trHeight w:val="196"/>
        </w:trPr>
        <w:tc>
          <w:tcPr>
            <w:tcW w:w="7947" w:type="dxa"/>
            <w:gridSpan w:val="2"/>
            <w:tcBorders>
              <w:top w:val="single" w:sz="4" w:space="0" w:color="000000"/>
              <w:left w:val="single" w:sz="4" w:space="0" w:color="000000"/>
              <w:bottom w:val="single" w:sz="4" w:space="0" w:color="000000"/>
            </w:tcBorders>
          </w:tcPr>
          <w:p w:rsidR="0091539C" w:rsidRDefault="00527C1F">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r>
            <w:r>
              <w:rPr>
                <w:rFonts w:ascii="仿宋" w:eastAsia="仿宋" w:hAnsi="仿宋" w:cs="仿宋" w:hint="eastAsia"/>
                <w:b/>
                <w:bCs/>
              </w:rPr>
              <w:t>入</w:t>
            </w:r>
          </w:p>
        </w:tc>
        <w:tc>
          <w:tcPr>
            <w:tcW w:w="7842" w:type="dxa"/>
            <w:gridSpan w:val="2"/>
            <w:tcBorders>
              <w:top w:val="single" w:sz="4" w:space="0" w:color="000000"/>
              <w:left w:val="single" w:sz="4" w:space="0" w:color="000000"/>
              <w:bottom w:val="single" w:sz="4" w:space="0" w:color="000000"/>
              <w:right w:val="single" w:sz="4" w:space="0" w:color="000000"/>
            </w:tcBorders>
          </w:tcPr>
          <w:p w:rsidR="0091539C" w:rsidRDefault="00527C1F">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r>
            <w:r>
              <w:rPr>
                <w:rFonts w:ascii="仿宋" w:eastAsia="仿宋" w:hAnsi="仿宋" w:cs="仿宋" w:hint="eastAsia"/>
                <w:b/>
                <w:bCs/>
              </w:rPr>
              <w:t>出</w:t>
            </w:r>
          </w:p>
        </w:tc>
      </w:tr>
      <w:tr w:rsidR="0091539C">
        <w:trPr>
          <w:trHeight w:val="468"/>
        </w:trPr>
        <w:tc>
          <w:tcPr>
            <w:tcW w:w="3987"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r>
            <w:r>
              <w:rPr>
                <w:rFonts w:ascii="仿宋" w:eastAsia="仿宋" w:hAnsi="仿宋" w:cs="仿宋" w:hint="eastAsia"/>
                <w:b/>
                <w:bCs/>
              </w:rPr>
              <w:t>目</w:t>
            </w:r>
          </w:p>
        </w:tc>
        <w:tc>
          <w:tcPr>
            <w:tcW w:w="3960"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c>
          <w:tcPr>
            <w:tcW w:w="3943" w:type="dxa"/>
            <w:tcBorders>
              <w:left w:val="single" w:sz="4" w:space="0" w:color="000000"/>
              <w:bottom w:val="single" w:sz="4" w:space="0" w:color="000000"/>
            </w:tcBorders>
            <w:vAlign w:val="center"/>
          </w:tcPr>
          <w:p w:rsidR="0091539C" w:rsidRDefault="00527C1F">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977.54</w:t>
            </w: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lang w:val="en-US"/>
              </w:rPr>
            </w:pPr>
            <w:r>
              <w:rPr>
                <w:rFonts w:ascii="仿宋" w:eastAsia="仿宋" w:hAnsi="仿宋" w:cs="仿宋" w:hint="eastAsia"/>
              </w:rPr>
              <w:t>977.54</w:t>
            </w: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977.54</w:t>
            </w: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lang w:val="en-US"/>
              </w:rPr>
            </w:pPr>
            <w:r>
              <w:rPr>
                <w:rFonts w:ascii="仿宋" w:eastAsia="仿宋" w:hAnsi="仿宋" w:cs="仿宋" w:hint="eastAsia"/>
              </w:rPr>
              <w:t>0.22</w:t>
            </w: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（九</w:t>
            </w:r>
            <w:r>
              <w:rPr>
                <w:rFonts w:ascii="仿宋" w:eastAsia="仿宋" w:hAnsi="仿宋" w:cs="仿宋" w:hint="eastAsia"/>
              </w:rPr>
              <w:t>)</w:t>
            </w:r>
            <w:r>
              <w:rPr>
                <w:rFonts w:ascii="仿宋" w:eastAsia="仿宋" w:hAnsi="仿宋" w:cs="仿宋" w:hint="eastAsia"/>
              </w:rPr>
              <w:t>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w:t>
            </w:r>
            <w:r>
              <w:rPr>
                <w:rFonts w:ascii="仿宋" w:eastAsia="仿宋" w:hAnsi="仿宋" w:cs="仿宋" w:hint="eastAsia"/>
              </w:rPr>
              <w:t>)</w:t>
            </w:r>
            <w:r>
              <w:rPr>
                <w:rFonts w:ascii="仿宋" w:eastAsia="仿宋" w:hAnsi="仿宋" w:cs="仿宋" w:hint="eastAsia"/>
              </w:rPr>
              <w:t>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lang w:val="en-US"/>
              </w:rPr>
            </w:pPr>
            <w:r>
              <w:rPr>
                <w:rFonts w:ascii="仿宋" w:eastAsia="仿宋" w:hAnsi="仿宋" w:cs="仿宋" w:hint="eastAsia"/>
              </w:rPr>
              <w:t>9.22</w:t>
            </w: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lang w:val="en-US"/>
              </w:rPr>
            </w:pPr>
            <w:r>
              <w:rPr>
                <w:rFonts w:ascii="仿宋" w:eastAsia="仿宋" w:hAnsi="仿宋" w:cs="仿宋" w:hint="eastAsia"/>
              </w:rPr>
              <w:t>761.42</w:t>
            </w: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（十八）援助其他地区支出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lang w:val="en-US"/>
              </w:rPr>
            </w:pPr>
            <w:r>
              <w:rPr>
                <w:rFonts w:ascii="仿宋" w:eastAsia="仿宋" w:hAnsi="仿宋" w:cs="仿宋" w:hint="eastAsia"/>
              </w:rPr>
              <w:t>206.68</w:t>
            </w: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（三十）抗疫特别国债安排的支出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lang w:val="en-US"/>
              </w:rPr>
            </w:pPr>
          </w:p>
        </w:tc>
      </w:tr>
      <w:tr w:rsidR="0091539C">
        <w:trPr>
          <w:cantSplit/>
          <w:trHeight w:hRule="exact" w:val="296"/>
        </w:trPr>
        <w:tc>
          <w:tcPr>
            <w:tcW w:w="3987"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rsidR="0091539C" w:rsidRDefault="00527C1F">
            <w:pPr>
              <w:jc w:val="right"/>
              <w:rPr>
                <w:rFonts w:ascii="仿宋" w:eastAsia="仿宋" w:hAnsi="仿宋" w:cs="仿宋"/>
              </w:rPr>
            </w:pPr>
            <w:r>
              <w:rPr>
                <w:rFonts w:ascii="仿宋" w:eastAsia="仿宋" w:hAnsi="仿宋" w:cs="仿宋" w:hint="eastAsia"/>
              </w:rPr>
              <w:t>977.54</w:t>
            </w:r>
          </w:p>
        </w:tc>
        <w:tc>
          <w:tcPr>
            <w:tcW w:w="3943"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rsidR="0091539C" w:rsidRDefault="00527C1F">
            <w:pPr>
              <w:jc w:val="right"/>
              <w:rPr>
                <w:rFonts w:ascii="仿宋" w:eastAsia="仿宋" w:hAnsi="仿宋" w:cs="仿宋"/>
              </w:rPr>
            </w:pPr>
            <w:r>
              <w:rPr>
                <w:rFonts w:ascii="仿宋" w:eastAsia="仿宋" w:hAnsi="仿宋" w:cs="仿宋" w:hint="eastAsia"/>
              </w:rPr>
              <w:t>977.54</w:t>
            </w:r>
          </w:p>
        </w:tc>
      </w:tr>
    </w:tbl>
    <w:p w:rsidR="0091539C" w:rsidRDefault="0091539C">
      <w:pPr>
        <w:ind w:leftChars="-100" w:left="-231"/>
        <w:rPr>
          <w:rFonts w:ascii="仿宋" w:eastAsia="仿宋" w:hAnsi="仿宋" w:cs="仿宋"/>
          <w:b/>
          <w:bCs/>
        </w:rPr>
        <w:sectPr w:rsidR="0091539C">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846"/>
        <w:gridCol w:w="4213"/>
        <w:gridCol w:w="2040"/>
        <w:gridCol w:w="1827"/>
        <w:gridCol w:w="1813"/>
        <w:gridCol w:w="1813"/>
        <w:gridCol w:w="1664"/>
      </w:tblGrid>
      <w:tr w:rsidR="0091539C">
        <w:trPr>
          <w:trHeight w:val="321"/>
        </w:trPr>
        <w:tc>
          <w:tcPr>
            <w:tcW w:w="15216" w:type="dxa"/>
            <w:gridSpan w:val="7"/>
            <w:vAlign w:val="center"/>
          </w:tcPr>
          <w:p w:rsidR="0091539C" w:rsidRDefault="00527C1F">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05</w:t>
            </w:r>
            <w:r>
              <w:rPr>
                <w:rFonts w:ascii="仿宋" w:eastAsia="仿宋" w:hAnsi="仿宋" w:cs="仿宋" w:hint="eastAsia"/>
              </w:rPr>
              <w:t>表</w:t>
            </w:r>
          </w:p>
        </w:tc>
      </w:tr>
      <w:tr w:rsidR="0091539C">
        <w:trPr>
          <w:trHeight w:val="321"/>
        </w:trPr>
        <w:tc>
          <w:tcPr>
            <w:tcW w:w="15216" w:type="dxa"/>
            <w:gridSpan w:val="7"/>
          </w:tcPr>
          <w:p w:rsidR="0091539C" w:rsidRDefault="00527C1F">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91539C">
        <w:trPr>
          <w:trHeight w:val="309"/>
        </w:trPr>
        <w:tc>
          <w:tcPr>
            <w:tcW w:w="13552" w:type="dxa"/>
            <w:gridSpan w:val="6"/>
          </w:tcPr>
          <w:p w:rsidR="0091539C" w:rsidRDefault="00527C1F">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1664" w:type="dxa"/>
            <w:vAlign w:val="center"/>
          </w:tcPr>
          <w:p w:rsidR="0091539C" w:rsidRDefault="00527C1F">
            <w:pPr>
              <w:pStyle w:val="TableParagraph"/>
              <w:spacing w:after="34" w:line="34" w:lineRule="atLeast"/>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91539C">
        <w:trPr>
          <w:trHeight w:val="319"/>
        </w:trPr>
        <w:tc>
          <w:tcPr>
            <w:tcW w:w="1846" w:type="dxa"/>
            <w:vMerge w:val="restart"/>
            <w:tcBorders>
              <w:top w:val="single" w:sz="6" w:space="0" w:color="000000"/>
              <w:left w:val="single" w:sz="6"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91539C">
        <w:trPr>
          <w:trHeight w:val="296"/>
        </w:trPr>
        <w:tc>
          <w:tcPr>
            <w:tcW w:w="1846" w:type="dxa"/>
            <w:vMerge/>
            <w:tcBorders>
              <w:left w:val="single" w:sz="6" w:space="0" w:color="000000"/>
              <w:bottom w:val="single" w:sz="6" w:space="0" w:color="000000"/>
            </w:tcBorders>
            <w:vAlign w:val="center"/>
          </w:tcPr>
          <w:p w:rsidR="0091539C" w:rsidRDefault="0091539C">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rsidR="0091539C" w:rsidRDefault="0091539C">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rsidR="0091539C" w:rsidRDefault="0091539C">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rsidR="0091539C" w:rsidRDefault="00527C1F">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rsidR="0091539C" w:rsidRDefault="00527C1F">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rsidR="0091539C" w:rsidRDefault="00527C1F">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rsidR="0091539C" w:rsidRDefault="0091539C">
            <w:pPr>
              <w:spacing w:after="34" w:line="34" w:lineRule="atLeast"/>
              <w:rPr>
                <w:rFonts w:ascii="仿宋" w:eastAsia="仿宋" w:hAnsi="仿宋" w:cs="仿宋"/>
              </w:rPr>
            </w:pPr>
          </w:p>
        </w:tc>
      </w:tr>
      <w:tr w:rsidR="0091539C">
        <w:trPr>
          <w:trHeight w:hRule="exact" w:val="350"/>
        </w:trPr>
        <w:tc>
          <w:tcPr>
            <w:tcW w:w="6059" w:type="dxa"/>
            <w:gridSpan w:val="2"/>
            <w:tcBorders>
              <w:left w:val="single" w:sz="6" w:space="0" w:color="000000"/>
              <w:bottom w:val="single" w:sz="6" w:space="0" w:color="000000"/>
            </w:tcBorders>
            <w:vAlign w:val="center"/>
          </w:tcPr>
          <w:p w:rsidR="0091539C" w:rsidRDefault="00527C1F">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977.54</w:t>
            </w:r>
          </w:p>
        </w:tc>
        <w:tc>
          <w:tcPr>
            <w:tcW w:w="1827" w:type="dxa"/>
            <w:tcBorders>
              <w:left w:val="single" w:sz="6" w:space="0" w:color="000000"/>
              <w:bottom w:val="single" w:sz="6" w:space="0" w:color="000000"/>
            </w:tcBorders>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871.14</w:t>
            </w:r>
          </w:p>
        </w:tc>
        <w:tc>
          <w:tcPr>
            <w:tcW w:w="1813" w:type="dxa"/>
            <w:tcBorders>
              <w:left w:val="single" w:sz="6" w:space="0" w:color="000000"/>
              <w:bottom w:val="single" w:sz="6" w:space="0" w:color="000000"/>
            </w:tcBorders>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804.42</w:t>
            </w:r>
          </w:p>
        </w:tc>
        <w:tc>
          <w:tcPr>
            <w:tcW w:w="1813" w:type="dxa"/>
            <w:tcBorders>
              <w:left w:val="single" w:sz="6" w:space="0" w:color="000000"/>
              <w:bottom w:val="single" w:sz="6" w:space="0" w:color="000000"/>
            </w:tcBorders>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66.72</w:t>
            </w:r>
          </w:p>
        </w:tc>
        <w:tc>
          <w:tcPr>
            <w:tcW w:w="1664" w:type="dxa"/>
            <w:tcBorders>
              <w:left w:val="single" w:sz="6" w:space="0" w:color="000000"/>
              <w:bottom w:val="single" w:sz="6" w:space="0" w:color="000000"/>
              <w:right w:val="single" w:sz="6" w:space="0" w:color="000000"/>
            </w:tcBorders>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106.40</w:t>
            </w: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20805</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2080501</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行政单位离退休</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0.22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210</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卫生健康支出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21011</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行政事业单位医疗</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2101103</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公务员医疗补助</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9.22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212</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城乡社区支出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761.42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655.02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588.30</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66.72</w:t>
            </w: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106.40</w:t>
            </w: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21201</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城乡社区管理事务</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655.02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655.02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588.30</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66.72</w:t>
            </w: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2120101</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行政运行</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655.02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655.02</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588.30</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66.72</w:t>
            </w: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21206</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建设市场管理与监督</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106.40</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106.40</w:t>
            </w: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2120601</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建设市场管理与监督</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106.40</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106.40</w:t>
            </w: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206.68</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206.68</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206.68</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22102</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206.68</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206.68</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206.68</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2210201</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61.81</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61.81</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61.81</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2210202</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67.33</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67.33</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67.33</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r w:rsidR="0091539C">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2210203</w:t>
            </w:r>
          </w:p>
        </w:tc>
        <w:tc>
          <w:tcPr>
            <w:tcW w:w="42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77.54</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77.54</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spacing w:after="34" w:line="34" w:lineRule="atLeast"/>
              <w:jc w:val="right"/>
              <w:rPr>
                <w:rFonts w:ascii="仿宋" w:eastAsia="仿宋" w:hAnsi="仿宋" w:cs="仿宋"/>
              </w:rPr>
            </w:pPr>
            <w:r>
              <w:rPr>
                <w:rFonts w:ascii="仿宋" w:eastAsia="仿宋" w:hAnsi="仿宋" w:cs="仿宋" w:hint="eastAsia"/>
              </w:rPr>
              <w:t>77.54</w:t>
            </w:r>
          </w:p>
        </w:tc>
        <w:tc>
          <w:tcPr>
            <w:tcW w:w="181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spacing w:after="34" w:line="34" w:lineRule="atLeast"/>
              <w:jc w:val="right"/>
              <w:rPr>
                <w:rFonts w:ascii="仿宋" w:eastAsia="仿宋" w:hAnsi="仿宋" w:cs="仿宋"/>
              </w:rPr>
            </w:pPr>
          </w:p>
        </w:tc>
      </w:tr>
    </w:tbl>
    <w:p w:rsidR="0091539C" w:rsidRDefault="0091539C">
      <w:pPr>
        <w:tabs>
          <w:tab w:val="left" w:pos="55"/>
        </w:tabs>
        <w:jc w:val="both"/>
        <w:rPr>
          <w:rFonts w:ascii="仿宋" w:eastAsia="仿宋" w:hAnsi="仿宋" w:cs="仿宋"/>
          <w:b/>
          <w:bCs/>
        </w:rPr>
        <w:sectPr w:rsidR="0091539C">
          <w:footerReference w:type="default" r:id="rId15"/>
          <w:pgSz w:w="16838" w:h="11906" w:orient="landscape"/>
          <w:pgMar w:top="720" w:right="720" w:bottom="720" w:left="720" w:header="170" w:footer="280" w:gutter="0"/>
          <w:pgNumType w:fmt="numberInDash"/>
          <w:cols w:space="720"/>
          <w:formProt w:val="0"/>
          <w:docGrid w:linePitch="100"/>
        </w:sectPr>
      </w:pPr>
    </w:p>
    <w:p w:rsidR="0091539C" w:rsidRDefault="0091539C">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firstRow="1" w:lastRow="0" w:firstColumn="1" w:lastColumn="0" w:noHBand="0" w:noVBand="1"/>
      </w:tblPr>
      <w:tblGrid>
        <w:gridCol w:w="1131"/>
        <w:gridCol w:w="3542"/>
        <w:gridCol w:w="2047"/>
        <w:gridCol w:w="2040"/>
        <w:gridCol w:w="2057"/>
      </w:tblGrid>
      <w:tr w:rsidR="0091539C">
        <w:trPr>
          <w:trHeight w:val="319"/>
        </w:trPr>
        <w:tc>
          <w:tcPr>
            <w:tcW w:w="10817" w:type="dxa"/>
            <w:gridSpan w:val="5"/>
            <w:vAlign w:val="center"/>
          </w:tcPr>
          <w:p w:rsidR="0091539C" w:rsidRDefault="00527C1F">
            <w:pPr>
              <w:pStyle w:val="TableParagraph"/>
              <w:rPr>
                <w:rFonts w:ascii="仿宋" w:eastAsia="仿宋" w:hAnsi="仿宋" w:cs="仿宋"/>
                <w:b/>
                <w:bCs/>
                <w:sz w:val="44"/>
                <w:szCs w:val="44"/>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91539C">
        <w:trPr>
          <w:trHeight w:val="319"/>
        </w:trPr>
        <w:tc>
          <w:tcPr>
            <w:tcW w:w="10817" w:type="dxa"/>
            <w:gridSpan w:val="5"/>
          </w:tcPr>
          <w:p w:rsidR="0091539C" w:rsidRDefault="00527C1F">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91539C">
        <w:trPr>
          <w:trHeight w:val="319"/>
        </w:trPr>
        <w:tc>
          <w:tcPr>
            <w:tcW w:w="8760" w:type="dxa"/>
            <w:gridSpan w:val="4"/>
          </w:tcPr>
          <w:p w:rsidR="0091539C" w:rsidRDefault="00527C1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2057" w:type="dxa"/>
            <w:vAlign w:val="center"/>
          </w:tcPr>
          <w:p w:rsidR="0091539C" w:rsidRDefault="00527C1F">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91539C">
        <w:trPr>
          <w:trHeight w:val="243"/>
        </w:trPr>
        <w:tc>
          <w:tcPr>
            <w:tcW w:w="4673" w:type="dxa"/>
            <w:gridSpan w:val="2"/>
            <w:tcBorders>
              <w:top w:val="single" w:sz="4" w:space="0" w:color="000000"/>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91539C">
        <w:trPr>
          <w:trHeight w:val="267"/>
        </w:trPr>
        <w:tc>
          <w:tcPr>
            <w:tcW w:w="1131"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公用经费</w:t>
            </w:r>
          </w:p>
        </w:tc>
      </w:tr>
      <w:tr w:rsidR="0091539C">
        <w:trPr>
          <w:trHeight w:hRule="exact" w:val="350"/>
        </w:trPr>
        <w:tc>
          <w:tcPr>
            <w:tcW w:w="4673" w:type="dxa"/>
            <w:gridSpan w:val="2"/>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871.14</w:t>
            </w:r>
          </w:p>
        </w:tc>
        <w:tc>
          <w:tcPr>
            <w:tcW w:w="2040" w:type="dxa"/>
            <w:tcBorders>
              <w:left w:val="single" w:sz="4" w:space="0" w:color="000000"/>
              <w:bottom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804.42</w:t>
            </w:r>
          </w:p>
        </w:tc>
        <w:tc>
          <w:tcPr>
            <w:tcW w:w="2057" w:type="dxa"/>
            <w:tcBorders>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792.15</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792.15</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107.41</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107.41</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299.85</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299.85</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190.28</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190.28</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65.86</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65.86</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32.93</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32.93</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16.23</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16.23</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30111</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公务员医疗补助缴费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0.37</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0.37</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8.19</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8.19</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11.44</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11.44</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3.38</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3.38</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21.84</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21.84</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30215</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会议费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3.90</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3.90</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1.04</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1.04</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4.68</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4.68</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30229</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福利费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0.62</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0.62</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17.22</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17.22</w:t>
            </w: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12.27</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12.27</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11.19</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11.19</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30309</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奖励金</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0.03</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0.03</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1.05</w:t>
            </w:r>
          </w:p>
        </w:tc>
        <w:tc>
          <w:tcPr>
            <w:tcW w:w="2040"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1.05</w:t>
            </w:r>
          </w:p>
        </w:tc>
        <w:tc>
          <w:tcPr>
            <w:tcW w:w="2057"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bl>
    <w:p w:rsidR="0091539C" w:rsidRDefault="0091539C">
      <w:pPr>
        <w:spacing w:line="255" w:lineRule="exact"/>
        <w:rPr>
          <w:rFonts w:ascii="仿宋" w:eastAsia="仿宋" w:hAnsi="仿宋" w:cs="仿宋"/>
          <w:b/>
          <w:bCs/>
        </w:rPr>
        <w:sectPr w:rsidR="0091539C">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792"/>
        <w:gridCol w:w="4307"/>
        <w:gridCol w:w="1960"/>
        <w:gridCol w:w="1693"/>
        <w:gridCol w:w="1987"/>
        <w:gridCol w:w="1827"/>
        <w:gridCol w:w="1650"/>
      </w:tblGrid>
      <w:tr w:rsidR="0091539C">
        <w:trPr>
          <w:trHeight w:val="321"/>
        </w:trPr>
        <w:tc>
          <w:tcPr>
            <w:tcW w:w="15216" w:type="dxa"/>
            <w:gridSpan w:val="7"/>
            <w:vAlign w:val="center"/>
          </w:tcPr>
          <w:p w:rsidR="0091539C" w:rsidRDefault="00527C1F">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w:t>
            </w:r>
            <w:r>
              <w:rPr>
                <w:rFonts w:ascii="仿宋" w:eastAsia="仿宋" w:hAnsi="仿宋" w:cs="仿宋" w:hint="eastAsia"/>
                <w:lang w:val="en-US"/>
              </w:rPr>
              <w:t>7</w:t>
            </w:r>
            <w:r>
              <w:rPr>
                <w:rFonts w:ascii="仿宋" w:eastAsia="仿宋" w:hAnsi="仿宋" w:cs="仿宋" w:hint="eastAsia"/>
              </w:rPr>
              <w:t>表</w:t>
            </w:r>
          </w:p>
        </w:tc>
      </w:tr>
      <w:tr w:rsidR="0091539C">
        <w:trPr>
          <w:trHeight w:val="321"/>
        </w:trPr>
        <w:tc>
          <w:tcPr>
            <w:tcW w:w="15216" w:type="dxa"/>
            <w:gridSpan w:val="7"/>
          </w:tcPr>
          <w:p w:rsidR="0091539C" w:rsidRDefault="00527C1F">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91539C">
        <w:trPr>
          <w:trHeight w:val="288"/>
        </w:trPr>
        <w:tc>
          <w:tcPr>
            <w:tcW w:w="13566" w:type="dxa"/>
            <w:gridSpan w:val="6"/>
          </w:tcPr>
          <w:p w:rsidR="0091539C" w:rsidRDefault="00527C1F">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1650" w:type="dxa"/>
            <w:vAlign w:val="center"/>
          </w:tcPr>
          <w:p w:rsidR="0091539C" w:rsidRDefault="00527C1F">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91539C">
        <w:trPr>
          <w:trHeight w:val="319"/>
        </w:trPr>
        <w:tc>
          <w:tcPr>
            <w:tcW w:w="1792" w:type="dxa"/>
            <w:vMerge w:val="restart"/>
            <w:tcBorders>
              <w:top w:val="single" w:sz="6" w:space="0" w:color="000000"/>
              <w:left w:val="single" w:sz="6"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项目支出</w:t>
            </w:r>
          </w:p>
        </w:tc>
      </w:tr>
      <w:tr w:rsidR="0091539C">
        <w:trPr>
          <w:trHeight w:val="341"/>
        </w:trPr>
        <w:tc>
          <w:tcPr>
            <w:tcW w:w="1792" w:type="dxa"/>
            <w:vMerge/>
            <w:tcBorders>
              <w:left w:val="single" w:sz="6" w:space="0" w:color="000000"/>
              <w:bottom w:val="single" w:sz="6" w:space="0" w:color="000000"/>
            </w:tcBorders>
            <w:vAlign w:val="center"/>
          </w:tcPr>
          <w:p w:rsidR="0091539C" w:rsidRDefault="0091539C">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rsidR="0091539C" w:rsidRDefault="0091539C">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rsidR="0091539C" w:rsidRDefault="0091539C">
            <w:pPr>
              <w:rPr>
                <w:rFonts w:ascii="仿宋" w:eastAsia="仿宋" w:hAnsi="仿宋" w:cs="仿宋"/>
              </w:rPr>
            </w:pPr>
          </w:p>
        </w:tc>
        <w:tc>
          <w:tcPr>
            <w:tcW w:w="1693" w:type="dxa"/>
            <w:tcBorders>
              <w:left w:val="single" w:sz="6" w:space="0" w:color="000000"/>
              <w:bottom w:val="single" w:sz="6" w:space="0" w:color="000000"/>
            </w:tcBorders>
            <w:vAlign w:val="center"/>
          </w:tcPr>
          <w:p w:rsidR="0091539C" w:rsidRDefault="00527C1F">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rsidR="0091539C" w:rsidRDefault="00527C1F">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rsidR="0091539C" w:rsidRDefault="00527C1F">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rsidR="0091539C" w:rsidRDefault="0091539C">
            <w:pPr>
              <w:rPr>
                <w:rFonts w:ascii="仿宋" w:eastAsia="仿宋" w:hAnsi="仿宋" w:cs="仿宋"/>
              </w:rPr>
            </w:pPr>
          </w:p>
        </w:tc>
      </w:tr>
      <w:tr w:rsidR="0091539C">
        <w:trPr>
          <w:trHeight w:hRule="exact" w:val="378"/>
        </w:trPr>
        <w:tc>
          <w:tcPr>
            <w:tcW w:w="6099" w:type="dxa"/>
            <w:gridSpan w:val="2"/>
            <w:tcBorders>
              <w:left w:val="single" w:sz="6" w:space="0" w:color="000000"/>
              <w:bottom w:val="single" w:sz="6"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977.54</w:t>
            </w:r>
          </w:p>
        </w:tc>
        <w:tc>
          <w:tcPr>
            <w:tcW w:w="1693" w:type="dxa"/>
            <w:tcBorders>
              <w:left w:val="single" w:sz="6" w:space="0" w:color="000000"/>
              <w:bottom w:val="single" w:sz="6"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871.14</w:t>
            </w:r>
          </w:p>
        </w:tc>
        <w:tc>
          <w:tcPr>
            <w:tcW w:w="1987" w:type="dxa"/>
            <w:tcBorders>
              <w:left w:val="single" w:sz="6" w:space="0" w:color="000000"/>
              <w:bottom w:val="single" w:sz="6"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804.42</w:t>
            </w:r>
          </w:p>
        </w:tc>
        <w:tc>
          <w:tcPr>
            <w:tcW w:w="1827" w:type="dxa"/>
            <w:tcBorders>
              <w:left w:val="single" w:sz="6" w:space="0" w:color="000000"/>
              <w:bottom w:val="single" w:sz="6"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66.72</w:t>
            </w:r>
          </w:p>
        </w:tc>
        <w:tc>
          <w:tcPr>
            <w:tcW w:w="1650" w:type="dxa"/>
            <w:tcBorders>
              <w:left w:val="single" w:sz="6" w:space="0" w:color="000000"/>
              <w:bottom w:val="single" w:sz="6" w:space="0" w:color="000000"/>
              <w:right w:val="single" w:sz="6" w:space="0" w:color="000000"/>
            </w:tcBorders>
          </w:tcPr>
          <w:p w:rsidR="0091539C" w:rsidRDefault="00527C1F">
            <w:pPr>
              <w:pStyle w:val="TableParagraph"/>
              <w:jc w:val="right"/>
              <w:rPr>
                <w:rFonts w:ascii="仿宋" w:eastAsia="仿宋" w:hAnsi="仿宋" w:cs="仿宋"/>
              </w:rPr>
            </w:pPr>
            <w:r>
              <w:rPr>
                <w:rFonts w:ascii="仿宋" w:eastAsia="仿宋" w:hAnsi="仿宋" w:cs="仿宋" w:hint="eastAsia"/>
              </w:rPr>
              <w:t>106.40</w:t>
            </w: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20805</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2080501</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行政单位离退休</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210</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卫生健康支出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21011</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行政事业单位医疗</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2101103</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公务员医疗补助</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212</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城乡社区支出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761.42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588.30</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106.40</w:t>
            </w: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21201</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城乡社区管理事务</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588.30</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2120101</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行政运行</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655.02</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588.30</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21206</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建设市场管理与监督</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106.40</w:t>
            </w: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2120601</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建设市场管理与监督</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106.40</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106.40</w:t>
            </w: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22102</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206.68</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2210201</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2210202</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67.33</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67.33</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67.33</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2210203</w:t>
            </w:r>
          </w:p>
        </w:tc>
        <w:tc>
          <w:tcPr>
            <w:tcW w:w="430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77.54</w:t>
            </w:r>
          </w:p>
        </w:tc>
        <w:tc>
          <w:tcPr>
            <w:tcW w:w="1693"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77.54</w:t>
            </w:r>
          </w:p>
        </w:tc>
        <w:tc>
          <w:tcPr>
            <w:tcW w:w="1987" w:type="dxa"/>
            <w:tcBorders>
              <w:top w:val="single" w:sz="6" w:space="0" w:color="000000"/>
              <w:left w:val="single" w:sz="4" w:space="0" w:color="000000"/>
              <w:bottom w:val="single" w:sz="6"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77.54</w:t>
            </w:r>
          </w:p>
        </w:tc>
        <w:tc>
          <w:tcPr>
            <w:tcW w:w="1827" w:type="dxa"/>
            <w:tcBorders>
              <w:top w:val="single" w:sz="6" w:space="0" w:color="000000"/>
              <w:left w:val="single" w:sz="4" w:space="0" w:color="000000"/>
              <w:bottom w:val="single" w:sz="6"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91539C" w:rsidRDefault="0091539C">
            <w:pPr>
              <w:pStyle w:val="TableParagraph"/>
              <w:jc w:val="right"/>
              <w:rPr>
                <w:rFonts w:ascii="仿宋" w:eastAsia="仿宋" w:hAnsi="仿宋" w:cs="仿宋"/>
              </w:rPr>
            </w:pPr>
          </w:p>
        </w:tc>
      </w:tr>
    </w:tbl>
    <w:p w:rsidR="0091539C" w:rsidRDefault="0091539C">
      <w:pPr>
        <w:spacing w:before="25"/>
        <w:rPr>
          <w:rFonts w:ascii="仿宋" w:eastAsia="仿宋" w:hAnsi="仿宋" w:cs="仿宋"/>
          <w:b/>
          <w:bCs/>
        </w:rPr>
        <w:sectPr w:rsidR="0091539C">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firstRow="1" w:lastRow="0" w:firstColumn="1" w:lastColumn="0" w:noHBand="0" w:noVBand="1"/>
      </w:tblPr>
      <w:tblGrid>
        <w:gridCol w:w="1227"/>
        <w:gridCol w:w="3667"/>
        <w:gridCol w:w="2413"/>
        <w:gridCol w:w="1974"/>
        <w:gridCol w:w="1673"/>
      </w:tblGrid>
      <w:tr w:rsidR="0091539C">
        <w:trPr>
          <w:trHeight w:val="319"/>
        </w:trPr>
        <w:tc>
          <w:tcPr>
            <w:tcW w:w="10954" w:type="dxa"/>
            <w:gridSpan w:val="5"/>
          </w:tcPr>
          <w:p w:rsidR="0091539C" w:rsidRDefault="00527C1F">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08</w:t>
            </w:r>
            <w:r>
              <w:rPr>
                <w:rFonts w:ascii="仿宋" w:eastAsia="仿宋" w:hAnsi="仿宋" w:cs="仿宋" w:hint="eastAsia"/>
              </w:rPr>
              <w:t>表</w:t>
            </w:r>
          </w:p>
        </w:tc>
      </w:tr>
      <w:tr w:rsidR="0091539C">
        <w:trPr>
          <w:trHeight w:val="189"/>
        </w:trPr>
        <w:tc>
          <w:tcPr>
            <w:tcW w:w="10954" w:type="dxa"/>
            <w:gridSpan w:val="5"/>
          </w:tcPr>
          <w:p w:rsidR="0091539C" w:rsidRDefault="00527C1F">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91539C">
        <w:trPr>
          <w:trHeight w:val="138"/>
        </w:trPr>
        <w:tc>
          <w:tcPr>
            <w:tcW w:w="9281" w:type="dxa"/>
            <w:gridSpan w:val="4"/>
            <w:vAlign w:val="center"/>
          </w:tcPr>
          <w:p w:rsidR="0091539C" w:rsidRDefault="00527C1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1673" w:type="dxa"/>
            <w:vAlign w:val="center"/>
          </w:tcPr>
          <w:p w:rsidR="0091539C" w:rsidRDefault="00527C1F">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91539C">
        <w:trPr>
          <w:trHeight w:val="180"/>
        </w:trPr>
        <w:tc>
          <w:tcPr>
            <w:tcW w:w="4894" w:type="dxa"/>
            <w:gridSpan w:val="2"/>
            <w:tcBorders>
              <w:top w:val="single" w:sz="4" w:space="0" w:color="000000"/>
              <w:left w:val="single" w:sz="4" w:space="0" w:color="000000"/>
              <w:bottom w:val="single" w:sz="4" w:space="0" w:color="000000"/>
            </w:tcBorders>
            <w:vAlign w:val="center"/>
          </w:tcPr>
          <w:p w:rsidR="0091539C" w:rsidRDefault="00527C1F">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rsidR="0091539C" w:rsidRDefault="00527C1F">
            <w:pPr>
              <w:jc w:val="center"/>
              <w:rPr>
                <w:rFonts w:ascii="仿宋" w:eastAsia="仿宋" w:hAnsi="仿宋" w:cs="仿宋"/>
              </w:rPr>
            </w:pPr>
            <w:r>
              <w:rPr>
                <w:rFonts w:ascii="仿宋" w:eastAsia="仿宋" w:hAnsi="仿宋" w:cs="仿宋" w:hint="eastAsia"/>
              </w:rPr>
              <w:t>本年一般公共预算基本支出</w:t>
            </w:r>
          </w:p>
        </w:tc>
      </w:tr>
      <w:tr w:rsidR="0091539C">
        <w:trPr>
          <w:trHeight w:val="190"/>
        </w:trPr>
        <w:tc>
          <w:tcPr>
            <w:tcW w:w="1227"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公用经费</w:t>
            </w:r>
          </w:p>
        </w:tc>
      </w:tr>
      <w:tr w:rsidR="0091539C">
        <w:trPr>
          <w:trHeight w:hRule="exact" w:val="382"/>
        </w:trPr>
        <w:tc>
          <w:tcPr>
            <w:tcW w:w="4894" w:type="dxa"/>
            <w:gridSpan w:val="2"/>
            <w:tcBorders>
              <w:left w:val="single" w:sz="4" w:space="0" w:color="000000"/>
              <w:bottom w:val="single" w:sz="4" w:space="0" w:color="000000"/>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871.14</w:t>
            </w:r>
          </w:p>
        </w:tc>
        <w:tc>
          <w:tcPr>
            <w:tcW w:w="1974" w:type="dxa"/>
            <w:tcBorders>
              <w:left w:val="single" w:sz="4" w:space="0" w:color="000000"/>
              <w:bottom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804.42</w:t>
            </w:r>
          </w:p>
        </w:tc>
        <w:tc>
          <w:tcPr>
            <w:tcW w:w="1673" w:type="dxa"/>
            <w:tcBorders>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792.15</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792.15</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30101</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107.41</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107.41</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30102</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299.85</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299.85</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30103</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190.28</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190.28</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30108</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65.86</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65.86</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30109</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32.93</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32.93</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30110</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16.23</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16.23</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30111</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公务员医疗补助缴费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9.22</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30112</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0.37</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0.37</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30113</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61.81</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30199</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8.19</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8.19</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30201</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11.44</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11.44</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30205</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30206</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电费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3.38</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3.38</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30211</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21.84</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21.84</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30215</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会议费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3.90</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3.90</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30216</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30217</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1.04</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1.04</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30228</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4.68</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4.68</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30229</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福利费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0.62</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0.62</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30239</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17.22</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17.22</w:t>
            </w: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12.27</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12.27</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30302</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退休费</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11.19</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11.19</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30309</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奖励金</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0.03</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0.03</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r w:rsidR="0091539C">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30399</w:t>
            </w:r>
          </w:p>
        </w:tc>
        <w:tc>
          <w:tcPr>
            <w:tcW w:w="3667"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1.05</w:t>
            </w:r>
          </w:p>
        </w:tc>
        <w:tc>
          <w:tcPr>
            <w:tcW w:w="1974" w:type="dxa"/>
            <w:tcBorders>
              <w:top w:val="single" w:sz="4" w:space="0" w:color="000000"/>
              <w:left w:val="single" w:sz="4" w:space="0" w:color="000000"/>
              <w:bottom w:val="single" w:sz="4" w:space="0" w:color="000000"/>
              <w:right w:val="single" w:sz="4" w:space="0" w:color="000000"/>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1.05</w:t>
            </w:r>
          </w:p>
        </w:tc>
        <w:tc>
          <w:tcPr>
            <w:tcW w:w="1673" w:type="dxa"/>
            <w:tcBorders>
              <w:top w:val="single" w:sz="4" w:space="0" w:color="000000"/>
              <w:left w:val="single" w:sz="4" w:space="0" w:color="000000"/>
              <w:bottom w:val="single" w:sz="4" w:space="0" w:color="000000"/>
              <w:right w:val="single" w:sz="4" w:space="0" w:color="000000"/>
            </w:tcBorders>
            <w:vAlign w:val="center"/>
          </w:tcPr>
          <w:p w:rsidR="0091539C" w:rsidRDefault="0091539C">
            <w:pPr>
              <w:pStyle w:val="TableParagraph"/>
              <w:jc w:val="right"/>
              <w:rPr>
                <w:rFonts w:ascii="仿宋" w:eastAsia="仿宋" w:hAnsi="仿宋" w:cs="仿宋"/>
              </w:rPr>
            </w:pPr>
          </w:p>
        </w:tc>
      </w:tr>
    </w:tbl>
    <w:p w:rsidR="0091539C" w:rsidRDefault="0091539C">
      <w:pPr>
        <w:spacing w:before="25"/>
        <w:rPr>
          <w:rFonts w:ascii="仿宋" w:eastAsia="仿宋" w:hAnsi="仿宋" w:cs="仿宋"/>
          <w:b/>
          <w:bCs/>
        </w:rPr>
        <w:sectPr w:rsidR="0091539C">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firstRow="1" w:lastRow="0" w:firstColumn="1" w:lastColumn="0" w:noHBand="0" w:noVBand="1"/>
      </w:tblPr>
      <w:tblGrid>
        <w:gridCol w:w="2471"/>
        <w:gridCol w:w="2332"/>
        <w:gridCol w:w="2037"/>
        <w:gridCol w:w="1697"/>
        <w:gridCol w:w="1680"/>
        <w:gridCol w:w="1852"/>
        <w:gridCol w:w="2057"/>
        <w:gridCol w:w="1783"/>
      </w:tblGrid>
      <w:tr w:rsidR="0091539C">
        <w:trPr>
          <w:trHeight w:val="321"/>
        </w:trPr>
        <w:tc>
          <w:tcPr>
            <w:tcW w:w="15909" w:type="dxa"/>
            <w:gridSpan w:val="8"/>
          </w:tcPr>
          <w:p w:rsidR="0091539C" w:rsidRDefault="00527C1F">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09</w:t>
            </w:r>
            <w:r>
              <w:rPr>
                <w:rFonts w:ascii="仿宋" w:eastAsia="仿宋" w:hAnsi="仿宋" w:cs="仿宋" w:hint="eastAsia"/>
              </w:rPr>
              <w:t>表</w:t>
            </w:r>
          </w:p>
        </w:tc>
      </w:tr>
      <w:tr w:rsidR="0091539C">
        <w:trPr>
          <w:trHeight w:val="207"/>
        </w:trPr>
        <w:tc>
          <w:tcPr>
            <w:tcW w:w="15909" w:type="dxa"/>
            <w:gridSpan w:val="8"/>
          </w:tcPr>
          <w:p w:rsidR="0091539C" w:rsidRDefault="00527C1F">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91539C">
        <w:trPr>
          <w:trHeight w:val="103"/>
        </w:trPr>
        <w:tc>
          <w:tcPr>
            <w:tcW w:w="12069" w:type="dxa"/>
            <w:gridSpan w:val="6"/>
            <w:tcBorders>
              <w:bottom w:val="single" w:sz="4" w:space="0" w:color="auto"/>
            </w:tcBorders>
          </w:tcPr>
          <w:p w:rsidR="0091539C" w:rsidRDefault="00527C1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3840" w:type="dxa"/>
            <w:gridSpan w:val="2"/>
            <w:tcBorders>
              <w:bottom w:val="single" w:sz="4" w:space="0" w:color="auto"/>
            </w:tcBorders>
            <w:vAlign w:val="center"/>
          </w:tcPr>
          <w:p w:rsidR="0091539C" w:rsidRDefault="00527C1F">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91539C">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sz w:val="20"/>
              </w:rPr>
            </w:pPr>
            <w:r>
              <w:rPr>
                <w:rFonts w:ascii="仿宋" w:eastAsia="仿宋" w:hAnsi="仿宋" w:cs="仿宋" w:hint="eastAsia"/>
              </w:rPr>
              <w:t>培训费</w:t>
            </w:r>
          </w:p>
        </w:tc>
      </w:tr>
      <w:tr w:rsidR="0091539C">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rsidR="0091539C" w:rsidRDefault="0091539C">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rsidR="0091539C" w:rsidRDefault="0091539C">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rsidR="0091539C" w:rsidRDefault="0091539C">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rsidR="0091539C" w:rsidRDefault="0091539C">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rsidR="0091539C" w:rsidRDefault="0091539C">
            <w:pPr>
              <w:rPr>
                <w:rFonts w:ascii="仿宋" w:eastAsia="仿宋" w:hAnsi="仿宋" w:cs="仿宋"/>
                <w:sz w:val="2"/>
                <w:szCs w:val="2"/>
              </w:rPr>
            </w:pPr>
          </w:p>
        </w:tc>
      </w:tr>
      <w:tr w:rsidR="0091539C">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1.04</w:t>
            </w:r>
          </w:p>
        </w:tc>
        <w:tc>
          <w:tcPr>
            <w:tcW w:w="2332"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1.04</w:t>
            </w:r>
          </w:p>
        </w:tc>
        <w:tc>
          <w:tcPr>
            <w:tcW w:w="2057"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3.90</w:t>
            </w:r>
          </w:p>
        </w:tc>
        <w:tc>
          <w:tcPr>
            <w:tcW w:w="1783"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r>
    </w:tbl>
    <w:p w:rsidR="0091539C" w:rsidRDefault="0091539C">
      <w:pPr>
        <w:ind w:left="227" w:firstLineChars="100" w:firstLine="221"/>
        <w:rPr>
          <w:rFonts w:ascii="仿宋" w:eastAsia="仿宋" w:hAnsi="仿宋" w:cs="仿宋"/>
          <w:b/>
          <w:bCs/>
        </w:rPr>
        <w:sectPr w:rsidR="0091539C">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firstRow="1" w:lastRow="0" w:firstColumn="1" w:lastColumn="0" w:noHBand="0" w:noVBand="1"/>
      </w:tblPr>
      <w:tblGrid>
        <w:gridCol w:w="1618"/>
        <w:gridCol w:w="2834"/>
        <w:gridCol w:w="1783"/>
        <w:gridCol w:w="2092"/>
        <w:gridCol w:w="2485"/>
      </w:tblGrid>
      <w:tr w:rsidR="0091539C">
        <w:trPr>
          <w:trHeight w:val="213"/>
        </w:trPr>
        <w:tc>
          <w:tcPr>
            <w:tcW w:w="10812" w:type="dxa"/>
            <w:gridSpan w:val="5"/>
            <w:tcBorders>
              <w:top w:val="nil"/>
              <w:left w:val="nil"/>
              <w:bottom w:val="nil"/>
              <w:right w:val="nil"/>
            </w:tcBorders>
            <w:vAlign w:val="center"/>
          </w:tcPr>
          <w:p w:rsidR="0091539C" w:rsidRDefault="00527C1F">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91539C">
        <w:trPr>
          <w:trHeight w:val="213"/>
        </w:trPr>
        <w:tc>
          <w:tcPr>
            <w:tcW w:w="10812" w:type="dxa"/>
            <w:gridSpan w:val="5"/>
            <w:tcBorders>
              <w:top w:val="nil"/>
              <w:left w:val="nil"/>
              <w:bottom w:val="nil"/>
              <w:right w:val="nil"/>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91539C">
        <w:trPr>
          <w:trHeight w:val="213"/>
        </w:trPr>
        <w:tc>
          <w:tcPr>
            <w:tcW w:w="8327" w:type="dxa"/>
            <w:gridSpan w:val="4"/>
            <w:tcBorders>
              <w:top w:val="nil"/>
              <w:left w:val="nil"/>
              <w:bottom w:val="single" w:sz="4" w:space="0" w:color="auto"/>
              <w:right w:val="nil"/>
            </w:tcBorders>
            <w:vAlign w:val="center"/>
          </w:tcPr>
          <w:p w:rsidR="0091539C" w:rsidRDefault="00527C1F">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2485" w:type="dxa"/>
            <w:tcBorders>
              <w:top w:val="nil"/>
              <w:left w:val="nil"/>
              <w:bottom w:val="single" w:sz="4" w:space="0" w:color="auto"/>
              <w:right w:val="nil"/>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单位：万元</w:t>
            </w:r>
          </w:p>
        </w:tc>
      </w:tr>
      <w:tr w:rsidR="0091539C">
        <w:trPr>
          <w:trHeight w:val="187"/>
        </w:trPr>
        <w:tc>
          <w:tcPr>
            <w:tcW w:w="1618" w:type="dxa"/>
            <w:vMerge w:val="restart"/>
            <w:tcBorders>
              <w:top w:val="single" w:sz="4" w:space="0" w:color="auto"/>
              <w:left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本年政府性基金预算支出</w:t>
            </w:r>
          </w:p>
        </w:tc>
      </w:tr>
      <w:tr w:rsidR="0091539C">
        <w:trPr>
          <w:trHeight w:val="139"/>
        </w:trPr>
        <w:tc>
          <w:tcPr>
            <w:tcW w:w="1618" w:type="dxa"/>
            <w:vMerge/>
            <w:tcBorders>
              <w:left w:val="single" w:sz="4" w:space="0" w:color="auto"/>
              <w:bottom w:val="single" w:sz="4" w:space="0" w:color="auto"/>
              <w:right w:val="single" w:sz="4" w:space="0" w:color="auto"/>
            </w:tcBorders>
            <w:vAlign w:val="center"/>
          </w:tcPr>
          <w:p w:rsidR="0091539C" w:rsidRDefault="0091539C">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rsidR="0091539C" w:rsidRDefault="0091539C">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项目支出</w:t>
            </w:r>
          </w:p>
        </w:tc>
      </w:tr>
      <w:tr w:rsidR="0091539C">
        <w:trPr>
          <w:trHeight w:val="462"/>
        </w:trPr>
        <w:tc>
          <w:tcPr>
            <w:tcW w:w="1618" w:type="dxa"/>
            <w:tcBorders>
              <w:top w:val="single" w:sz="4" w:space="0" w:color="auto"/>
              <w:left w:val="single" w:sz="4" w:space="0" w:color="auto"/>
              <w:bottom w:val="single" w:sz="4" w:space="0" w:color="auto"/>
              <w:right w:val="single" w:sz="4" w:space="0" w:color="auto"/>
            </w:tcBorders>
            <w:vAlign w:val="center"/>
          </w:tcPr>
          <w:p w:rsidR="0091539C" w:rsidRDefault="0091539C">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91539C" w:rsidRDefault="00527C1F">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r>
      <w:tr w:rsidR="0091539C">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91539C" w:rsidRDefault="0091539C">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91539C" w:rsidRDefault="0091539C">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r>
      <w:tr w:rsidR="0091539C">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91539C" w:rsidRDefault="0091539C">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91539C" w:rsidRDefault="0091539C">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91539C" w:rsidRDefault="0091539C">
            <w:pPr>
              <w:jc w:val="right"/>
              <w:rPr>
                <w:rFonts w:ascii="仿宋" w:eastAsia="仿宋" w:hAnsi="仿宋" w:cs="仿宋"/>
              </w:rPr>
            </w:pPr>
          </w:p>
        </w:tc>
      </w:tr>
    </w:tbl>
    <w:p w:rsidR="0091539C" w:rsidRDefault="00527C1F">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rsidR="0091539C" w:rsidRDefault="0091539C">
      <w:pPr>
        <w:spacing w:before="25"/>
        <w:rPr>
          <w:rFonts w:ascii="仿宋" w:eastAsia="仿宋" w:hAnsi="仿宋" w:cs="仿宋"/>
          <w:b/>
          <w:bCs/>
          <w:lang w:val="en-US"/>
        </w:rPr>
        <w:sectPr w:rsidR="0091539C">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firstRow="1" w:lastRow="0" w:firstColumn="1" w:lastColumn="0" w:noHBand="0" w:noVBand="1"/>
      </w:tblPr>
      <w:tblGrid>
        <w:gridCol w:w="1596"/>
        <w:gridCol w:w="3803"/>
        <w:gridCol w:w="3111"/>
        <w:gridCol w:w="3094"/>
        <w:gridCol w:w="3091"/>
      </w:tblGrid>
      <w:tr w:rsidR="0091539C">
        <w:trPr>
          <w:trHeight w:val="447"/>
          <w:jc w:val="center"/>
        </w:trPr>
        <w:tc>
          <w:tcPr>
            <w:tcW w:w="14695" w:type="dxa"/>
            <w:gridSpan w:val="5"/>
            <w:tcBorders>
              <w:top w:val="nil"/>
              <w:left w:val="nil"/>
              <w:bottom w:val="nil"/>
              <w:right w:val="nil"/>
            </w:tcBorders>
            <w:shd w:val="clear" w:color="auto" w:fill="auto"/>
            <w:vAlign w:val="center"/>
          </w:tcPr>
          <w:p w:rsidR="0091539C" w:rsidRDefault="00527C1F">
            <w:pPr>
              <w:widowControl/>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rPr>
              <w:t>11</w:t>
            </w:r>
            <w:r>
              <w:rPr>
                <w:rFonts w:ascii="仿宋" w:eastAsia="仿宋" w:hAnsi="仿宋" w:cs="仿宋" w:hint="eastAsia"/>
              </w:rPr>
              <w:t>表</w:t>
            </w:r>
          </w:p>
        </w:tc>
      </w:tr>
      <w:tr w:rsidR="0091539C">
        <w:trPr>
          <w:trHeight w:val="960"/>
          <w:jc w:val="center"/>
        </w:trPr>
        <w:tc>
          <w:tcPr>
            <w:tcW w:w="14695" w:type="dxa"/>
            <w:gridSpan w:val="5"/>
            <w:tcBorders>
              <w:top w:val="nil"/>
              <w:left w:val="nil"/>
              <w:bottom w:val="nil"/>
              <w:right w:val="nil"/>
            </w:tcBorders>
            <w:shd w:val="clear" w:color="auto" w:fill="auto"/>
            <w:vAlign w:val="center"/>
          </w:tcPr>
          <w:p w:rsidR="0091539C" w:rsidRDefault="00527C1F">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91539C">
        <w:trPr>
          <w:trHeight w:val="319"/>
          <w:jc w:val="center"/>
        </w:trPr>
        <w:tc>
          <w:tcPr>
            <w:tcW w:w="11604" w:type="dxa"/>
            <w:gridSpan w:val="4"/>
            <w:tcBorders>
              <w:top w:val="nil"/>
              <w:left w:val="nil"/>
              <w:bottom w:val="single" w:sz="4" w:space="0" w:color="auto"/>
              <w:right w:val="nil"/>
            </w:tcBorders>
            <w:shd w:val="clear" w:color="auto" w:fill="auto"/>
            <w:vAlign w:val="center"/>
          </w:tcPr>
          <w:p w:rsidR="0091539C" w:rsidRDefault="00527C1F">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3091" w:type="dxa"/>
            <w:tcBorders>
              <w:top w:val="nil"/>
              <w:left w:val="nil"/>
              <w:bottom w:val="nil"/>
              <w:right w:val="nil"/>
            </w:tcBorders>
            <w:shd w:val="clear" w:color="auto" w:fill="auto"/>
            <w:noWrap/>
            <w:vAlign w:val="center"/>
          </w:tcPr>
          <w:p w:rsidR="0091539C" w:rsidRDefault="00527C1F">
            <w:pPr>
              <w:widowControl/>
              <w:jc w:val="right"/>
              <w:rPr>
                <w:rFonts w:ascii="仿宋" w:eastAsia="仿宋" w:hAnsi="仿宋" w:cs="仿宋"/>
              </w:rPr>
            </w:pPr>
            <w:r>
              <w:rPr>
                <w:rFonts w:ascii="仿宋" w:eastAsia="仿宋" w:hAnsi="仿宋" w:cs="仿宋" w:hint="eastAsia"/>
              </w:rPr>
              <w:t>单位：万元</w:t>
            </w:r>
          </w:p>
        </w:tc>
      </w:tr>
      <w:tr w:rsidR="0091539C">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项</w:t>
            </w:r>
            <w:r>
              <w:rPr>
                <w:rFonts w:ascii="仿宋" w:eastAsia="仿宋" w:hAnsi="仿宋" w:cs="仿宋" w:hint="eastAsia"/>
              </w:rPr>
              <w:t xml:space="preserve">    </w:t>
            </w:r>
            <w:r>
              <w:rPr>
                <w:rFonts w:ascii="仿宋" w:eastAsia="仿宋" w:hAnsi="仿宋" w:cs="仿宋" w:hint="eastAsia"/>
              </w:rPr>
              <w:t>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基本支出</w:t>
            </w:r>
            <w:r>
              <w:rPr>
                <w:rFonts w:ascii="仿宋" w:eastAsia="仿宋" w:hAnsi="仿宋" w:cs="仿宋" w:hint="eastAsia"/>
              </w:rPr>
              <w:t xml:space="preserve">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项目支出</w:t>
            </w:r>
          </w:p>
        </w:tc>
      </w:tr>
      <w:tr w:rsidR="0091539C">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功能分类</w:t>
            </w:r>
          </w:p>
          <w:p w:rsidR="0091539C" w:rsidRDefault="00527C1F">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rsidR="0091539C" w:rsidRDefault="0091539C">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rsidR="0091539C" w:rsidRDefault="0091539C">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rsidR="0091539C" w:rsidRDefault="0091539C">
            <w:pPr>
              <w:widowControl/>
              <w:spacing w:line="34" w:lineRule="atLeast"/>
              <w:rPr>
                <w:rFonts w:ascii="仿宋" w:eastAsia="仿宋" w:hAnsi="仿宋" w:cs="仿宋"/>
              </w:rPr>
            </w:pPr>
          </w:p>
        </w:tc>
      </w:tr>
      <w:tr w:rsidR="0091539C">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3</w:t>
            </w:r>
          </w:p>
        </w:tc>
      </w:tr>
      <w:tr w:rsidR="0091539C">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527C1F">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r>
      <w:tr w:rsidR="0091539C">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r>
      <w:tr w:rsidR="0091539C">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91539C" w:rsidRDefault="0091539C">
            <w:pPr>
              <w:widowControl/>
              <w:spacing w:line="34" w:lineRule="atLeast"/>
              <w:jc w:val="center"/>
              <w:rPr>
                <w:rFonts w:ascii="仿宋" w:eastAsia="仿宋" w:hAnsi="仿宋" w:cs="仿宋"/>
              </w:rPr>
            </w:pPr>
          </w:p>
        </w:tc>
      </w:tr>
    </w:tbl>
    <w:p w:rsidR="0091539C" w:rsidRDefault="00527C1F">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rsidR="0091539C" w:rsidRDefault="0091539C">
      <w:pPr>
        <w:spacing w:before="25"/>
        <w:rPr>
          <w:rFonts w:ascii="仿宋" w:eastAsia="仿宋" w:hAnsi="仿宋" w:cs="仿宋"/>
          <w:b/>
          <w:bCs/>
          <w:lang w:val="en-US"/>
        </w:rPr>
        <w:sectPr w:rsidR="0091539C">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firstRow="1" w:lastRow="0" w:firstColumn="1" w:lastColumn="0" w:noHBand="0" w:noVBand="1"/>
      </w:tblPr>
      <w:tblGrid>
        <w:gridCol w:w="3088"/>
        <w:gridCol w:w="2876"/>
        <w:gridCol w:w="1920"/>
        <w:gridCol w:w="2351"/>
      </w:tblGrid>
      <w:tr w:rsidR="0091539C">
        <w:trPr>
          <w:trHeight w:val="319"/>
        </w:trPr>
        <w:tc>
          <w:tcPr>
            <w:tcW w:w="10235" w:type="dxa"/>
            <w:gridSpan w:val="4"/>
          </w:tcPr>
          <w:p w:rsidR="0091539C" w:rsidRDefault="00527C1F">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91539C">
        <w:trPr>
          <w:trHeight w:val="90"/>
        </w:trPr>
        <w:tc>
          <w:tcPr>
            <w:tcW w:w="10235" w:type="dxa"/>
            <w:gridSpan w:val="4"/>
          </w:tcPr>
          <w:p w:rsidR="0091539C" w:rsidRDefault="00527C1F">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91539C">
        <w:trPr>
          <w:trHeight w:val="90"/>
        </w:trPr>
        <w:tc>
          <w:tcPr>
            <w:tcW w:w="7884" w:type="dxa"/>
            <w:gridSpan w:val="3"/>
            <w:tcBorders>
              <w:bottom w:val="single" w:sz="4" w:space="0" w:color="auto"/>
            </w:tcBorders>
            <w:vAlign w:val="center"/>
          </w:tcPr>
          <w:p w:rsidR="0091539C" w:rsidRDefault="00527C1F">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2351" w:type="dxa"/>
            <w:tcBorders>
              <w:bottom w:val="single" w:sz="4" w:space="0" w:color="auto"/>
            </w:tcBorders>
            <w:vAlign w:val="center"/>
          </w:tcPr>
          <w:p w:rsidR="0091539C" w:rsidRDefault="00527C1F">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91539C">
        <w:trPr>
          <w:trHeight w:val="363"/>
        </w:trPr>
        <w:tc>
          <w:tcPr>
            <w:tcW w:w="3088" w:type="dxa"/>
            <w:tcBorders>
              <w:top w:val="single" w:sz="4" w:space="0" w:color="auto"/>
              <w:left w:val="single" w:sz="4" w:space="0" w:color="auto"/>
              <w:bottom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rsidR="0091539C" w:rsidRDefault="00527C1F">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rsidR="0091539C" w:rsidRDefault="00527C1F">
            <w:pPr>
              <w:jc w:val="center"/>
              <w:rPr>
                <w:rFonts w:ascii="仿宋" w:eastAsia="仿宋" w:hAnsi="仿宋" w:cs="仿宋"/>
              </w:rPr>
            </w:pPr>
            <w:r>
              <w:rPr>
                <w:rFonts w:ascii="仿宋" w:eastAsia="仿宋" w:hAnsi="仿宋" w:cs="仿宋" w:hint="eastAsia"/>
              </w:rPr>
              <w:t>机关运行经费支出</w:t>
            </w:r>
          </w:p>
        </w:tc>
      </w:tr>
      <w:tr w:rsidR="0091539C">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rsidR="0091539C" w:rsidRDefault="00527C1F">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商品和服务支出</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66.72</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30201</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办公费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11.44</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30205</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水费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30206</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电费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3.38</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30211</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差旅费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21.84</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30215</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会议费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3.90</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30216</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培训费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1.30</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30217</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公务接待费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1.04</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30228</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工会经费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4.68</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30229</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福利费</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0.62</w:t>
            </w:r>
          </w:p>
        </w:tc>
      </w:tr>
      <w:tr w:rsidR="0091539C">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30239</w:t>
            </w:r>
          </w:p>
        </w:tc>
        <w:tc>
          <w:tcPr>
            <w:tcW w:w="2876" w:type="dxa"/>
            <w:tcBorders>
              <w:top w:val="single" w:sz="4" w:space="0" w:color="000000"/>
              <w:left w:val="single" w:sz="4" w:space="0" w:color="000000"/>
              <w:bottom w:val="single" w:sz="4" w:space="0" w:color="auto"/>
              <w:right w:val="single" w:sz="4" w:space="0" w:color="000000"/>
            </w:tcBorders>
          </w:tcPr>
          <w:p w:rsidR="0091539C" w:rsidRDefault="00527C1F">
            <w:pPr>
              <w:pStyle w:val="TableParagraph"/>
              <w:rPr>
                <w:rFonts w:ascii="仿宋" w:eastAsia="仿宋" w:hAnsi="仿宋" w:cs="仿宋"/>
              </w:rPr>
            </w:pPr>
            <w:r>
              <w:rPr>
                <w:rFonts w:ascii="仿宋" w:eastAsia="仿宋" w:hAnsi="仿宋" w:cs="仿宋" w:hint="eastAsia"/>
              </w:rPr>
              <w:t>其他交通费用</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91539C" w:rsidRDefault="00527C1F">
            <w:pPr>
              <w:pStyle w:val="TableParagraph"/>
              <w:jc w:val="right"/>
              <w:rPr>
                <w:rFonts w:ascii="仿宋" w:eastAsia="仿宋" w:hAnsi="仿宋" w:cs="仿宋"/>
              </w:rPr>
            </w:pPr>
            <w:r>
              <w:rPr>
                <w:rFonts w:ascii="仿宋" w:eastAsia="仿宋" w:hAnsi="仿宋" w:cs="仿宋" w:hint="eastAsia"/>
              </w:rPr>
              <w:t>17.22</w:t>
            </w:r>
          </w:p>
        </w:tc>
      </w:tr>
    </w:tbl>
    <w:p w:rsidR="0091539C" w:rsidRDefault="00527C1F">
      <w:pPr>
        <w:tabs>
          <w:tab w:val="left" w:pos="-440"/>
        </w:tabs>
        <w:spacing w:before="25"/>
        <w:ind w:left="-440" w:rightChars="-100" w:right="-231"/>
        <w:rPr>
          <w:rFonts w:ascii="仿宋" w:eastAsia="仿宋" w:hAnsi="仿宋" w:cs="仿宋"/>
          <w:b/>
          <w:bCs/>
          <w:lang w:val="en-US"/>
        </w:rPr>
      </w:pPr>
      <w:r>
        <w:rPr>
          <w:rFonts w:ascii="仿宋" w:eastAsia="仿宋" w:hAnsi="仿宋" w:cs="仿宋" w:hint="eastAsia"/>
          <w:b/>
          <w:bCs/>
          <w:lang w:val="en-US"/>
        </w:rPr>
        <w:t>注：</w:t>
      </w:r>
      <w:r>
        <w:rPr>
          <w:rFonts w:ascii="仿宋" w:eastAsia="仿宋" w:hAnsi="仿宋" w:cs="仿宋" w:hint="eastAsia"/>
          <w:b/>
          <w:bCs/>
          <w:lang w:val="en-US"/>
        </w:rPr>
        <w:t>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91539C" w:rsidRDefault="0091539C">
      <w:pPr>
        <w:spacing w:before="78" w:line="290" w:lineRule="auto"/>
        <w:ind w:left="227" w:right="57"/>
        <w:jc w:val="both"/>
        <w:rPr>
          <w:rFonts w:ascii="仿宋" w:eastAsia="仿宋" w:hAnsi="仿宋" w:cs="仿宋"/>
          <w:b/>
          <w:bCs/>
        </w:rPr>
        <w:sectPr w:rsidR="0091539C">
          <w:footerReference w:type="default" r:id="rId21"/>
          <w:pgSz w:w="11906" w:h="16838"/>
          <w:pgMar w:top="1100" w:right="906" w:bottom="770" w:left="1320" w:header="170" w:footer="280" w:gutter="0"/>
          <w:pgNumType w:fmt="numberInDash"/>
          <w:cols w:space="720"/>
          <w:formProt w:val="0"/>
          <w:docGrid w:linePitch="100"/>
        </w:sectPr>
      </w:pPr>
    </w:p>
    <w:tbl>
      <w:tblPr>
        <w:tblW w:w="1527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12"/>
        <w:gridCol w:w="2502"/>
        <w:gridCol w:w="1440"/>
        <w:gridCol w:w="2280"/>
        <w:gridCol w:w="1776"/>
        <w:gridCol w:w="1105"/>
        <w:gridCol w:w="1121"/>
        <w:gridCol w:w="947"/>
        <w:gridCol w:w="1169"/>
        <w:gridCol w:w="1421"/>
      </w:tblGrid>
      <w:tr w:rsidR="0091539C">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rsidR="0091539C" w:rsidRDefault="00527C1F">
            <w:pPr>
              <w:pStyle w:val="TableParagraph"/>
              <w:rPr>
                <w:rFonts w:ascii="仿宋" w:eastAsia="仿宋" w:hAnsi="仿宋" w:cs="仿宋"/>
                <w:b/>
                <w:bCs/>
                <w:sz w:val="44"/>
                <w:szCs w:val="44"/>
                <w:lang w:val="en-US"/>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91539C">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rsidR="0091539C" w:rsidRDefault="00527C1F">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91539C">
        <w:tc>
          <w:tcPr>
            <w:tcW w:w="9510"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rsidR="0091539C" w:rsidRDefault="00527C1F">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常州市住房和城乡建设行政执法支队</w:t>
            </w:r>
          </w:p>
        </w:tc>
        <w:tc>
          <w:tcPr>
            <w:tcW w:w="4342"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rsidR="0091539C" w:rsidRDefault="0091539C">
            <w:pPr>
              <w:pStyle w:val="TableParagraph"/>
              <w:rPr>
                <w:rFonts w:ascii="仿宋" w:eastAsia="仿宋" w:hAnsi="仿宋" w:cs="仿宋"/>
                <w:lang w:val="en-US"/>
              </w:rPr>
            </w:pPr>
          </w:p>
        </w:tc>
        <w:tc>
          <w:tcPr>
            <w:tcW w:w="1421" w:type="dxa"/>
            <w:tcBorders>
              <w:top w:val="nil"/>
              <w:left w:val="nil"/>
              <w:bottom w:val="single" w:sz="4" w:space="0" w:color="auto"/>
              <w:right w:val="nil"/>
            </w:tcBorders>
            <w:shd w:val="clear" w:color="auto" w:fill="FFFFFF"/>
            <w:tcMar>
              <w:top w:w="0" w:type="dxa"/>
              <w:left w:w="0" w:type="dxa"/>
              <w:bottom w:w="0" w:type="dxa"/>
              <w:right w:w="0" w:type="dxa"/>
            </w:tcMar>
            <w:vAlign w:val="center"/>
          </w:tcPr>
          <w:p w:rsidR="0091539C" w:rsidRDefault="00527C1F">
            <w:pPr>
              <w:pStyle w:val="TableParagraph"/>
              <w:jc w:val="right"/>
              <w:rPr>
                <w:rFonts w:ascii="仿宋" w:eastAsia="仿宋" w:hAnsi="仿宋" w:cs="仿宋"/>
                <w:lang w:val="en-US"/>
              </w:rPr>
            </w:pPr>
            <w:r>
              <w:rPr>
                <w:rFonts w:ascii="仿宋" w:eastAsia="仿宋" w:hAnsi="仿宋" w:cs="仿宋" w:hint="eastAsia"/>
              </w:rPr>
              <w:t>单位：万元</w:t>
            </w:r>
          </w:p>
        </w:tc>
      </w:tr>
      <w:tr w:rsidR="0091539C">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342"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42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91539C">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17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42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r>
      <w:tr w:rsidR="0091539C">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527C1F">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pStyle w:val="TableParagraph"/>
              <w:snapToGrid w:val="0"/>
              <w:spacing w:line="34" w:lineRule="atLeast"/>
              <w:rPr>
                <w:rFonts w:ascii="仿宋" w:eastAsia="仿宋" w:hAnsi="仿宋" w:cs="仿宋"/>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r>
      <w:tr w:rsidR="0091539C">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r>
      <w:tr w:rsidR="0091539C">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17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jc w:val="center"/>
              <w:rPr>
                <w:rFonts w:ascii="仿宋" w:eastAsia="仿宋" w:hAnsi="仿宋" w:cs="仿宋"/>
                <w:lang w:val="en-US"/>
              </w:rPr>
            </w:pPr>
          </w:p>
        </w:tc>
        <w:tc>
          <w:tcPr>
            <w:tcW w:w="110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1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94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16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91539C" w:rsidRDefault="0091539C">
            <w:pPr>
              <w:snapToGrid w:val="0"/>
              <w:spacing w:line="34" w:lineRule="atLeast"/>
              <w:ind w:right="57"/>
              <w:jc w:val="right"/>
              <w:rPr>
                <w:rFonts w:ascii="仿宋" w:eastAsia="仿宋" w:hAnsi="仿宋" w:cs="仿宋"/>
                <w:lang w:val="en-US"/>
              </w:rPr>
            </w:pPr>
          </w:p>
        </w:tc>
      </w:tr>
    </w:tbl>
    <w:p w:rsidR="0091539C" w:rsidRDefault="00527C1F">
      <w:pPr>
        <w:rPr>
          <w:rFonts w:ascii="仿宋" w:eastAsia="仿宋" w:hAnsi="仿宋" w:cs="仿宋"/>
          <w:b/>
          <w:bCs/>
        </w:rPr>
      </w:pPr>
      <w:r>
        <w:rPr>
          <w:rFonts w:ascii="仿宋" w:eastAsia="仿宋" w:hAnsi="仿宋" w:cs="仿宋" w:hint="eastAsia"/>
          <w:b/>
          <w:bCs/>
        </w:rPr>
        <w:t>注：</w:t>
      </w:r>
      <w:r>
        <w:rPr>
          <w:rFonts w:ascii="仿宋" w:eastAsia="仿宋" w:hAnsi="仿宋" w:cs="仿宋" w:hint="eastAsia"/>
          <w:b/>
          <w:bCs/>
        </w:rPr>
        <w:t>本</w:t>
      </w:r>
      <w:r>
        <w:rPr>
          <w:rFonts w:ascii="仿宋" w:eastAsia="仿宋" w:hAnsi="仿宋" w:cs="仿宋"/>
          <w:b/>
        </w:rPr>
        <w:t>单位无政府采购支出，故本表无数据。</w:t>
      </w:r>
    </w:p>
    <w:p w:rsidR="0091539C" w:rsidRDefault="0091539C">
      <w:pPr>
        <w:rPr>
          <w:rFonts w:ascii="仿宋" w:eastAsia="仿宋" w:hAnsi="仿宋" w:cs="仿宋"/>
          <w:b/>
          <w:bCs/>
        </w:rPr>
        <w:sectPr w:rsidR="0091539C">
          <w:footerReference w:type="default" r:id="rId22"/>
          <w:pgSz w:w="16838" w:h="11906" w:orient="landscape"/>
          <w:pgMar w:top="1320" w:right="771" w:bottom="1320" w:left="770" w:header="170" w:footer="280" w:gutter="0"/>
          <w:pgNumType w:fmt="numberInDash"/>
          <w:cols w:space="720"/>
          <w:formProt w:val="0"/>
          <w:docGrid w:linePitch="100"/>
        </w:sectPr>
      </w:pPr>
    </w:p>
    <w:p w:rsidR="0091539C" w:rsidRDefault="00527C1F">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2024</w:t>
      </w:r>
      <w:r>
        <w:rPr>
          <w:rFonts w:ascii="仿宋" w:eastAsia="仿宋" w:hAnsi="仿宋" w:cs="仿宋" w:hint="eastAsia"/>
          <w:b/>
          <w:bCs/>
          <w:sz w:val="44"/>
          <w:szCs w:val="44"/>
        </w:rPr>
        <w:t>年度</w:t>
      </w:r>
      <w:r>
        <w:rPr>
          <w:rFonts w:ascii="仿宋" w:eastAsia="仿宋" w:hAnsi="仿宋" w:cs="仿宋"/>
          <w:b/>
          <w:sz w:val="44"/>
        </w:rPr>
        <w:t>单位</w:t>
      </w:r>
      <w:r>
        <w:rPr>
          <w:rFonts w:ascii="仿宋" w:eastAsia="仿宋" w:hAnsi="仿宋" w:cs="仿宋" w:hint="eastAsia"/>
          <w:b/>
          <w:bCs/>
          <w:sz w:val="44"/>
          <w:szCs w:val="44"/>
        </w:rPr>
        <w:t>预算</w:t>
      </w:r>
      <w:r>
        <w:rPr>
          <w:rFonts w:ascii="仿宋" w:eastAsia="仿宋" w:hAnsi="仿宋" w:cs="仿宋" w:hint="eastAsia"/>
          <w:b/>
          <w:bCs/>
          <w:sz w:val="44"/>
          <w:szCs w:val="44"/>
        </w:rPr>
        <w:t>情况说明</w:t>
      </w:r>
    </w:p>
    <w:p w:rsidR="0091539C" w:rsidRDefault="0091539C">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一、收支预算总体情况说明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年度收入、支出预算总计</w:t>
      </w:r>
      <w:r>
        <w:rPr>
          <w:rFonts w:ascii="仿宋" w:eastAsia="仿宋" w:hAnsi="仿宋" w:cs="仿宋"/>
        </w:rPr>
        <w:t>977.54</w:t>
      </w:r>
      <w:r>
        <w:rPr>
          <w:rFonts w:ascii="仿宋" w:eastAsia="仿宋" w:hAnsi="仿宋" w:cs="仿宋"/>
        </w:rPr>
        <w:t>万元，与上年相比收、支预算总计各减少</w:t>
      </w:r>
      <w:r>
        <w:rPr>
          <w:rFonts w:ascii="仿宋" w:eastAsia="仿宋" w:hAnsi="仿宋" w:cs="仿宋"/>
        </w:rPr>
        <w:t>33.19</w:t>
      </w:r>
      <w:r>
        <w:rPr>
          <w:rFonts w:ascii="仿宋" w:eastAsia="仿宋" w:hAnsi="仿宋" w:cs="仿宋"/>
        </w:rPr>
        <w:t>万元，减少</w:t>
      </w:r>
      <w:r>
        <w:rPr>
          <w:rFonts w:ascii="仿宋" w:eastAsia="仿宋" w:hAnsi="仿宋" w:cs="仿宋"/>
        </w:rPr>
        <w:t>3.28%</w:t>
      </w:r>
      <w:r>
        <w:rPr>
          <w:rFonts w:ascii="仿宋" w:eastAsia="仿宋" w:hAnsi="仿宋" w:cs="仿宋"/>
        </w:rPr>
        <w:t>。其中：</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（一）收入预算总计</w:t>
      </w:r>
      <w:r>
        <w:rPr>
          <w:rFonts w:ascii="仿宋" w:eastAsia="仿宋" w:hAnsi="仿宋" w:cs="仿宋"/>
          <w:b/>
        </w:rPr>
        <w:t>977.54</w:t>
      </w:r>
      <w:r>
        <w:rPr>
          <w:rFonts w:ascii="仿宋" w:eastAsia="仿宋" w:hAnsi="仿宋" w:cs="仿宋"/>
          <w:b/>
        </w:rPr>
        <w:t>万元。包括：</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．本年收入合计</w:t>
      </w:r>
      <w:r>
        <w:rPr>
          <w:rFonts w:ascii="仿宋" w:eastAsia="仿宋" w:hAnsi="仿宋" w:cs="仿宋"/>
        </w:rPr>
        <w:t>977.54</w:t>
      </w:r>
      <w:r>
        <w:rPr>
          <w:rFonts w:ascii="仿宋" w:eastAsia="仿宋" w:hAnsi="仿宋" w:cs="仿宋"/>
        </w:rPr>
        <w:t>万元。</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）一般公共预算拨款收入</w:t>
      </w:r>
      <w:r>
        <w:rPr>
          <w:rFonts w:ascii="仿宋" w:eastAsia="仿宋" w:hAnsi="仿宋" w:cs="仿宋"/>
        </w:rPr>
        <w:t>977.54</w:t>
      </w:r>
      <w:r>
        <w:rPr>
          <w:rFonts w:ascii="仿宋" w:eastAsia="仿宋" w:hAnsi="仿宋" w:cs="仿宋"/>
        </w:rPr>
        <w:t>万元，与上年相比减少</w:t>
      </w:r>
      <w:r>
        <w:rPr>
          <w:rFonts w:ascii="仿宋" w:eastAsia="仿宋" w:hAnsi="仿宋" w:cs="仿宋"/>
        </w:rPr>
        <w:t>33.19</w:t>
      </w:r>
      <w:r>
        <w:rPr>
          <w:rFonts w:ascii="仿宋" w:eastAsia="仿宋" w:hAnsi="仿宋" w:cs="仿宋"/>
        </w:rPr>
        <w:t>万元，减少</w:t>
      </w:r>
      <w:r>
        <w:rPr>
          <w:rFonts w:ascii="仿宋" w:eastAsia="仿宋" w:hAnsi="仿宋" w:cs="仿宋"/>
        </w:rPr>
        <w:t>3.28%</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）政府性基金预算拨款收入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）国有资本经营预算拨款收入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）财政专户管理资金</w:t>
      </w:r>
      <w:r>
        <w:rPr>
          <w:rFonts w:ascii="仿宋" w:eastAsia="仿宋" w:hAnsi="仿宋" w:cs="仿宋"/>
        </w:rPr>
        <w:t>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5</w:t>
      </w:r>
      <w:r>
        <w:rPr>
          <w:rFonts w:ascii="仿宋" w:eastAsia="仿宋" w:hAnsi="仿宋" w:cs="仿宋"/>
        </w:rPr>
        <w:t>）事业收入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6</w:t>
      </w:r>
      <w:r>
        <w:rPr>
          <w:rFonts w:ascii="仿宋" w:eastAsia="仿宋" w:hAnsi="仿宋" w:cs="仿宋"/>
        </w:rPr>
        <w:t>）事业单位经营收入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7</w:t>
      </w:r>
      <w:r>
        <w:rPr>
          <w:rFonts w:ascii="仿宋" w:eastAsia="仿宋" w:hAnsi="仿宋" w:cs="仿宋"/>
        </w:rPr>
        <w:t>）上级补助收入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8</w:t>
      </w:r>
      <w:r>
        <w:rPr>
          <w:rFonts w:ascii="仿宋" w:eastAsia="仿宋" w:hAnsi="仿宋" w:cs="仿宋"/>
        </w:rPr>
        <w:t>）附属单位上缴收入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9</w:t>
      </w:r>
      <w:r>
        <w:rPr>
          <w:rFonts w:ascii="仿宋" w:eastAsia="仿宋" w:hAnsi="仿宋" w:cs="仿宋"/>
        </w:rPr>
        <w:t>）其他收入</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．上年结转结余为</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（二）支出预算总计</w:t>
      </w:r>
      <w:r>
        <w:rPr>
          <w:rFonts w:ascii="仿宋" w:eastAsia="仿宋" w:hAnsi="仿宋" w:cs="仿宋"/>
          <w:b/>
        </w:rPr>
        <w:t>977.54</w:t>
      </w:r>
      <w:r>
        <w:rPr>
          <w:rFonts w:ascii="仿宋" w:eastAsia="仿宋" w:hAnsi="仿宋" w:cs="仿宋"/>
          <w:b/>
        </w:rPr>
        <w:t>万元。包括：</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．本年支出合计</w:t>
      </w:r>
      <w:r>
        <w:rPr>
          <w:rFonts w:ascii="仿宋" w:eastAsia="仿宋" w:hAnsi="仿宋" w:cs="仿宋"/>
        </w:rPr>
        <w:t>977.54</w:t>
      </w:r>
      <w:r>
        <w:rPr>
          <w:rFonts w:ascii="仿宋" w:eastAsia="仿宋" w:hAnsi="仿宋" w:cs="仿宋"/>
        </w:rPr>
        <w:t>万元。</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）社会保障和就业支出（类）支出</w:t>
      </w:r>
      <w:r>
        <w:rPr>
          <w:rFonts w:ascii="仿宋" w:eastAsia="仿宋" w:hAnsi="仿宋" w:cs="仿宋"/>
        </w:rPr>
        <w:t>0.22</w:t>
      </w:r>
      <w:r>
        <w:rPr>
          <w:rFonts w:ascii="仿宋" w:eastAsia="仿宋" w:hAnsi="仿宋" w:cs="仿宋"/>
        </w:rPr>
        <w:t>万元，主要用于退</w:t>
      </w:r>
      <w:r>
        <w:rPr>
          <w:rFonts w:ascii="仿宋" w:eastAsia="仿宋" w:hAnsi="仿宋" w:cs="仿宋"/>
        </w:rPr>
        <w:lastRenderedPageBreak/>
        <w:t>休人员支出。与上年相比增加</w:t>
      </w:r>
      <w:r>
        <w:rPr>
          <w:rFonts w:ascii="仿宋" w:eastAsia="仿宋" w:hAnsi="仿宋" w:cs="仿宋"/>
        </w:rPr>
        <w:t>0.04</w:t>
      </w:r>
      <w:r>
        <w:rPr>
          <w:rFonts w:ascii="仿宋" w:eastAsia="仿宋" w:hAnsi="仿宋" w:cs="仿宋"/>
        </w:rPr>
        <w:t>万元，增长</w:t>
      </w:r>
      <w:r>
        <w:rPr>
          <w:rFonts w:ascii="仿宋" w:eastAsia="仿宋" w:hAnsi="仿宋" w:cs="仿宋"/>
        </w:rPr>
        <w:t>22.22%</w:t>
      </w:r>
      <w:r>
        <w:rPr>
          <w:rFonts w:ascii="仿宋" w:eastAsia="仿宋" w:hAnsi="仿宋" w:cs="仿宋"/>
        </w:rPr>
        <w:t>。主要原因是退休人员增加</w:t>
      </w:r>
      <w:r>
        <w:rPr>
          <w:rFonts w:ascii="仿宋" w:eastAsia="仿宋" w:hAnsi="仿宋" w:cs="仿宋"/>
        </w:rPr>
        <w:t>1</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）卫生健康支出（类）支出</w:t>
      </w:r>
      <w:r>
        <w:rPr>
          <w:rFonts w:ascii="仿宋" w:eastAsia="仿宋" w:hAnsi="仿宋" w:cs="仿宋"/>
        </w:rPr>
        <w:t>9.22</w:t>
      </w:r>
      <w:r>
        <w:rPr>
          <w:rFonts w:ascii="仿宋" w:eastAsia="仿宋" w:hAnsi="仿宋" w:cs="仿宋"/>
        </w:rPr>
        <w:t>万元，主要用于公务员医疗补助支出。与上年相比减少</w:t>
      </w:r>
      <w:r>
        <w:rPr>
          <w:rFonts w:ascii="仿宋" w:eastAsia="仿宋" w:hAnsi="仿宋" w:cs="仿宋"/>
        </w:rPr>
        <w:t>0.45</w:t>
      </w:r>
      <w:r>
        <w:rPr>
          <w:rFonts w:ascii="仿宋" w:eastAsia="仿宋" w:hAnsi="仿宋" w:cs="仿宋"/>
        </w:rPr>
        <w:t>万元，减少</w:t>
      </w:r>
      <w:r>
        <w:rPr>
          <w:rFonts w:ascii="仿宋" w:eastAsia="仿宋" w:hAnsi="仿宋" w:cs="仿宋"/>
        </w:rPr>
        <w:t>4.65%</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）城乡社区支出（类）支出</w:t>
      </w:r>
      <w:r>
        <w:rPr>
          <w:rFonts w:ascii="仿宋" w:eastAsia="仿宋" w:hAnsi="仿宋" w:cs="仿宋"/>
        </w:rPr>
        <w:t>761.42</w:t>
      </w:r>
      <w:r>
        <w:rPr>
          <w:rFonts w:ascii="仿宋" w:eastAsia="仿宋" w:hAnsi="仿宋" w:cs="仿宋"/>
        </w:rPr>
        <w:t>万元，主要用于人员经费支出及公用经费支出。与上年相比减少</w:t>
      </w:r>
      <w:r>
        <w:rPr>
          <w:rFonts w:ascii="仿宋" w:eastAsia="仿宋" w:hAnsi="仿宋" w:cs="仿宋"/>
        </w:rPr>
        <w:t>25.15</w:t>
      </w:r>
      <w:r>
        <w:rPr>
          <w:rFonts w:ascii="仿宋" w:eastAsia="仿宋" w:hAnsi="仿宋" w:cs="仿宋"/>
        </w:rPr>
        <w:t>万元，减少</w:t>
      </w:r>
      <w:r>
        <w:rPr>
          <w:rFonts w:ascii="仿宋" w:eastAsia="仿宋" w:hAnsi="仿宋" w:cs="仿宋"/>
        </w:rPr>
        <w:t>3.2%</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）住房保障支出（类）支出</w:t>
      </w:r>
      <w:r>
        <w:rPr>
          <w:rFonts w:ascii="仿宋" w:eastAsia="仿宋" w:hAnsi="仿宋" w:cs="仿宋"/>
        </w:rPr>
        <w:t>206.68</w:t>
      </w:r>
      <w:r>
        <w:rPr>
          <w:rFonts w:ascii="仿宋" w:eastAsia="仿宋" w:hAnsi="仿宋" w:cs="仿宋"/>
        </w:rPr>
        <w:t>万元，主要用于住房公积金缴费。与上年相比减少</w:t>
      </w:r>
      <w:r>
        <w:rPr>
          <w:rFonts w:ascii="仿宋" w:eastAsia="仿宋" w:hAnsi="仿宋" w:cs="仿宋"/>
        </w:rPr>
        <w:t>7.63</w:t>
      </w:r>
      <w:r>
        <w:rPr>
          <w:rFonts w:ascii="仿宋" w:eastAsia="仿宋" w:hAnsi="仿宋" w:cs="仿宋"/>
        </w:rPr>
        <w:t>万元，减少</w:t>
      </w:r>
      <w:r>
        <w:rPr>
          <w:rFonts w:ascii="仿宋" w:eastAsia="仿宋" w:hAnsi="仿宋" w:cs="仿宋"/>
        </w:rPr>
        <w:t>3.56%</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．年终结转结余为</w:t>
      </w:r>
      <w:r>
        <w:rPr>
          <w:rFonts w:ascii="仿宋" w:eastAsia="仿宋" w:hAnsi="仿宋" w:cs="仿宋"/>
        </w:rPr>
        <w:t>0</w:t>
      </w:r>
      <w:r>
        <w:rPr>
          <w:rFonts w:ascii="仿宋" w:eastAsia="仿宋" w:hAnsi="仿宋" w:cs="仿宋"/>
        </w:rPr>
        <w:t>万元。</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二、收入预算情况说明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年收入预算合计</w:t>
      </w:r>
      <w:r>
        <w:rPr>
          <w:rFonts w:ascii="仿宋" w:eastAsia="仿宋" w:hAnsi="仿宋" w:cs="仿宋"/>
        </w:rPr>
        <w:t>977.54</w:t>
      </w:r>
      <w:r>
        <w:rPr>
          <w:rFonts w:ascii="仿宋" w:eastAsia="仿宋" w:hAnsi="仿宋" w:cs="仿宋"/>
        </w:rPr>
        <w:t>万元，包括本年收入</w:t>
      </w:r>
      <w:r>
        <w:rPr>
          <w:rFonts w:ascii="仿宋" w:eastAsia="仿宋" w:hAnsi="仿宋" w:cs="仿宋"/>
        </w:rPr>
        <w:t>977.54</w:t>
      </w:r>
      <w:r>
        <w:rPr>
          <w:rFonts w:ascii="仿宋" w:eastAsia="仿宋" w:hAnsi="仿宋" w:cs="仿宋"/>
        </w:rPr>
        <w:t>万元，上年结转结余</w:t>
      </w:r>
      <w:r>
        <w:rPr>
          <w:rFonts w:ascii="仿宋" w:eastAsia="仿宋" w:hAnsi="仿宋" w:cs="仿宋"/>
        </w:rPr>
        <w:t>0</w:t>
      </w:r>
      <w:r>
        <w:rPr>
          <w:rFonts w:ascii="仿宋" w:eastAsia="仿宋" w:hAnsi="仿宋" w:cs="仿宋"/>
        </w:rPr>
        <w:t>万元。</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其中：</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本年一般公共预算收入</w:t>
      </w:r>
      <w:r>
        <w:rPr>
          <w:rFonts w:ascii="仿宋" w:eastAsia="仿宋" w:hAnsi="仿宋" w:cs="仿宋"/>
        </w:rPr>
        <w:t>977.54</w:t>
      </w:r>
      <w:r>
        <w:rPr>
          <w:rFonts w:ascii="仿宋" w:eastAsia="仿宋" w:hAnsi="仿宋" w:cs="仿宋"/>
        </w:rPr>
        <w:t>万元，占</w:t>
      </w:r>
      <w:r>
        <w:rPr>
          <w:rFonts w:ascii="仿宋" w:eastAsia="仿宋" w:hAnsi="仿宋" w:cs="仿宋"/>
        </w:rPr>
        <w:t>100%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本年事业收入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本年事业单位经营收入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lastRenderedPageBreak/>
        <w:t>本年附属单位上缴收入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本年其他收入</w:t>
      </w:r>
      <w:r w:rsidRPr="000300DC">
        <w:rPr>
          <w:rFonts w:ascii="仿宋" w:eastAsia="仿宋" w:hAnsi="仿宋" w:cs="仿宋"/>
          <w:lang w:val="en-US"/>
        </w:rPr>
        <w:t>0</w:t>
      </w:r>
      <w:r>
        <w:rPr>
          <w:rFonts w:ascii="仿宋" w:eastAsia="仿宋" w:hAnsi="仿宋" w:cs="仿宋"/>
        </w:rPr>
        <w:t>万元</w:t>
      </w:r>
      <w:r w:rsidRPr="000300DC">
        <w:rPr>
          <w:rFonts w:ascii="仿宋" w:eastAsia="仿宋" w:hAnsi="仿宋" w:cs="仿宋"/>
          <w:lang w:val="en-US"/>
        </w:rPr>
        <w:t>，</w:t>
      </w:r>
      <w:r>
        <w:rPr>
          <w:rFonts w:ascii="仿宋" w:eastAsia="仿宋" w:hAnsi="仿宋" w:cs="仿宋"/>
        </w:rPr>
        <w:t>占</w:t>
      </w:r>
      <w:r w:rsidRPr="000300DC">
        <w:rPr>
          <w:rFonts w:ascii="仿宋" w:eastAsia="仿宋" w:hAnsi="仿宋" w:cs="仿宋"/>
          <w:lang w:val="en-US"/>
        </w:rPr>
        <w:t>0%</w:t>
      </w:r>
      <w:r w:rsidRPr="000300DC">
        <w:rPr>
          <w:rFonts w:ascii="仿宋" w:eastAsia="仿宋" w:hAnsi="仿宋" w:cs="仿宋"/>
          <w:lang w:val="en-US"/>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上年结转结余的一般公共预算收入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上年结转结余的政府性基金预算收入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上年结转结余的国有资本经营预算收入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上年结转结余的财政专户管理资金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上年结转结余的单位资金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三、支出预算情况说明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年支出预算合计</w:t>
      </w:r>
      <w:r>
        <w:rPr>
          <w:rFonts w:ascii="仿宋" w:eastAsia="仿宋" w:hAnsi="仿宋" w:cs="仿宋"/>
        </w:rPr>
        <w:t>977.54</w:t>
      </w:r>
      <w:r>
        <w:rPr>
          <w:rFonts w:ascii="仿宋" w:eastAsia="仿宋" w:hAnsi="仿宋" w:cs="仿宋"/>
        </w:rPr>
        <w:t>万元，其中：</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基本支出</w:t>
      </w:r>
      <w:r>
        <w:rPr>
          <w:rFonts w:ascii="仿宋" w:eastAsia="仿宋" w:hAnsi="仿宋" w:cs="仿宋"/>
        </w:rPr>
        <w:t>871.14</w:t>
      </w:r>
      <w:r>
        <w:rPr>
          <w:rFonts w:ascii="仿宋" w:eastAsia="仿宋" w:hAnsi="仿宋" w:cs="仿宋"/>
        </w:rPr>
        <w:t>万元，占</w:t>
      </w:r>
      <w:r>
        <w:rPr>
          <w:rFonts w:ascii="仿宋" w:eastAsia="仿宋" w:hAnsi="仿宋" w:cs="仿宋"/>
        </w:rPr>
        <w:t>89.12%</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项目支出</w:t>
      </w:r>
      <w:r>
        <w:rPr>
          <w:rFonts w:ascii="仿宋" w:eastAsia="仿宋" w:hAnsi="仿宋" w:cs="仿宋"/>
        </w:rPr>
        <w:t>106.4</w:t>
      </w:r>
      <w:r>
        <w:rPr>
          <w:rFonts w:ascii="仿宋" w:eastAsia="仿宋" w:hAnsi="仿宋" w:cs="仿宋"/>
        </w:rPr>
        <w:t>万元，占</w:t>
      </w:r>
      <w:r>
        <w:rPr>
          <w:rFonts w:ascii="仿宋" w:eastAsia="仿宋" w:hAnsi="仿宋" w:cs="仿宋"/>
        </w:rPr>
        <w:t>10.88%</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事业单位经营支出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lastRenderedPageBreak/>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91539C" w:rsidRDefault="00527C1F">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a:stretch>
                      <a:fillRect/>
                    </a:stretch>
                  </pic:blipFill>
                  <pic:spPr>
                    <a:xfrm>
                      <a:off x="0" y="0"/>
                      <a:ext cx="6134100" cy="3429000"/>
                    </a:xfrm>
                    <a:prstGeom prst="rect">
                      <a:avLst/>
                    </a:prstGeom>
                  </pic:spPr>
                </pic:pic>
              </a:graphicData>
            </a:graphic>
          </wp:inline>
        </w:drawing>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年度财政拨款收、支总预算</w:t>
      </w:r>
      <w:r>
        <w:rPr>
          <w:rFonts w:ascii="仿宋" w:eastAsia="仿宋" w:hAnsi="仿宋" w:cs="仿宋"/>
        </w:rPr>
        <w:t>977.54</w:t>
      </w:r>
      <w:r>
        <w:rPr>
          <w:rFonts w:ascii="仿宋" w:eastAsia="仿宋" w:hAnsi="仿宋" w:cs="仿宋"/>
        </w:rPr>
        <w:t>万元。与上年相比，财政拨款收、支总计各减少</w:t>
      </w:r>
      <w:r>
        <w:rPr>
          <w:rFonts w:ascii="仿宋" w:eastAsia="仿宋" w:hAnsi="仿宋" w:cs="仿宋"/>
        </w:rPr>
        <w:t>33.19</w:t>
      </w:r>
      <w:r>
        <w:rPr>
          <w:rFonts w:ascii="仿宋" w:eastAsia="仿宋" w:hAnsi="仿宋" w:cs="仿宋"/>
        </w:rPr>
        <w:t>万元，减少</w:t>
      </w:r>
      <w:r>
        <w:rPr>
          <w:rFonts w:ascii="仿宋" w:eastAsia="仿宋" w:hAnsi="仿宋" w:cs="仿宋"/>
        </w:rPr>
        <w:t>3.28%</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五、财政拨款支出预算情况说明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年财政拨款预算支出</w:t>
      </w:r>
      <w:r>
        <w:rPr>
          <w:rFonts w:ascii="仿宋" w:eastAsia="仿宋" w:hAnsi="仿宋" w:cs="仿宋"/>
        </w:rPr>
        <w:t>977.54</w:t>
      </w:r>
      <w:r>
        <w:rPr>
          <w:rFonts w:ascii="仿宋" w:eastAsia="仿宋" w:hAnsi="仿宋" w:cs="仿宋"/>
        </w:rPr>
        <w:t>万元，占本年支出合计的</w:t>
      </w:r>
      <w:r>
        <w:rPr>
          <w:rFonts w:ascii="仿宋" w:eastAsia="仿宋" w:hAnsi="仿宋" w:cs="仿宋"/>
        </w:rPr>
        <w:t>100%</w:t>
      </w:r>
      <w:r>
        <w:rPr>
          <w:rFonts w:ascii="仿宋" w:eastAsia="仿宋" w:hAnsi="仿宋" w:cs="仿宋"/>
        </w:rPr>
        <w:t>。与上年相比，财政拨款支出减少</w:t>
      </w:r>
      <w:r>
        <w:rPr>
          <w:rFonts w:ascii="仿宋" w:eastAsia="仿宋" w:hAnsi="仿宋" w:cs="仿宋"/>
        </w:rPr>
        <w:t>33.19</w:t>
      </w:r>
      <w:r>
        <w:rPr>
          <w:rFonts w:ascii="仿宋" w:eastAsia="仿宋" w:hAnsi="仿宋" w:cs="仿宋"/>
        </w:rPr>
        <w:t>万元，减少</w:t>
      </w:r>
      <w:r>
        <w:rPr>
          <w:rFonts w:ascii="仿宋" w:eastAsia="仿宋" w:hAnsi="仿宋" w:cs="仿宋"/>
        </w:rPr>
        <w:t>3.28%</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其中：</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（一）社会保障和就业支出（类）</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行政事业单位养老支出（款）行政单位离退休（项）支出</w:t>
      </w:r>
      <w:r>
        <w:rPr>
          <w:rFonts w:ascii="仿宋" w:eastAsia="仿宋" w:hAnsi="仿宋" w:cs="仿宋"/>
        </w:rPr>
        <w:t>0.22</w:t>
      </w:r>
      <w:r>
        <w:rPr>
          <w:rFonts w:ascii="仿宋" w:eastAsia="仿宋" w:hAnsi="仿宋" w:cs="仿宋"/>
        </w:rPr>
        <w:t>万元，与上年相比增加</w:t>
      </w:r>
      <w:r>
        <w:rPr>
          <w:rFonts w:ascii="仿宋" w:eastAsia="仿宋" w:hAnsi="仿宋" w:cs="仿宋"/>
        </w:rPr>
        <w:t>0.04</w:t>
      </w:r>
      <w:r>
        <w:rPr>
          <w:rFonts w:ascii="仿宋" w:eastAsia="仿宋" w:hAnsi="仿宋" w:cs="仿宋"/>
        </w:rPr>
        <w:t>万元，增长</w:t>
      </w:r>
      <w:r>
        <w:rPr>
          <w:rFonts w:ascii="仿宋" w:eastAsia="仿宋" w:hAnsi="仿宋" w:cs="仿宋"/>
        </w:rPr>
        <w:t>22.22%</w:t>
      </w:r>
      <w:r>
        <w:rPr>
          <w:rFonts w:ascii="仿宋" w:eastAsia="仿宋" w:hAnsi="仿宋" w:cs="仿宋"/>
        </w:rPr>
        <w:t>。主要原因是退休</w:t>
      </w:r>
      <w:r>
        <w:rPr>
          <w:rFonts w:ascii="仿宋" w:eastAsia="仿宋" w:hAnsi="仿宋" w:cs="仿宋"/>
        </w:rPr>
        <w:lastRenderedPageBreak/>
        <w:t>人员增加</w:t>
      </w:r>
      <w:r>
        <w:rPr>
          <w:rFonts w:ascii="仿宋" w:eastAsia="仿宋" w:hAnsi="仿宋" w:cs="仿宋"/>
        </w:rPr>
        <w:t>1</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（二）卫生健康支出（类）</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行政事业单位医疗（款）公务员医疗补助（项）支出</w:t>
      </w:r>
      <w:r>
        <w:rPr>
          <w:rFonts w:ascii="仿宋" w:eastAsia="仿宋" w:hAnsi="仿宋" w:cs="仿宋"/>
        </w:rPr>
        <w:t>9.22</w:t>
      </w:r>
      <w:r>
        <w:rPr>
          <w:rFonts w:ascii="仿宋" w:eastAsia="仿宋" w:hAnsi="仿宋" w:cs="仿宋"/>
        </w:rPr>
        <w:t>万元，与上年相比减少</w:t>
      </w:r>
      <w:r>
        <w:rPr>
          <w:rFonts w:ascii="仿宋" w:eastAsia="仿宋" w:hAnsi="仿宋" w:cs="仿宋"/>
        </w:rPr>
        <w:t>0.45</w:t>
      </w:r>
      <w:r>
        <w:rPr>
          <w:rFonts w:ascii="仿宋" w:eastAsia="仿宋" w:hAnsi="仿宋" w:cs="仿宋"/>
        </w:rPr>
        <w:t>万元，减少</w:t>
      </w:r>
      <w:r>
        <w:rPr>
          <w:rFonts w:ascii="仿宋" w:eastAsia="仿宋" w:hAnsi="仿宋" w:cs="仿宋"/>
        </w:rPr>
        <w:t>4.65%</w:t>
      </w:r>
      <w:r>
        <w:rPr>
          <w:rFonts w:ascii="仿宋" w:eastAsia="仿宋" w:hAnsi="仿宋" w:cs="仿宋"/>
        </w:rPr>
        <w:t>。主要原因是</w:t>
      </w:r>
      <w:r>
        <w:rPr>
          <w:rFonts w:ascii="仿宋" w:eastAsia="仿宋" w:hAnsi="仿宋" w:cs="仿宋"/>
        </w:rPr>
        <w:t>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（三）城乡社区支出（类）</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城乡社区管理事务（款）行政运行（项）支出</w:t>
      </w:r>
      <w:r>
        <w:rPr>
          <w:rFonts w:ascii="仿宋" w:eastAsia="仿宋" w:hAnsi="仿宋" w:cs="仿宋"/>
        </w:rPr>
        <w:t>655.02</w:t>
      </w:r>
      <w:r>
        <w:rPr>
          <w:rFonts w:ascii="仿宋" w:eastAsia="仿宋" w:hAnsi="仿宋" w:cs="仿宋"/>
        </w:rPr>
        <w:t>万元，与上年相比减少</w:t>
      </w:r>
      <w:r>
        <w:rPr>
          <w:rFonts w:ascii="仿宋" w:eastAsia="仿宋" w:hAnsi="仿宋" w:cs="仿宋"/>
        </w:rPr>
        <w:t>28.95</w:t>
      </w:r>
      <w:r>
        <w:rPr>
          <w:rFonts w:ascii="仿宋" w:eastAsia="仿宋" w:hAnsi="仿宋" w:cs="仿宋"/>
        </w:rPr>
        <w:t>万元，减少</w:t>
      </w:r>
      <w:r>
        <w:rPr>
          <w:rFonts w:ascii="仿宋" w:eastAsia="仿宋" w:hAnsi="仿宋" w:cs="仿宋"/>
        </w:rPr>
        <w:t>4.23%</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建设市场管理与监督（款）建设市场管理与监督（项）支出</w:t>
      </w:r>
      <w:r>
        <w:rPr>
          <w:rFonts w:ascii="仿宋" w:eastAsia="仿宋" w:hAnsi="仿宋" w:cs="仿宋"/>
        </w:rPr>
        <w:t>106.4</w:t>
      </w:r>
      <w:r>
        <w:rPr>
          <w:rFonts w:ascii="仿宋" w:eastAsia="仿宋" w:hAnsi="仿宋" w:cs="仿宋"/>
        </w:rPr>
        <w:t>万元，与上年相比增加</w:t>
      </w:r>
      <w:r>
        <w:rPr>
          <w:rFonts w:ascii="仿宋" w:eastAsia="仿宋" w:hAnsi="仿宋" w:cs="仿宋"/>
        </w:rPr>
        <w:t>3.8</w:t>
      </w:r>
      <w:r>
        <w:rPr>
          <w:rFonts w:ascii="仿宋" w:eastAsia="仿宋" w:hAnsi="仿宋" w:cs="仿宋"/>
        </w:rPr>
        <w:t>万元，增长</w:t>
      </w:r>
      <w:r>
        <w:rPr>
          <w:rFonts w:ascii="仿宋" w:eastAsia="仿宋" w:hAnsi="仿宋" w:cs="仿宋"/>
        </w:rPr>
        <w:t>3.7%</w:t>
      </w:r>
      <w:r>
        <w:rPr>
          <w:rFonts w:ascii="仿宋" w:eastAsia="仿宋" w:hAnsi="仿宋" w:cs="仿宋"/>
        </w:rPr>
        <w:t>。主要原因是办公场地调整，增加房屋租金</w:t>
      </w:r>
      <w:r>
        <w:rPr>
          <w:rFonts w:ascii="仿宋" w:eastAsia="仿宋" w:hAnsi="仿宋" w:cs="仿宋"/>
        </w:rPr>
        <w:t>3.8</w:t>
      </w:r>
      <w:r>
        <w:rPr>
          <w:rFonts w:ascii="仿宋" w:eastAsia="仿宋" w:hAnsi="仿宋" w:cs="仿宋"/>
        </w:rPr>
        <w:t>万元。</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（四）住房保障支出（类）</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住房改革支出（款）住房公积金（项）支出</w:t>
      </w:r>
      <w:r>
        <w:rPr>
          <w:rFonts w:ascii="仿宋" w:eastAsia="仿宋" w:hAnsi="仿宋" w:cs="仿宋"/>
        </w:rPr>
        <w:t>61.81</w:t>
      </w:r>
      <w:r>
        <w:rPr>
          <w:rFonts w:ascii="仿宋" w:eastAsia="仿宋" w:hAnsi="仿宋" w:cs="仿宋"/>
        </w:rPr>
        <w:t>万元，与上年相比减少</w:t>
      </w:r>
      <w:r>
        <w:rPr>
          <w:rFonts w:ascii="仿宋" w:eastAsia="仿宋" w:hAnsi="仿宋" w:cs="仿宋"/>
        </w:rPr>
        <w:t>3.12</w:t>
      </w:r>
      <w:r>
        <w:rPr>
          <w:rFonts w:ascii="仿宋" w:eastAsia="仿宋" w:hAnsi="仿宋" w:cs="仿宋"/>
        </w:rPr>
        <w:t>万元，减少</w:t>
      </w:r>
      <w:r>
        <w:rPr>
          <w:rFonts w:ascii="仿宋" w:eastAsia="仿宋" w:hAnsi="仿宋" w:cs="仿宋"/>
        </w:rPr>
        <w:t>4.81%</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w:t>
      </w:r>
      <w:r>
        <w:rPr>
          <w:rFonts w:ascii="仿宋" w:eastAsia="仿宋" w:hAnsi="仿宋" w:cs="仿宋"/>
        </w:rPr>
        <w:t>改革支出（款）提租补贴（项）支出</w:t>
      </w:r>
      <w:r>
        <w:rPr>
          <w:rFonts w:ascii="仿宋" w:eastAsia="仿宋" w:hAnsi="仿宋" w:cs="仿宋"/>
        </w:rPr>
        <w:t>67.33</w:t>
      </w:r>
      <w:r>
        <w:rPr>
          <w:rFonts w:ascii="仿宋" w:eastAsia="仿宋" w:hAnsi="仿宋" w:cs="仿宋"/>
        </w:rPr>
        <w:t>万元，与上年相比减少</w:t>
      </w:r>
      <w:r>
        <w:rPr>
          <w:rFonts w:ascii="仿宋" w:eastAsia="仿宋" w:hAnsi="仿宋" w:cs="仿宋"/>
        </w:rPr>
        <w:t>4.51</w:t>
      </w:r>
      <w:r>
        <w:rPr>
          <w:rFonts w:ascii="仿宋" w:eastAsia="仿宋" w:hAnsi="仿宋" w:cs="仿宋"/>
        </w:rPr>
        <w:t>万元，减少</w:t>
      </w:r>
      <w:r>
        <w:rPr>
          <w:rFonts w:ascii="仿宋" w:eastAsia="仿宋" w:hAnsi="仿宋" w:cs="仿宋"/>
        </w:rPr>
        <w:t>6.28%</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住房改革支出（款）购房补贴（项）支出</w:t>
      </w:r>
      <w:r>
        <w:rPr>
          <w:rFonts w:ascii="仿宋" w:eastAsia="仿宋" w:hAnsi="仿宋" w:cs="仿宋"/>
        </w:rPr>
        <w:t>77.54</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年度财政拨款基本</w:t>
      </w:r>
      <w:r>
        <w:rPr>
          <w:rFonts w:ascii="仿宋" w:eastAsia="仿宋" w:hAnsi="仿宋" w:cs="仿宋"/>
        </w:rPr>
        <w:lastRenderedPageBreak/>
        <w:t>支出预算</w:t>
      </w:r>
      <w:r>
        <w:rPr>
          <w:rFonts w:ascii="仿宋" w:eastAsia="仿宋" w:hAnsi="仿宋" w:cs="仿宋"/>
        </w:rPr>
        <w:t>871.14</w:t>
      </w:r>
      <w:r>
        <w:rPr>
          <w:rFonts w:ascii="仿宋" w:eastAsia="仿宋" w:hAnsi="仿宋" w:cs="仿宋"/>
        </w:rPr>
        <w:t>万元，其中：</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804.42</w:t>
      </w:r>
      <w:r>
        <w:rPr>
          <w:rFonts w:ascii="仿宋" w:eastAsia="仿宋" w:hAnsi="仿宋" w:cs="仿宋"/>
        </w:rPr>
        <w:t>万元。主要包括：基本工资、津贴补贴、奖金、机关事业单位基本养老保险缴费、职业年金缴费、职工基本医疗保险缴费、公务员医疗补助缴费、其他社会保障缴费、住房公积金、其他工资福利支出、退休费、奖励金、其他对个人和家庭的补助。</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66.72</w:t>
      </w:r>
      <w:r>
        <w:rPr>
          <w:rFonts w:ascii="仿宋" w:eastAsia="仿宋" w:hAnsi="仿宋" w:cs="仿宋"/>
        </w:rPr>
        <w:t>万元。主要包括：办公费、水费、电费、差旅费、会议费、培训费、公务接待费、工会经费、福利费、其他交通费用。</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年一般公共预算财政拨款支出预算</w:t>
      </w:r>
      <w:r>
        <w:rPr>
          <w:rFonts w:ascii="仿宋" w:eastAsia="仿宋" w:hAnsi="仿宋" w:cs="仿宋"/>
        </w:rPr>
        <w:t>977.54</w:t>
      </w:r>
      <w:r>
        <w:rPr>
          <w:rFonts w:ascii="仿宋" w:eastAsia="仿宋" w:hAnsi="仿宋" w:cs="仿宋"/>
        </w:rPr>
        <w:t>万元，与上年相比减少</w:t>
      </w:r>
      <w:r>
        <w:rPr>
          <w:rFonts w:ascii="仿宋" w:eastAsia="仿宋" w:hAnsi="仿宋" w:cs="仿宋"/>
        </w:rPr>
        <w:t>3</w:t>
      </w:r>
      <w:r>
        <w:rPr>
          <w:rFonts w:ascii="仿宋" w:eastAsia="仿宋" w:hAnsi="仿宋" w:cs="仿宋"/>
        </w:rPr>
        <w:t>3.19</w:t>
      </w:r>
      <w:r>
        <w:rPr>
          <w:rFonts w:ascii="仿宋" w:eastAsia="仿宋" w:hAnsi="仿宋" w:cs="仿宋"/>
        </w:rPr>
        <w:t>万元，减少</w:t>
      </w:r>
      <w:r>
        <w:rPr>
          <w:rFonts w:ascii="仿宋" w:eastAsia="仿宋" w:hAnsi="仿宋" w:cs="仿宋"/>
        </w:rPr>
        <w:t>3.28%</w:t>
      </w:r>
      <w:r>
        <w:rPr>
          <w:rFonts w:ascii="仿宋" w:eastAsia="仿宋" w:hAnsi="仿宋" w:cs="仿宋"/>
        </w:rPr>
        <w:t>。主要原因是在职人员减少</w:t>
      </w:r>
      <w:r>
        <w:rPr>
          <w:rFonts w:ascii="仿宋" w:eastAsia="仿宋" w:hAnsi="仿宋" w:cs="仿宋"/>
        </w:rPr>
        <w:t>2</w:t>
      </w:r>
      <w:r>
        <w:rPr>
          <w:rFonts w:ascii="仿宋" w:eastAsia="仿宋" w:hAnsi="仿宋" w:cs="仿宋"/>
        </w:rPr>
        <w:t>名。</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年度一般公共预算财政拨款基本支出预算</w:t>
      </w:r>
      <w:r>
        <w:rPr>
          <w:rFonts w:ascii="仿宋" w:eastAsia="仿宋" w:hAnsi="仿宋" w:cs="仿宋"/>
        </w:rPr>
        <w:t>871.14</w:t>
      </w:r>
      <w:r>
        <w:rPr>
          <w:rFonts w:ascii="仿宋" w:eastAsia="仿宋" w:hAnsi="仿宋" w:cs="仿宋"/>
        </w:rPr>
        <w:t>万元，其中：</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804.42</w:t>
      </w:r>
      <w:r>
        <w:rPr>
          <w:rFonts w:ascii="仿宋" w:eastAsia="仿宋" w:hAnsi="仿宋" w:cs="仿宋"/>
        </w:rPr>
        <w:t>万元。主要包括：基本工资、津贴补贴、奖金、机关事业单位基本养老保险缴费、职业年金缴费、职工基本医疗保险缴费、公务员医疗补助缴费、其他社会保障缴费、住房公积金、其他工资福利支出、退休费、奖励金、其他对个人和家庭的补助。</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66.72</w:t>
      </w:r>
      <w:r>
        <w:rPr>
          <w:rFonts w:ascii="仿宋" w:eastAsia="仿宋" w:hAnsi="仿宋" w:cs="仿宋"/>
        </w:rPr>
        <w:t>万元。主要包括：办公费、水费、电费、差旅费、</w:t>
      </w:r>
      <w:r>
        <w:rPr>
          <w:rFonts w:ascii="仿宋" w:eastAsia="仿宋" w:hAnsi="仿宋" w:cs="仿宋"/>
        </w:rPr>
        <w:t>会议费、培训费、公务接待费、工会经费、福利费、</w:t>
      </w:r>
      <w:r>
        <w:rPr>
          <w:rFonts w:ascii="仿宋" w:eastAsia="仿宋" w:hAnsi="仿宋" w:cs="仿宋"/>
        </w:rPr>
        <w:lastRenderedPageBreak/>
        <w:t>其他交通费用。</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九、一般公共预算</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年度一般公共预算拨款安排的</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经费支出预算</w:t>
      </w:r>
      <w:r>
        <w:rPr>
          <w:rFonts w:ascii="仿宋" w:eastAsia="仿宋" w:hAnsi="仿宋" w:cs="仿宋"/>
        </w:rPr>
        <w:t>1.04</w:t>
      </w:r>
      <w:r>
        <w:rPr>
          <w:rFonts w:ascii="仿宋" w:eastAsia="仿宋" w:hAnsi="仿宋" w:cs="仿宋"/>
        </w:rPr>
        <w:t>万元，比上年预算减少</w:t>
      </w:r>
      <w:r>
        <w:rPr>
          <w:rFonts w:ascii="仿宋" w:eastAsia="仿宋" w:hAnsi="仿宋" w:cs="仿宋"/>
        </w:rPr>
        <w:t>0.04</w:t>
      </w:r>
      <w:r>
        <w:rPr>
          <w:rFonts w:ascii="仿宋" w:eastAsia="仿宋" w:hAnsi="仿宋" w:cs="仿宋"/>
        </w:rPr>
        <w:t>万元，变动原因厉行节约，压缩公务接待预算。其中，因公出国（境）费支出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1.04</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。具体情况如下：</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．因公出国（境）费预算支出</w:t>
      </w:r>
      <w:r>
        <w:rPr>
          <w:rFonts w:ascii="仿宋" w:eastAsia="仿宋" w:hAnsi="仿宋" w:cs="仿宋"/>
        </w:rPr>
        <w:t>0</w:t>
      </w:r>
      <w:r>
        <w:rPr>
          <w:rFonts w:ascii="仿宋" w:eastAsia="仿宋" w:hAnsi="仿宋" w:cs="仿宋"/>
        </w:rPr>
        <w:t>万元，与上</w:t>
      </w:r>
      <w:r>
        <w:rPr>
          <w:rFonts w:ascii="仿宋" w:eastAsia="仿宋" w:hAnsi="仿宋" w:cs="仿宋"/>
        </w:rPr>
        <w:t>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．公务用车购置及运行维护费预算支出</w:t>
      </w:r>
      <w:r>
        <w:rPr>
          <w:rFonts w:ascii="仿宋" w:eastAsia="仿宋" w:hAnsi="仿宋" w:cs="仿宋"/>
        </w:rPr>
        <w:t>0</w:t>
      </w:r>
      <w:r>
        <w:rPr>
          <w:rFonts w:ascii="仿宋" w:eastAsia="仿宋" w:hAnsi="仿宋" w:cs="仿宋"/>
        </w:rPr>
        <w:t>万元。其中：</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）公务用车购置预算支出</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）公务用车运行维护费预算支出</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．公务接待费预算支出</w:t>
      </w:r>
      <w:r>
        <w:rPr>
          <w:rFonts w:ascii="仿宋" w:eastAsia="仿宋" w:hAnsi="仿宋" w:cs="仿宋"/>
        </w:rPr>
        <w:t>1.04</w:t>
      </w:r>
      <w:r>
        <w:rPr>
          <w:rFonts w:ascii="仿宋" w:eastAsia="仿宋" w:hAnsi="仿宋" w:cs="仿宋"/>
        </w:rPr>
        <w:t>万元，比上年预算减少</w:t>
      </w:r>
      <w:r>
        <w:rPr>
          <w:rFonts w:ascii="仿宋" w:eastAsia="仿宋" w:hAnsi="仿宋" w:cs="仿宋"/>
        </w:rPr>
        <w:t>0.04</w:t>
      </w:r>
      <w:r>
        <w:rPr>
          <w:rFonts w:ascii="仿宋" w:eastAsia="仿宋" w:hAnsi="仿宋" w:cs="仿宋"/>
        </w:rPr>
        <w:t>万元，主要原因是厉行节约，压缩公务接待费预算。</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年度一般公共预算拨款安排的会议费预算支出</w:t>
      </w:r>
      <w:r>
        <w:rPr>
          <w:rFonts w:ascii="仿宋" w:eastAsia="仿宋" w:hAnsi="仿宋" w:cs="仿宋"/>
        </w:rPr>
        <w:t>3.9</w:t>
      </w:r>
      <w:r>
        <w:rPr>
          <w:rFonts w:ascii="仿宋" w:eastAsia="仿宋" w:hAnsi="仿宋" w:cs="仿宋"/>
        </w:rPr>
        <w:t>万元，比上年预算减少</w:t>
      </w:r>
      <w:r>
        <w:rPr>
          <w:rFonts w:ascii="仿宋" w:eastAsia="仿宋" w:hAnsi="仿宋" w:cs="仿宋"/>
        </w:rPr>
        <w:t>0.15</w:t>
      </w:r>
      <w:r>
        <w:rPr>
          <w:rFonts w:ascii="仿宋" w:eastAsia="仿宋" w:hAnsi="仿宋" w:cs="仿宋"/>
        </w:rPr>
        <w:t>万元，主要原因是厉行节约，压缩会议费预算。</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年度一般公共预算拨款安排的</w:t>
      </w:r>
      <w:r>
        <w:rPr>
          <w:rFonts w:ascii="仿宋" w:eastAsia="仿宋" w:hAnsi="仿宋" w:cs="仿宋"/>
        </w:rPr>
        <w:t>培训费预算支出</w:t>
      </w:r>
      <w:r>
        <w:rPr>
          <w:rFonts w:ascii="仿宋" w:eastAsia="仿宋" w:hAnsi="仿宋" w:cs="仿宋"/>
        </w:rPr>
        <w:t>1.3</w:t>
      </w:r>
      <w:r>
        <w:rPr>
          <w:rFonts w:ascii="仿宋" w:eastAsia="仿宋" w:hAnsi="仿宋" w:cs="仿宋"/>
        </w:rPr>
        <w:t>万元，比上年预算减少</w:t>
      </w:r>
      <w:r>
        <w:rPr>
          <w:rFonts w:ascii="仿宋" w:eastAsia="仿宋" w:hAnsi="仿宋" w:cs="仿宋"/>
        </w:rPr>
        <w:t>0.05</w:t>
      </w:r>
      <w:r>
        <w:rPr>
          <w:rFonts w:ascii="仿宋" w:eastAsia="仿宋" w:hAnsi="仿宋" w:cs="仿宋"/>
        </w:rPr>
        <w:t>万元，主要原因是厉行节约，压缩培训费预算。</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lastRenderedPageBreak/>
        <w:t>常州市住房和城乡建设行政执法支队</w:t>
      </w:r>
      <w:r>
        <w:rPr>
          <w:rFonts w:ascii="仿宋" w:eastAsia="仿宋" w:hAnsi="仿宋" w:cs="仿宋"/>
        </w:rPr>
        <w:t>2024</w:t>
      </w:r>
      <w:r>
        <w:rPr>
          <w:rFonts w:ascii="仿宋" w:eastAsia="仿宋" w:hAnsi="仿宋" w:cs="仿宋"/>
        </w:rPr>
        <w:t>年政府性基金支出预算支出</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常州市住房和城乡建设行政执法支队</w:t>
      </w:r>
      <w:r>
        <w:rPr>
          <w:rFonts w:ascii="仿宋" w:eastAsia="仿宋" w:hAnsi="仿宋" w:cs="仿宋"/>
        </w:rPr>
        <w:t>2024</w:t>
      </w:r>
      <w:r>
        <w:rPr>
          <w:rFonts w:ascii="仿宋" w:eastAsia="仿宋" w:hAnsi="仿宋" w:cs="仿宋"/>
        </w:rPr>
        <w:t>年国有资本经营预算支出</w:t>
      </w:r>
      <w:r>
        <w:rPr>
          <w:rFonts w:ascii="仿宋" w:eastAsia="仿宋" w:hAnsi="仿宋" w:cs="仿宋"/>
        </w:rPr>
        <w:t>0</w:t>
      </w:r>
      <w:r>
        <w:rPr>
          <w:rFonts w:ascii="仿宋" w:eastAsia="仿宋" w:hAnsi="仿宋" w:cs="仿宋"/>
        </w:rPr>
        <w:t>万元。与上年预算数相同。</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年本单位一般公共预算机关运行经费预算支出</w:t>
      </w:r>
      <w:r>
        <w:rPr>
          <w:rFonts w:ascii="仿宋" w:eastAsia="仿宋" w:hAnsi="仿宋" w:cs="仿宋"/>
        </w:rPr>
        <w:t>66.72</w:t>
      </w:r>
      <w:r>
        <w:rPr>
          <w:rFonts w:ascii="仿宋" w:eastAsia="仿宋" w:hAnsi="仿宋" w:cs="仿宋"/>
        </w:rPr>
        <w:t>万元，与上年相比减少</w:t>
      </w:r>
      <w:r>
        <w:rPr>
          <w:rFonts w:ascii="仿宋" w:eastAsia="仿宋" w:hAnsi="仿宋" w:cs="仿宋"/>
        </w:rPr>
        <w:t>3.16</w:t>
      </w:r>
      <w:r>
        <w:rPr>
          <w:rFonts w:ascii="仿宋" w:eastAsia="仿宋" w:hAnsi="仿宋" w:cs="仿宋"/>
        </w:rPr>
        <w:t>万元，减少</w:t>
      </w:r>
      <w:r>
        <w:rPr>
          <w:rFonts w:ascii="仿宋" w:eastAsia="仿宋" w:hAnsi="仿宋" w:cs="仿宋"/>
        </w:rPr>
        <w:t>4.52%</w:t>
      </w:r>
      <w:r>
        <w:rPr>
          <w:rFonts w:ascii="仿宋" w:eastAsia="仿宋" w:hAnsi="仿宋" w:cs="仿宋"/>
        </w:rPr>
        <w:t>。主要原</w:t>
      </w:r>
      <w:r>
        <w:rPr>
          <w:rFonts w:ascii="仿宋" w:eastAsia="仿宋" w:hAnsi="仿宋" w:cs="仿宋"/>
        </w:rPr>
        <w:t>因是厉行节约，压缩机关运行经费预算。</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年度政府采购支出预算总额</w:t>
      </w:r>
      <w:r>
        <w:rPr>
          <w:rFonts w:ascii="仿宋" w:eastAsia="仿宋" w:hAnsi="仿宋" w:cs="仿宋"/>
        </w:rPr>
        <w:t>0</w:t>
      </w:r>
      <w:r>
        <w:rPr>
          <w:rFonts w:ascii="仿宋" w:eastAsia="仿宋" w:hAnsi="仿宋" w:cs="仿宋"/>
        </w:rPr>
        <w:t>万元，其中：拟采购货物支出</w:t>
      </w:r>
      <w:r>
        <w:rPr>
          <w:rFonts w:ascii="仿宋" w:eastAsia="仿宋" w:hAnsi="仿宋" w:cs="仿宋"/>
        </w:rPr>
        <w:t>0</w:t>
      </w:r>
      <w:r>
        <w:rPr>
          <w:rFonts w:ascii="仿宋" w:eastAsia="仿宋" w:hAnsi="仿宋" w:cs="仿宋"/>
        </w:rPr>
        <w:t>万元、拟采购工程支出</w:t>
      </w:r>
      <w:r>
        <w:rPr>
          <w:rFonts w:ascii="仿宋" w:eastAsia="仿宋" w:hAnsi="仿宋" w:cs="仿宋"/>
        </w:rPr>
        <w:t>0</w:t>
      </w:r>
      <w:r>
        <w:rPr>
          <w:rFonts w:ascii="仿宋" w:eastAsia="仿宋" w:hAnsi="仿宋" w:cs="仿宋"/>
        </w:rPr>
        <w:t>万元、拟采购服务支出</w:t>
      </w:r>
      <w:r>
        <w:rPr>
          <w:rFonts w:ascii="仿宋" w:eastAsia="仿宋" w:hAnsi="仿宋" w:cs="仿宋"/>
        </w:rPr>
        <w:t>0</w:t>
      </w:r>
      <w:r>
        <w:rPr>
          <w:rFonts w:ascii="仿宋" w:eastAsia="仿宋" w:hAnsi="仿宋" w:cs="仿宋"/>
        </w:rPr>
        <w:t>万元。</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本单位共有车辆</w:t>
      </w:r>
      <w:r>
        <w:rPr>
          <w:rFonts w:ascii="仿宋" w:eastAsia="仿宋" w:hAnsi="仿宋" w:cs="仿宋"/>
        </w:rPr>
        <w:t>0</w:t>
      </w:r>
      <w:r>
        <w:rPr>
          <w:rFonts w:ascii="仿宋" w:eastAsia="仿宋" w:hAnsi="仿宋" w:cs="仿宋"/>
        </w:rPr>
        <w:t>辆，其中，副部（省）级及以上领导用车</w:t>
      </w:r>
      <w:r>
        <w:rPr>
          <w:rFonts w:ascii="仿宋" w:eastAsia="仿宋" w:hAnsi="仿宋" w:cs="仿宋"/>
        </w:rPr>
        <w:t>0</w:t>
      </w:r>
      <w:r>
        <w:rPr>
          <w:rFonts w:ascii="仿宋" w:eastAsia="仿宋" w:hAnsi="仿宋" w:cs="仿宋"/>
        </w:rPr>
        <w:t>辆、主要领导干部用车</w:t>
      </w:r>
      <w:r>
        <w:rPr>
          <w:rFonts w:ascii="仿宋" w:eastAsia="仿宋" w:hAnsi="仿宋" w:cs="仿宋"/>
        </w:rPr>
        <w:t>0</w:t>
      </w:r>
      <w:r>
        <w:rPr>
          <w:rFonts w:ascii="仿宋" w:eastAsia="仿宋" w:hAnsi="仿宋" w:cs="仿宋"/>
        </w:rPr>
        <w:t>辆、机要通信用车</w:t>
      </w:r>
      <w:r>
        <w:rPr>
          <w:rFonts w:ascii="仿宋" w:eastAsia="仿宋" w:hAnsi="仿宋" w:cs="仿宋"/>
        </w:rPr>
        <w:t>0</w:t>
      </w:r>
      <w:r>
        <w:rPr>
          <w:rFonts w:ascii="仿宋" w:eastAsia="仿宋" w:hAnsi="仿宋" w:cs="仿宋"/>
        </w:rPr>
        <w:t>辆、应急保障用车</w:t>
      </w:r>
      <w:r>
        <w:rPr>
          <w:rFonts w:ascii="仿宋" w:eastAsia="仿宋" w:hAnsi="仿宋" w:cs="仿宋"/>
        </w:rPr>
        <w:t>0</w:t>
      </w:r>
      <w:r>
        <w:rPr>
          <w:rFonts w:ascii="仿宋" w:eastAsia="仿宋" w:hAnsi="仿宋" w:cs="仿宋"/>
        </w:rPr>
        <w:t>辆、执法执勤用车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辆、离退休干部用车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辆；单价</w:t>
      </w:r>
      <w:r>
        <w:rPr>
          <w:rFonts w:ascii="仿宋" w:eastAsia="仿宋" w:hAnsi="仿宋" w:cs="仿宋"/>
        </w:rPr>
        <w:t>50</w:t>
      </w:r>
      <w:r>
        <w:rPr>
          <w:rFonts w:ascii="仿宋" w:eastAsia="仿宋" w:hAnsi="仿宋" w:cs="仿宋"/>
        </w:rPr>
        <w:t>万元（含）以上的通用设备</w:t>
      </w:r>
      <w:r>
        <w:rPr>
          <w:rFonts w:ascii="仿宋" w:eastAsia="仿宋" w:hAnsi="仿宋" w:cs="仿宋"/>
        </w:rPr>
        <w:t>0</w:t>
      </w:r>
      <w:r>
        <w:rPr>
          <w:rFonts w:ascii="仿宋" w:eastAsia="仿宋" w:hAnsi="仿宋" w:cs="仿宋"/>
        </w:rPr>
        <w:t>台（套），单价</w:t>
      </w:r>
      <w:r>
        <w:rPr>
          <w:rFonts w:ascii="仿宋" w:eastAsia="仿宋" w:hAnsi="仿宋" w:cs="仿宋"/>
        </w:rPr>
        <w:t>100</w:t>
      </w:r>
      <w:r>
        <w:rPr>
          <w:rFonts w:ascii="仿宋" w:eastAsia="仿宋" w:hAnsi="仿宋" w:cs="仿宋"/>
        </w:rPr>
        <w:t>万元（含）以上的专用设备</w:t>
      </w:r>
      <w:r>
        <w:rPr>
          <w:rFonts w:ascii="仿宋" w:eastAsia="仿宋" w:hAnsi="仿宋" w:cs="仿宋"/>
        </w:rPr>
        <w:t>0</w:t>
      </w:r>
      <w:r>
        <w:rPr>
          <w:rFonts w:ascii="仿宋" w:eastAsia="仿宋" w:hAnsi="仿宋" w:cs="仿宋"/>
        </w:rPr>
        <w:t>台（套）。</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rsidR="0091539C" w:rsidRDefault="00527C1F">
      <w:pPr>
        <w:pStyle w:val="a4"/>
        <w:tabs>
          <w:tab w:val="left" w:pos="3864"/>
          <w:tab w:val="left" w:pos="6248"/>
          <w:tab w:val="left" w:pos="7386"/>
        </w:tabs>
        <w:overflowPunct w:val="0"/>
        <w:spacing w:before="1" w:line="360" w:lineRule="auto"/>
        <w:ind w:leftChars="200" w:left="462" w:right="420" w:firstLineChars="206" w:firstLine="659"/>
        <w:jc w:val="both"/>
        <w:rPr>
          <w:rFonts w:ascii="仿宋" w:eastAsia="仿宋" w:hAnsi="仿宋" w:cs="仿宋"/>
          <w:lang w:val="en-US"/>
        </w:rPr>
      </w:pPr>
      <w:r>
        <w:rPr>
          <w:rFonts w:ascii="仿宋" w:eastAsia="仿宋" w:hAnsi="仿宋" w:cs="仿宋"/>
        </w:rPr>
        <w:t>2024</w:t>
      </w:r>
      <w:r>
        <w:rPr>
          <w:rFonts w:ascii="仿宋" w:eastAsia="仿宋" w:hAnsi="仿宋" w:cs="仿宋"/>
        </w:rPr>
        <w:t>年度，本单位整体支出纳入绩效目标管理，涉及财政性资金</w:t>
      </w:r>
      <w:r>
        <w:rPr>
          <w:rFonts w:ascii="仿宋" w:eastAsia="仿宋" w:hAnsi="仿宋" w:cs="仿宋"/>
        </w:rPr>
        <w:t>977.54</w:t>
      </w:r>
      <w:r>
        <w:rPr>
          <w:rFonts w:ascii="仿宋" w:eastAsia="仿宋" w:hAnsi="仿宋" w:cs="仿宋"/>
        </w:rPr>
        <w:t>万元；本单位共</w:t>
      </w:r>
      <w:r>
        <w:rPr>
          <w:rFonts w:ascii="仿宋" w:eastAsia="仿宋" w:hAnsi="仿宋" w:cs="仿宋"/>
        </w:rPr>
        <w:t>4</w:t>
      </w:r>
      <w:r>
        <w:rPr>
          <w:rFonts w:ascii="仿宋" w:eastAsia="仿宋" w:hAnsi="仿宋" w:cs="仿宋"/>
        </w:rPr>
        <w:t>个项目纳入绩效目标管理，涉及财政性资金合计</w:t>
      </w:r>
      <w:r>
        <w:rPr>
          <w:rFonts w:ascii="仿宋" w:eastAsia="仿宋" w:hAnsi="仿宋" w:cs="仿宋"/>
        </w:rPr>
        <w:t>106.4</w:t>
      </w:r>
      <w:r>
        <w:rPr>
          <w:rFonts w:ascii="仿宋" w:eastAsia="仿宋" w:hAnsi="仿宋" w:cs="仿宋"/>
        </w:rPr>
        <w:t>万元，占财政性资金</w:t>
      </w:r>
      <w:r>
        <w:rPr>
          <w:rFonts w:ascii="仿宋" w:eastAsia="仿宋" w:hAnsi="仿宋" w:cs="仿宋"/>
        </w:rPr>
        <w:t>(</w:t>
      </w:r>
      <w:r>
        <w:rPr>
          <w:rFonts w:ascii="仿宋" w:eastAsia="仿宋" w:hAnsi="仿宋" w:cs="仿宋"/>
        </w:rPr>
        <w:t>人员类和运转类中的公用经费项目支出除外</w:t>
      </w:r>
      <w:r>
        <w:rPr>
          <w:rFonts w:ascii="仿宋" w:eastAsia="仿宋" w:hAnsi="仿宋" w:cs="仿宋"/>
        </w:rPr>
        <w:t>)</w:t>
      </w:r>
      <w:r>
        <w:rPr>
          <w:rFonts w:ascii="仿宋" w:eastAsia="仿宋" w:hAnsi="仿宋" w:cs="仿宋"/>
        </w:rPr>
        <w:t>总额的比例为</w:t>
      </w:r>
      <w:r>
        <w:rPr>
          <w:rFonts w:ascii="仿宋" w:eastAsia="仿宋" w:hAnsi="仿宋" w:cs="仿宋"/>
        </w:rPr>
        <w:t>100%</w:t>
      </w:r>
      <w:r>
        <w:rPr>
          <w:rFonts w:ascii="仿宋" w:eastAsia="仿宋" w:hAnsi="仿宋" w:cs="仿宋"/>
        </w:rPr>
        <w:t>。</w:t>
      </w:r>
    </w:p>
    <w:p w:rsidR="0091539C" w:rsidRDefault="00527C1F">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lastRenderedPageBreak/>
        <w:t>第四部分</w:t>
      </w:r>
      <w:r>
        <w:rPr>
          <w:rFonts w:ascii="仿宋" w:eastAsia="仿宋" w:hAnsi="仿宋" w:cs="仿宋" w:hint="eastAsia"/>
          <w:b/>
          <w:bCs/>
          <w:sz w:val="36"/>
          <w:szCs w:val="36"/>
        </w:rPr>
        <w:t xml:space="preserve"> </w:t>
      </w:r>
      <w:r>
        <w:rPr>
          <w:rFonts w:ascii="仿宋" w:eastAsia="仿宋" w:hAnsi="仿宋" w:cs="仿宋" w:hint="eastAsia"/>
          <w:b/>
          <w:bCs/>
          <w:sz w:val="36"/>
          <w:szCs w:val="36"/>
        </w:rPr>
        <w:t>名词解释</w:t>
      </w:r>
    </w:p>
    <w:p w:rsidR="0091539C" w:rsidRDefault="0091539C">
      <w:pPr>
        <w:pStyle w:val="a4"/>
        <w:tabs>
          <w:tab w:val="left" w:pos="3864"/>
          <w:tab w:val="left" w:pos="6248"/>
          <w:tab w:val="left" w:pos="7386"/>
        </w:tabs>
        <w:ind w:leftChars="200" w:left="462" w:firstLineChars="206" w:firstLine="659"/>
        <w:jc w:val="both"/>
        <w:rPr>
          <w:rFonts w:ascii="仿宋" w:eastAsia="仿宋" w:hAnsi="仿宋" w:cs="仿宋"/>
        </w:rPr>
      </w:pP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w:t>
      </w:r>
      <w:r>
        <w:rPr>
          <w:rFonts w:ascii="仿宋" w:eastAsia="仿宋" w:hAnsi="仿宋" w:cs="仿宋" w:hint="eastAsia"/>
        </w:rPr>
        <w:t>费等教育收费。</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指部门用一般公共预算财政拨款安排的因公出国（境）费、公务用车购置及运行维护费和公务接待费。其中，因公出国（境）费反映单位公务出国（境）的住宿费、</w:t>
      </w:r>
      <w:r>
        <w:rPr>
          <w:rFonts w:ascii="仿宋" w:eastAsia="仿宋" w:hAnsi="仿宋" w:cs="仿宋" w:hint="eastAsia"/>
        </w:rPr>
        <w:t>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w:t>
      </w:r>
      <w:r>
        <w:rPr>
          <w:rFonts w:ascii="仿宋" w:eastAsia="仿宋" w:hAnsi="仿宋" w:cs="仿宋" w:hint="eastAsia"/>
        </w:rPr>
        <w:lastRenderedPageBreak/>
        <w:t>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八、社会保障和就业支</w:t>
      </w:r>
      <w:r>
        <w:rPr>
          <w:rFonts w:ascii="仿宋" w:eastAsia="仿宋" w:hAnsi="仿宋" w:cs="仿宋" w:hint="eastAsia"/>
          <w:b/>
          <w:bCs/>
        </w:rPr>
        <w:t>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行政单位离退休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反映行政单位（包括实行公务员管理的事业单位）开支的离退休经费。</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九、卫生健康支出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行政事业单位医疗</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公务员医疗补助</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反映财政部门安排的公务员医疗补助经费。</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十、城乡社区支出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城乡社区管理事务</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行政运行</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反映行政单位（包括实行公务员管理的事业单位）的基本支出。</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十一、城乡社区支出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建设市场管理与监督</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建设市场管理与监督</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反映各类建筑工程强制性和推荐性标准及规范的制定与修改、建筑工程招投标等市场管理、建筑工程质量与安全监督等方面的支出。</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十二、住房保障支出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t>十三、住房保障支出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91539C" w:rsidRDefault="00527C1F">
      <w:pPr>
        <w:pStyle w:val="a4"/>
        <w:tabs>
          <w:tab w:val="left" w:pos="3864"/>
          <w:tab w:val="left" w:pos="6248"/>
          <w:tab w:val="left" w:pos="7386"/>
        </w:tabs>
        <w:spacing w:line="360" w:lineRule="auto"/>
        <w:ind w:leftChars="200" w:left="462" w:rightChars="229" w:right="529" w:firstLineChars="206" w:firstLine="662"/>
        <w:jc w:val="both"/>
        <w:rPr>
          <w:rFonts w:ascii="仿宋" w:eastAsia="仿宋" w:hAnsi="仿宋" w:cs="仿宋"/>
        </w:rPr>
      </w:pPr>
      <w:r>
        <w:rPr>
          <w:rFonts w:ascii="仿宋" w:eastAsia="仿宋" w:hAnsi="仿宋" w:cs="仿宋" w:hint="eastAsia"/>
          <w:b/>
          <w:bCs/>
        </w:rPr>
        <w:lastRenderedPageBreak/>
        <w:t>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购房补贴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反映按房改政策规定，行政事业单位向符合条件职工（含离退休人员）、军队</w:t>
      </w:r>
      <w:r>
        <w:rPr>
          <w:rFonts w:ascii="仿宋" w:eastAsia="仿宋" w:hAnsi="仿宋" w:cs="仿宋" w:hint="eastAsia"/>
        </w:rPr>
        <w:t>(</w:t>
      </w:r>
      <w:r>
        <w:rPr>
          <w:rFonts w:ascii="仿宋" w:eastAsia="仿宋" w:hAnsi="仿宋" w:cs="仿宋" w:hint="eastAsia"/>
        </w:rPr>
        <w:t>含武警</w:t>
      </w:r>
      <w:r>
        <w:rPr>
          <w:rFonts w:ascii="仿宋" w:eastAsia="仿宋" w:hAnsi="仿宋" w:cs="仿宋" w:hint="eastAsia"/>
        </w:rPr>
        <w:t>)</w:t>
      </w:r>
      <w:r>
        <w:rPr>
          <w:rFonts w:ascii="仿宋" w:eastAsia="仿宋" w:hAnsi="仿宋" w:cs="仿宋" w:hint="eastAsia"/>
        </w:rPr>
        <w:t>向转役复员离退休人员发放的用于购买住房的补贴。</w:t>
      </w:r>
    </w:p>
    <w:sectPr w:rsidR="0091539C">
      <w:pgSz w:w="11906" w:h="16838"/>
      <w:pgMar w:top="1580" w:right="820" w:bottom="770" w:left="822"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C1F" w:rsidRDefault="00527C1F">
      <w:r>
        <w:separator/>
      </w:r>
    </w:p>
  </w:endnote>
  <w:endnote w:type="continuationSeparator" w:id="0">
    <w:p w:rsidR="00527C1F" w:rsidRDefault="0052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Arial Unicode MS">
    <w:altName w:val="Malgun Gothic Semilight"/>
    <w:panose1 w:val="020B0604020202020204"/>
    <w:charset w:val="86"/>
    <w:family w:val="roman"/>
    <w:pitch w:val="default"/>
    <w:sig w:usb0="00000000" w:usb1="00000000" w:usb2="0000003F" w:usb3="00000000" w:csb0="603F01FF" w:csb1="FFFF0000"/>
  </w:font>
  <w:font w:name="Times New Roman">
    <w:panose1 w:val="02020603050405020304"/>
    <w:charset w:val="00"/>
    <w:family w:val="roman"/>
    <w:pitch w:val="variable"/>
    <w:sig w:usb0="E0002EFF" w:usb1="C000785B" w:usb2="00000009" w:usb3="00000000" w:csb0="000001FF" w:csb1="00000000"/>
  </w:font>
  <w:font w:name="Liberation Sans">
    <w:altName w:val="Malgun Gothic Semilight"/>
    <w:charset w:val="86"/>
    <w:family w:val="roman"/>
    <w:pitch w:val="default"/>
    <w:sig w:usb0="00000000"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rPr>
        <w:rFonts w:ascii="黑体" w:eastAsia="黑体" w:hAnsi="黑体" w:cs="黑体"/>
      </w:rPr>
    </w:pPr>
    <w:r>
      <w:rPr>
        <w:rFonts w:ascii="黑体" w:eastAsia="黑体" w:hAnsi="黑体" w:cs="黑体"/>
      </w:rP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1072;mso-wrap-style:none;mso-position-horizontal:center;mso-position-horizontal-relative:margin;mso-width-relative:page;mso-height-relative:page" filled="f" stroked="f">
          <v:textbox style="mso-fit-shape-to-text:t" inset="0,0,0,0">
            <w:txbxContent>
              <w:p w:rsidR="0091539C" w:rsidRDefault="00527C1F">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5B21A4">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80"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- 14 -</w:t>
                </w:r>
                <w:r>
                  <w:rPr>
                    <w:rFonts w:hint="eastAsia"/>
                  </w:rPr>
                  <w:fldChar w:fldCharType="end"/>
                </w:r>
              </w:p>
            </w:txbxContent>
          </v:textbox>
          <w10:wrap anchorx="margin"/>
        </v:shape>
      </w:pic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81"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- 15 -</w:t>
                </w:r>
                <w:r>
                  <w:rPr>
                    <w:rFonts w:hint="eastAsia"/>
                  </w:rPr>
                  <w:fldChar w:fldCharType="end"/>
                </w:r>
              </w:p>
            </w:txbxContent>
          </v:textbox>
          <w10:wrap anchorx="margin"/>
        </v:shape>
      </w:pic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82"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- 17 -</w:t>
                </w:r>
                <w:r>
                  <w:rPr>
                    <w:rFonts w:hint="eastAsia"/>
                  </w:rPr>
                  <w:fldChar w:fldCharType="end"/>
                </w:r>
              </w:p>
            </w:txbxContent>
          </v:textbox>
          <w10:wrap anchorx="margin"/>
        </v:shape>
      </w:pic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63360;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- 18 -</w:t>
                </w:r>
                <w:r>
                  <w:rPr>
                    <w:rFonts w:hint="eastAsia"/>
                  </w:rPr>
                  <w:fldChar w:fldCharType="end"/>
                </w:r>
              </w:p>
            </w:txbxContent>
          </v:textbox>
          <w10:wrap anchorx="margin"/>
        </v:shape>
      </w:pic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84" type="#_x0000_t202" style="position:absolute;left:0;text-align:left;margin-left:0;margin-top:0;width:2in;height:2in;z-index:251664384;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- 20 -</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rPr>
        <w:rFonts w:ascii="黑体" w:eastAsia="黑体" w:hAnsi="黑体" w:cs="黑体"/>
      </w:rPr>
    </w:pPr>
    <w:r>
      <w:rPr>
        <w:rFonts w:ascii="黑体" w:eastAsia="黑体" w:hAnsi="黑体" w:cs="黑体"/>
      </w:rPr>
      <w:pict>
        <v:shapetype id="_x0000_t202" coordsize="21600,21600" o:spt="202" path="m,l,21600r21600,l21600,xe">
          <v:stroke joinstyle="miter"/>
          <v:path gradientshapeok="t" o:connecttype="rect"/>
        </v:shapetype>
        <v:shape id="_x0000_s3089" type="#_x0000_t202" style="position:absolute;left:0;text-align:left;margin-left:0;margin-top:0;width:2in;height:2in;z-index:251652096;mso-wrap-style:none;mso-position-horizontal:center;mso-position-horizontal-relative:margin;mso-width-relative:page;mso-height-relative:page" filled="f" stroked="f">
          <v:textbox style="mso-fit-shape-to-text:t" inset="0,0,0,0">
            <w:txbxContent>
              <w:p w:rsidR="0091539C" w:rsidRDefault="00527C1F">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sidR="005B21A4">
                  <w:rPr>
                    <w:rFonts w:ascii="黑体" w:eastAsia="黑体" w:hAnsi="黑体" w:cs="黑体"/>
                    <w:noProof/>
                  </w:rPr>
                  <w:t>- 3 -</w:t>
                </w:r>
                <w:r>
                  <w:rPr>
                    <w:rFonts w:ascii="黑体" w:eastAsia="黑体" w:hAnsi="黑体" w:cs="黑体" w:hint="eastAsia"/>
                  </w:rP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87" type="#_x0000_t202" style="position:absolute;left:0;text-align:left;margin-left:0;margin-top:0;width:2in;height:2in;z-index:251653120;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- 6 -</w:t>
                </w:r>
                <w:r>
                  <w:rPr>
                    <w:rFonts w:hint="eastAsia"/>
                  </w:rP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88" type="#_x0000_t202" style="position:absolute;left:0;text-align:left;margin-left:0;margin-top:0;width:2in;height:2in;z-index:251654144;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- 7 -</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75" type="#_x0000_t202" style="position:absolute;left:0;text-align:left;margin-left:0;margin-top:0;width:2in;height:2in;z-index:251655168;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- 8 -</w:t>
                </w:r>
                <w:r>
                  <w:rPr>
                    <w:rFonts w:hint="eastAsia"/>
                  </w:rP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76" type="#_x0000_t202" style="position:absolute;left:0;text-align:left;margin-left:0;margin-top:0;width:2in;height:2in;z-index:251656192;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- 10 -</w:t>
                </w:r>
                <w:r>
                  <w:rPr>
                    <w:rFonts w:hint="eastAsia"/>
                  </w:rPr>
                  <w:fldChar w:fldCharType="end"/>
                </w:r>
              </w:p>
            </w:txbxContent>
          </v:textbox>
          <w10:wrap anchorx="margin"/>
        </v:shape>
      </w:pic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77" type="#_x0000_t202" style="position:absolute;left:0;text-align:left;margin-left:0;margin-top:0;width:2in;height:2in;z-index:251657216;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- 11 -</w:t>
                </w:r>
                <w:r>
                  <w:rPr>
                    <w:rFonts w:hint="eastAsia"/>
                  </w:rPr>
                  <w:fldChar w:fldCharType="end"/>
                </w:r>
              </w:p>
            </w:txbxContent>
          </v:textbox>
          <w10:wrap anchorx="margin"/>
        </v:shape>
      </w:pic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78"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- 12 -</w:t>
                </w:r>
                <w:r>
                  <w:rPr>
                    <w:rFonts w:hint="eastAsia"/>
                  </w:rPr>
                  <w:fldChar w:fldCharType="end"/>
                </w:r>
              </w:p>
            </w:txbxContent>
          </v:textbox>
          <w10:wrap anchorx="margin"/>
        </v:shape>
      </w:pic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5"/>
      <w:jc w:val="center"/>
    </w:pPr>
    <w:r>
      <w:pict>
        <v:shapetype id="_x0000_t202" coordsize="21600,21600" o:spt="202" path="m,l,21600r21600,l21600,xe">
          <v:stroke joinstyle="miter"/>
          <v:path gradientshapeok="t" o:connecttype="rect"/>
        </v:shapetype>
        <v:shape id="_x0000_s307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91539C" w:rsidRDefault="00527C1F">
                <w:pPr>
                  <w:pStyle w:val="a5"/>
                </w:pPr>
                <w:r>
                  <w:rPr>
                    <w:rFonts w:hint="eastAsia"/>
                  </w:rPr>
                  <w:fldChar w:fldCharType="begin"/>
                </w:r>
                <w:r>
                  <w:rPr>
                    <w:rFonts w:hint="eastAsia"/>
                  </w:rPr>
                  <w:instrText xml:space="preserve"> PAGE  \* MERGEFORMAT </w:instrText>
                </w:r>
                <w:r>
                  <w:rPr>
                    <w:rFonts w:hint="eastAsia"/>
                  </w:rPr>
                  <w:fldChar w:fldCharType="separate"/>
                </w:r>
                <w:r w:rsidR="005B21A4">
                  <w:rPr>
                    <w:noProof/>
                  </w:rPr>
                  <w:t>- 13 -</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C1F" w:rsidRDefault="00527C1F">
      <w:r>
        <w:separator/>
      </w:r>
    </w:p>
  </w:footnote>
  <w:footnote w:type="continuationSeparator" w:id="0">
    <w:p w:rsidR="00527C1F" w:rsidRDefault="00527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527C1F">
    <w:pPr>
      <w:pStyle w:val="a6"/>
      <w:pBdr>
        <w:bottom w:val="single" w:sz="4" w:space="1" w:color="000000"/>
      </w:pBdr>
      <w:jc w:val="both"/>
      <w:rPr>
        <w:lang w:val="en-US"/>
      </w:rPr>
    </w:pPr>
    <w:r>
      <w:rPr>
        <w:rFonts w:hint="eastAsia"/>
        <w:lang w:val="en-US"/>
      </w:rPr>
      <w:t>常州市住房和城乡建设行政执法支队</w:t>
    </w:r>
    <w:r>
      <w:t>2024</w:t>
    </w:r>
    <w:r>
      <w:t>年度单位预算公开</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39C" w:rsidRDefault="0091539C">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autoHyphenation/>
  <w:noPunctuationKerning/>
  <w:characterSpacingControl w:val="doNotCompress"/>
  <w:hdrShapeDefaults>
    <o:shapedefaults v:ext="edit" spidmax="3090"/>
    <o:shapelayout v:ext="edit">
      <o:idmap v:ext="edit" data="2,3"/>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91539C"/>
    <w:rsid w:val="DBEED555"/>
    <w:rsid w:val="000300DC"/>
    <w:rsid w:val="00064984"/>
    <w:rsid w:val="00071288"/>
    <w:rsid w:val="00071789"/>
    <w:rsid w:val="000F12AB"/>
    <w:rsid w:val="001C31F9"/>
    <w:rsid w:val="00407CA7"/>
    <w:rsid w:val="00413AD8"/>
    <w:rsid w:val="00527C1F"/>
    <w:rsid w:val="005B21A4"/>
    <w:rsid w:val="00671ED7"/>
    <w:rsid w:val="00672164"/>
    <w:rsid w:val="00867423"/>
    <w:rsid w:val="008B5B05"/>
    <w:rsid w:val="0091539C"/>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0"/>
    <o:shapelayout v:ext="edit">
      <o:idmap v:ext="edit" data="1"/>
    </o:shapelayout>
  </w:shapeDefaults>
  <w:decimalSymbol w:val="."/>
  <w:listSeparator w:val=","/>
  <w14:docId w14:val="517A7E79"/>
  <w15:docId w15:val="{FF8B4E63-4E3A-4D4D-A196-83E8C496A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出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31</Pages>
  <Words>1907</Words>
  <Characters>10876</Characters>
  <Application>Microsoft Office Word</Application>
  <DocSecurity>0</DocSecurity>
  <Lines>90</Lines>
  <Paragraphs>25</Paragraphs>
  <ScaleCrop>false</ScaleCrop>
  <Company/>
  <LinksUpToDate>false</LinksUpToDate>
  <CharactersWithSpaces>12758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123</cp:lastModifiedBy>
  <cp:revision>177</cp:revision>
  <dcterms:created xsi:type="dcterms:W3CDTF">2021-04-16T03:22:00Z</dcterms:created>
  <dcterms:modified xsi:type="dcterms:W3CDTF">2024-05-23T06:46:00Z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