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82"/>
      </w:tblGrid>
      <w:tr w14:paraId="3C31D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54" w:hRule="atLeast"/>
        </w:trPr>
        <w:tc>
          <w:tcPr>
            <w:tcW w:w="10402" w:type="dxa"/>
            <w:tcBorders>
              <w:top w:val="nil"/>
              <w:left w:val="nil"/>
              <w:bottom w:val="nil"/>
              <w:right w:val="nil"/>
            </w:tcBorders>
          </w:tcPr>
          <w:p w14:paraId="4F54B8A8">
            <w:pPr>
              <w:pStyle w:val="8"/>
              <w:spacing w:line="550" w:lineRule="exact"/>
              <w:jc w:val="both"/>
              <w:rPr>
                <w:rFonts w:ascii="仿宋" w:hAnsi="仿宋" w:eastAsia="仿宋" w:cs="仿宋"/>
                <w:b/>
                <w:bCs/>
                <w:color w:val="FF0000"/>
                <w:sz w:val="22"/>
                <w:szCs w:val="22"/>
              </w:rPr>
            </w:pPr>
          </w:p>
        </w:tc>
      </w:tr>
      <w:tr w14:paraId="4C35A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5" w:hRule="atLeast"/>
        </w:trPr>
        <w:tc>
          <w:tcPr>
            <w:tcW w:w="10402" w:type="dxa"/>
            <w:tcBorders>
              <w:top w:val="nil"/>
              <w:left w:val="nil"/>
              <w:bottom w:val="nil"/>
              <w:right w:val="nil"/>
            </w:tcBorders>
            <w:vAlign w:val="center"/>
          </w:tcPr>
          <w:p w14:paraId="7AD49239">
            <w:pPr>
              <w:ind w:right="284" w:rightChars="129"/>
              <w:jc w:val="center"/>
              <w:rPr>
                <w:rFonts w:ascii="仿宋" w:hAnsi="仿宋" w:eastAsia="仿宋" w:cs="仿宋"/>
                <w:b/>
                <w:bCs/>
                <w:color w:val="FF0000"/>
              </w:rPr>
            </w:pPr>
            <w:r>
              <w:rPr>
                <w:rFonts w:ascii="宋体" w:hAnsi="宋体" w:eastAsia="宋体" w:cs="宋体"/>
                <w:b/>
                <w:sz w:val="52"/>
              </w:rPr>
              <w:t xml:space="preserve">2024年度 </w:t>
            </w:r>
            <w:r>
              <w:rPr>
                <w:rFonts w:ascii="宋体" w:hAnsi="宋体" w:eastAsia="宋体" w:cs="宋体"/>
                <w:b/>
                <w:sz w:val="52"/>
              </w:rPr>
              <w:br w:type="textWrapping"/>
            </w:r>
            <w:r>
              <w:rPr>
                <w:rFonts w:ascii="宋体" w:hAnsi="宋体" w:eastAsia="宋体" w:cs="宋体"/>
                <w:b/>
                <w:sz w:val="52"/>
              </w:rPr>
              <w:t xml:space="preserve">常州市住房和城乡建设发展促进中心 </w:t>
            </w:r>
            <w:r>
              <w:rPr>
                <w:rFonts w:ascii="宋体" w:hAnsi="宋体" w:eastAsia="宋体" w:cs="宋体"/>
                <w:b/>
                <w:sz w:val="52"/>
              </w:rPr>
              <w:br w:type="textWrapping"/>
            </w:r>
            <w:r>
              <w:rPr>
                <w:rFonts w:ascii="宋体" w:hAnsi="宋体" w:eastAsia="宋体" w:cs="宋体"/>
                <w:b/>
                <w:sz w:val="52"/>
              </w:rPr>
              <w:t>单位预算公开</w:t>
            </w:r>
          </w:p>
        </w:tc>
      </w:tr>
    </w:tbl>
    <w:p w14:paraId="6BF38A5D">
      <w:pPr>
        <w:ind w:right="284" w:rightChars="129"/>
        <w:jc w:val="both"/>
        <w:rPr>
          <w:rFonts w:ascii="宋体" w:hAnsi="宋体" w:eastAsia="宋体" w:cs="宋体"/>
          <w:b/>
          <w:bCs/>
          <w:sz w:val="52"/>
          <w:szCs w:val="52"/>
        </w:rPr>
        <w:sectPr>
          <w:headerReference r:id="rId4" w:type="first"/>
          <w:headerReference r:id="rId3" w:type="default"/>
          <w:pgSz w:w="11906" w:h="16838"/>
          <w:pgMar w:top="1580" w:right="1020" w:bottom="770" w:left="1020" w:header="170" w:footer="280" w:gutter="0"/>
          <w:cols w:space="720" w:num="1"/>
          <w:formProt w:val="0"/>
          <w:titlePg/>
          <w:docGrid w:linePitch="100" w:charSpace="0"/>
        </w:sectPr>
      </w:pPr>
    </w:p>
    <w:p w14:paraId="41412378">
      <w:pPr>
        <w:pStyle w:val="8"/>
        <w:spacing w:before="4"/>
        <w:rPr>
          <w:rFonts w:ascii="华文仿宋" w:hAnsi="华文仿宋" w:eastAsia="华文仿宋" w:cs="仿宋"/>
          <w:sz w:val="10"/>
        </w:rPr>
      </w:pPr>
    </w:p>
    <w:p w14:paraId="6C3D7D08">
      <w:pPr>
        <w:pStyle w:val="3"/>
        <w:tabs>
          <w:tab w:val="left" w:pos="880"/>
        </w:tabs>
        <w:snapToGrid w:val="0"/>
        <w:ind w:right="313"/>
        <w:rPr>
          <w:rFonts w:ascii="仿宋" w:hAnsi="仿宋" w:eastAsia="仿宋" w:cs="仿宋"/>
        </w:rPr>
      </w:pPr>
      <w:r>
        <w:rPr>
          <w:rFonts w:hint="eastAsia" w:ascii="仿宋" w:hAnsi="仿宋" w:eastAsia="仿宋" w:cs="仿宋"/>
          <w:b/>
          <w:bCs/>
        </w:rPr>
        <w:t>目</w:t>
      </w:r>
      <w:r>
        <w:rPr>
          <w:rFonts w:hint="eastAsia" w:ascii="仿宋" w:hAnsi="仿宋" w:eastAsia="仿宋" w:cs="仿宋"/>
          <w:b/>
          <w:bCs/>
        </w:rPr>
        <w:tab/>
      </w:r>
      <w:r>
        <w:rPr>
          <w:rFonts w:hint="eastAsia" w:ascii="仿宋" w:hAnsi="仿宋" w:eastAsia="仿宋" w:cs="仿宋"/>
          <w:b/>
          <w:bCs/>
        </w:rPr>
        <w:t>录</w:t>
      </w:r>
    </w:p>
    <w:p w14:paraId="225790BB">
      <w:pPr>
        <w:pStyle w:val="8"/>
        <w:snapToGrid w:val="0"/>
        <w:spacing w:before="7"/>
        <w:rPr>
          <w:rFonts w:ascii="仿宋" w:hAnsi="仿宋" w:eastAsia="仿宋" w:cs="仿宋"/>
          <w:sz w:val="27"/>
        </w:rPr>
      </w:pPr>
    </w:p>
    <w:p w14:paraId="594FDE2E">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b/>
          <w:bCs/>
        </w:rPr>
        <w:t xml:space="preserve">第一部分 </w:t>
      </w:r>
      <w:r>
        <w:rPr>
          <w:rFonts w:hint="eastAsia" w:ascii="仿宋" w:hAnsi="仿宋" w:eastAsia="仿宋" w:cs="仿宋"/>
          <w:b/>
          <w:bCs/>
          <w:lang w:val="en-US"/>
        </w:rPr>
        <w:t>单位</w:t>
      </w:r>
      <w:r>
        <w:rPr>
          <w:rFonts w:hint="eastAsia" w:ascii="仿宋" w:hAnsi="仿宋" w:eastAsia="仿宋" w:cs="仿宋"/>
          <w:b/>
          <w:bCs/>
        </w:rPr>
        <w:t>概况</w:t>
      </w:r>
    </w:p>
    <w:p w14:paraId="47B3774E">
      <w:pPr>
        <w:pStyle w:val="8"/>
        <w:tabs>
          <w:tab w:val="left" w:pos="2249"/>
        </w:tabs>
        <w:snapToGrid w:val="0"/>
        <w:spacing w:line="312" w:lineRule="auto"/>
        <w:ind w:left="671" w:leftChars="300" w:hanging="11"/>
        <w:jc w:val="both"/>
        <w:rPr>
          <w:rFonts w:ascii="仿宋" w:hAnsi="仿宋" w:eastAsia="仿宋" w:cs="仿宋"/>
        </w:rPr>
      </w:pPr>
      <w:r>
        <w:rPr>
          <w:rFonts w:hint="eastAsia" w:ascii="仿宋" w:hAnsi="仿宋" w:eastAsia="仿宋" w:cs="仿宋"/>
        </w:rPr>
        <w:t>一、主要职能</w:t>
      </w:r>
    </w:p>
    <w:p w14:paraId="77FEB71C">
      <w:pPr>
        <w:pStyle w:val="8"/>
        <w:tabs>
          <w:tab w:val="left" w:pos="2249"/>
        </w:tabs>
        <w:snapToGrid w:val="0"/>
        <w:spacing w:line="312" w:lineRule="auto"/>
        <w:ind w:left="671" w:leftChars="300" w:hanging="11"/>
        <w:jc w:val="both"/>
        <w:rPr>
          <w:rFonts w:ascii="仿宋" w:hAnsi="仿宋" w:eastAsia="仿宋" w:cs="仿宋"/>
        </w:rPr>
      </w:pPr>
      <w:r>
        <w:rPr>
          <w:rFonts w:hint="eastAsia" w:ascii="仿宋" w:hAnsi="仿宋" w:eastAsia="仿宋" w:cs="仿宋"/>
        </w:rPr>
        <w:t>二、</w:t>
      </w:r>
      <w:r>
        <w:rPr>
          <w:rFonts w:hint="eastAsia" w:ascii="仿宋" w:hAnsi="仿宋" w:eastAsia="仿宋" w:cs="仿宋"/>
          <w:lang w:val="en-US"/>
        </w:rPr>
        <w:t>单位</w:t>
      </w:r>
      <w:r>
        <w:rPr>
          <w:rFonts w:hint="eastAsia" w:ascii="仿宋" w:hAnsi="仿宋" w:eastAsia="仿宋" w:cs="仿宋"/>
        </w:rPr>
        <w:t>机构设置及预算单位构成情况</w:t>
      </w:r>
    </w:p>
    <w:p w14:paraId="4E8478F4">
      <w:pPr>
        <w:pStyle w:val="8"/>
        <w:tabs>
          <w:tab w:val="left" w:pos="2249"/>
        </w:tabs>
        <w:snapToGrid w:val="0"/>
        <w:spacing w:line="312" w:lineRule="auto"/>
        <w:ind w:left="671" w:leftChars="300" w:hanging="11"/>
        <w:jc w:val="both"/>
        <w:rPr>
          <w:rFonts w:ascii="仿宋" w:hAnsi="仿宋" w:eastAsia="仿宋" w:cs="仿宋"/>
        </w:rPr>
      </w:pPr>
      <w:r>
        <w:rPr>
          <w:rFonts w:hint="eastAsia" w:ascii="仿宋" w:hAnsi="仿宋" w:eastAsia="仿宋" w:cs="仿宋"/>
        </w:rPr>
        <w:t>三、2024年度</w:t>
      </w:r>
      <w:r>
        <w:rPr>
          <w:rFonts w:hint="eastAsia" w:ascii="仿宋" w:hAnsi="仿宋" w:eastAsia="仿宋" w:cs="仿宋"/>
          <w:lang w:val="en-US"/>
        </w:rPr>
        <w:t>单位</w:t>
      </w:r>
      <w:r>
        <w:rPr>
          <w:rFonts w:hint="eastAsia" w:ascii="仿宋" w:hAnsi="仿宋" w:eastAsia="仿宋" w:cs="仿宋"/>
        </w:rPr>
        <w:t>主要工作任务及目标</w:t>
      </w:r>
    </w:p>
    <w:p w14:paraId="2062B79D">
      <w:pPr>
        <w:pStyle w:val="8"/>
        <w:snapToGrid w:val="0"/>
        <w:spacing w:line="312" w:lineRule="auto"/>
        <w:ind w:left="671" w:leftChars="300" w:hanging="11"/>
        <w:jc w:val="both"/>
        <w:rPr>
          <w:rFonts w:ascii="仿宋" w:hAnsi="仿宋" w:eastAsia="仿宋" w:cs="仿宋"/>
          <w:b/>
          <w:bCs/>
        </w:rPr>
      </w:pPr>
      <w:r>
        <w:rPr>
          <w:rFonts w:hint="eastAsia" w:ascii="仿宋" w:hAnsi="仿宋" w:eastAsia="仿宋" w:cs="仿宋"/>
          <w:b/>
          <w:bCs/>
          <w:lang w:val="en-US"/>
        </w:rPr>
        <w:t xml:space="preserve">第二部分 </w:t>
      </w:r>
      <w:r>
        <w:rPr>
          <w:rFonts w:hint="eastAsia" w:ascii="仿宋" w:hAnsi="仿宋" w:eastAsia="仿宋" w:cs="仿宋"/>
          <w:b/>
          <w:bCs/>
          <w:color w:val="000000"/>
          <w:sz w:val="30"/>
          <w:szCs w:val="30"/>
          <w:lang w:val="en-US" w:bidi="ar"/>
        </w:rPr>
        <w:t>2024</w:t>
      </w:r>
      <w:r>
        <w:rPr>
          <w:rFonts w:hint="eastAsia" w:ascii="仿宋" w:hAnsi="仿宋" w:eastAsia="仿宋" w:cs="仿宋"/>
          <w:b/>
          <w:bCs/>
          <w:lang w:val="en-US"/>
        </w:rPr>
        <w:t>年度</w:t>
      </w:r>
      <w:r>
        <w:rPr>
          <w:rFonts w:ascii="仿宋" w:hAnsi="仿宋" w:eastAsia="仿宋" w:cs="仿宋"/>
          <w:b/>
        </w:rPr>
        <w:t>单位预算表</w:t>
      </w:r>
    </w:p>
    <w:p w14:paraId="049C2184">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一、收支总表</w:t>
      </w:r>
    </w:p>
    <w:p w14:paraId="4318F4E5">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二、收入总表</w:t>
      </w:r>
    </w:p>
    <w:p w14:paraId="08DBC99C">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三、支出总表</w:t>
      </w:r>
    </w:p>
    <w:p w14:paraId="1B711118">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四、财政拨款收支总表</w:t>
      </w:r>
    </w:p>
    <w:p w14:paraId="69E78A16">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五、财政拨款支出表（功能科目）</w:t>
      </w:r>
    </w:p>
    <w:p w14:paraId="5E5C5F0C">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六、财政拨款基本支出表（经济科目）</w:t>
      </w:r>
    </w:p>
    <w:p w14:paraId="3FEBACF2">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七、一般公共预算支出表</w:t>
      </w:r>
    </w:p>
    <w:p w14:paraId="2562F119">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八、一般公共预算基本支出表</w:t>
      </w:r>
    </w:p>
    <w:p w14:paraId="6AD7925D">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九、一般公共预算“三公”经费、会议费、培训费支出表</w:t>
      </w:r>
    </w:p>
    <w:p w14:paraId="2074CE3D">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十、政府性基金预算支出表</w:t>
      </w:r>
    </w:p>
    <w:p w14:paraId="3DF7E4E3">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十</w:t>
      </w:r>
      <w:r>
        <w:rPr>
          <w:rFonts w:hint="eastAsia" w:ascii="仿宋" w:hAnsi="仿宋" w:eastAsia="仿宋" w:cs="仿宋"/>
          <w:lang w:val="en-US"/>
        </w:rPr>
        <w:t>一</w:t>
      </w:r>
      <w:r>
        <w:rPr>
          <w:rFonts w:hint="eastAsia" w:ascii="仿宋" w:hAnsi="仿宋" w:eastAsia="仿宋" w:cs="仿宋"/>
        </w:rPr>
        <w:t>、国有资本经营预算支出预算表</w:t>
      </w:r>
    </w:p>
    <w:p w14:paraId="52E1E4D3">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十</w:t>
      </w:r>
      <w:r>
        <w:rPr>
          <w:rFonts w:hint="eastAsia" w:ascii="仿宋" w:hAnsi="仿宋" w:eastAsia="仿宋" w:cs="仿宋"/>
          <w:lang w:val="en-US"/>
        </w:rPr>
        <w:t>二</w:t>
      </w:r>
      <w:r>
        <w:rPr>
          <w:rFonts w:hint="eastAsia" w:ascii="仿宋" w:hAnsi="仿宋" w:eastAsia="仿宋" w:cs="仿宋"/>
        </w:rPr>
        <w:t>、一般公共预算机关运行经费支出预算表</w:t>
      </w:r>
    </w:p>
    <w:p w14:paraId="10927840">
      <w:pPr>
        <w:pStyle w:val="8"/>
        <w:snapToGrid w:val="0"/>
        <w:spacing w:line="312" w:lineRule="auto"/>
        <w:ind w:left="671" w:leftChars="300" w:hanging="11"/>
        <w:jc w:val="both"/>
        <w:rPr>
          <w:rFonts w:ascii="仿宋" w:hAnsi="仿宋" w:eastAsia="仿宋" w:cs="仿宋"/>
        </w:rPr>
      </w:pPr>
      <w:r>
        <w:rPr>
          <w:rFonts w:hint="eastAsia" w:ascii="仿宋" w:hAnsi="仿宋" w:eastAsia="仿宋" w:cs="仿宋"/>
        </w:rPr>
        <w:t>十</w:t>
      </w:r>
      <w:r>
        <w:rPr>
          <w:rFonts w:hint="eastAsia" w:ascii="仿宋" w:hAnsi="仿宋" w:eastAsia="仿宋" w:cs="仿宋"/>
          <w:lang w:val="en-US"/>
        </w:rPr>
        <w:t>三</w:t>
      </w:r>
      <w:r>
        <w:rPr>
          <w:rFonts w:hint="eastAsia" w:ascii="仿宋" w:hAnsi="仿宋" w:eastAsia="仿宋" w:cs="仿宋"/>
        </w:rPr>
        <w:t>、政府采购支出表</w:t>
      </w:r>
    </w:p>
    <w:p w14:paraId="5B8E67C4">
      <w:pPr>
        <w:pStyle w:val="8"/>
        <w:snapToGrid w:val="0"/>
        <w:spacing w:line="312" w:lineRule="auto"/>
        <w:ind w:left="671" w:leftChars="300" w:right="506" w:hanging="11"/>
        <w:jc w:val="both"/>
        <w:rPr>
          <w:rFonts w:ascii="仿宋" w:hAnsi="仿宋" w:eastAsia="仿宋" w:cs="仿宋"/>
          <w:b/>
          <w:bCs/>
          <w:color w:val="000000"/>
          <w:sz w:val="30"/>
          <w:szCs w:val="30"/>
          <w:lang w:val="en-US" w:bidi="ar"/>
        </w:rPr>
      </w:pPr>
      <w:r>
        <w:rPr>
          <w:rFonts w:hint="eastAsia" w:ascii="仿宋" w:hAnsi="仿宋" w:eastAsia="仿宋" w:cs="仿宋"/>
          <w:b/>
          <w:bCs/>
          <w:lang w:val="en-US"/>
        </w:rPr>
        <w:t xml:space="preserve">第三部分 </w:t>
      </w:r>
      <w:r>
        <w:rPr>
          <w:rFonts w:hint="eastAsia" w:ascii="仿宋" w:hAnsi="仿宋" w:eastAsia="仿宋" w:cs="仿宋"/>
          <w:b/>
          <w:bCs/>
          <w:color w:val="000000"/>
          <w:sz w:val="30"/>
          <w:szCs w:val="30"/>
          <w:lang w:val="en-US" w:bidi="ar"/>
        </w:rPr>
        <w:t>2024年度</w:t>
      </w:r>
      <w:r>
        <w:rPr>
          <w:rFonts w:ascii="仿宋" w:hAnsi="仿宋" w:eastAsia="仿宋" w:cs="仿宋"/>
          <w:b/>
          <w:color w:val="000000"/>
          <w:sz w:val="30"/>
        </w:rPr>
        <w:t>单位</w:t>
      </w:r>
      <w:r>
        <w:rPr>
          <w:rFonts w:hint="eastAsia" w:ascii="仿宋" w:hAnsi="仿宋" w:eastAsia="仿宋" w:cs="仿宋"/>
          <w:b/>
          <w:bCs/>
          <w:color w:val="000000"/>
          <w:sz w:val="30"/>
          <w:szCs w:val="30"/>
          <w:lang w:val="en-US" w:bidi="ar"/>
        </w:rPr>
        <w:t>预算情况说明</w:t>
      </w:r>
    </w:p>
    <w:p w14:paraId="24A498B2">
      <w:pPr>
        <w:pStyle w:val="8"/>
        <w:snapToGrid w:val="0"/>
        <w:spacing w:line="312" w:lineRule="auto"/>
        <w:ind w:left="671" w:leftChars="300" w:right="2575" w:hanging="11"/>
        <w:jc w:val="both"/>
        <w:rPr>
          <w:rFonts w:ascii="仿宋" w:hAnsi="仿宋" w:eastAsia="仿宋" w:cs="仿宋"/>
          <w:b/>
          <w:bCs/>
          <w:color w:val="000000"/>
          <w:sz w:val="30"/>
          <w:szCs w:val="30"/>
          <w:lang w:val="en-US" w:bidi="ar"/>
        </w:rPr>
      </w:pPr>
      <w:r>
        <w:rPr>
          <w:rFonts w:hint="eastAsia" w:ascii="仿宋" w:hAnsi="仿宋" w:eastAsia="仿宋" w:cs="仿宋"/>
          <w:b/>
          <w:bCs/>
          <w:lang w:val="en-US"/>
        </w:rPr>
        <w:t>第四部分 名词解释</w:t>
      </w:r>
    </w:p>
    <w:p w14:paraId="68FBEED2">
      <w:pPr>
        <w:pStyle w:val="8"/>
        <w:snapToGrid w:val="0"/>
        <w:spacing w:line="312" w:lineRule="auto"/>
        <w:ind w:left="669" w:leftChars="300" w:right="2414" w:hanging="9"/>
        <w:jc w:val="both"/>
        <w:rPr>
          <w:rFonts w:ascii="仿宋" w:hAnsi="仿宋" w:eastAsia="仿宋" w:cs="仿宋"/>
        </w:rPr>
        <w:sectPr>
          <w:footerReference r:id="rId5" w:type="default"/>
          <w:pgSz w:w="11906" w:h="16838"/>
          <w:pgMar w:top="1580" w:right="1020" w:bottom="770" w:left="1020" w:header="170" w:footer="280" w:gutter="0"/>
          <w:pgNumType w:fmt="numberInDash" w:start="1"/>
          <w:cols w:space="720" w:num="1"/>
          <w:formProt w:val="0"/>
          <w:docGrid w:linePitch="100" w:charSpace="0"/>
        </w:sectPr>
      </w:pPr>
    </w:p>
    <w:p w14:paraId="4F96951D">
      <w:pPr>
        <w:pStyle w:val="8"/>
        <w:spacing w:before="1"/>
        <w:rPr>
          <w:rFonts w:ascii="华文仿宋" w:hAnsi="华文仿宋" w:eastAsia="华文仿宋" w:cs="仿宋"/>
          <w:sz w:val="14"/>
        </w:rPr>
      </w:pPr>
    </w:p>
    <w:p w14:paraId="10BC9D1E">
      <w:pPr>
        <w:pStyle w:val="5"/>
        <w:tabs>
          <w:tab w:val="left" w:pos="4395"/>
        </w:tabs>
        <w:spacing w:line="606" w:lineRule="exact"/>
        <w:ind w:right="504" w:rightChars="229"/>
        <w:rPr>
          <w:rFonts w:ascii="仿宋" w:hAnsi="仿宋" w:eastAsia="仿宋" w:cs="仿宋"/>
          <w:b/>
          <w:bCs/>
        </w:rPr>
      </w:pPr>
      <w:r>
        <w:rPr>
          <w:rFonts w:hint="eastAsia" w:ascii="仿宋" w:hAnsi="仿宋" w:eastAsia="仿宋" w:cs="仿宋"/>
          <w:b/>
          <w:bCs/>
        </w:rPr>
        <w:t>第一部分</w:t>
      </w:r>
      <w:r>
        <w:rPr>
          <w:rFonts w:hint="eastAsia" w:ascii="仿宋" w:hAnsi="仿宋" w:eastAsia="仿宋" w:cs="仿宋"/>
          <w:b/>
          <w:bCs/>
          <w:lang w:val="en-US"/>
        </w:rPr>
        <w:t xml:space="preserve"> </w:t>
      </w:r>
      <w:r>
        <w:rPr>
          <w:rFonts w:hint="eastAsia" w:ascii="仿宋" w:hAnsi="仿宋" w:eastAsia="仿宋" w:cs="仿宋"/>
          <w:b/>
          <w:bCs/>
        </w:rPr>
        <w:t>单位概况</w:t>
      </w:r>
    </w:p>
    <w:p w14:paraId="19F09D48">
      <w:pPr>
        <w:ind w:right="504" w:rightChars="229"/>
        <w:jc w:val="both"/>
      </w:pPr>
    </w:p>
    <w:p w14:paraId="2093D549">
      <w:pPr>
        <w:pStyle w:val="8"/>
        <w:spacing w:line="360" w:lineRule="auto"/>
        <w:ind w:left="440" w:leftChars="200" w:right="504" w:rightChars="229" w:firstLine="658"/>
        <w:jc w:val="both"/>
        <w:rPr>
          <w:rFonts w:ascii="仿宋" w:hAnsi="仿宋" w:eastAsia="仿宋" w:cs="仿宋"/>
          <w:b/>
          <w:bCs/>
        </w:rPr>
      </w:pPr>
      <w:r>
        <w:rPr>
          <w:rFonts w:hint="eastAsia" w:ascii="仿宋" w:hAnsi="仿宋" w:eastAsia="仿宋" w:cs="仿宋"/>
          <w:b/>
          <w:bCs/>
        </w:rPr>
        <w:t>一、主要职能</w:t>
      </w:r>
    </w:p>
    <w:p w14:paraId="04539BC5">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常州市住房和城乡建设发展促进中心是市住房和城乡建设局所属公益二类事业单位，规格相当于正科级，经费渠道为财政差额补贴。</w:t>
      </w:r>
    </w:p>
    <w:p w14:paraId="6D1CF388">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常州市住房和城乡建设发展促进中心负责住建系统对外综合服务受理与协调、督办处理、信息分析汇总，承担局系统信息化建设事务性工作，开展房地产市场统计分析，提供全市房产信息查询服务等工作。主要职责是：</w:t>
      </w:r>
    </w:p>
    <w:p w14:paraId="75084F9F">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（一）协助做好全市房地产市场调控有关工作，参与做好房地产数据统计、监测分析和信息发布。</w:t>
      </w:r>
    </w:p>
    <w:p w14:paraId="53203022">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（二）承担房产交易合同网签备案具体工作。</w:t>
      </w:r>
    </w:p>
    <w:p w14:paraId="788FCE11">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（三）提供全市房产信息查询服务，开展房地产市场研究工作。</w:t>
      </w:r>
    </w:p>
    <w:p w14:paraId="30932EBF">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（四）承担局系统信息化建设的组织实施及信息安全、技术保障。承担市门户网站上局政务信息的日常维护。承担局应急指挥平台工作信息的传达汇总。</w:t>
      </w:r>
    </w:p>
    <w:p w14:paraId="58D1C594">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（五）具体承担城市建设、工程建设、村镇建设、人防建设、建筑业、房地产业、市政公用事业、勘察设计咨询业、人防行业等局职能范围内的咨询、服务、建议和投诉的受理收集工作，并进行处置和分析汇总。</w:t>
      </w:r>
    </w:p>
    <w:p w14:paraId="231C14F4">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六）负责受理和协调、督办处理全市各类监督举报、综合协调、联动指挥平台交办的事项；负责局长信箱、行风监督投诉等渠道有关市住房和城乡建设局职能范围内投诉举报的受理、督办、回复和政策咨询解答。承担局信访工作及问题研判。</w:t>
      </w:r>
    </w:p>
    <w:p w14:paraId="16B002B5">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（七）承办上级交办的其他任务。</w:t>
      </w:r>
    </w:p>
    <w:p w14:paraId="685966DD">
      <w:pPr>
        <w:pStyle w:val="8"/>
        <w:spacing w:line="360" w:lineRule="auto"/>
        <w:ind w:left="440" w:leftChars="200" w:right="504" w:rightChars="229" w:firstLine="658"/>
        <w:jc w:val="both"/>
        <w:rPr>
          <w:rFonts w:ascii="仿宋" w:hAnsi="仿宋" w:eastAsia="仿宋" w:cs="仿宋"/>
          <w:b/>
          <w:bCs/>
        </w:rPr>
      </w:pPr>
      <w:r>
        <w:rPr>
          <w:rFonts w:hint="eastAsia" w:ascii="仿宋" w:hAnsi="仿宋" w:eastAsia="仿宋" w:cs="仿宋"/>
          <w:b/>
          <w:bCs/>
        </w:rPr>
        <w:t>二、</w:t>
      </w:r>
      <w:r>
        <w:rPr>
          <w:rFonts w:ascii="仿宋" w:hAnsi="仿宋" w:eastAsia="仿宋" w:cs="仿宋"/>
          <w:b/>
        </w:rPr>
        <w:t>单位</w:t>
      </w:r>
      <w:r>
        <w:rPr>
          <w:rFonts w:hint="eastAsia" w:ascii="仿宋" w:hAnsi="仿宋" w:eastAsia="仿宋" w:cs="仿宋"/>
          <w:b/>
          <w:bCs/>
        </w:rPr>
        <w:t>机构设置及预算单位构成情况</w:t>
      </w:r>
    </w:p>
    <w:p w14:paraId="17F126F7">
      <w:pPr>
        <w:pStyle w:val="8"/>
        <w:spacing w:line="360" w:lineRule="auto"/>
        <w:ind w:left="440" w:leftChars="200" w:right="504" w:rightChars="229" w:firstLine="658"/>
        <w:jc w:val="both"/>
        <w:rPr>
          <w:rFonts w:ascii="仿宋" w:hAnsi="仿宋" w:eastAsia="仿宋" w:cs="仿宋"/>
          <w:lang w:val="en-US"/>
        </w:rPr>
      </w:pPr>
      <w:r>
        <w:rPr>
          <w:rFonts w:hint="eastAsia" w:ascii="仿宋" w:hAnsi="仿宋" w:eastAsia="仿宋" w:cs="仿宋"/>
        </w:rPr>
        <w:t>根据</w:t>
      </w:r>
      <w:r>
        <w:rPr>
          <w:rFonts w:hint="eastAsia" w:ascii="仿宋" w:hAnsi="仿宋" w:eastAsia="仿宋" w:cs="仿宋"/>
          <w:lang w:val="en-US"/>
        </w:rPr>
        <w:t>单位</w:t>
      </w:r>
      <w:r>
        <w:rPr>
          <w:rFonts w:hint="eastAsia" w:ascii="仿宋" w:hAnsi="仿宋" w:eastAsia="仿宋" w:cs="仿宋"/>
        </w:rPr>
        <w:t>职责分工，</w:t>
      </w:r>
      <w:r>
        <w:rPr>
          <w:rFonts w:ascii="仿宋" w:hAnsi="仿宋" w:eastAsia="仿宋" w:cs="仿宋"/>
        </w:rPr>
        <w:t>本单位内设机构包括：综合科（财务科）、交易管理科、统计分析科、技术科（数据管理科）、受理督办科。本单位无下属单位。</w:t>
      </w:r>
    </w:p>
    <w:p w14:paraId="2AB727A6">
      <w:pPr>
        <w:pStyle w:val="8"/>
        <w:spacing w:line="360" w:lineRule="auto"/>
        <w:ind w:left="440" w:leftChars="200" w:right="504" w:rightChars="229" w:firstLine="658"/>
        <w:jc w:val="both"/>
        <w:rPr>
          <w:rFonts w:ascii="仿宋" w:hAnsi="仿宋" w:eastAsia="仿宋" w:cs="仿宋"/>
          <w:b/>
          <w:bCs/>
        </w:rPr>
      </w:pPr>
      <w:r>
        <w:rPr>
          <w:rFonts w:hint="eastAsia" w:ascii="仿宋" w:hAnsi="仿宋" w:eastAsia="仿宋" w:cs="仿宋"/>
          <w:b/>
          <w:bCs/>
        </w:rPr>
        <w:t>三、2024年度</w:t>
      </w:r>
      <w:r>
        <w:rPr>
          <w:rFonts w:ascii="仿宋" w:hAnsi="仿宋" w:eastAsia="仿宋" w:cs="仿宋"/>
          <w:b/>
        </w:rPr>
        <w:t>单位主要工作任务及目标</w:t>
      </w:r>
    </w:p>
    <w:p w14:paraId="0AA9A61D">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2024年，中心将继续以习近平新时代中国特色社会主义思想为指导，以深入学习贯彻党的二十大为主题主线，按照“精准定位赋能，深度融合发展”的工作思路，聚焦打造亮点、彰显特色、争先进位，深耕三大职能，在强本领、促履职、聚共识、增效能上下功夫，促进各项工作再上新台阶。</w:t>
      </w:r>
    </w:p>
    <w:p w14:paraId="59739ADF">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lang w:val="en-US"/>
        </w:rPr>
        <w:t>（</w:t>
      </w:r>
      <w:r>
        <w:rPr>
          <w:rFonts w:ascii="仿宋" w:hAnsi="仿宋" w:eastAsia="仿宋" w:cs="仿宋"/>
        </w:rPr>
        <w:t>一</w:t>
      </w:r>
      <w:r>
        <w:rPr>
          <w:rFonts w:ascii="仿宋" w:hAnsi="仿宋" w:eastAsia="仿宋" w:cs="仿宋"/>
          <w:lang w:val="en-US"/>
        </w:rPr>
        <w:t>）</w:t>
      </w:r>
      <w:r>
        <w:rPr>
          <w:rFonts w:ascii="仿宋" w:hAnsi="仿宋" w:eastAsia="仿宋" w:cs="仿宋"/>
        </w:rPr>
        <w:t>深度融合要有新局面</w:t>
      </w:r>
    </w:p>
    <w:p w14:paraId="433D3D0F">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1、坚持高位统筹，上下联动形成合力。根据经济责任审计中提出的问题，逐步梳理单位各项制度，包括党群制度、管理制度和业务制度三个类别，进行一次制度的总体摸排和论证。以问题为导向，以发展为目标，区分轻重缓急、主次前后，统筹推进“废改立”。</w:t>
      </w:r>
    </w:p>
    <w:p w14:paraId="0AC5257A">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2、坚持横纵结合，建立健全各项制度。坚持用制度管权，实现权力运行制度化、程序化，进一步修订《采购工作内部控制规范》等。坚持以制度管人，打造有担当作为的人才队伍。制定《中心员工考核办法》、《中心人才培养规划》等。坚持用制度管事，全面推进无纸化办公。升级中心综合业务平台，将物品采购、费用报销、考勤管理、合同签订等工作流程全部纳入综合业务平台协同办公系统。</w:t>
      </w:r>
    </w:p>
    <w:p w14:paraId="12D21488">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3、坚持力求实效，全面确保执行到位。将制度执行落实情况纳入考评指标，把考核结果与年底评先评优等挂钩，确保各项工作有序有力。</w:t>
      </w:r>
    </w:p>
    <w:p w14:paraId="76DC55D5">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（二）信息化建设要有新提升</w:t>
      </w:r>
    </w:p>
    <w:p w14:paraId="2328C0E2">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1、做好顶层设计，加强过程管理。按照局信息化三年行动计划的相关要求和安排实施，统筹考虑技术先进性和业务前瞻性，在项目前期做好需求调研和顶层规划，确保系统架构科学灵活、技术路线安全可靠、业务逻辑清晰合理。严格落实电子政务项目建设管理的有关政策要求，确保项目报建、采购、实施、验收、运行、绩效评价等各环节合规有序高效推进。</w:t>
      </w:r>
    </w:p>
    <w:p w14:paraId="74BF4EAB">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2、围绕重点任务，加快项目推进。一是加快推进常州住房一体化平台二期建设。按照二期工作方案，将新建商品房管理系统、存量房交易一体化平台、阳光物业平台等信息系统，按一体化平台整体框架融合，丰富应用场景，优化用户体验。二是加快推进城市生命线监管平台建设。按照常州城市生命线安全监管平台工程实施方案，深入开展市级平台需求调研和系统设计，主动对接燃气、排水等各专业系统，积极推动先行区试点工作，加快江苏省七个规定场景和常州自选场景建设。</w:t>
      </w:r>
    </w:p>
    <w:p w14:paraId="7B6E587A">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3、强化责任意识，筑牢网络安全。一是加强安全自查，定期组织开展局系统网络安全检查和应急演练工作。二是加强应急响应，配合网信、公安等部门开展的网络安全专项行动，及时响应处置被发现被通报的网络安全事件。三是加强日常巡查，委托专业机构，定期开展漏洞扫描、渗透测试、端口扫描等网络安全巡查。</w:t>
      </w:r>
    </w:p>
    <w:p w14:paraId="156857E8">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（三）房产市场统计分析要有新质效</w:t>
      </w:r>
    </w:p>
    <w:p w14:paraId="610DE4A4">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1、做好动态监测，打造“基础数库”。按照住建部、省住建厅及局要求，建立健全多层次多渠道的市场数据统计监测工作体系，确保上级政府部门及时掌握市场动态。完善调控平台、预售系统、存量房系统等“工作库”，有效发挥数据的监测、反馈、预警及分析作用；通过分析成因、及时整改，确保市场业务数据准确可靠；强化统计信息职能，完善部门数据开放和共享机制，推动数据共享。</w:t>
      </w:r>
    </w:p>
    <w:p w14:paraId="73D277FE">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2、抓实统计分析，打造“参谋智库”。充分发挥统计的信息、咨询和监督作用，全面提升统计检测预测、分析和水平服务能力，完善统计服务产品。深入打造《市场月报》《一周楼市信息》等为主的统计产品体系，确保数据齐全、提取便捷、满足需求。围绕“两湖”创新区、土地出让限价测算等推动高质量发展的重点领域和项目，做好与上级部门的沟通对接和对区级部门的服务，开展有深度、有高度的统计监测预警分析，强化苗头性、倾向性、潜在性问题分析，找准短板指标、发掘潜力指标，坚持深度分析和“短平快”“高精尖”分析齐头并进，为宏观调控提供更具前瞻性的决策依据。</w:t>
      </w:r>
    </w:p>
    <w:p w14:paraId="7FC060C1">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（四）房产交易管理工作要有新举措</w:t>
      </w:r>
    </w:p>
    <w:p w14:paraId="4F7ED5AA">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1、抓细工作流程，强化服务管理。拓宽思路，跳出“就业务而办业务”的事务性工作状态，抓细抓实交易全流程管理。找准“小切口”，精准解难题。加强楼盘表数据管理，通过主动向企业收集房屋状态信息，并在业务信息系统中做标记，对成品房和毛坯房、安置房和纯商品房作出区分，为后期办事提供规范化、精细化、专业化服务。关注“小环节”，高效办实事。在二手房交易网签备案环节，通过加强人工后台审核，保障网签数据上传质量，在源头上对业务数据进行有效把关，为其他部门后续开展贷款、纳税、过户等业务提供了可靠的共享数据。当好“小助手”，及时汇民意。及时总结业务办理过程中遇到的问题与群众的办事诉求，以问题为导向，研究思考有关解决方案，并向业务主管部门提出合理化建议。</w:t>
      </w:r>
    </w:p>
    <w:p w14:paraId="2A9C7D78">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2、强化沟通协调，提升服务效能。聚焦体验优化，统筹力量，进一步梳理优化楼盘表搭建、房屋买卖合同网签备案、房源核验等交易管理具体工作流程，实现关联业务有序衔接，买卖交易顺畅，办理安全便民。聚焦靠前服务，在服务群众过程中，以落实“放管服”为契机，以“优服务+靠前办”为目标，畅通与其他部门协调沟通机制，在涉及多部门职能交叉的业务时，不断创新方法、缩短流程、简化程序，共商解决方案，确保相关业务办理的连续、安全、便捷。</w:t>
      </w:r>
    </w:p>
    <w:p w14:paraId="64FA0C19">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（五）对外服务工作要上新台阶</w:t>
      </w:r>
    </w:p>
    <w:p w14:paraId="7EA74F4B">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1、高效妥处各类诉求。依据上级对人民网领导留言板留言等工作的办理要求，规范、及时处办工单。做到派单准确，内容清晰，回单及时无差错。要对标找差，发现日常管理中的薄弱环节，做到反映迅速，处置及时，整改不反弹。进一步加强信息化支撑力度，全流程完善综合业务平台功能，提高工单的处办效率。</w:t>
      </w:r>
    </w:p>
    <w:p w14:paraId="2D0F1F54">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2、主动对接上级部门。主动与市12345政府公共服务平台对接，努力压降无效工单数量。与局办公室、市信访局、城管监督指挥中心等加强沟通协调。定期做好各类业务矛盾排查梳理组织工作，遇到重难点问题及时上报，争取上级支持。</w:t>
      </w:r>
    </w:p>
    <w:p w14:paraId="1CB1C72D">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3、加强网络舆情监测。调整舆情搜索方案，做好网络舆情工作。充分利用这一服务基层的工作平台，把群众需求和领导需求紧密结合起来，及时收集上报带有苗头性、倾向性、前瞻性的问题，主动抓好网络舆情处理，提升应对能力，协调好各方面的利益。</w:t>
      </w:r>
    </w:p>
    <w:p w14:paraId="07F4E2D5">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4、加强信访大数据的分析。进一步调整工单的分类设置，让突出问题的分类更加合理，更加细化；探索研究与高校合作的数据分析，以课题项目的形式深化信访数据的分析利用，进一步促进住建行业管理的高质量发展。</w:t>
      </w:r>
    </w:p>
    <w:p w14:paraId="1812F87E">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lang w:val="en-US"/>
        </w:rPr>
        <w:t>（</w:t>
      </w:r>
      <w:r>
        <w:rPr>
          <w:rFonts w:ascii="仿宋" w:hAnsi="仿宋" w:eastAsia="仿宋" w:cs="仿宋"/>
        </w:rPr>
        <w:t>六</w:t>
      </w:r>
      <w:r>
        <w:rPr>
          <w:rFonts w:ascii="仿宋" w:hAnsi="仿宋" w:eastAsia="仿宋" w:cs="仿宋"/>
          <w:lang w:val="en-US"/>
        </w:rPr>
        <w:t>）</w:t>
      </w:r>
      <w:r>
        <w:rPr>
          <w:rFonts w:ascii="仿宋" w:hAnsi="仿宋" w:eastAsia="仿宋" w:cs="仿宋"/>
        </w:rPr>
        <w:t>党建工作要有新思路</w:t>
      </w:r>
    </w:p>
    <w:p w14:paraId="541DF3C8">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1、抓班子，夯实理论武装。要把学习</w:t>
      </w:r>
      <w:r>
        <w:rPr>
          <w:rFonts w:hint="eastAsia" w:ascii="仿宋" w:hAnsi="仿宋" w:eastAsia="仿宋" w:cs="仿宋"/>
        </w:rPr>
        <w:t>习近平新时代中国特色社会主义思想和党的二十大精神</w:t>
      </w:r>
      <w:bookmarkStart w:id="0" w:name="_GoBack"/>
      <w:bookmarkEnd w:id="0"/>
      <w:r>
        <w:rPr>
          <w:rFonts w:ascii="仿宋" w:hAnsi="仿宋" w:eastAsia="仿宋" w:cs="仿宋"/>
        </w:rPr>
        <w:t>作为全年学习的重点内容，科学设计学习专题。围绕“学习贯彻</w:t>
      </w:r>
      <w:r>
        <w:rPr>
          <w:rFonts w:hint="eastAsia" w:ascii="仿宋" w:hAnsi="仿宋" w:eastAsia="仿宋" w:cs="仿宋"/>
        </w:rPr>
        <w:t>党的</w:t>
      </w:r>
      <w:r>
        <w:rPr>
          <w:rFonts w:ascii="仿宋" w:hAnsi="仿宋" w:eastAsia="仿宋" w:cs="仿宋"/>
        </w:rPr>
        <w:t>二十大踔厉奋发建新功”主题活动，开展“头雁领学”、“集体齐学”、“红色研学”等活动；组织开展“学报告、铸忠诚、当先锋”征文比赛和党章知识竞赛。</w:t>
      </w:r>
    </w:p>
    <w:p w14:paraId="45DAD1CC">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2、强组织，汇聚党建合力。扎实推动党支部规范化建设，筑牢党建基础，加强对党务工作者的培训和指导。拓展活动载体，丰富教育内容，创新方式方法，从提升干部职工综合素养、能力水平出发，精心设置以“作风大转变提振精气神”为主题的“我的业务我享讲”课堂，不断增加党建活动的吸引力、凝聚力和向心力。严肃认真开展党内政治生活，严格落实谈心谈话制度，真正把握党员思想动态，不断增加党员思想教育的针对性和实效性。完善阵地建设，以“一室一廊一角”为抓手，积极打造集党员教育、服务群众、互动管理为一体化的党建工作阵地。</w:t>
      </w:r>
    </w:p>
    <w:p w14:paraId="7363EB85">
      <w:pPr>
        <w:pStyle w:val="8"/>
        <w:spacing w:line="360" w:lineRule="auto"/>
        <w:ind w:left="440" w:leftChars="200" w:right="504" w:rightChars="229" w:firstLine="658"/>
        <w:jc w:val="both"/>
        <w:rPr>
          <w:rFonts w:ascii="仿宋" w:hAnsi="仿宋" w:eastAsia="仿宋" w:cs="仿宋"/>
          <w:lang w:val="en-US"/>
        </w:rPr>
      </w:pPr>
      <w:r>
        <w:rPr>
          <w:rFonts w:ascii="仿宋" w:hAnsi="仿宋" w:eastAsia="仿宋" w:cs="仿宋"/>
        </w:rPr>
        <w:t>3、严纪律，营造良好风气。认真落实全面从严治党主体责任，抓紧压实主体责任，落实党内监督和执纪监督措施，加强党风廉政教育，引导党员干部守纪律、讲法规，真正把责任传导到位、措施细化到位、检查督促到位。扎实做好“六位一体”警示教育，创新教育模式，做到纪律规矩挺在前，集体谈话早提醒。抓好日常监督，建立健全廉政风险防控网络。坚决防止“四风”问题反弹，建立整治“四风”问题长效机制。坚持人民至上，密切联系群众，改进工作作风，不断优化惠民服务措施。</w:t>
      </w:r>
    </w:p>
    <w:p w14:paraId="67D62836">
      <w:pPr>
        <w:pStyle w:val="8"/>
        <w:spacing w:line="235" w:lineRule="auto"/>
        <w:ind w:left="669" w:leftChars="300" w:right="2414" w:hanging="9"/>
        <w:jc w:val="both"/>
        <w:rPr>
          <w:rFonts w:ascii="仿宋" w:hAnsi="仿宋" w:eastAsia="仿宋" w:cs="仿宋"/>
        </w:rPr>
        <w:sectPr>
          <w:footerReference r:id="rId6" w:type="default"/>
          <w:pgSz w:w="11906" w:h="16838"/>
          <w:pgMar w:top="1580" w:right="1020" w:bottom="770" w:left="1020" w:header="170" w:footer="280" w:gutter="0"/>
          <w:pgNumType w:fmt="numberInDash"/>
          <w:cols w:space="720" w:num="1"/>
          <w:formProt w:val="0"/>
          <w:docGrid w:linePitch="100" w:charSpace="0"/>
        </w:sectPr>
      </w:pPr>
    </w:p>
    <w:p w14:paraId="4CD8F0AF">
      <w:pPr>
        <w:pStyle w:val="8"/>
        <w:spacing w:line="360" w:lineRule="auto"/>
        <w:ind w:left="440" w:leftChars="200" w:right="504" w:rightChars="229" w:firstLine="658"/>
        <w:jc w:val="both"/>
        <w:rPr>
          <w:rFonts w:ascii="仿宋" w:hAnsi="仿宋" w:eastAsia="仿宋" w:cs="仿宋"/>
          <w:lang w:val="en-US"/>
        </w:rPr>
      </w:pPr>
    </w:p>
    <w:p w14:paraId="47389C10">
      <w:pPr>
        <w:pStyle w:val="21"/>
        <w:tabs>
          <w:tab w:val="left" w:pos="1609"/>
        </w:tabs>
        <w:spacing w:before="12" w:line="300" w:lineRule="auto"/>
        <w:ind w:left="340" w:right="567" w:firstLine="0"/>
        <w:jc w:val="center"/>
        <w:rPr>
          <w:rFonts w:ascii="仿宋" w:hAnsi="仿宋" w:eastAsia="仿宋" w:cs="仿宋"/>
          <w:b/>
          <w:bCs/>
          <w:sz w:val="44"/>
          <w:szCs w:val="44"/>
        </w:rPr>
      </w:pPr>
    </w:p>
    <w:p w14:paraId="583D6301">
      <w:pPr>
        <w:pStyle w:val="21"/>
        <w:tabs>
          <w:tab w:val="left" w:pos="1609"/>
        </w:tabs>
        <w:spacing w:before="12" w:line="300" w:lineRule="auto"/>
        <w:ind w:left="340" w:right="567" w:firstLine="0"/>
        <w:jc w:val="center"/>
        <w:rPr>
          <w:rFonts w:ascii="仿宋" w:hAnsi="仿宋" w:eastAsia="仿宋" w:cs="仿宋"/>
          <w:b/>
          <w:bCs/>
          <w:sz w:val="44"/>
          <w:szCs w:val="44"/>
        </w:rPr>
      </w:pPr>
    </w:p>
    <w:p w14:paraId="11A0A231">
      <w:pPr>
        <w:pStyle w:val="21"/>
        <w:tabs>
          <w:tab w:val="left" w:pos="1609"/>
        </w:tabs>
        <w:spacing w:before="12" w:line="300" w:lineRule="auto"/>
        <w:ind w:left="340" w:right="567" w:firstLine="0"/>
        <w:jc w:val="center"/>
        <w:rPr>
          <w:rFonts w:ascii="仿宋" w:hAnsi="仿宋" w:eastAsia="仿宋" w:cs="仿宋"/>
          <w:b/>
          <w:bCs/>
          <w:sz w:val="44"/>
          <w:szCs w:val="44"/>
        </w:rPr>
      </w:pPr>
    </w:p>
    <w:p w14:paraId="4D72B536">
      <w:pPr>
        <w:pStyle w:val="21"/>
        <w:tabs>
          <w:tab w:val="left" w:pos="1609"/>
        </w:tabs>
        <w:spacing w:before="12" w:line="300" w:lineRule="auto"/>
        <w:ind w:left="340" w:right="567" w:firstLine="0"/>
        <w:jc w:val="center"/>
        <w:rPr>
          <w:rFonts w:ascii="仿宋" w:hAnsi="仿宋" w:eastAsia="仿宋" w:cs="仿宋"/>
          <w:b/>
          <w:bCs/>
          <w:sz w:val="44"/>
          <w:szCs w:val="44"/>
        </w:rPr>
      </w:pPr>
    </w:p>
    <w:p w14:paraId="7752C111">
      <w:pPr>
        <w:pStyle w:val="21"/>
        <w:tabs>
          <w:tab w:val="left" w:pos="1609"/>
        </w:tabs>
        <w:spacing w:before="12" w:line="300" w:lineRule="auto"/>
        <w:ind w:left="340" w:right="567" w:firstLine="0"/>
        <w:jc w:val="center"/>
        <w:rPr>
          <w:rFonts w:ascii="仿宋" w:hAnsi="仿宋" w:eastAsia="仿宋" w:cs="仿宋"/>
          <w:b/>
          <w:bCs/>
          <w:sz w:val="44"/>
          <w:szCs w:val="44"/>
        </w:rPr>
      </w:pPr>
    </w:p>
    <w:p w14:paraId="09CBFCC5">
      <w:pPr>
        <w:pStyle w:val="21"/>
        <w:tabs>
          <w:tab w:val="left" w:pos="1609"/>
        </w:tabs>
        <w:spacing w:before="12" w:line="300" w:lineRule="auto"/>
        <w:ind w:left="340" w:right="567" w:firstLine="0"/>
        <w:jc w:val="center"/>
        <w:rPr>
          <w:rFonts w:ascii="仿宋" w:hAnsi="仿宋" w:eastAsia="仿宋" w:cs="仿宋"/>
          <w:b/>
          <w:bCs/>
          <w:sz w:val="44"/>
          <w:szCs w:val="44"/>
        </w:rPr>
      </w:pPr>
    </w:p>
    <w:p w14:paraId="2364EF8D">
      <w:pPr>
        <w:pStyle w:val="21"/>
        <w:tabs>
          <w:tab w:val="left" w:pos="1609"/>
        </w:tabs>
        <w:spacing w:before="12" w:line="300" w:lineRule="auto"/>
        <w:ind w:left="340" w:right="567" w:firstLine="0"/>
        <w:jc w:val="center"/>
        <w:rPr>
          <w:rFonts w:ascii="仿宋" w:hAnsi="仿宋" w:eastAsia="仿宋" w:cs="仿宋"/>
          <w:b/>
          <w:bCs/>
          <w:sz w:val="44"/>
          <w:szCs w:val="44"/>
        </w:rPr>
      </w:pPr>
      <w:r>
        <w:rPr>
          <w:rFonts w:hint="eastAsia" w:ascii="仿宋" w:hAnsi="仿宋" w:eastAsia="仿宋" w:cs="仿宋"/>
          <w:b/>
          <w:bCs/>
          <w:sz w:val="44"/>
          <w:szCs w:val="44"/>
        </w:rPr>
        <w:t>第二部分</w:t>
      </w:r>
    </w:p>
    <w:p w14:paraId="05F01073">
      <w:pPr>
        <w:pStyle w:val="21"/>
        <w:tabs>
          <w:tab w:val="left" w:pos="1609"/>
        </w:tabs>
        <w:spacing w:before="12" w:line="300" w:lineRule="auto"/>
        <w:ind w:left="340" w:right="567" w:firstLine="0"/>
        <w:jc w:val="center"/>
        <w:rPr>
          <w:rFonts w:ascii="仿宋" w:hAnsi="仿宋" w:eastAsia="仿宋" w:cs="仿宋"/>
          <w:b/>
          <w:bCs/>
          <w:sz w:val="44"/>
          <w:szCs w:val="44"/>
        </w:rPr>
      </w:pPr>
      <w:r>
        <w:rPr>
          <w:rFonts w:hint="eastAsia" w:ascii="仿宋" w:hAnsi="仿宋" w:eastAsia="仿宋" w:cs="仿宋"/>
          <w:b/>
          <w:bCs/>
          <w:sz w:val="44"/>
          <w:szCs w:val="44"/>
        </w:rPr>
        <w:t>2024年度</w:t>
      </w:r>
    </w:p>
    <w:p w14:paraId="253E49EE">
      <w:pPr>
        <w:pStyle w:val="21"/>
        <w:tabs>
          <w:tab w:val="left" w:pos="1609"/>
        </w:tabs>
        <w:spacing w:before="12" w:line="300" w:lineRule="auto"/>
        <w:ind w:left="340" w:right="567" w:firstLine="0"/>
        <w:jc w:val="center"/>
        <w:rPr>
          <w:rFonts w:ascii="仿宋" w:hAnsi="仿宋" w:eastAsia="仿宋" w:cs="仿宋"/>
          <w:b/>
          <w:bCs/>
          <w:sz w:val="44"/>
          <w:szCs w:val="44"/>
        </w:rPr>
      </w:pPr>
      <w:r>
        <w:rPr>
          <w:rFonts w:hint="eastAsia" w:ascii="仿宋" w:hAnsi="仿宋" w:eastAsia="仿宋" w:cs="仿宋"/>
          <w:b/>
          <w:bCs/>
          <w:sz w:val="44"/>
          <w:szCs w:val="44"/>
        </w:rPr>
        <w:t>常州市住房和城乡建设发展促进中心</w:t>
      </w:r>
    </w:p>
    <w:p w14:paraId="4B4EF507">
      <w:pPr>
        <w:pStyle w:val="21"/>
        <w:tabs>
          <w:tab w:val="left" w:pos="1609"/>
        </w:tabs>
        <w:spacing w:before="12" w:line="300" w:lineRule="auto"/>
        <w:ind w:left="340" w:right="567" w:firstLine="0"/>
        <w:jc w:val="center"/>
        <w:rPr>
          <w:rFonts w:ascii="宋体" w:hAnsi="宋体" w:eastAsia="宋体" w:cs="仿宋"/>
          <w:b/>
          <w:bCs/>
          <w:sz w:val="44"/>
          <w:szCs w:val="44"/>
        </w:rPr>
      </w:pPr>
      <w:r>
        <w:rPr>
          <w:rFonts w:hint="eastAsia" w:ascii="仿宋" w:hAnsi="仿宋" w:eastAsia="仿宋" w:cs="仿宋"/>
          <w:b/>
          <w:bCs/>
          <w:sz w:val="44"/>
          <w:szCs w:val="44"/>
          <w:lang w:val="en-US"/>
        </w:rPr>
        <w:t>单位</w:t>
      </w:r>
      <w:r>
        <w:rPr>
          <w:rFonts w:ascii="仿宋" w:hAnsi="仿宋" w:eastAsia="仿宋" w:cs="仿宋"/>
          <w:b/>
          <w:sz w:val="44"/>
        </w:rPr>
        <w:t>预算表</w:t>
      </w:r>
    </w:p>
    <w:tbl>
      <w:tblPr>
        <w:tblStyle w:val="12"/>
        <w:tblW w:w="11329" w:type="dxa"/>
        <w:jc w:val="center"/>
        <w:tblLayout w:type="fixed"/>
        <w:tblCellMar>
          <w:top w:w="0" w:type="dxa"/>
          <w:left w:w="108" w:type="dxa"/>
          <w:bottom w:w="0" w:type="dxa"/>
          <w:right w:w="108" w:type="dxa"/>
        </w:tblCellMar>
      </w:tblPr>
      <w:tblGrid>
        <w:gridCol w:w="3908"/>
        <w:gridCol w:w="1869"/>
        <w:gridCol w:w="3704"/>
        <w:gridCol w:w="67"/>
        <w:gridCol w:w="1781"/>
      </w:tblGrid>
      <w:tr w14:paraId="5AAC2950">
        <w:tblPrEx>
          <w:tblCellMar>
            <w:top w:w="0" w:type="dxa"/>
            <w:left w:w="108" w:type="dxa"/>
            <w:bottom w:w="0" w:type="dxa"/>
            <w:right w:w="108" w:type="dxa"/>
          </w:tblCellMar>
        </w:tblPrEx>
        <w:trPr>
          <w:trHeight w:val="116" w:hRule="atLeast"/>
          <w:jc w:val="center"/>
        </w:trPr>
        <w:tc>
          <w:tcPr>
            <w:tcW w:w="11329" w:type="dxa"/>
            <w:gridSpan w:val="5"/>
            <w:vAlign w:val="center"/>
          </w:tcPr>
          <w:p w14:paraId="298AADA3">
            <w:pPr>
              <w:pageBreakBefore/>
              <w:jc w:val="both"/>
              <w:rPr>
                <w:rFonts w:ascii="仿宋" w:hAnsi="仿宋" w:eastAsia="仿宋" w:cs="仿宋"/>
                <w:color w:val="000000"/>
                <w:lang w:eastAsia="ar-SA"/>
              </w:rPr>
            </w:pPr>
            <w:r>
              <w:rPr>
                <w:rFonts w:hint="eastAsia" w:ascii="仿宋" w:hAnsi="仿宋" w:eastAsia="仿宋" w:cs="仿宋"/>
                <w:color w:val="000000"/>
                <w:lang w:eastAsia="ar-SA"/>
              </w:rPr>
              <w:t>公开01表</w:t>
            </w:r>
          </w:p>
        </w:tc>
      </w:tr>
      <w:tr w14:paraId="24F23BB4">
        <w:tblPrEx>
          <w:tblCellMar>
            <w:top w:w="0" w:type="dxa"/>
            <w:left w:w="108" w:type="dxa"/>
            <w:bottom w:w="0" w:type="dxa"/>
            <w:right w:w="108" w:type="dxa"/>
          </w:tblCellMar>
        </w:tblPrEx>
        <w:trPr>
          <w:trHeight w:val="348" w:hRule="atLeast"/>
          <w:jc w:val="center"/>
        </w:trPr>
        <w:tc>
          <w:tcPr>
            <w:tcW w:w="11329" w:type="dxa"/>
            <w:gridSpan w:val="5"/>
          </w:tcPr>
          <w:p w14:paraId="1BC67E3C">
            <w:pPr>
              <w:jc w:val="center"/>
              <w:rPr>
                <w:rFonts w:ascii="仿宋" w:hAnsi="仿宋" w:eastAsia="仿宋" w:cs="仿宋"/>
                <w:color w:val="000000"/>
              </w:rPr>
            </w:pPr>
            <w:r>
              <w:rPr>
                <w:rFonts w:hint="eastAsia" w:ascii="仿宋" w:hAnsi="仿宋" w:eastAsia="仿宋" w:cs="仿宋"/>
                <w:b/>
                <w:bCs/>
                <w:color w:val="000000"/>
                <w:sz w:val="44"/>
                <w:szCs w:val="44"/>
                <w:lang w:eastAsia="ar-SA"/>
              </w:rPr>
              <w:t>收支总表</w:t>
            </w:r>
          </w:p>
        </w:tc>
      </w:tr>
      <w:tr w14:paraId="05BD0646">
        <w:tblPrEx>
          <w:tblCellMar>
            <w:top w:w="0" w:type="dxa"/>
            <w:left w:w="108" w:type="dxa"/>
            <w:bottom w:w="0" w:type="dxa"/>
            <w:right w:w="108" w:type="dxa"/>
          </w:tblCellMar>
        </w:tblPrEx>
        <w:trPr>
          <w:trHeight w:val="333" w:hRule="atLeast"/>
          <w:jc w:val="center"/>
        </w:trPr>
        <w:tc>
          <w:tcPr>
            <w:tcW w:w="9481" w:type="dxa"/>
            <w:gridSpan w:val="3"/>
            <w:tcBorders>
              <w:bottom w:val="single" w:color="000000" w:sz="4" w:space="0"/>
            </w:tcBorders>
            <w:vAlign w:val="center"/>
          </w:tcPr>
          <w:p w14:paraId="09C73DC8">
            <w:pPr>
              <w:rPr>
                <w:rFonts w:ascii="仿宋" w:hAnsi="仿宋" w:eastAsia="仿宋" w:cs="仿宋"/>
                <w:color w:val="000000"/>
              </w:rPr>
            </w:pPr>
            <w:r>
              <w:rPr>
                <w:rFonts w:hint="eastAsia" w:ascii="仿宋" w:hAnsi="仿宋" w:eastAsia="仿宋" w:cs="仿宋"/>
                <w:color w:val="000000"/>
              </w:rPr>
              <w:t>单位</w:t>
            </w:r>
            <w:r>
              <w:rPr>
                <w:rFonts w:ascii="仿宋" w:hAnsi="仿宋" w:eastAsia="仿宋" w:cs="仿宋"/>
                <w:color w:val="000000"/>
              </w:rPr>
              <w:t>：</w:t>
            </w:r>
            <w:r>
              <w:rPr>
                <w:rFonts w:hint="eastAsia" w:ascii="仿宋" w:hAnsi="仿宋" w:eastAsia="仿宋" w:cs="仿宋"/>
                <w:color w:val="000000"/>
                <w:lang w:eastAsia="ar-SA"/>
              </w:rPr>
              <w:t>常州市住房和城乡建设发展促进中心</w:t>
            </w:r>
          </w:p>
        </w:tc>
        <w:tc>
          <w:tcPr>
            <w:tcW w:w="1848" w:type="dxa"/>
            <w:gridSpan w:val="2"/>
            <w:tcBorders>
              <w:bottom w:val="single" w:color="000000" w:sz="4" w:space="0"/>
            </w:tcBorders>
            <w:vAlign w:val="center"/>
          </w:tcPr>
          <w:p w14:paraId="3A6A59CF">
            <w:pPr>
              <w:jc w:val="right"/>
              <w:rPr>
                <w:rFonts w:ascii="仿宋" w:hAnsi="仿宋" w:eastAsia="仿宋" w:cs="仿宋"/>
                <w:color w:val="000000"/>
              </w:rPr>
            </w:pPr>
            <w:r>
              <w:rPr>
                <w:rFonts w:hint="eastAsia" w:ascii="仿宋" w:hAnsi="仿宋" w:eastAsia="仿宋" w:cs="仿宋"/>
                <w:color w:val="000000"/>
              </w:rPr>
              <w:t>单位：万元</w:t>
            </w:r>
          </w:p>
        </w:tc>
      </w:tr>
      <w:tr w14:paraId="0E797F94">
        <w:tblPrEx>
          <w:tblCellMar>
            <w:top w:w="0" w:type="dxa"/>
            <w:left w:w="108" w:type="dxa"/>
            <w:bottom w:w="0" w:type="dxa"/>
            <w:right w:w="108" w:type="dxa"/>
          </w:tblCellMar>
        </w:tblPrEx>
        <w:trPr>
          <w:trHeight w:val="204" w:hRule="atLeast"/>
          <w:jc w:val="center"/>
        </w:trPr>
        <w:tc>
          <w:tcPr>
            <w:tcW w:w="5777" w:type="dxa"/>
            <w:gridSpan w:val="2"/>
            <w:tcBorders>
              <w:top w:val="single" w:color="000000" w:sz="4" w:space="0"/>
              <w:left w:val="single" w:color="000000" w:sz="4" w:space="0"/>
              <w:bottom w:val="single" w:color="000000" w:sz="4" w:space="0"/>
              <w:right w:val="single" w:color="000000" w:sz="4" w:space="0"/>
            </w:tcBorders>
            <w:vAlign w:val="center"/>
          </w:tcPr>
          <w:p w14:paraId="19134A41">
            <w:pPr>
              <w:jc w:val="center"/>
              <w:rPr>
                <w:rFonts w:ascii="仿宋" w:hAnsi="仿宋" w:eastAsia="仿宋" w:cs="仿宋"/>
                <w:color w:val="000000"/>
              </w:rPr>
            </w:pPr>
            <w:r>
              <w:rPr>
                <w:rFonts w:hint="eastAsia" w:ascii="仿宋" w:hAnsi="仿宋" w:eastAsia="仿宋" w:cs="仿宋"/>
                <w:b/>
                <w:bCs/>
                <w:color w:val="000000"/>
                <w:lang w:eastAsia="ar-SA"/>
              </w:rPr>
              <w:t>收入</w:t>
            </w:r>
          </w:p>
        </w:tc>
        <w:tc>
          <w:tcPr>
            <w:tcW w:w="5552" w:type="dxa"/>
            <w:gridSpan w:val="3"/>
            <w:tcBorders>
              <w:top w:val="single" w:color="000000" w:sz="4" w:space="0"/>
              <w:left w:val="single" w:color="000000" w:sz="4" w:space="0"/>
              <w:bottom w:val="single" w:color="000000" w:sz="4" w:space="0"/>
              <w:right w:val="single" w:color="000000" w:sz="4" w:space="0"/>
            </w:tcBorders>
            <w:vAlign w:val="center"/>
          </w:tcPr>
          <w:p w14:paraId="2D66D459">
            <w:pPr>
              <w:jc w:val="center"/>
              <w:rPr>
                <w:rFonts w:ascii="仿宋" w:hAnsi="仿宋" w:eastAsia="仿宋" w:cs="仿宋"/>
                <w:color w:val="000000"/>
              </w:rPr>
            </w:pPr>
            <w:r>
              <w:rPr>
                <w:rFonts w:hint="eastAsia" w:ascii="仿宋" w:hAnsi="仿宋" w:eastAsia="仿宋" w:cs="仿宋"/>
                <w:b/>
                <w:bCs/>
                <w:color w:val="000000"/>
                <w:lang w:eastAsia="ar-SA"/>
              </w:rPr>
              <w:t>支出</w:t>
            </w:r>
          </w:p>
        </w:tc>
      </w:tr>
      <w:tr w14:paraId="6D5EE854">
        <w:tblPrEx>
          <w:tblCellMar>
            <w:top w:w="0" w:type="dxa"/>
            <w:left w:w="108" w:type="dxa"/>
            <w:bottom w:w="0" w:type="dxa"/>
            <w:right w:w="108" w:type="dxa"/>
          </w:tblCellMar>
        </w:tblPrEx>
        <w:trPr>
          <w:trHeight w:val="319"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74BB97DE">
            <w:pPr>
              <w:jc w:val="center"/>
              <w:rPr>
                <w:rFonts w:ascii="仿宋" w:hAnsi="仿宋" w:eastAsia="仿宋" w:cs="仿宋"/>
                <w:color w:val="000000"/>
              </w:rPr>
            </w:pPr>
            <w:r>
              <w:rPr>
                <w:rFonts w:hint="eastAsia" w:ascii="仿宋" w:hAnsi="仿宋" w:eastAsia="仿宋" w:cs="仿宋"/>
                <w:b/>
                <w:bCs/>
                <w:color w:val="000000"/>
                <w:lang w:eastAsia="ar-SA"/>
              </w:rPr>
              <w:t>项目</w:t>
            </w:r>
          </w:p>
        </w:tc>
        <w:tc>
          <w:tcPr>
            <w:tcW w:w="1869" w:type="dxa"/>
            <w:tcBorders>
              <w:top w:val="single" w:color="000000" w:sz="4" w:space="0"/>
              <w:left w:val="single" w:color="000000" w:sz="4" w:space="0"/>
              <w:bottom w:val="single" w:color="000000" w:sz="4" w:space="0"/>
              <w:right w:val="single" w:color="000000" w:sz="4" w:space="0"/>
            </w:tcBorders>
            <w:vAlign w:val="center"/>
          </w:tcPr>
          <w:p w14:paraId="565A0A1B">
            <w:pPr>
              <w:jc w:val="center"/>
              <w:rPr>
                <w:rFonts w:ascii="仿宋" w:hAnsi="仿宋" w:eastAsia="仿宋" w:cs="仿宋"/>
                <w:b/>
                <w:bCs/>
                <w:color w:val="000000"/>
              </w:rPr>
            </w:pPr>
            <w:r>
              <w:rPr>
                <w:rFonts w:hint="eastAsia" w:ascii="仿宋" w:hAnsi="仿宋" w:eastAsia="仿宋" w:cs="仿宋"/>
                <w:b/>
                <w:bCs/>
                <w:color w:val="000000"/>
              </w:rPr>
              <w:t>预算</w:t>
            </w:r>
            <w:r>
              <w:rPr>
                <w:rFonts w:hint="eastAsia" w:ascii="仿宋" w:hAnsi="仿宋" w:eastAsia="仿宋" w:cs="仿宋"/>
                <w:b/>
                <w:bCs/>
                <w:color w:val="000000"/>
                <w:lang w:eastAsia="ar-SA"/>
              </w:rPr>
              <w:t>数</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4C799DD3">
            <w:pPr>
              <w:jc w:val="center"/>
              <w:rPr>
                <w:rFonts w:ascii="仿宋" w:hAnsi="仿宋" w:eastAsia="仿宋" w:cs="仿宋"/>
                <w:b/>
                <w:bCs/>
                <w:color w:val="000000"/>
              </w:rPr>
            </w:pPr>
            <w:r>
              <w:rPr>
                <w:rFonts w:hint="eastAsia" w:ascii="仿宋" w:hAnsi="仿宋" w:eastAsia="仿宋" w:cs="仿宋"/>
                <w:b/>
                <w:bCs/>
                <w:color w:val="000000"/>
                <w:lang w:eastAsia="ar-SA"/>
              </w:rPr>
              <w:t>项目</w:t>
            </w:r>
          </w:p>
        </w:tc>
        <w:tc>
          <w:tcPr>
            <w:tcW w:w="1781" w:type="dxa"/>
            <w:tcBorders>
              <w:top w:val="single" w:color="000000" w:sz="4" w:space="0"/>
              <w:left w:val="single" w:color="000000" w:sz="4" w:space="0"/>
              <w:bottom w:val="single" w:color="000000" w:sz="4" w:space="0"/>
              <w:right w:val="single" w:color="000000" w:sz="4" w:space="0"/>
            </w:tcBorders>
            <w:vAlign w:val="center"/>
          </w:tcPr>
          <w:p w14:paraId="1A79060B">
            <w:pPr>
              <w:jc w:val="center"/>
              <w:rPr>
                <w:rFonts w:ascii="仿宋" w:hAnsi="仿宋" w:eastAsia="仿宋" w:cs="仿宋"/>
                <w:b/>
                <w:bCs/>
                <w:color w:val="000000"/>
              </w:rPr>
            </w:pPr>
            <w:r>
              <w:rPr>
                <w:rFonts w:hint="eastAsia" w:ascii="仿宋" w:hAnsi="仿宋" w:eastAsia="仿宋" w:cs="仿宋"/>
                <w:b/>
                <w:bCs/>
                <w:color w:val="000000"/>
              </w:rPr>
              <w:t>预算</w:t>
            </w:r>
            <w:r>
              <w:rPr>
                <w:rFonts w:hint="eastAsia" w:ascii="仿宋" w:hAnsi="仿宋" w:eastAsia="仿宋" w:cs="仿宋"/>
                <w:b/>
                <w:bCs/>
                <w:color w:val="000000"/>
                <w:lang w:eastAsia="ar-SA"/>
              </w:rPr>
              <w:t>数</w:t>
            </w:r>
          </w:p>
        </w:tc>
      </w:tr>
      <w:tr w14:paraId="4A8D84C6">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59085226">
            <w:pPr>
              <w:rPr>
                <w:rFonts w:ascii="仿宋" w:hAnsi="仿宋" w:eastAsia="仿宋" w:cs="仿宋"/>
              </w:rPr>
            </w:pPr>
            <w:r>
              <w:rPr>
                <w:rFonts w:hint="eastAsia" w:ascii="仿宋" w:hAnsi="仿宋" w:eastAsia="仿宋" w:cs="仿宋"/>
                <w:sz w:val="20"/>
                <w:lang w:eastAsia="ar-SA"/>
              </w:rPr>
              <w:t>一、一般公共预算拨款收入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4F5B78FD">
            <w:pPr>
              <w:keepNext/>
              <w:keepLines/>
              <w:jc w:val="right"/>
              <w:rPr>
                <w:rFonts w:ascii="仿宋" w:hAnsi="仿宋" w:eastAsia="仿宋" w:cs="仿宋"/>
                <w:color w:val="000000"/>
                <w:lang w:eastAsia="ar-SA"/>
              </w:rPr>
            </w:pPr>
            <w:r>
              <w:rPr>
                <w:rFonts w:hint="eastAsia" w:ascii="仿宋" w:hAnsi="仿宋" w:eastAsia="仿宋" w:cs="仿宋"/>
                <w:color w:val="000000"/>
                <w:lang w:eastAsia="ar-SA"/>
              </w:rPr>
              <w:t>220.34</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7CDC319F">
            <w:pPr>
              <w:keepNext/>
              <w:keepLines/>
              <w:rPr>
                <w:rFonts w:ascii="仿宋" w:hAnsi="仿宋" w:eastAsia="仿宋" w:cs="仿宋"/>
                <w:color w:val="000000"/>
              </w:rPr>
            </w:pPr>
            <w:r>
              <w:rPr>
                <w:rFonts w:hint="eastAsia" w:ascii="仿宋" w:hAnsi="仿宋" w:eastAsia="仿宋" w:cs="仿宋"/>
                <w:color w:val="000000"/>
                <w:lang w:eastAsia="ar-SA"/>
              </w:rPr>
              <w:t>一、一般公共服务支出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5E80AEAD">
            <w:pPr>
              <w:keepNext/>
              <w:keepLines/>
              <w:jc w:val="right"/>
              <w:rPr>
                <w:rFonts w:ascii="仿宋" w:hAnsi="仿宋" w:eastAsia="仿宋" w:cs="仿宋"/>
                <w:color w:val="000000"/>
                <w:lang w:eastAsia="ar-SA"/>
              </w:rPr>
            </w:pPr>
          </w:p>
        </w:tc>
      </w:tr>
      <w:tr w14:paraId="341128F1">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7045B3B6">
            <w:pPr>
              <w:rPr>
                <w:rFonts w:ascii="仿宋" w:hAnsi="仿宋" w:eastAsia="仿宋" w:cs="仿宋"/>
              </w:rPr>
            </w:pPr>
            <w:r>
              <w:rPr>
                <w:rFonts w:hint="eastAsia" w:ascii="仿宋" w:hAnsi="仿宋" w:eastAsia="仿宋" w:cs="仿宋"/>
                <w:sz w:val="20"/>
                <w:lang w:eastAsia="ar-SA"/>
              </w:rPr>
              <w:t>二、政府性基金预算拨款收入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16A5E915">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1203BA7E">
            <w:pPr>
              <w:keepNext/>
              <w:keepLines/>
              <w:rPr>
                <w:rFonts w:ascii="仿宋" w:hAnsi="仿宋" w:eastAsia="仿宋" w:cs="仿宋"/>
                <w:color w:val="000000"/>
              </w:rPr>
            </w:pPr>
            <w:r>
              <w:rPr>
                <w:rFonts w:hint="eastAsia" w:ascii="仿宋" w:hAnsi="仿宋" w:eastAsia="仿宋" w:cs="仿宋"/>
                <w:color w:val="000000"/>
                <w:lang w:eastAsia="ar-SA"/>
              </w:rPr>
              <w:t>二、外交支出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7A30884E">
            <w:pPr>
              <w:keepNext/>
              <w:keepLines/>
              <w:jc w:val="right"/>
              <w:rPr>
                <w:rFonts w:ascii="仿宋" w:hAnsi="仿宋" w:eastAsia="仿宋" w:cs="仿宋"/>
                <w:color w:val="000000"/>
                <w:lang w:eastAsia="ar-SA"/>
              </w:rPr>
            </w:pPr>
          </w:p>
        </w:tc>
      </w:tr>
      <w:tr w14:paraId="4542CD34">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4668AEAB">
            <w:pPr>
              <w:rPr>
                <w:rFonts w:ascii="仿宋" w:hAnsi="仿宋" w:eastAsia="仿宋" w:cs="仿宋"/>
              </w:rPr>
            </w:pPr>
            <w:r>
              <w:rPr>
                <w:rFonts w:hint="eastAsia" w:ascii="仿宋" w:hAnsi="仿宋" w:eastAsia="仿宋" w:cs="仿宋"/>
                <w:sz w:val="20"/>
                <w:lang w:eastAsia="ar-SA"/>
              </w:rPr>
              <w:t>三、国有资本经营预算拨款收入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6DC7EE9E">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74073068">
            <w:pPr>
              <w:keepNext/>
              <w:keepLines/>
              <w:rPr>
                <w:rFonts w:ascii="仿宋" w:hAnsi="仿宋" w:eastAsia="仿宋" w:cs="仿宋"/>
                <w:color w:val="000000"/>
              </w:rPr>
            </w:pPr>
            <w:r>
              <w:rPr>
                <w:rFonts w:hint="eastAsia" w:ascii="仿宋" w:hAnsi="仿宋" w:eastAsia="仿宋" w:cs="仿宋"/>
                <w:color w:val="000000"/>
                <w:lang w:eastAsia="ar-SA"/>
              </w:rPr>
              <w:t>三、国防支出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7F3089CA">
            <w:pPr>
              <w:keepNext/>
              <w:keepLines/>
              <w:jc w:val="right"/>
              <w:rPr>
                <w:rFonts w:ascii="仿宋" w:hAnsi="仿宋" w:eastAsia="仿宋" w:cs="仿宋"/>
                <w:color w:val="000000"/>
                <w:lang w:eastAsia="ar-SA"/>
              </w:rPr>
            </w:pPr>
          </w:p>
        </w:tc>
      </w:tr>
      <w:tr w14:paraId="4408152D">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3B4932E3">
            <w:pPr>
              <w:rPr>
                <w:rFonts w:ascii="仿宋" w:hAnsi="仿宋" w:eastAsia="仿宋" w:cs="仿宋"/>
              </w:rPr>
            </w:pPr>
            <w:r>
              <w:rPr>
                <w:rFonts w:hint="eastAsia" w:ascii="仿宋" w:hAnsi="仿宋" w:eastAsia="仿宋" w:cs="仿宋"/>
                <w:sz w:val="20"/>
                <w:lang w:eastAsia="ar-SA"/>
              </w:rPr>
              <w:t>四、财政专户管理资金收入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1AB18C38">
            <w:pPr>
              <w:keepNext/>
              <w:keepLines/>
              <w:jc w:val="right"/>
              <w:rPr>
                <w:rFonts w:ascii="仿宋" w:hAnsi="仿宋" w:eastAsia="仿宋" w:cs="仿宋"/>
                <w:color w:val="000000"/>
                <w:lang w:eastAsia="ar-SA"/>
              </w:rPr>
            </w:pPr>
            <w:r>
              <w:rPr>
                <w:rFonts w:hint="eastAsia" w:ascii="仿宋" w:hAnsi="仿宋" w:eastAsia="仿宋" w:cs="仿宋"/>
                <w:color w:val="000000"/>
                <w:lang w:eastAsia="ar-SA"/>
              </w:rPr>
              <w:t>1,061.74</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2B6493B5">
            <w:pPr>
              <w:keepNext/>
              <w:keepLines/>
              <w:rPr>
                <w:rFonts w:ascii="仿宋" w:hAnsi="仿宋" w:eastAsia="仿宋" w:cs="仿宋"/>
                <w:color w:val="000000"/>
              </w:rPr>
            </w:pPr>
            <w:r>
              <w:rPr>
                <w:rFonts w:hint="eastAsia" w:ascii="仿宋" w:hAnsi="仿宋" w:eastAsia="仿宋" w:cs="仿宋"/>
                <w:color w:val="000000"/>
                <w:lang w:eastAsia="ar-SA"/>
              </w:rPr>
              <w:t>四、公共安全支出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61421492">
            <w:pPr>
              <w:keepNext/>
              <w:keepLines/>
              <w:jc w:val="right"/>
              <w:rPr>
                <w:rFonts w:ascii="仿宋" w:hAnsi="仿宋" w:eastAsia="仿宋" w:cs="仿宋"/>
                <w:color w:val="000000"/>
                <w:lang w:eastAsia="ar-SA"/>
              </w:rPr>
            </w:pPr>
          </w:p>
        </w:tc>
      </w:tr>
      <w:tr w14:paraId="78BC3C8B">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38619112">
            <w:pPr>
              <w:rPr>
                <w:rFonts w:ascii="仿宋" w:hAnsi="仿宋" w:eastAsia="仿宋" w:cs="仿宋"/>
              </w:rPr>
            </w:pPr>
            <w:r>
              <w:rPr>
                <w:rFonts w:hint="eastAsia" w:ascii="仿宋" w:hAnsi="仿宋" w:eastAsia="仿宋" w:cs="仿宋"/>
                <w:sz w:val="20"/>
                <w:lang w:eastAsia="ar-SA"/>
              </w:rPr>
              <w:t>五、事业收入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3E2A169D">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753E8ACA">
            <w:pPr>
              <w:keepNext/>
              <w:keepLines/>
              <w:rPr>
                <w:rFonts w:ascii="仿宋" w:hAnsi="仿宋" w:eastAsia="仿宋" w:cs="仿宋"/>
                <w:color w:val="000000"/>
              </w:rPr>
            </w:pPr>
            <w:r>
              <w:rPr>
                <w:rFonts w:hint="eastAsia" w:ascii="仿宋" w:hAnsi="仿宋" w:eastAsia="仿宋" w:cs="仿宋"/>
                <w:color w:val="000000"/>
                <w:lang w:eastAsia="ar-SA"/>
              </w:rPr>
              <w:t>五、教育支出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6344C1D4">
            <w:pPr>
              <w:keepNext/>
              <w:keepLines/>
              <w:jc w:val="right"/>
              <w:rPr>
                <w:rFonts w:ascii="仿宋" w:hAnsi="仿宋" w:eastAsia="仿宋" w:cs="仿宋"/>
                <w:color w:val="000000"/>
                <w:lang w:eastAsia="ar-SA"/>
              </w:rPr>
            </w:pPr>
          </w:p>
        </w:tc>
      </w:tr>
      <w:tr w14:paraId="751A6175">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00FB8A56">
            <w:pPr>
              <w:rPr>
                <w:rFonts w:ascii="仿宋" w:hAnsi="仿宋" w:eastAsia="仿宋" w:cs="仿宋"/>
              </w:rPr>
            </w:pPr>
            <w:r>
              <w:rPr>
                <w:rFonts w:hint="eastAsia" w:ascii="仿宋" w:hAnsi="仿宋" w:eastAsia="仿宋" w:cs="仿宋"/>
                <w:sz w:val="20"/>
                <w:lang w:eastAsia="ar-SA"/>
              </w:rPr>
              <w:t>六、事业单位经营收入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1B70B591">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6ADA1262">
            <w:pPr>
              <w:keepNext/>
              <w:keepLines/>
              <w:rPr>
                <w:rFonts w:ascii="仿宋" w:hAnsi="仿宋" w:eastAsia="仿宋" w:cs="仿宋"/>
                <w:color w:val="000000"/>
              </w:rPr>
            </w:pPr>
            <w:r>
              <w:rPr>
                <w:rFonts w:hint="eastAsia" w:ascii="仿宋" w:hAnsi="仿宋" w:eastAsia="仿宋" w:cs="仿宋"/>
                <w:color w:val="000000"/>
                <w:lang w:eastAsia="ar-SA"/>
              </w:rPr>
              <w:t>六、科学技术支出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42C10606">
            <w:pPr>
              <w:keepNext/>
              <w:keepLines/>
              <w:jc w:val="right"/>
              <w:rPr>
                <w:rFonts w:ascii="仿宋" w:hAnsi="仿宋" w:eastAsia="仿宋" w:cs="仿宋"/>
                <w:color w:val="000000"/>
                <w:lang w:eastAsia="ar-SA"/>
              </w:rPr>
            </w:pPr>
          </w:p>
        </w:tc>
      </w:tr>
      <w:tr w14:paraId="1D7D3B05">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2F9A3F07">
            <w:pPr>
              <w:rPr>
                <w:rFonts w:ascii="仿宋" w:hAnsi="仿宋" w:eastAsia="仿宋" w:cs="仿宋"/>
              </w:rPr>
            </w:pPr>
            <w:r>
              <w:rPr>
                <w:rFonts w:hint="eastAsia" w:ascii="仿宋" w:hAnsi="仿宋" w:eastAsia="仿宋" w:cs="仿宋"/>
                <w:sz w:val="20"/>
                <w:lang w:eastAsia="ar-SA"/>
              </w:rPr>
              <w:t>七、上级补助收入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1D82A67E">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4BDBBE86">
            <w:pPr>
              <w:keepNext/>
              <w:keepLines/>
              <w:rPr>
                <w:rFonts w:ascii="仿宋" w:hAnsi="仿宋" w:eastAsia="仿宋" w:cs="仿宋"/>
                <w:color w:val="000000"/>
              </w:rPr>
            </w:pPr>
            <w:r>
              <w:rPr>
                <w:rFonts w:hint="eastAsia" w:ascii="仿宋" w:hAnsi="仿宋" w:eastAsia="仿宋" w:cs="仿宋"/>
                <w:color w:val="000000"/>
                <w:lang w:eastAsia="ar-SA"/>
              </w:rPr>
              <w:t>七、文化旅游体育与传媒支出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54BFD627">
            <w:pPr>
              <w:keepNext/>
              <w:keepLines/>
              <w:jc w:val="right"/>
              <w:rPr>
                <w:rFonts w:ascii="仿宋" w:hAnsi="仿宋" w:eastAsia="仿宋" w:cs="仿宋"/>
                <w:color w:val="000000"/>
                <w:lang w:eastAsia="ar-SA"/>
              </w:rPr>
            </w:pPr>
          </w:p>
        </w:tc>
      </w:tr>
      <w:tr w14:paraId="643B19BD">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5D3E0BA1">
            <w:pPr>
              <w:rPr>
                <w:rFonts w:ascii="仿宋" w:hAnsi="仿宋" w:eastAsia="仿宋" w:cs="仿宋"/>
              </w:rPr>
            </w:pPr>
            <w:r>
              <w:rPr>
                <w:rFonts w:hint="eastAsia" w:ascii="仿宋" w:hAnsi="仿宋" w:eastAsia="仿宋" w:cs="仿宋"/>
                <w:sz w:val="20"/>
                <w:lang w:eastAsia="ar-SA"/>
              </w:rPr>
              <w:t>八、附属单位上缴收入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5D72FEBB">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2035142B">
            <w:pPr>
              <w:keepNext/>
              <w:keepLines/>
              <w:rPr>
                <w:rFonts w:ascii="仿宋" w:hAnsi="仿宋" w:eastAsia="仿宋" w:cs="仿宋"/>
                <w:color w:val="000000"/>
              </w:rPr>
            </w:pPr>
            <w:r>
              <w:rPr>
                <w:rFonts w:hint="eastAsia" w:ascii="仿宋" w:hAnsi="仿宋" w:eastAsia="仿宋" w:cs="仿宋"/>
                <w:color w:val="000000"/>
                <w:lang w:eastAsia="ar-SA"/>
              </w:rPr>
              <w:t>八、社会保障和就业支出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45AEB66F">
            <w:pPr>
              <w:keepNext/>
              <w:keepLines/>
              <w:jc w:val="right"/>
              <w:rPr>
                <w:rFonts w:ascii="仿宋" w:hAnsi="仿宋" w:eastAsia="仿宋" w:cs="仿宋"/>
                <w:color w:val="000000"/>
                <w:lang w:eastAsia="ar-SA"/>
              </w:rPr>
            </w:pPr>
            <w:r>
              <w:rPr>
                <w:rFonts w:hint="eastAsia" w:ascii="仿宋" w:hAnsi="仿宋" w:eastAsia="仿宋" w:cs="仿宋"/>
                <w:color w:val="000000"/>
                <w:lang w:eastAsia="ar-SA"/>
              </w:rPr>
              <w:t>0.04</w:t>
            </w:r>
          </w:p>
        </w:tc>
      </w:tr>
      <w:tr w14:paraId="51E943B7">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0113C3B8">
            <w:pPr>
              <w:rPr>
                <w:rFonts w:ascii="仿宋" w:hAnsi="仿宋" w:eastAsia="仿宋" w:cs="仿宋"/>
              </w:rPr>
            </w:pPr>
            <w:r>
              <w:rPr>
                <w:rFonts w:hint="eastAsia" w:ascii="仿宋" w:hAnsi="仿宋" w:eastAsia="仿宋" w:cs="仿宋"/>
                <w:sz w:val="20"/>
                <w:lang w:eastAsia="ar-SA"/>
              </w:rPr>
              <w:t>九、其他收入</w:t>
            </w:r>
          </w:p>
        </w:tc>
        <w:tc>
          <w:tcPr>
            <w:tcW w:w="1869" w:type="dxa"/>
            <w:tcBorders>
              <w:top w:val="single" w:color="000000" w:sz="4" w:space="0"/>
              <w:left w:val="single" w:color="000000" w:sz="4" w:space="0"/>
              <w:bottom w:val="single" w:color="000000" w:sz="4" w:space="0"/>
              <w:right w:val="single" w:color="000000" w:sz="4" w:space="0"/>
            </w:tcBorders>
            <w:vAlign w:val="center"/>
          </w:tcPr>
          <w:p w14:paraId="2F89A8C9">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767ACBD9">
            <w:pPr>
              <w:keepNext/>
              <w:keepLines/>
              <w:rPr>
                <w:rFonts w:ascii="仿宋" w:hAnsi="仿宋" w:eastAsia="仿宋" w:cs="仿宋"/>
                <w:color w:val="000000"/>
              </w:rPr>
            </w:pPr>
            <w:r>
              <w:rPr>
                <w:rFonts w:hint="eastAsia" w:ascii="仿宋" w:hAnsi="仿宋" w:eastAsia="仿宋" w:cs="仿宋"/>
                <w:color w:val="000000"/>
                <w:lang w:eastAsia="ar-SA"/>
              </w:rPr>
              <w:t>九、社会保险基金支出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3C73B2A6">
            <w:pPr>
              <w:keepNext/>
              <w:keepLines/>
              <w:jc w:val="right"/>
              <w:rPr>
                <w:rFonts w:ascii="仿宋" w:hAnsi="仿宋" w:eastAsia="仿宋" w:cs="仿宋"/>
                <w:color w:val="000000"/>
                <w:lang w:eastAsia="ar-SA"/>
              </w:rPr>
            </w:pPr>
          </w:p>
        </w:tc>
      </w:tr>
      <w:tr w14:paraId="6DAE442C">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4E6BEAF1">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6FA4F586">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2EEC342D">
            <w:pPr>
              <w:keepNext/>
              <w:keepLines/>
              <w:rPr>
                <w:rFonts w:ascii="仿宋" w:hAnsi="仿宋" w:eastAsia="仿宋" w:cs="仿宋"/>
                <w:color w:val="000000"/>
              </w:rPr>
            </w:pPr>
            <w:r>
              <w:rPr>
                <w:rFonts w:hint="eastAsia" w:ascii="仿宋" w:hAnsi="仿宋" w:eastAsia="仿宋" w:cs="仿宋"/>
                <w:color w:val="000000"/>
                <w:lang w:eastAsia="ar-SA"/>
              </w:rPr>
              <w:t>十、卫生健康支出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3702A6C1">
            <w:pPr>
              <w:keepNext/>
              <w:keepLines/>
              <w:jc w:val="right"/>
              <w:rPr>
                <w:rFonts w:ascii="仿宋" w:hAnsi="仿宋" w:eastAsia="仿宋" w:cs="仿宋"/>
                <w:color w:val="000000"/>
                <w:lang w:eastAsia="ar-SA"/>
              </w:rPr>
            </w:pPr>
            <w:r>
              <w:rPr>
                <w:rFonts w:hint="eastAsia" w:ascii="仿宋" w:hAnsi="仿宋" w:eastAsia="仿宋" w:cs="仿宋"/>
                <w:color w:val="000000"/>
                <w:lang w:eastAsia="ar-SA"/>
              </w:rPr>
              <w:t>9.12</w:t>
            </w:r>
          </w:p>
        </w:tc>
      </w:tr>
      <w:tr w14:paraId="4EA0D470">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700495AA">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164F4111">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7C71F6B6">
            <w:pPr>
              <w:keepNext/>
              <w:keepLines/>
              <w:rPr>
                <w:rFonts w:ascii="仿宋" w:hAnsi="仿宋" w:eastAsia="仿宋" w:cs="仿宋"/>
                <w:color w:val="000000"/>
              </w:rPr>
            </w:pPr>
            <w:r>
              <w:rPr>
                <w:rFonts w:hint="eastAsia" w:ascii="仿宋" w:hAnsi="仿宋" w:eastAsia="仿宋" w:cs="仿宋"/>
                <w:color w:val="000000"/>
                <w:lang w:eastAsia="ar-SA"/>
              </w:rPr>
              <w:t>十一、节能环保支出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1E3D706C">
            <w:pPr>
              <w:keepNext/>
              <w:keepLines/>
              <w:jc w:val="right"/>
              <w:rPr>
                <w:rFonts w:ascii="仿宋" w:hAnsi="仿宋" w:eastAsia="仿宋" w:cs="仿宋"/>
                <w:color w:val="000000"/>
                <w:lang w:eastAsia="ar-SA"/>
              </w:rPr>
            </w:pPr>
          </w:p>
        </w:tc>
      </w:tr>
      <w:tr w14:paraId="121EA205">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4D6363DA">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592801DF">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66E455F3">
            <w:pPr>
              <w:keepNext/>
              <w:keepLines/>
              <w:rPr>
                <w:rFonts w:ascii="仿宋" w:hAnsi="仿宋" w:eastAsia="仿宋" w:cs="仿宋"/>
                <w:color w:val="000000"/>
              </w:rPr>
            </w:pPr>
            <w:r>
              <w:rPr>
                <w:rFonts w:hint="eastAsia" w:ascii="仿宋" w:hAnsi="仿宋" w:eastAsia="仿宋" w:cs="仿宋"/>
                <w:color w:val="000000"/>
                <w:lang w:eastAsia="ar-SA"/>
              </w:rPr>
              <w:t>十二、城乡社区支出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316D7FE9">
            <w:pPr>
              <w:keepNext/>
              <w:keepLines/>
              <w:jc w:val="right"/>
              <w:rPr>
                <w:rFonts w:ascii="仿宋" w:hAnsi="仿宋" w:eastAsia="仿宋" w:cs="仿宋"/>
                <w:color w:val="000000"/>
                <w:lang w:eastAsia="ar-SA"/>
              </w:rPr>
            </w:pPr>
            <w:r>
              <w:rPr>
                <w:rFonts w:hint="eastAsia" w:ascii="仿宋" w:hAnsi="仿宋" w:eastAsia="仿宋" w:cs="仿宋"/>
                <w:color w:val="000000"/>
                <w:lang w:eastAsia="ar-SA"/>
              </w:rPr>
              <w:t>1,121.40</w:t>
            </w:r>
          </w:p>
        </w:tc>
      </w:tr>
      <w:tr w14:paraId="09EAD067">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22CE5C72">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36A3794A">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42C9D800">
            <w:pPr>
              <w:keepNext/>
              <w:keepLines/>
              <w:rPr>
                <w:rFonts w:ascii="仿宋" w:hAnsi="仿宋" w:eastAsia="仿宋" w:cs="仿宋"/>
                <w:color w:val="000000"/>
              </w:rPr>
            </w:pPr>
            <w:r>
              <w:rPr>
                <w:rFonts w:hint="eastAsia" w:ascii="仿宋" w:hAnsi="仿宋" w:eastAsia="仿宋" w:cs="仿宋"/>
                <w:color w:val="000000"/>
                <w:lang w:eastAsia="ar-SA"/>
              </w:rPr>
              <w:t>十三、农林水支出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1C3B3486">
            <w:pPr>
              <w:keepNext/>
              <w:keepLines/>
              <w:jc w:val="right"/>
              <w:rPr>
                <w:rFonts w:ascii="仿宋" w:hAnsi="仿宋" w:eastAsia="仿宋" w:cs="仿宋"/>
                <w:color w:val="000000"/>
                <w:lang w:eastAsia="ar-SA"/>
              </w:rPr>
            </w:pPr>
          </w:p>
        </w:tc>
      </w:tr>
      <w:tr w14:paraId="2BA2F2A2">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270D79CE">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5F366068">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77783062">
            <w:pPr>
              <w:keepNext/>
              <w:keepLines/>
              <w:rPr>
                <w:rFonts w:ascii="仿宋" w:hAnsi="仿宋" w:eastAsia="仿宋" w:cs="仿宋"/>
                <w:color w:val="000000"/>
              </w:rPr>
            </w:pPr>
            <w:r>
              <w:rPr>
                <w:rFonts w:hint="eastAsia" w:ascii="仿宋" w:hAnsi="仿宋" w:eastAsia="仿宋" w:cs="仿宋"/>
                <w:color w:val="000000"/>
                <w:lang w:eastAsia="ar-SA"/>
              </w:rPr>
              <w:t>十四、交通运输支出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5853440B">
            <w:pPr>
              <w:keepNext/>
              <w:keepLines/>
              <w:jc w:val="right"/>
              <w:rPr>
                <w:rFonts w:ascii="仿宋" w:hAnsi="仿宋" w:eastAsia="仿宋" w:cs="仿宋"/>
                <w:color w:val="000000"/>
                <w:lang w:eastAsia="ar-SA"/>
              </w:rPr>
            </w:pPr>
          </w:p>
        </w:tc>
      </w:tr>
      <w:tr w14:paraId="325959F0">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6B868AA0">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15AF04D3">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68912665">
            <w:pPr>
              <w:keepNext/>
              <w:keepLines/>
              <w:rPr>
                <w:rFonts w:ascii="仿宋" w:hAnsi="仿宋" w:eastAsia="仿宋" w:cs="仿宋"/>
                <w:color w:val="000000"/>
              </w:rPr>
            </w:pPr>
            <w:r>
              <w:rPr>
                <w:rFonts w:hint="eastAsia" w:ascii="仿宋" w:hAnsi="仿宋" w:eastAsia="仿宋" w:cs="仿宋"/>
                <w:color w:val="000000"/>
                <w:lang w:eastAsia="ar-SA"/>
              </w:rPr>
              <w:t>十五、资源勘探工业信息等支出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68A95957">
            <w:pPr>
              <w:keepNext/>
              <w:keepLines/>
              <w:jc w:val="right"/>
              <w:rPr>
                <w:rFonts w:ascii="仿宋" w:hAnsi="仿宋" w:eastAsia="仿宋" w:cs="仿宋"/>
                <w:color w:val="000000"/>
                <w:lang w:eastAsia="ar-SA"/>
              </w:rPr>
            </w:pPr>
          </w:p>
        </w:tc>
      </w:tr>
      <w:tr w14:paraId="76EEC7D4">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73D9D330">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418A83AC">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15687B51">
            <w:pPr>
              <w:keepNext/>
              <w:keepLines/>
              <w:rPr>
                <w:rFonts w:ascii="仿宋" w:hAnsi="仿宋" w:eastAsia="仿宋" w:cs="仿宋"/>
                <w:color w:val="000000"/>
              </w:rPr>
            </w:pPr>
            <w:r>
              <w:rPr>
                <w:rFonts w:hint="eastAsia" w:ascii="仿宋" w:hAnsi="仿宋" w:eastAsia="仿宋" w:cs="仿宋"/>
                <w:color w:val="000000"/>
                <w:lang w:eastAsia="ar-SA"/>
              </w:rPr>
              <w:t>十六、商业服务业等支出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321A735F">
            <w:pPr>
              <w:keepNext/>
              <w:keepLines/>
              <w:jc w:val="right"/>
              <w:rPr>
                <w:rFonts w:ascii="仿宋" w:hAnsi="仿宋" w:eastAsia="仿宋" w:cs="仿宋"/>
                <w:color w:val="000000"/>
                <w:lang w:eastAsia="ar-SA"/>
              </w:rPr>
            </w:pPr>
          </w:p>
        </w:tc>
      </w:tr>
      <w:tr w14:paraId="18BE2EA4">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44A6C468">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60E6491A">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6E9D081C">
            <w:pPr>
              <w:keepNext/>
              <w:keepLines/>
              <w:rPr>
                <w:rFonts w:ascii="仿宋" w:hAnsi="仿宋" w:eastAsia="仿宋" w:cs="仿宋"/>
                <w:color w:val="000000"/>
              </w:rPr>
            </w:pPr>
            <w:r>
              <w:rPr>
                <w:rFonts w:hint="eastAsia" w:ascii="仿宋" w:hAnsi="仿宋" w:eastAsia="仿宋" w:cs="仿宋"/>
                <w:color w:val="000000"/>
                <w:lang w:eastAsia="ar-SA"/>
              </w:rPr>
              <w:t>十七、金融支出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191B8417">
            <w:pPr>
              <w:keepNext/>
              <w:keepLines/>
              <w:jc w:val="right"/>
              <w:rPr>
                <w:rFonts w:ascii="仿宋" w:hAnsi="仿宋" w:eastAsia="仿宋" w:cs="仿宋"/>
                <w:color w:val="000000"/>
                <w:lang w:eastAsia="ar-SA"/>
              </w:rPr>
            </w:pPr>
          </w:p>
        </w:tc>
      </w:tr>
      <w:tr w14:paraId="4E9B6F5A">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57578BFF">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2964D48E">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6F06F3E2">
            <w:pPr>
              <w:keepNext/>
              <w:keepLines/>
              <w:rPr>
                <w:rFonts w:ascii="仿宋" w:hAnsi="仿宋" w:eastAsia="仿宋" w:cs="仿宋"/>
                <w:color w:val="000000"/>
              </w:rPr>
            </w:pPr>
            <w:r>
              <w:rPr>
                <w:rFonts w:hint="eastAsia" w:ascii="仿宋" w:hAnsi="仿宋" w:eastAsia="仿宋" w:cs="仿宋"/>
                <w:color w:val="000000"/>
                <w:lang w:eastAsia="ar-SA"/>
              </w:rPr>
              <w:t xml:space="preserve">十八、援助其他地区支出 </w:t>
            </w:r>
          </w:p>
        </w:tc>
        <w:tc>
          <w:tcPr>
            <w:tcW w:w="1781" w:type="dxa"/>
            <w:tcBorders>
              <w:top w:val="single" w:color="000000" w:sz="4" w:space="0"/>
              <w:left w:val="single" w:color="000000" w:sz="4" w:space="0"/>
              <w:bottom w:val="single" w:color="000000" w:sz="4" w:space="0"/>
              <w:right w:val="single" w:color="000000" w:sz="4" w:space="0"/>
            </w:tcBorders>
            <w:vAlign w:val="center"/>
          </w:tcPr>
          <w:p w14:paraId="2C88443B">
            <w:pPr>
              <w:keepNext/>
              <w:keepLines/>
              <w:jc w:val="right"/>
              <w:rPr>
                <w:rFonts w:ascii="仿宋" w:hAnsi="仿宋" w:eastAsia="仿宋" w:cs="仿宋"/>
                <w:color w:val="000000"/>
                <w:lang w:eastAsia="ar-SA"/>
              </w:rPr>
            </w:pPr>
          </w:p>
        </w:tc>
      </w:tr>
      <w:tr w14:paraId="460C5FC2">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2DDB97A4">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235EAAD5">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6C35F241">
            <w:pPr>
              <w:keepNext/>
              <w:keepLines/>
              <w:rPr>
                <w:rFonts w:ascii="仿宋" w:hAnsi="仿宋" w:eastAsia="仿宋" w:cs="仿宋"/>
                <w:color w:val="000000"/>
              </w:rPr>
            </w:pPr>
            <w:r>
              <w:rPr>
                <w:rFonts w:hint="eastAsia" w:ascii="仿宋" w:hAnsi="仿宋" w:eastAsia="仿宋" w:cs="仿宋"/>
                <w:color w:val="000000"/>
                <w:lang w:eastAsia="ar-SA"/>
              </w:rPr>
              <w:t>十九、自然资源海洋气象等支出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32B2DDF2">
            <w:pPr>
              <w:keepNext/>
              <w:keepLines/>
              <w:jc w:val="right"/>
              <w:rPr>
                <w:rFonts w:ascii="仿宋" w:hAnsi="仿宋" w:eastAsia="仿宋" w:cs="仿宋"/>
                <w:color w:val="000000"/>
                <w:lang w:eastAsia="ar-SA"/>
              </w:rPr>
            </w:pPr>
          </w:p>
        </w:tc>
      </w:tr>
      <w:tr w14:paraId="443219B4">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33EEA06F">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3E45D26C">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5E76B1E7">
            <w:pPr>
              <w:keepNext/>
              <w:keepLines/>
              <w:rPr>
                <w:rFonts w:ascii="仿宋" w:hAnsi="仿宋" w:eastAsia="仿宋" w:cs="仿宋"/>
                <w:color w:val="000000"/>
              </w:rPr>
            </w:pPr>
            <w:r>
              <w:rPr>
                <w:rFonts w:hint="eastAsia" w:ascii="仿宋" w:hAnsi="仿宋" w:eastAsia="仿宋" w:cs="仿宋"/>
                <w:color w:val="000000"/>
                <w:lang w:eastAsia="ar-SA"/>
              </w:rPr>
              <w:t>二十、住房保障支出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74A643C3">
            <w:pPr>
              <w:keepNext/>
              <w:keepLines/>
              <w:jc w:val="right"/>
              <w:rPr>
                <w:rFonts w:ascii="仿宋" w:hAnsi="仿宋" w:eastAsia="仿宋" w:cs="仿宋"/>
                <w:color w:val="000000"/>
                <w:lang w:eastAsia="ar-SA"/>
              </w:rPr>
            </w:pPr>
            <w:r>
              <w:rPr>
                <w:rFonts w:hint="eastAsia" w:ascii="仿宋" w:hAnsi="仿宋" w:eastAsia="仿宋" w:cs="仿宋"/>
                <w:color w:val="000000"/>
                <w:lang w:eastAsia="ar-SA"/>
              </w:rPr>
              <w:t>151.52</w:t>
            </w:r>
          </w:p>
        </w:tc>
      </w:tr>
      <w:tr w14:paraId="0BE41742">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54AE7932">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016758E7">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45CBA0B3">
            <w:pPr>
              <w:keepNext/>
              <w:keepLines/>
              <w:rPr>
                <w:rFonts w:ascii="仿宋" w:hAnsi="仿宋" w:eastAsia="仿宋" w:cs="仿宋"/>
                <w:color w:val="000000"/>
              </w:rPr>
            </w:pPr>
            <w:r>
              <w:rPr>
                <w:rFonts w:hint="eastAsia" w:ascii="仿宋" w:hAnsi="仿宋" w:eastAsia="仿宋" w:cs="仿宋"/>
                <w:color w:val="000000"/>
                <w:lang w:eastAsia="ar-SA"/>
              </w:rPr>
              <w:t>二十一、粮油物资储备支出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5174982A">
            <w:pPr>
              <w:keepNext/>
              <w:keepLines/>
              <w:jc w:val="right"/>
              <w:rPr>
                <w:rFonts w:ascii="仿宋" w:hAnsi="仿宋" w:eastAsia="仿宋" w:cs="仿宋"/>
                <w:color w:val="000000"/>
                <w:lang w:eastAsia="ar-SA"/>
              </w:rPr>
            </w:pPr>
          </w:p>
        </w:tc>
      </w:tr>
      <w:tr w14:paraId="70B76249">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22FF9DB6">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7AAE90E9">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62B765DB">
            <w:pPr>
              <w:keepNext/>
              <w:keepLines/>
              <w:rPr>
                <w:rFonts w:ascii="仿宋" w:hAnsi="仿宋" w:eastAsia="仿宋" w:cs="仿宋"/>
                <w:color w:val="000000"/>
              </w:rPr>
            </w:pPr>
            <w:r>
              <w:rPr>
                <w:rFonts w:hint="eastAsia" w:ascii="仿宋" w:hAnsi="仿宋" w:eastAsia="仿宋" w:cs="仿宋"/>
                <w:color w:val="000000"/>
                <w:lang w:eastAsia="ar-SA"/>
              </w:rPr>
              <w:t>二十二、国有资本经营预算支出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63C119BC">
            <w:pPr>
              <w:keepNext/>
              <w:keepLines/>
              <w:jc w:val="right"/>
              <w:rPr>
                <w:rFonts w:ascii="仿宋" w:hAnsi="仿宋" w:eastAsia="仿宋" w:cs="仿宋"/>
                <w:color w:val="000000"/>
                <w:lang w:eastAsia="ar-SA"/>
              </w:rPr>
            </w:pPr>
          </w:p>
        </w:tc>
      </w:tr>
      <w:tr w14:paraId="65747F3B">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3B2EE0B4">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001A36E9">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6C4D6F5D">
            <w:pPr>
              <w:keepNext/>
              <w:keepLines/>
              <w:rPr>
                <w:rFonts w:ascii="仿宋" w:hAnsi="仿宋" w:eastAsia="仿宋" w:cs="仿宋"/>
                <w:color w:val="000000"/>
              </w:rPr>
            </w:pPr>
            <w:r>
              <w:rPr>
                <w:rFonts w:hint="eastAsia" w:ascii="仿宋" w:hAnsi="仿宋" w:eastAsia="仿宋" w:cs="仿宋"/>
                <w:color w:val="000000"/>
                <w:lang w:eastAsia="ar-SA"/>
              </w:rPr>
              <w:t>二十三、灾害防治及应急管理支出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74F4F751">
            <w:pPr>
              <w:keepNext/>
              <w:keepLines/>
              <w:jc w:val="right"/>
              <w:rPr>
                <w:rFonts w:ascii="仿宋" w:hAnsi="仿宋" w:eastAsia="仿宋" w:cs="仿宋"/>
                <w:color w:val="000000"/>
                <w:lang w:eastAsia="ar-SA"/>
              </w:rPr>
            </w:pPr>
          </w:p>
        </w:tc>
      </w:tr>
      <w:tr w14:paraId="66FB3874">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011F3194">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339F1463">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3408B5CB">
            <w:pPr>
              <w:keepNext/>
              <w:keepLines/>
              <w:rPr>
                <w:rFonts w:ascii="仿宋" w:hAnsi="仿宋" w:eastAsia="仿宋" w:cs="仿宋"/>
                <w:color w:val="000000"/>
              </w:rPr>
            </w:pPr>
            <w:r>
              <w:rPr>
                <w:rFonts w:hint="eastAsia" w:ascii="仿宋" w:hAnsi="仿宋" w:eastAsia="仿宋" w:cs="仿宋"/>
                <w:color w:val="000000"/>
                <w:lang w:eastAsia="ar-SA"/>
              </w:rPr>
              <w:t>二十四、预备费</w:t>
            </w:r>
          </w:p>
        </w:tc>
        <w:tc>
          <w:tcPr>
            <w:tcW w:w="1781" w:type="dxa"/>
            <w:tcBorders>
              <w:top w:val="single" w:color="000000" w:sz="4" w:space="0"/>
              <w:left w:val="single" w:color="000000" w:sz="4" w:space="0"/>
              <w:bottom w:val="single" w:color="000000" w:sz="4" w:space="0"/>
              <w:right w:val="single" w:color="000000" w:sz="4" w:space="0"/>
            </w:tcBorders>
            <w:vAlign w:val="center"/>
          </w:tcPr>
          <w:p w14:paraId="400BA1A8">
            <w:pPr>
              <w:keepNext/>
              <w:keepLines/>
              <w:jc w:val="right"/>
              <w:rPr>
                <w:rFonts w:ascii="仿宋" w:hAnsi="仿宋" w:eastAsia="仿宋" w:cs="仿宋"/>
                <w:color w:val="000000"/>
                <w:lang w:eastAsia="ar-SA"/>
              </w:rPr>
            </w:pPr>
          </w:p>
        </w:tc>
      </w:tr>
      <w:tr w14:paraId="3D600AD4">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3CB1790E">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59901B80">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0B624498">
            <w:pPr>
              <w:keepNext/>
              <w:keepLines/>
              <w:rPr>
                <w:rFonts w:ascii="仿宋" w:hAnsi="仿宋" w:eastAsia="仿宋" w:cs="仿宋"/>
                <w:color w:val="000000"/>
              </w:rPr>
            </w:pPr>
            <w:r>
              <w:rPr>
                <w:rFonts w:hint="eastAsia" w:ascii="仿宋" w:hAnsi="仿宋" w:eastAsia="仿宋" w:cs="仿宋"/>
                <w:color w:val="000000"/>
                <w:lang w:eastAsia="ar-SA"/>
              </w:rPr>
              <w:t>二十五、其他支出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4ED030D3">
            <w:pPr>
              <w:keepNext/>
              <w:keepLines/>
              <w:jc w:val="right"/>
              <w:rPr>
                <w:rFonts w:ascii="仿宋" w:hAnsi="仿宋" w:eastAsia="仿宋" w:cs="仿宋"/>
                <w:color w:val="000000"/>
                <w:lang w:eastAsia="ar-SA"/>
              </w:rPr>
            </w:pPr>
          </w:p>
        </w:tc>
      </w:tr>
      <w:tr w14:paraId="663070EA">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38BBB8E5">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5254ECB6">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29BE04E5">
            <w:pPr>
              <w:keepNext/>
              <w:keepLines/>
              <w:rPr>
                <w:rFonts w:ascii="仿宋" w:hAnsi="仿宋" w:eastAsia="仿宋" w:cs="仿宋"/>
                <w:color w:val="000000"/>
              </w:rPr>
            </w:pPr>
            <w:r>
              <w:rPr>
                <w:rFonts w:hint="eastAsia" w:ascii="仿宋" w:hAnsi="仿宋" w:eastAsia="仿宋" w:cs="仿宋"/>
                <w:color w:val="000000"/>
                <w:lang w:eastAsia="ar-SA"/>
              </w:rPr>
              <w:t>二十六、转移性支出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3CA4AE08">
            <w:pPr>
              <w:keepNext/>
              <w:keepLines/>
              <w:jc w:val="right"/>
              <w:rPr>
                <w:rFonts w:ascii="仿宋" w:hAnsi="仿宋" w:eastAsia="仿宋" w:cs="仿宋"/>
                <w:color w:val="000000"/>
                <w:lang w:eastAsia="ar-SA"/>
              </w:rPr>
            </w:pPr>
          </w:p>
        </w:tc>
      </w:tr>
      <w:tr w14:paraId="1085F2BE">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7D48E685">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70FD0E2E">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70A9B333">
            <w:pPr>
              <w:keepNext/>
              <w:keepLines/>
              <w:rPr>
                <w:rFonts w:ascii="仿宋" w:hAnsi="仿宋" w:eastAsia="仿宋" w:cs="仿宋"/>
                <w:color w:val="000000"/>
              </w:rPr>
            </w:pPr>
            <w:r>
              <w:rPr>
                <w:rFonts w:hint="eastAsia" w:ascii="仿宋" w:hAnsi="仿宋" w:eastAsia="仿宋" w:cs="仿宋"/>
                <w:color w:val="000000"/>
                <w:lang w:eastAsia="ar-SA"/>
              </w:rPr>
              <w:t>二十七、债务还本支出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4C6E7145">
            <w:pPr>
              <w:keepNext/>
              <w:keepLines/>
              <w:jc w:val="right"/>
              <w:rPr>
                <w:rFonts w:ascii="仿宋" w:hAnsi="仿宋" w:eastAsia="仿宋" w:cs="仿宋"/>
                <w:color w:val="000000"/>
                <w:lang w:eastAsia="ar-SA"/>
              </w:rPr>
            </w:pPr>
          </w:p>
        </w:tc>
      </w:tr>
      <w:tr w14:paraId="5101C5EE">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07EAF217">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797F8770">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43A194ED">
            <w:pPr>
              <w:keepNext/>
              <w:keepLines/>
              <w:rPr>
                <w:rFonts w:ascii="仿宋" w:hAnsi="仿宋" w:eastAsia="仿宋" w:cs="仿宋"/>
                <w:color w:val="000000"/>
              </w:rPr>
            </w:pPr>
            <w:r>
              <w:rPr>
                <w:rFonts w:hint="eastAsia" w:ascii="仿宋" w:hAnsi="仿宋" w:eastAsia="仿宋" w:cs="仿宋"/>
                <w:color w:val="000000"/>
                <w:lang w:eastAsia="ar-SA"/>
              </w:rPr>
              <w:t>二十八、债务付息支出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3E819D4C">
            <w:pPr>
              <w:keepNext/>
              <w:keepLines/>
              <w:jc w:val="right"/>
              <w:rPr>
                <w:rFonts w:ascii="仿宋" w:hAnsi="仿宋" w:eastAsia="仿宋" w:cs="仿宋"/>
                <w:color w:val="000000"/>
                <w:lang w:eastAsia="ar-SA"/>
              </w:rPr>
            </w:pPr>
          </w:p>
        </w:tc>
      </w:tr>
      <w:tr w14:paraId="14DDB513">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780DD5FB">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0C405534">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5E9471CE">
            <w:pPr>
              <w:keepNext/>
              <w:keepLines/>
              <w:rPr>
                <w:rFonts w:ascii="仿宋" w:hAnsi="仿宋" w:eastAsia="仿宋" w:cs="仿宋"/>
                <w:color w:val="000000"/>
              </w:rPr>
            </w:pPr>
            <w:r>
              <w:rPr>
                <w:rFonts w:hint="eastAsia" w:ascii="仿宋" w:hAnsi="仿宋" w:eastAsia="仿宋" w:cs="仿宋"/>
                <w:color w:val="000000"/>
                <w:lang w:eastAsia="ar-SA"/>
              </w:rPr>
              <w:t>二十九、债务发行费用支出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66378A39">
            <w:pPr>
              <w:keepNext/>
              <w:keepLines/>
              <w:jc w:val="right"/>
              <w:rPr>
                <w:rFonts w:ascii="仿宋" w:hAnsi="仿宋" w:eastAsia="仿宋" w:cs="仿宋"/>
                <w:color w:val="000000"/>
                <w:lang w:eastAsia="ar-SA"/>
              </w:rPr>
            </w:pPr>
          </w:p>
        </w:tc>
      </w:tr>
      <w:tr w14:paraId="36C497F6">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5D14DE9B">
            <w:pPr>
              <w:rPr>
                <w:rFonts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14:paraId="0FE8F5E8">
            <w:pPr>
              <w:keepNext/>
              <w:keepLines/>
              <w:jc w:val="right"/>
              <w:rPr>
                <w:rFonts w:ascii="仿宋" w:hAnsi="仿宋" w:eastAsia="仿宋" w:cs="仿宋"/>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7FB71E00">
            <w:pPr>
              <w:keepNext/>
              <w:keepLines/>
              <w:rPr>
                <w:rFonts w:ascii="仿宋" w:hAnsi="仿宋" w:eastAsia="仿宋" w:cs="仿宋"/>
                <w:color w:val="000000"/>
              </w:rPr>
            </w:pPr>
            <w:r>
              <w:rPr>
                <w:rFonts w:hint="eastAsia" w:ascii="仿宋" w:hAnsi="仿宋" w:eastAsia="仿宋" w:cs="仿宋"/>
                <w:color w:val="000000"/>
                <w:lang w:eastAsia="ar-SA"/>
              </w:rPr>
              <w:t>三十、抗疫特别国债安排的支出</w:t>
            </w:r>
          </w:p>
        </w:tc>
        <w:tc>
          <w:tcPr>
            <w:tcW w:w="1781" w:type="dxa"/>
            <w:tcBorders>
              <w:top w:val="single" w:color="000000" w:sz="4" w:space="0"/>
              <w:left w:val="single" w:color="000000" w:sz="4" w:space="0"/>
              <w:bottom w:val="single" w:color="000000" w:sz="4" w:space="0"/>
              <w:right w:val="single" w:color="000000" w:sz="4" w:space="0"/>
            </w:tcBorders>
            <w:vAlign w:val="center"/>
          </w:tcPr>
          <w:p w14:paraId="6A256422">
            <w:pPr>
              <w:keepNext/>
              <w:keepLines/>
              <w:jc w:val="right"/>
              <w:rPr>
                <w:rFonts w:ascii="仿宋" w:hAnsi="仿宋" w:eastAsia="仿宋" w:cs="仿宋"/>
                <w:color w:val="000000"/>
                <w:lang w:eastAsia="ar-SA"/>
              </w:rPr>
            </w:pPr>
          </w:p>
        </w:tc>
      </w:tr>
      <w:tr w14:paraId="490BF6C2">
        <w:tblPrEx>
          <w:tblCellMar>
            <w:top w:w="0" w:type="dxa"/>
            <w:left w:w="108" w:type="dxa"/>
            <w:bottom w:w="0" w:type="dxa"/>
            <w:right w:w="108" w:type="dxa"/>
          </w:tblCellMar>
        </w:tblPrEx>
        <w:trPr>
          <w:trHeight w:val="29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0931C4E0">
            <w:pPr>
              <w:jc w:val="center"/>
              <w:rPr>
                <w:rFonts w:ascii="仿宋" w:hAnsi="仿宋" w:eastAsia="仿宋" w:cs="仿宋"/>
                <w:color w:val="000000"/>
              </w:rPr>
            </w:pPr>
            <w:r>
              <w:rPr>
                <w:rFonts w:hint="eastAsia" w:ascii="仿宋" w:hAnsi="仿宋" w:eastAsia="仿宋" w:cs="仿宋"/>
                <w:b/>
                <w:bCs/>
                <w:color w:val="000000"/>
                <w:lang w:eastAsia="ar-SA"/>
              </w:rPr>
              <w:t>本年收入合计</w:t>
            </w:r>
          </w:p>
        </w:tc>
        <w:tc>
          <w:tcPr>
            <w:tcW w:w="1869" w:type="dxa"/>
            <w:tcBorders>
              <w:top w:val="single" w:color="000000" w:sz="4" w:space="0"/>
              <w:left w:val="single" w:color="000000" w:sz="4" w:space="0"/>
              <w:bottom w:val="single" w:color="000000" w:sz="4" w:space="0"/>
              <w:right w:val="single" w:color="000000" w:sz="4" w:space="0"/>
            </w:tcBorders>
            <w:vAlign w:val="center"/>
          </w:tcPr>
          <w:p w14:paraId="27F3B609">
            <w:pPr>
              <w:jc w:val="right"/>
              <w:rPr>
                <w:rFonts w:ascii="仿宋" w:hAnsi="仿宋" w:eastAsia="仿宋" w:cs="仿宋"/>
                <w:b/>
                <w:bCs/>
                <w:color w:val="000000"/>
                <w:lang w:val="en-US"/>
              </w:rPr>
            </w:pPr>
            <w:r>
              <w:rPr>
                <w:rFonts w:hint="eastAsia" w:ascii="仿宋" w:hAnsi="仿宋" w:eastAsia="仿宋" w:cs="仿宋"/>
                <w:b/>
                <w:bCs/>
                <w:color w:val="000000"/>
                <w:lang w:val="en-US"/>
              </w:rPr>
              <w:t>1,282.08</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0EA1C3D4">
            <w:pPr>
              <w:jc w:val="center"/>
              <w:rPr>
                <w:rFonts w:ascii="仿宋" w:hAnsi="仿宋" w:eastAsia="仿宋" w:cs="仿宋"/>
                <w:b/>
                <w:bCs/>
                <w:color w:val="000000"/>
                <w:lang w:eastAsia="ar-SA"/>
              </w:rPr>
            </w:pPr>
            <w:r>
              <w:rPr>
                <w:rFonts w:hint="eastAsia" w:ascii="仿宋" w:hAnsi="仿宋" w:eastAsia="仿宋" w:cs="仿宋"/>
                <w:b/>
                <w:bCs/>
                <w:color w:val="000000"/>
                <w:lang w:eastAsia="ar-SA"/>
              </w:rPr>
              <w:t>本年支出合计</w:t>
            </w:r>
          </w:p>
        </w:tc>
        <w:tc>
          <w:tcPr>
            <w:tcW w:w="1781" w:type="dxa"/>
            <w:tcBorders>
              <w:top w:val="single" w:color="000000" w:sz="4" w:space="0"/>
              <w:left w:val="single" w:color="000000" w:sz="4" w:space="0"/>
              <w:bottom w:val="single" w:color="000000" w:sz="4" w:space="0"/>
              <w:right w:val="single" w:color="000000" w:sz="4" w:space="0"/>
            </w:tcBorders>
            <w:vAlign w:val="center"/>
          </w:tcPr>
          <w:p w14:paraId="27532283">
            <w:pPr>
              <w:jc w:val="right"/>
              <w:rPr>
                <w:rFonts w:ascii="仿宋" w:hAnsi="仿宋" w:eastAsia="仿宋" w:cs="仿宋"/>
                <w:b/>
                <w:bCs/>
                <w:color w:val="000000"/>
                <w:lang w:val="en-US"/>
              </w:rPr>
            </w:pPr>
            <w:r>
              <w:rPr>
                <w:rFonts w:hint="eastAsia" w:ascii="仿宋" w:hAnsi="仿宋" w:eastAsia="仿宋" w:cs="仿宋"/>
                <w:b/>
                <w:bCs/>
                <w:color w:val="000000"/>
                <w:lang w:val="en-US"/>
              </w:rPr>
              <w:t>1,282.08</w:t>
            </w:r>
          </w:p>
        </w:tc>
      </w:tr>
      <w:tr w14:paraId="575065BE">
        <w:tblPrEx>
          <w:tblCellMar>
            <w:top w:w="0" w:type="dxa"/>
            <w:left w:w="108" w:type="dxa"/>
            <w:bottom w:w="0" w:type="dxa"/>
            <w:right w:w="108" w:type="dxa"/>
          </w:tblCellMar>
        </w:tblPrEx>
        <w:trPr>
          <w:trHeight w:val="192"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144AA7B3">
            <w:pPr>
              <w:jc w:val="center"/>
              <w:rPr>
                <w:rFonts w:ascii="仿宋" w:hAnsi="仿宋" w:eastAsia="仿宋" w:cs="仿宋"/>
                <w:color w:val="000000"/>
                <w:lang w:val="en-US"/>
              </w:rPr>
            </w:pPr>
            <w:r>
              <w:rPr>
                <w:rFonts w:hint="eastAsia" w:ascii="仿宋" w:hAnsi="仿宋" w:eastAsia="仿宋" w:cs="仿宋"/>
                <w:b/>
                <w:bCs/>
                <w:color w:val="000000"/>
                <w:lang w:val="en-US"/>
              </w:rPr>
              <w:t>上年结转结余</w:t>
            </w:r>
          </w:p>
        </w:tc>
        <w:tc>
          <w:tcPr>
            <w:tcW w:w="1869" w:type="dxa"/>
            <w:tcBorders>
              <w:top w:val="single" w:color="000000" w:sz="4" w:space="0"/>
              <w:left w:val="single" w:color="000000" w:sz="4" w:space="0"/>
              <w:bottom w:val="single" w:color="000000" w:sz="4" w:space="0"/>
              <w:right w:val="single" w:color="000000" w:sz="4" w:space="0"/>
            </w:tcBorders>
            <w:vAlign w:val="center"/>
          </w:tcPr>
          <w:p w14:paraId="79F8EFEF">
            <w:pPr>
              <w:jc w:val="right"/>
              <w:rPr>
                <w:rFonts w:ascii="仿宋" w:hAnsi="仿宋" w:eastAsia="仿宋" w:cs="仿宋"/>
                <w:b/>
                <w:bCs/>
                <w:color w:val="000000"/>
                <w:lang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6D8D4B60">
            <w:pPr>
              <w:jc w:val="center"/>
              <w:rPr>
                <w:rFonts w:ascii="仿宋" w:hAnsi="仿宋" w:eastAsia="仿宋" w:cs="仿宋"/>
                <w:b/>
                <w:bCs/>
                <w:color w:val="000000"/>
                <w:lang w:val="en-US"/>
              </w:rPr>
            </w:pPr>
            <w:r>
              <w:rPr>
                <w:rFonts w:hint="eastAsia" w:ascii="仿宋" w:hAnsi="仿宋" w:eastAsia="仿宋" w:cs="仿宋"/>
                <w:b/>
                <w:bCs/>
                <w:color w:val="000000"/>
                <w:lang w:val="en-US"/>
              </w:rPr>
              <w:t>年终结转结余</w:t>
            </w:r>
          </w:p>
        </w:tc>
        <w:tc>
          <w:tcPr>
            <w:tcW w:w="1781" w:type="dxa"/>
            <w:tcBorders>
              <w:top w:val="single" w:color="000000" w:sz="4" w:space="0"/>
              <w:left w:val="single" w:color="000000" w:sz="4" w:space="0"/>
              <w:bottom w:val="single" w:color="000000" w:sz="4" w:space="0"/>
              <w:right w:val="single" w:color="000000" w:sz="4" w:space="0"/>
            </w:tcBorders>
            <w:vAlign w:val="center"/>
          </w:tcPr>
          <w:p w14:paraId="1820F43A">
            <w:pPr>
              <w:jc w:val="right"/>
              <w:rPr>
                <w:rFonts w:ascii="仿宋" w:hAnsi="仿宋" w:eastAsia="仿宋" w:cs="仿宋"/>
                <w:b/>
                <w:bCs/>
                <w:color w:val="000000"/>
                <w:lang w:val="en-US"/>
              </w:rPr>
            </w:pPr>
          </w:p>
        </w:tc>
      </w:tr>
      <w:tr w14:paraId="19EF57FB">
        <w:tblPrEx>
          <w:tblCellMar>
            <w:top w:w="0" w:type="dxa"/>
            <w:left w:w="108" w:type="dxa"/>
            <w:bottom w:w="0" w:type="dxa"/>
            <w:right w:w="108" w:type="dxa"/>
          </w:tblCellMar>
        </w:tblPrEx>
        <w:trPr>
          <w:cantSplit/>
          <w:trHeight w:val="28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14:paraId="7CE103DE">
            <w:pPr>
              <w:jc w:val="center"/>
              <w:rPr>
                <w:rFonts w:ascii="仿宋" w:hAnsi="仿宋" w:eastAsia="仿宋" w:cs="仿宋"/>
                <w:color w:val="000000"/>
              </w:rPr>
            </w:pPr>
            <w:r>
              <w:rPr>
                <w:rFonts w:hint="eastAsia" w:ascii="仿宋" w:hAnsi="仿宋" w:eastAsia="仿宋" w:cs="仿宋"/>
                <w:b/>
                <w:color w:val="000000"/>
                <w:lang w:val="en-US"/>
              </w:rPr>
              <w:t>收入</w:t>
            </w:r>
            <w:r>
              <w:rPr>
                <w:rFonts w:hint="eastAsia" w:ascii="仿宋" w:hAnsi="仿宋" w:eastAsia="仿宋" w:cs="仿宋"/>
                <w:b/>
                <w:color w:val="000000"/>
                <w:lang w:eastAsia="ar-SA"/>
              </w:rPr>
              <w:t>总计</w:t>
            </w:r>
          </w:p>
        </w:tc>
        <w:tc>
          <w:tcPr>
            <w:tcW w:w="1869" w:type="dxa"/>
            <w:tcBorders>
              <w:top w:val="single" w:color="000000" w:sz="4" w:space="0"/>
              <w:left w:val="single" w:color="000000" w:sz="4" w:space="0"/>
              <w:bottom w:val="single" w:color="000000" w:sz="4" w:space="0"/>
              <w:right w:val="single" w:color="000000" w:sz="4" w:space="0"/>
            </w:tcBorders>
            <w:vAlign w:val="center"/>
          </w:tcPr>
          <w:p w14:paraId="54C87E3F">
            <w:pPr>
              <w:jc w:val="right"/>
              <w:rPr>
                <w:rFonts w:ascii="仿宋" w:hAnsi="仿宋" w:eastAsia="仿宋" w:cs="仿宋"/>
                <w:b/>
                <w:bCs/>
                <w:color w:val="000000"/>
                <w:lang w:val="en-US" w:eastAsia="ar-SA"/>
              </w:rPr>
            </w:pPr>
            <w:r>
              <w:rPr>
                <w:rFonts w:hint="eastAsia" w:ascii="仿宋" w:hAnsi="仿宋" w:eastAsia="仿宋" w:cs="仿宋"/>
                <w:b/>
                <w:bCs/>
                <w:color w:val="000000"/>
                <w:lang w:val="en-US"/>
              </w:rPr>
              <w:t>1,282.08</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14:paraId="48720C58">
            <w:pPr>
              <w:jc w:val="center"/>
              <w:rPr>
                <w:rFonts w:ascii="仿宋" w:hAnsi="仿宋" w:eastAsia="仿宋" w:cs="仿宋"/>
                <w:b/>
                <w:bCs/>
                <w:color w:val="000000"/>
                <w:lang w:eastAsia="ar-SA"/>
              </w:rPr>
            </w:pPr>
            <w:r>
              <w:rPr>
                <w:rFonts w:hint="eastAsia" w:ascii="仿宋" w:hAnsi="仿宋" w:eastAsia="仿宋" w:cs="仿宋"/>
                <w:b/>
                <w:bCs/>
                <w:color w:val="000000"/>
                <w:lang w:val="en-US"/>
              </w:rPr>
              <w:t>支出</w:t>
            </w:r>
            <w:r>
              <w:rPr>
                <w:rFonts w:hint="eastAsia" w:ascii="仿宋" w:hAnsi="仿宋" w:eastAsia="仿宋" w:cs="仿宋"/>
                <w:b/>
                <w:bCs/>
                <w:color w:val="000000"/>
                <w:lang w:eastAsia="ar-SA"/>
              </w:rPr>
              <w:t>总计</w:t>
            </w:r>
          </w:p>
        </w:tc>
        <w:tc>
          <w:tcPr>
            <w:tcW w:w="1781" w:type="dxa"/>
            <w:tcBorders>
              <w:top w:val="single" w:color="000000" w:sz="4" w:space="0"/>
              <w:left w:val="single" w:color="000000" w:sz="4" w:space="0"/>
              <w:bottom w:val="single" w:color="000000" w:sz="4" w:space="0"/>
              <w:right w:val="single" w:color="000000" w:sz="4" w:space="0"/>
            </w:tcBorders>
            <w:vAlign w:val="center"/>
          </w:tcPr>
          <w:p w14:paraId="2557917A">
            <w:pPr>
              <w:jc w:val="right"/>
              <w:rPr>
                <w:rFonts w:ascii="仿宋" w:hAnsi="仿宋" w:eastAsia="仿宋" w:cs="仿宋"/>
                <w:b/>
                <w:bCs/>
                <w:color w:val="000000"/>
                <w:lang w:val="en-US"/>
              </w:rPr>
            </w:pPr>
            <w:r>
              <w:rPr>
                <w:rFonts w:hint="eastAsia" w:ascii="仿宋" w:hAnsi="仿宋" w:eastAsia="仿宋" w:cs="仿宋"/>
                <w:b/>
                <w:bCs/>
                <w:color w:val="000000"/>
                <w:lang w:val="en-US"/>
              </w:rPr>
              <w:t>1,282.08</w:t>
            </w:r>
          </w:p>
        </w:tc>
      </w:tr>
    </w:tbl>
    <w:p w14:paraId="25773D3E">
      <w:pPr>
        <w:spacing w:before="66"/>
        <w:rPr>
          <w:rFonts w:ascii="仿宋" w:hAnsi="仿宋" w:eastAsia="仿宋" w:cs="仿宋"/>
          <w:b/>
          <w:bCs/>
          <w:color w:val="000000"/>
        </w:rPr>
        <w:sectPr>
          <w:footerReference r:id="rId7" w:type="default"/>
          <w:pgSz w:w="11906" w:h="16838"/>
          <w:pgMar w:top="1580" w:right="700" w:bottom="770" w:left="697" w:header="170" w:footer="280" w:gutter="0"/>
          <w:pgNumType w:fmt="numberInDash"/>
          <w:cols w:space="720" w:num="1"/>
          <w:formProt w:val="0"/>
          <w:docGrid w:linePitch="100" w:charSpace="0"/>
        </w:sectPr>
      </w:pPr>
    </w:p>
    <w:tbl>
      <w:tblPr>
        <w:tblStyle w:val="12"/>
        <w:tblW w:w="16703" w:type="dxa"/>
        <w:tblInd w:w="15" w:type="dxa"/>
        <w:shd w:val="clear" w:color="auto" w:fill="FFFFFF"/>
        <w:tblLayout w:type="fixed"/>
        <w:tblCellMar>
          <w:top w:w="15" w:type="dxa"/>
          <w:left w:w="15" w:type="dxa"/>
          <w:bottom w:w="15" w:type="dxa"/>
          <w:right w:w="15" w:type="dxa"/>
        </w:tblCellMar>
      </w:tblPr>
      <w:tblGrid>
        <w:gridCol w:w="824"/>
        <w:gridCol w:w="1801"/>
        <w:gridCol w:w="976"/>
        <w:gridCol w:w="998"/>
        <w:gridCol w:w="999"/>
        <w:gridCol w:w="749"/>
        <w:gridCol w:w="681"/>
        <w:gridCol w:w="972"/>
        <w:gridCol w:w="983"/>
        <w:gridCol w:w="811"/>
        <w:gridCol w:w="674"/>
        <w:gridCol w:w="686"/>
        <w:gridCol w:w="834"/>
        <w:gridCol w:w="823"/>
        <w:gridCol w:w="823"/>
        <w:gridCol w:w="834"/>
        <w:gridCol w:w="553"/>
        <w:gridCol w:w="822"/>
        <w:gridCol w:w="860"/>
      </w:tblGrid>
      <w:tr w14:paraId="35CA3C54">
        <w:tblPrEx>
          <w:shd w:val="clear" w:color="auto" w:fill="FFFFFF"/>
          <w:tblCellMar>
            <w:top w:w="15" w:type="dxa"/>
            <w:left w:w="15" w:type="dxa"/>
            <w:bottom w:w="15" w:type="dxa"/>
            <w:right w:w="15" w:type="dxa"/>
          </w:tblCellMar>
        </w:tblPrEx>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14:paraId="06226D5A">
            <w:pPr>
              <w:pStyle w:val="22"/>
              <w:rPr>
                <w:rFonts w:ascii="仿宋" w:hAnsi="仿宋" w:eastAsia="仿宋" w:cs="仿宋"/>
                <w:lang w:val="en-US"/>
              </w:rPr>
            </w:pPr>
            <w:r>
              <w:rPr>
                <w:rFonts w:hint="eastAsia" w:ascii="仿宋" w:hAnsi="仿宋" w:eastAsia="仿宋" w:cs="仿宋"/>
              </w:rPr>
              <w:t>公开02表</w:t>
            </w:r>
          </w:p>
        </w:tc>
      </w:tr>
      <w:tr w14:paraId="66A40C02">
        <w:tblPrEx>
          <w:tblCellMar>
            <w:top w:w="15" w:type="dxa"/>
            <w:left w:w="15" w:type="dxa"/>
            <w:bottom w:w="15" w:type="dxa"/>
            <w:right w:w="15" w:type="dxa"/>
          </w:tblCellMar>
        </w:tblPrEx>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14:paraId="145A648B">
            <w:pPr>
              <w:pStyle w:val="22"/>
              <w:jc w:val="center"/>
              <w:rPr>
                <w:rFonts w:ascii="仿宋" w:hAnsi="仿宋" w:eastAsia="仿宋" w:cs="仿宋"/>
                <w:lang w:val="en-US"/>
              </w:rPr>
            </w:pPr>
            <w:r>
              <w:rPr>
                <w:rFonts w:hint="eastAsia" w:ascii="仿宋" w:hAnsi="仿宋" w:eastAsia="仿宋" w:cs="仿宋"/>
                <w:b/>
                <w:bCs/>
                <w:sz w:val="44"/>
                <w:szCs w:val="44"/>
              </w:rPr>
              <w:t>收入</w:t>
            </w:r>
            <w:r>
              <w:rPr>
                <w:rFonts w:hint="eastAsia" w:ascii="仿宋" w:hAnsi="仿宋" w:eastAsia="仿宋" w:cs="仿宋"/>
                <w:b/>
                <w:bCs/>
                <w:sz w:val="44"/>
                <w:szCs w:val="44"/>
                <w:lang w:val="en-US"/>
              </w:rPr>
              <w:t>总</w:t>
            </w:r>
            <w:r>
              <w:rPr>
                <w:rFonts w:hint="eastAsia" w:ascii="仿宋" w:hAnsi="仿宋" w:eastAsia="仿宋" w:cs="仿宋"/>
                <w:b/>
                <w:bCs/>
                <w:sz w:val="44"/>
                <w:szCs w:val="44"/>
              </w:rPr>
              <w:t>表</w:t>
            </w:r>
          </w:p>
        </w:tc>
      </w:tr>
      <w:tr w14:paraId="1E774F72">
        <w:tblPrEx>
          <w:shd w:val="clear" w:color="auto" w:fill="FFFFFF"/>
          <w:tblCellMar>
            <w:top w:w="15" w:type="dxa"/>
            <w:left w:w="15" w:type="dxa"/>
            <w:bottom w:w="15" w:type="dxa"/>
            <w:right w:w="15" w:type="dxa"/>
          </w:tblCellMar>
        </w:tblPrEx>
        <w:tc>
          <w:tcPr>
            <w:tcW w:w="11988" w:type="dxa"/>
            <w:gridSpan w:val="13"/>
            <w:tcBorders>
              <w:top w:val="nil"/>
              <w:left w:val="nil"/>
              <w:bottom w:val="single" w:color="auto" w:sz="4" w:space="0"/>
              <w:right w:val="nil"/>
            </w:tcBorders>
            <w:shd w:val="clear" w:color="auto" w:fill="FFFFFF"/>
            <w:tcMar>
              <w:top w:w="0" w:type="dxa"/>
              <w:left w:w="0" w:type="dxa"/>
              <w:bottom w:w="0" w:type="dxa"/>
              <w:right w:w="0" w:type="dxa"/>
            </w:tcMar>
            <w:vAlign w:val="center"/>
          </w:tcPr>
          <w:p w14:paraId="415D91D4">
            <w:pPr>
              <w:pStyle w:val="22"/>
              <w:jc w:val="both"/>
              <w:rPr>
                <w:rFonts w:ascii="仿宋" w:hAnsi="仿宋" w:eastAsia="仿宋" w:cs="仿宋"/>
                <w:lang w:val="en-US"/>
              </w:rPr>
            </w:pPr>
            <w:r>
              <w:rPr>
                <w:rFonts w:hint="eastAsia" w:ascii="仿宋" w:hAnsi="仿宋" w:eastAsia="仿宋" w:cs="仿宋"/>
                <w:color w:val="000000"/>
              </w:rPr>
              <w:t>单位</w:t>
            </w:r>
            <w:r>
              <w:rPr>
                <w:rFonts w:ascii="仿宋" w:hAnsi="仿宋" w:eastAsia="仿宋" w:cs="仿宋"/>
                <w:color w:val="000000"/>
              </w:rPr>
              <w:t>：</w:t>
            </w:r>
            <w:r>
              <w:rPr>
                <w:rFonts w:hint="eastAsia" w:ascii="仿宋" w:hAnsi="仿宋" w:eastAsia="仿宋" w:cs="仿宋"/>
              </w:rPr>
              <w:t>常州市住房和城乡建设发展促进中心</w:t>
            </w:r>
          </w:p>
        </w:tc>
        <w:tc>
          <w:tcPr>
            <w:tcW w:w="4715" w:type="dxa"/>
            <w:gridSpan w:val="6"/>
            <w:tcBorders>
              <w:top w:val="nil"/>
              <w:left w:val="nil"/>
              <w:bottom w:val="single" w:color="auto" w:sz="4" w:space="0"/>
              <w:right w:val="nil"/>
            </w:tcBorders>
            <w:shd w:val="clear" w:color="auto" w:fill="FFFFFF"/>
            <w:tcMar>
              <w:top w:w="0" w:type="dxa"/>
              <w:left w:w="0" w:type="dxa"/>
              <w:bottom w:w="0" w:type="dxa"/>
              <w:right w:w="0" w:type="dxa"/>
            </w:tcMar>
            <w:vAlign w:val="center"/>
          </w:tcPr>
          <w:p w14:paraId="78419E79">
            <w:pPr>
              <w:pStyle w:val="22"/>
              <w:jc w:val="right"/>
              <w:rPr>
                <w:rFonts w:ascii="仿宋" w:hAnsi="仿宋" w:eastAsia="仿宋" w:cs="仿宋"/>
                <w:lang w:val="en-US"/>
              </w:rPr>
            </w:pPr>
            <w:r>
              <w:rPr>
                <w:rFonts w:hint="eastAsia" w:ascii="仿宋" w:hAnsi="仿宋" w:eastAsia="仿宋" w:cs="仿宋"/>
              </w:rPr>
              <w:t>单位：万元</w:t>
            </w:r>
          </w:p>
        </w:tc>
      </w:tr>
      <w:tr w14:paraId="251A24D7">
        <w:tblPrEx>
          <w:shd w:val="clear" w:color="auto" w:fill="FFFFFF"/>
          <w:tblCellMar>
            <w:top w:w="15" w:type="dxa"/>
            <w:left w:w="15" w:type="dxa"/>
            <w:bottom w:w="15" w:type="dxa"/>
            <w:right w:w="15" w:type="dxa"/>
          </w:tblCellMar>
        </w:tblPrEx>
        <w:tc>
          <w:tcPr>
            <w:tcW w:w="824"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172B18F">
            <w:pPr>
              <w:pStyle w:val="22"/>
              <w:spacing w:after="34" w:line="34" w:lineRule="atLeast"/>
              <w:jc w:val="center"/>
              <w:rPr>
                <w:rFonts w:ascii="仿宋" w:hAnsi="仿宋" w:eastAsia="仿宋" w:cs="仿宋"/>
                <w:sz w:val="21"/>
                <w:szCs w:val="21"/>
              </w:rPr>
            </w:pPr>
            <w:r>
              <w:rPr>
                <w:rFonts w:hint="eastAsia" w:ascii="仿宋" w:hAnsi="仿宋" w:eastAsia="仿宋" w:cs="仿宋"/>
                <w:color w:val="000000"/>
              </w:rPr>
              <w:t>单位</w:t>
            </w:r>
            <w:r>
              <w:rPr>
                <w:rFonts w:hint="eastAsia" w:ascii="仿宋" w:hAnsi="仿宋" w:eastAsia="仿宋" w:cs="仿宋"/>
                <w:sz w:val="21"/>
                <w:szCs w:val="21"/>
                <w:lang w:val="en-US"/>
              </w:rPr>
              <w:t>代码</w:t>
            </w:r>
          </w:p>
        </w:tc>
        <w:tc>
          <w:tcPr>
            <w:tcW w:w="180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F08C6E5">
            <w:pPr>
              <w:pStyle w:val="22"/>
              <w:spacing w:after="34" w:line="34" w:lineRule="atLeast"/>
              <w:jc w:val="center"/>
              <w:rPr>
                <w:rFonts w:ascii="仿宋" w:hAnsi="仿宋" w:eastAsia="仿宋" w:cs="仿宋"/>
                <w:sz w:val="21"/>
                <w:szCs w:val="21"/>
              </w:rPr>
            </w:pPr>
            <w:r>
              <w:rPr>
                <w:rFonts w:hint="eastAsia" w:ascii="仿宋" w:hAnsi="仿宋" w:eastAsia="仿宋" w:cs="仿宋"/>
                <w:color w:val="000000"/>
              </w:rPr>
              <w:t>单位</w:t>
            </w:r>
            <w:r>
              <w:rPr>
                <w:rFonts w:hint="eastAsia" w:ascii="仿宋" w:hAnsi="仿宋" w:eastAsia="仿宋" w:cs="仿宋"/>
                <w:sz w:val="21"/>
                <w:szCs w:val="21"/>
                <w:lang w:val="en-US"/>
              </w:rPr>
              <w:t>名称</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694D971">
            <w:pPr>
              <w:pStyle w:val="22"/>
              <w:spacing w:after="34" w:line="34" w:lineRule="atLeast"/>
              <w:jc w:val="center"/>
              <w:rPr>
                <w:rFonts w:ascii="仿宋" w:hAnsi="仿宋" w:eastAsia="仿宋" w:cs="仿宋"/>
                <w:sz w:val="21"/>
                <w:szCs w:val="21"/>
              </w:rPr>
            </w:pPr>
            <w:r>
              <w:rPr>
                <w:rFonts w:hint="eastAsia" w:ascii="仿宋" w:hAnsi="仿宋" w:eastAsia="仿宋" w:cs="仿宋"/>
                <w:sz w:val="21"/>
                <w:szCs w:val="21"/>
                <w:lang w:val="en-US"/>
              </w:rPr>
              <w:t>合计</w:t>
            </w:r>
          </w:p>
        </w:tc>
        <w:tc>
          <w:tcPr>
            <w:tcW w:w="8387" w:type="dxa"/>
            <w:gridSpan w:val="10"/>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78FDA6B">
            <w:pPr>
              <w:pStyle w:val="22"/>
              <w:spacing w:after="34" w:line="34" w:lineRule="atLeast"/>
              <w:jc w:val="center"/>
              <w:rPr>
                <w:rFonts w:ascii="仿宋" w:hAnsi="仿宋" w:eastAsia="仿宋" w:cs="仿宋"/>
              </w:rPr>
            </w:pPr>
            <w:r>
              <w:rPr>
                <w:rFonts w:hint="eastAsia" w:ascii="仿宋" w:hAnsi="仿宋" w:eastAsia="仿宋" w:cs="仿宋"/>
                <w:lang w:val="en-US"/>
              </w:rPr>
              <w:t>本年收入</w:t>
            </w:r>
          </w:p>
        </w:tc>
        <w:tc>
          <w:tcPr>
            <w:tcW w:w="4715" w:type="dxa"/>
            <w:gridSpan w:val="6"/>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6A0CAA1">
            <w:pPr>
              <w:pStyle w:val="22"/>
              <w:spacing w:after="34" w:line="34" w:lineRule="atLeast"/>
              <w:jc w:val="center"/>
              <w:rPr>
                <w:rFonts w:ascii="仿宋" w:hAnsi="仿宋" w:eastAsia="仿宋" w:cs="仿宋"/>
              </w:rPr>
            </w:pPr>
            <w:r>
              <w:rPr>
                <w:rFonts w:hint="eastAsia" w:ascii="仿宋" w:hAnsi="仿宋" w:eastAsia="仿宋" w:cs="仿宋"/>
                <w:lang w:val="en-US"/>
              </w:rPr>
              <w:t>上年结转结余</w:t>
            </w:r>
          </w:p>
        </w:tc>
      </w:tr>
      <w:tr w14:paraId="2D87B466">
        <w:tblPrEx>
          <w:tblCellMar>
            <w:top w:w="15" w:type="dxa"/>
            <w:left w:w="15" w:type="dxa"/>
            <w:bottom w:w="15" w:type="dxa"/>
            <w:right w:w="15" w:type="dxa"/>
          </w:tblCellMar>
        </w:tblPrEx>
        <w:trPr>
          <w:trHeight w:val="484" w:hRule="atLeast"/>
        </w:trPr>
        <w:tc>
          <w:tcPr>
            <w:tcW w:w="824"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F9DF0E2">
            <w:pPr>
              <w:pStyle w:val="22"/>
              <w:spacing w:after="34" w:line="34" w:lineRule="atLeast"/>
              <w:jc w:val="center"/>
              <w:rPr>
                <w:rFonts w:ascii="仿宋" w:hAnsi="仿宋" w:eastAsia="仿宋" w:cs="仿宋"/>
              </w:rPr>
            </w:pPr>
          </w:p>
        </w:tc>
        <w:tc>
          <w:tcPr>
            <w:tcW w:w="180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5141368">
            <w:pPr>
              <w:pStyle w:val="22"/>
              <w:spacing w:after="34" w:line="34" w:lineRule="atLeast"/>
              <w:jc w:val="center"/>
              <w:rPr>
                <w:rFonts w:ascii="仿宋" w:hAnsi="仿宋" w:eastAsia="仿宋" w:cs="仿宋"/>
              </w:rPr>
            </w:pPr>
          </w:p>
        </w:tc>
        <w:tc>
          <w:tcPr>
            <w:tcW w:w="9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6788B51">
            <w:pPr>
              <w:pStyle w:val="22"/>
              <w:spacing w:after="34" w:line="34" w:lineRule="atLeast"/>
              <w:jc w:val="center"/>
              <w:rPr>
                <w:rFonts w:ascii="仿宋" w:hAnsi="仿宋" w:eastAsia="仿宋" w:cs="仿宋"/>
              </w:rPr>
            </w:pP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33D4FF7">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小计</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8BB89B7">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一般公共预算</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19D7AFE">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政府性基金预算</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52D1430">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国有资本经营预算</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F94E541">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财政专户管理资金</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FA11A26">
            <w:pPr>
              <w:pStyle w:val="22"/>
              <w:spacing w:after="34" w:line="34" w:lineRule="atLeast"/>
              <w:jc w:val="center"/>
              <w:rPr>
                <w:rFonts w:ascii="仿宋" w:hAnsi="仿宋" w:eastAsia="仿宋" w:cs="仿宋"/>
                <w:sz w:val="18"/>
                <w:szCs w:val="18"/>
                <w:lang w:val="en-US"/>
              </w:rPr>
            </w:pPr>
            <w:r>
              <w:rPr>
                <w:rFonts w:hint="eastAsia" w:ascii="仿宋" w:hAnsi="仿宋" w:eastAsia="仿宋" w:cs="仿宋"/>
                <w:sz w:val="18"/>
                <w:szCs w:val="18"/>
                <w:lang w:val="en-US"/>
              </w:rPr>
              <w:t>事业</w:t>
            </w:r>
          </w:p>
          <w:p w14:paraId="41375893">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收入</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041A261">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事业单位经营收入</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34784E7">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上级补助收入</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AD660B7">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附属单位上缴收入</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E9F4A62">
            <w:pPr>
              <w:pStyle w:val="22"/>
              <w:spacing w:after="34" w:line="34" w:lineRule="atLeast"/>
              <w:jc w:val="center"/>
              <w:rPr>
                <w:rFonts w:ascii="仿宋" w:hAnsi="仿宋" w:eastAsia="仿宋" w:cs="仿宋"/>
                <w:sz w:val="18"/>
                <w:szCs w:val="18"/>
                <w:lang w:val="en-US"/>
              </w:rPr>
            </w:pPr>
            <w:r>
              <w:rPr>
                <w:rFonts w:hint="eastAsia" w:ascii="仿宋" w:hAnsi="仿宋" w:eastAsia="仿宋" w:cs="仿宋"/>
                <w:sz w:val="18"/>
                <w:szCs w:val="18"/>
                <w:lang w:val="en-US"/>
              </w:rPr>
              <w:t>其他</w:t>
            </w:r>
          </w:p>
          <w:p w14:paraId="3E7BB23C">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收入</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9BDA842">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小计</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5150BCD">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一般公共预算</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93D5ACA">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政府性基金预算</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AAE52E6">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国有资本经营预算</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F18BA9E">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财政专户管理资金</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5AB70C8">
            <w:pPr>
              <w:pStyle w:val="22"/>
              <w:spacing w:after="34" w:line="34" w:lineRule="atLeast"/>
              <w:jc w:val="center"/>
              <w:rPr>
                <w:rFonts w:ascii="仿宋" w:hAnsi="仿宋" w:eastAsia="仿宋" w:cs="仿宋"/>
                <w:sz w:val="18"/>
                <w:szCs w:val="18"/>
                <w:lang w:val="en-US"/>
              </w:rPr>
            </w:pPr>
            <w:r>
              <w:rPr>
                <w:rFonts w:hint="eastAsia" w:ascii="仿宋" w:hAnsi="仿宋" w:eastAsia="仿宋" w:cs="仿宋"/>
                <w:sz w:val="18"/>
                <w:szCs w:val="18"/>
                <w:lang w:val="en-US"/>
              </w:rPr>
              <w:t>单位</w:t>
            </w:r>
          </w:p>
          <w:p w14:paraId="1D973144">
            <w:pPr>
              <w:pStyle w:val="22"/>
              <w:spacing w:after="34" w:line="34" w:lineRule="atLeast"/>
              <w:jc w:val="center"/>
              <w:rPr>
                <w:rFonts w:ascii="仿宋" w:hAnsi="仿宋" w:eastAsia="仿宋" w:cs="仿宋"/>
                <w:sz w:val="18"/>
                <w:szCs w:val="18"/>
              </w:rPr>
            </w:pPr>
            <w:r>
              <w:rPr>
                <w:rFonts w:hint="eastAsia" w:ascii="仿宋" w:hAnsi="仿宋" w:eastAsia="仿宋" w:cs="仿宋"/>
                <w:sz w:val="18"/>
                <w:szCs w:val="18"/>
                <w:lang w:val="en-US"/>
              </w:rPr>
              <w:t>资金</w:t>
            </w:r>
          </w:p>
        </w:tc>
      </w:tr>
      <w:tr w14:paraId="7D170BC8">
        <w:tblPrEx>
          <w:shd w:val="clear" w:color="auto" w:fill="FFFFFF"/>
          <w:tblCellMar>
            <w:top w:w="15" w:type="dxa"/>
            <w:left w:w="15" w:type="dxa"/>
            <w:bottom w:w="15" w:type="dxa"/>
            <w:right w:w="15" w:type="dxa"/>
          </w:tblCellMar>
        </w:tblPrEx>
        <w:trPr>
          <w:trHeight w:val="304" w:hRule="atLeast"/>
        </w:trPr>
        <w:tc>
          <w:tcPr>
            <w:tcW w:w="2625"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97B87BE">
            <w:pPr>
              <w:spacing w:line="34" w:lineRule="atLeast"/>
              <w:ind w:right="45"/>
              <w:jc w:val="center"/>
              <w:rPr>
                <w:rFonts w:ascii="仿宋" w:hAnsi="仿宋" w:eastAsia="仿宋" w:cs="仿宋"/>
                <w:color w:val="000000"/>
                <w:sz w:val="15"/>
                <w:szCs w:val="15"/>
                <w:lang w:eastAsia="ar-SA"/>
              </w:rPr>
            </w:pPr>
            <w:r>
              <w:rPr>
                <w:rFonts w:hint="eastAsia" w:ascii="仿宋" w:hAnsi="仿宋" w:eastAsia="仿宋" w:cs="仿宋"/>
                <w:color w:val="000000"/>
                <w:sz w:val="15"/>
                <w:szCs w:val="15"/>
                <w:lang w:val="en-US"/>
              </w:rPr>
              <w:t>合计</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A38865C">
            <w:pPr>
              <w:spacing w:line="34" w:lineRule="atLeast"/>
              <w:ind w:right="45"/>
              <w:jc w:val="right"/>
              <w:rPr>
                <w:rFonts w:ascii="仿宋" w:hAnsi="仿宋" w:eastAsia="仿宋" w:cs="仿宋"/>
                <w:color w:val="000000"/>
                <w:sz w:val="15"/>
                <w:szCs w:val="15"/>
                <w:lang w:val="en-US"/>
              </w:rPr>
            </w:pPr>
            <w:r>
              <w:rPr>
                <w:rFonts w:hint="eastAsia" w:ascii="仿宋" w:hAnsi="仿宋" w:eastAsia="仿宋" w:cs="仿宋"/>
                <w:color w:val="000000"/>
                <w:sz w:val="15"/>
                <w:szCs w:val="15"/>
                <w:lang w:val="en-US"/>
              </w:rPr>
              <w:t>1,282.08</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AFDAD6A">
            <w:pPr>
              <w:spacing w:line="34" w:lineRule="atLeast"/>
              <w:ind w:right="45"/>
              <w:jc w:val="right"/>
              <w:rPr>
                <w:rFonts w:ascii="仿宋" w:hAnsi="仿宋" w:eastAsia="仿宋" w:cs="仿宋"/>
                <w:color w:val="000000"/>
                <w:sz w:val="15"/>
                <w:szCs w:val="15"/>
                <w:lang w:val="en-US"/>
              </w:rPr>
            </w:pPr>
            <w:r>
              <w:rPr>
                <w:rFonts w:hint="eastAsia" w:ascii="仿宋" w:hAnsi="仿宋" w:eastAsia="仿宋" w:cs="仿宋"/>
                <w:color w:val="000000"/>
                <w:sz w:val="15"/>
                <w:szCs w:val="15"/>
                <w:lang w:val="en-US"/>
              </w:rPr>
              <w:t>1,282.08</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55E7BB4">
            <w:pPr>
              <w:spacing w:line="34" w:lineRule="atLeast"/>
              <w:ind w:right="45"/>
              <w:jc w:val="right"/>
              <w:rPr>
                <w:rFonts w:ascii="仿宋" w:hAnsi="仿宋" w:eastAsia="仿宋" w:cs="仿宋"/>
                <w:color w:val="000000"/>
                <w:sz w:val="15"/>
                <w:szCs w:val="15"/>
                <w:lang w:val="en-US"/>
              </w:rPr>
            </w:pPr>
            <w:r>
              <w:rPr>
                <w:rFonts w:hint="eastAsia" w:ascii="仿宋" w:hAnsi="仿宋" w:eastAsia="仿宋" w:cs="仿宋"/>
                <w:color w:val="000000"/>
                <w:sz w:val="15"/>
                <w:szCs w:val="15"/>
                <w:lang w:val="en-US"/>
              </w:rPr>
              <w:t>220.34</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42519FD">
            <w:pPr>
              <w:spacing w:line="34" w:lineRule="atLeast"/>
              <w:ind w:right="45"/>
              <w:jc w:val="right"/>
              <w:rPr>
                <w:rFonts w:ascii="仿宋" w:hAnsi="仿宋" w:eastAsia="仿宋" w:cs="仿宋"/>
                <w:color w:val="000000"/>
                <w:sz w:val="15"/>
                <w:szCs w:val="15"/>
                <w:lang w:val="en-US"/>
              </w:rPr>
            </w:pP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0A8D499">
            <w:pPr>
              <w:spacing w:line="34" w:lineRule="atLeast"/>
              <w:ind w:right="45"/>
              <w:jc w:val="right"/>
              <w:rPr>
                <w:rFonts w:ascii="仿宋" w:hAnsi="仿宋" w:eastAsia="仿宋" w:cs="仿宋"/>
                <w:color w:val="000000"/>
                <w:sz w:val="15"/>
                <w:szCs w:val="15"/>
                <w:lang w:val="en-US"/>
              </w:rPr>
            </w:pP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EBE97B6">
            <w:pPr>
              <w:spacing w:line="34" w:lineRule="atLeast"/>
              <w:ind w:right="45"/>
              <w:jc w:val="right"/>
              <w:rPr>
                <w:rFonts w:ascii="仿宋" w:hAnsi="仿宋" w:eastAsia="仿宋" w:cs="仿宋"/>
                <w:color w:val="000000"/>
                <w:sz w:val="15"/>
                <w:szCs w:val="15"/>
                <w:lang w:val="en-US"/>
              </w:rPr>
            </w:pPr>
            <w:r>
              <w:rPr>
                <w:rFonts w:hint="eastAsia" w:ascii="仿宋" w:hAnsi="仿宋" w:eastAsia="仿宋" w:cs="仿宋"/>
                <w:color w:val="000000"/>
                <w:sz w:val="15"/>
                <w:szCs w:val="15"/>
                <w:lang w:val="en-US"/>
              </w:rPr>
              <w:t>1,061.74</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EF6BE19">
            <w:pPr>
              <w:spacing w:line="34" w:lineRule="atLeast"/>
              <w:ind w:right="45"/>
              <w:jc w:val="right"/>
              <w:rPr>
                <w:rFonts w:ascii="仿宋" w:hAnsi="仿宋" w:eastAsia="仿宋" w:cs="仿宋"/>
                <w:color w:val="000000"/>
                <w:sz w:val="15"/>
                <w:szCs w:val="15"/>
                <w:lang w:val="en-US"/>
              </w:rPr>
            </w:pP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C8C58DB">
            <w:pPr>
              <w:spacing w:line="34" w:lineRule="atLeast"/>
              <w:ind w:right="45"/>
              <w:jc w:val="right"/>
              <w:rPr>
                <w:rFonts w:ascii="仿宋" w:hAnsi="仿宋" w:eastAsia="仿宋" w:cs="仿宋"/>
                <w:color w:val="000000"/>
                <w:sz w:val="15"/>
                <w:szCs w:val="15"/>
                <w:lang w:val="en-US"/>
              </w:rPr>
            </w:pP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462F3AB">
            <w:pPr>
              <w:spacing w:line="34" w:lineRule="atLeast"/>
              <w:ind w:right="45"/>
              <w:jc w:val="right"/>
              <w:rPr>
                <w:rFonts w:ascii="仿宋" w:hAnsi="仿宋" w:eastAsia="仿宋" w:cs="仿宋"/>
                <w:color w:val="000000"/>
                <w:sz w:val="15"/>
                <w:szCs w:val="15"/>
                <w:lang w:val="en-US"/>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3C27833">
            <w:pPr>
              <w:spacing w:line="34" w:lineRule="atLeast"/>
              <w:ind w:right="45"/>
              <w:jc w:val="right"/>
              <w:rPr>
                <w:rFonts w:ascii="仿宋" w:hAnsi="仿宋" w:eastAsia="仿宋" w:cs="仿宋"/>
                <w:color w:val="000000"/>
                <w:sz w:val="15"/>
                <w:szCs w:val="15"/>
                <w:lang w:val="en-US"/>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BDBBB8C">
            <w:pPr>
              <w:spacing w:line="34" w:lineRule="atLeast"/>
              <w:ind w:right="45"/>
              <w:jc w:val="right"/>
              <w:rPr>
                <w:rFonts w:ascii="仿宋" w:hAnsi="仿宋" w:eastAsia="仿宋" w:cs="仿宋"/>
                <w:color w:val="000000"/>
                <w:sz w:val="15"/>
                <w:szCs w:val="15"/>
                <w:lang w:val="en-US"/>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F5BAA40">
            <w:pPr>
              <w:spacing w:line="34" w:lineRule="atLeast"/>
              <w:ind w:right="45"/>
              <w:jc w:val="right"/>
              <w:rPr>
                <w:rFonts w:ascii="仿宋" w:hAnsi="仿宋" w:eastAsia="仿宋" w:cs="仿宋"/>
                <w:color w:val="000000"/>
                <w:sz w:val="15"/>
                <w:szCs w:val="15"/>
                <w:lang w:val="en-US"/>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9354439">
            <w:pPr>
              <w:spacing w:line="34" w:lineRule="atLeast"/>
              <w:ind w:right="45"/>
              <w:jc w:val="right"/>
              <w:rPr>
                <w:rFonts w:ascii="仿宋" w:hAnsi="仿宋" w:eastAsia="仿宋" w:cs="仿宋"/>
                <w:color w:val="000000"/>
                <w:sz w:val="15"/>
                <w:szCs w:val="15"/>
                <w:lang w:val="en-US"/>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657634F">
            <w:pPr>
              <w:spacing w:line="34" w:lineRule="atLeast"/>
              <w:ind w:right="45"/>
              <w:jc w:val="right"/>
              <w:rPr>
                <w:rFonts w:ascii="仿宋" w:hAnsi="仿宋" w:eastAsia="仿宋" w:cs="仿宋"/>
                <w:color w:val="000000"/>
                <w:sz w:val="15"/>
                <w:szCs w:val="15"/>
                <w:lang w:val="en-US"/>
              </w:rPr>
            </w:pP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0C42299">
            <w:pPr>
              <w:spacing w:line="34" w:lineRule="atLeast"/>
              <w:ind w:right="45"/>
              <w:jc w:val="right"/>
              <w:rPr>
                <w:rFonts w:ascii="仿宋" w:hAnsi="仿宋" w:eastAsia="仿宋" w:cs="仿宋"/>
                <w:color w:val="000000"/>
                <w:sz w:val="15"/>
                <w:szCs w:val="15"/>
                <w:lang w:val="en-US"/>
              </w:rPr>
            </w:pP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FB8878E">
            <w:pPr>
              <w:spacing w:line="34" w:lineRule="atLeast"/>
              <w:ind w:right="45"/>
              <w:jc w:val="right"/>
              <w:rPr>
                <w:rFonts w:ascii="仿宋" w:hAnsi="仿宋" w:eastAsia="仿宋" w:cs="仿宋"/>
                <w:color w:val="000000"/>
                <w:sz w:val="15"/>
                <w:szCs w:val="15"/>
                <w:lang w:val="en-US"/>
              </w:rPr>
            </w:pP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2665484">
            <w:pPr>
              <w:spacing w:line="34" w:lineRule="atLeast"/>
              <w:ind w:right="45"/>
              <w:jc w:val="right"/>
              <w:rPr>
                <w:rFonts w:ascii="仿宋" w:hAnsi="仿宋" w:eastAsia="仿宋" w:cs="仿宋"/>
                <w:color w:val="000000"/>
                <w:sz w:val="15"/>
                <w:szCs w:val="15"/>
                <w:lang w:val="en-US"/>
              </w:rPr>
            </w:pPr>
          </w:p>
        </w:tc>
      </w:tr>
      <w:tr w14:paraId="69FF9B12">
        <w:tblPrEx>
          <w:shd w:val="clear" w:color="auto" w:fill="FFFFFF"/>
          <w:tblCellMar>
            <w:top w:w="15" w:type="dxa"/>
            <w:left w:w="15" w:type="dxa"/>
            <w:bottom w:w="15" w:type="dxa"/>
            <w:right w:w="15" w:type="dxa"/>
          </w:tblCellMar>
        </w:tblPrEx>
        <w:trPr>
          <w:trHeight w:val="327"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1CF3461">
            <w:pPr>
              <w:spacing w:line="34" w:lineRule="atLeast"/>
              <w:ind w:right="45"/>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 xml:space="preserve">  034015</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BA443EC">
            <w:pPr>
              <w:spacing w:line="34" w:lineRule="atLeast"/>
              <w:ind w:right="45"/>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常州市住房和城乡建设发展促进中心</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A5C80D4">
            <w:pPr>
              <w:spacing w:line="34" w:lineRule="atLeast"/>
              <w:ind w:right="45"/>
              <w:jc w:val="right"/>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1,282.08</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BF591D6">
            <w:pPr>
              <w:spacing w:line="34" w:lineRule="atLeast"/>
              <w:ind w:right="45"/>
              <w:jc w:val="right"/>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1,282.08</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EE7F1B0">
            <w:pPr>
              <w:spacing w:line="34" w:lineRule="atLeast"/>
              <w:ind w:right="45"/>
              <w:jc w:val="right"/>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220.34</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B5AB0E3">
            <w:pPr>
              <w:spacing w:line="34" w:lineRule="atLeast"/>
              <w:ind w:right="45"/>
              <w:jc w:val="right"/>
              <w:rPr>
                <w:rFonts w:ascii="仿宋" w:hAnsi="仿宋" w:eastAsia="仿宋" w:cs="仿宋"/>
                <w:color w:val="000000"/>
                <w:sz w:val="15"/>
                <w:szCs w:val="15"/>
                <w:lang w:eastAsia="ar-SA"/>
              </w:rPr>
            </w:pP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1EFC4CC">
            <w:pPr>
              <w:spacing w:line="34" w:lineRule="atLeast"/>
              <w:ind w:right="45"/>
              <w:jc w:val="right"/>
              <w:rPr>
                <w:rFonts w:ascii="仿宋" w:hAnsi="仿宋" w:eastAsia="仿宋" w:cs="仿宋"/>
                <w:color w:val="000000"/>
                <w:sz w:val="15"/>
                <w:szCs w:val="15"/>
                <w:lang w:eastAsia="ar-SA"/>
              </w:rPr>
            </w:pP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3CFFD93">
            <w:pPr>
              <w:spacing w:line="34" w:lineRule="atLeast"/>
              <w:ind w:right="45"/>
              <w:jc w:val="right"/>
              <w:rPr>
                <w:rFonts w:ascii="仿宋" w:hAnsi="仿宋" w:eastAsia="仿宋" w:cs="仿宋"/>
                <w:color w:val="000000"/>
                <w:sz w:val="15"/>
                <w:szCs w:val="15"/>
                <w:lang w:eastAsia="ar-SA"/>
              </w:rPr>
            </w:pPr>
            <w:r>
              <w:rPr>
                <w:rFonts w:hint="eastAsia" w:ascii="仿宋" w:hAnsi="仿宋" w:eastAsia="仿宋" w:cs="仿宋"/>
                <w:color w:val="000000"/>
                <w:sz w:val="15"/>
                <w:szCs w:val="15"/>
                <w:lang w:eastAsia="ar-SA"/>
              </w:rPr>
              <w:t>1,061.74</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DE3CFEA">
            <w:pPr>
              <w:spacing w:line="34" w:lineRule="atLeast"/>
              <w:ind w:right="45"/>
              <w:jc w:val="right"/>
              <w:rPr>
                <w:rFonts w:ascii="仿宋" w:hAnsi="仿宋" w:eastAsia="仿宋" w:cs="仿宋"/>
                <w:color w:val="000000"/>
                <w:sz w:val="15"/>
                <w:szCs w:val="15"/>
                <w:lang w:eastAsia="ar-SA"/>
              </w:rPr>
            </w:pP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34DF613">
            <w:pPr>
              <w:spacing w:line="34" w:lineRule="atLeast"/>
              <w:ind w:right="45"/>
              <w:jc w:val="right"/>
              <w:rPr>
                <w:rFonts w:ascii="仿宋" w:hAnsi="仿宋" w:eastAsia="仿宋" w:cs="仿宋"/>
                <w:color w:val="000000"/>
                <w:sz w:val="15"/>
                <w:szCs w:val="15"/>
                <w:lang w:eastAsia="ar-SA"/>
              </w:rPr>
            </w:pP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9CAAED4">
            <w:pPr>
              <w:spacing w:line="34" w:lineRule="atLeast"/>
              <w:ind w:right="45"/>
              <w:jc w:val="right"/>
              <w:rPr>
                <w:rFonts w:ascii="仿宋" w:hAnsi="仿宋" w:eastAsia="仿宋" w:cs="仿宋"/>
                <w:color w:val="000000"/>
                <w:sz w:val="15"/>
                <w:szCs w:val="15"/>
                <w:lang w:eastAsia="ar-SA"/>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374E939">
            <w:pPr>
              <w:spacing w:line="34" w:lineRule="atLeast"/>
              <w:ind w:right="45"/>
              <w:jc w:val="right"/>
              <w:rPr>
                <w:rFonts w:ascii="仿宋" w:hAnsi="仿宋" w:eastAsia="仿宋" w:cs="仿宋"/>
                <w:color w:val="000000"/>
                <w:sz w:val="15"/>
                <w:szCs w:val="15"/>
                <w:lang w:eastAsia="ar-SA"/>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07C8251">
            <w:pPr>
              <w:spacing w:line="34" w:lineRule="atLeast"/>
              <w:ind w:right="45"/>
              <w:jc w:val="right"/>
              <w:rPr>
                <w:rFonts w:ascii="仿宋" w:hAnsi="仿宋" w:eastAsia="仿宋" w:cs="仿宋"/>
                <w:color w:val="000000"/>
                <w:sz w:val="15"/>
                <w:szCs w:val="15"/>
                <w:lang w:eastAsia="ar-SA"/>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4F9715B">
            <w:pPr>
              <w:spacing w:line="34" w:lineRule="atLeast"/>
              <w:ind w:right="45"/>
              <w:jc w:val="right"/>
              <w:rPr>
                <w:rFonts w:ascii="仿宋" w:hAnsi="仿宋" w:eastAsia="仿宋" w:cs="仿宋"/>
                <w:color w:val="000000"/>
                <w:sz w:val="15"/>
                <w:szCs w:val="15"/>
                <w:lang w:eastAsia="ar-SA"/>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0D41229">
            <w:pPr>
              <w:spacing w:line="34" w:lineRule="atLeast"/>
              <w:ind w:right="45"/>
              <w:jc w:val="right"/>
              <w:rPr>
                <w:rFonts w:ascii="仿宋" w:hAnsi="仿宋" w:eastAsia="仿宋" w:cs="仿宋"/>
                <w:color w:val="000000"/>
                <w:sz w:val="15"/>
                <w:szCs w:val="15"/>
                <w:lang w:eastAsia="ar-SA"/>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33F9709">
            <w:pPr>
              <w:spacing w:line="34" w:lineRule="atLeast"/>
              <w:ind w:right="45"/>
              <w:jc w:val="right"/>
              <w:rPr>
                <w:rFonts w:ascii="仿宋" w:hAnsi="仿宋" w:eastAsia="仿宋" w:cs="仿宋"/>
                <w:color w:val="000000"/>
                <w:sz w:val="15"/>
                <w:szCs w:val="15"/>
                <w:lang w:eastAsia="ar-SA"/>
              </w:rPr>
            </w:pP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4E860F1">
            <w:pPr>
              <w:spacing w:line="34" w:lineRule="atLeast"/>
              <w:ind w:right="45"/>
              <w:jc w:val="right"/>
              <w:rPr>
                <w:rFonts w:ascii="仿宋" w:hAnsi="仿宋" w:eastAsia="仿宋" w:cs="仿宋"/>
                <w:color w:val="000000"/>
                <w:sz w:val="15"/>
                <w:szCs w:val="15"/>
                <w:lang w:eastAsia="ar-SA"/>
              </w:rPr>
            </w:pP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66A7394">
            <w:pPr>
              <w:spacing w:line="34" w:lineRule="atLeast"/>
              <w:ind w:right="45"/>
              <w:jc w:val="right"/>
              <w:rPr>
                <w:rFonts w:ascii="仿宋" w:hAnsi="仿宋" w:eastAsia="仿宋" w:cs="仿宋"/>
                <w:color w:val="000000"/>
                <w:sz w:val="15"/>
                <w:szCs w:val="15"/>
                <w:lang w:eastAsia="ar-SA"/>
              </w:rPr>
            </w:pP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A092FD0">
            <w:pPr>
              <w:spacing w:line="34" w:lineRule="atLeast"/>
              <w:ind w:right="45"/>
              <w:jc w:val="right"/>
              <w:rPr>
                <w:rFonts w:ascii="仿宋" w:hAnsi="仿宋" w:eastAsia="仿宋" w:cs="仿宋"/>
                <w:color w:val="000000"/>
                <w:sz w:val="15"/>
                <w:szCs w:val="15"/>
                <w:lang w:eastAsia="ar-SA"/>
              </w:rPr>
            </w:pPr>
          </w:p>
        </w:tc>
      </w:tr>
    </w:tbl>
    <w:p w14:paraId="72DD3893">
      <w:pPr>
        <w:spacing w:before="66"/>
        <w:rPr>
          <w:rFonts w:ascii="仿宋" w:hAnsi="仿宋" w:eastAsia="仿宋" w:cs="仿宋"/>
          <w:b/>
          <w:bCs/>
        </w:rPr>
        <w:sectPr>
          <w:footerReference r:id="rId8" w:type="default"/>
          <w:pgSz w:w="16838" w:h="11906" w:orient="landscape"/>
          <w:pgMar w:top="720" w:right="57" w:bottom="720" w:left="57" w:header="170" w:footer="280" w:gutter="0"/>
          <w:pgNumType w:fmt="numberInDash"/>
          <w:cols w:space="720" w:num="1"/>
          <w:formProt w:val="0"/>
          <w:docGrid w:linePitch="100" w:charSpace="0"/>
        </w:sectPr>
      </w:pPr>
    </w:p>
    <w:tbl>
      <w:tblPr>
        <w:tblStyle w:val="12"/>
        <w:tblW w:w="15347" w:type="dxa"/>
        <w:tblInd w:w="96" w:type="dxa"/>
        <w:tblLayout w:type="fixed"/>
        <w:tblCellMar>
          <w:top w:w="55" w:type="dxa"/>
          <w:left w:w="55" w:type="dxa"/>
          <w:bottom w:w="55" w:type="dxa"/>
          <w:right w:w="55" w:type="dxa"/>
        </w:tblCellMar>
      </w:tblPr>
      <w:tblGrid>
        <w:gridCol w:w="1556"/>
        <w:gridCol w:w="3223"/>
        <w:gridCol w:w="1920"/>
        <w:gridCol w:w="1714"/>
        <w:gridCol w:w="1749"/>
        <w:gridCol w:w="1868"/>
        <w:gridCol w:w="1680"/>
        <w:gridCol w:w="1637"/>
      </w:tblGrid>
      <w:tr w14:paraId="7D597B79">
        <w:tblPrEx>
          <w:tblCellMar>
            <w:top w:w="55" w:type="dxa"/>
            <w:left w:w="55" w:type="dxa"/>
            <w:bottom w:w="55" w:type="dxa"/>
            <w:right w:w="55" w:type="dxa"/>
          </w:tblCellMar>
        </w:tblPrEx>
        <w:trPr>
          <w:trHeight w:val="341" w:hRule="atLeast"/>
        </w:trPr>
        <w:tc>
          <w:tcPr>
            <w:tcW w:w="15347" w:type="dxa"/>
            <w:gridSpan w:val="8"/>
            <w:vAlign w:val="center"/>
          </w:tcPr>
          <w:p w14:paraId="2094093B">
            <w:pPr>
              <w:pStyle w:val="5"/>
              <w:spacing w:after="34" w:line="34" w:lineRule="atLeast"/>
              <w:jc w:val="left"/>
              <w:rPr>
                <w:rFonts w:ascii="仿宋" w:hAnsi="仿宋" w:eastAsia="仿宋" w:cs="仿宋"/>
                <w:b/>
                <w:bCs/>
                <w:sz w:val="44"/>
                <w:szCs w:val="44"/>
              </w:rPr>
            </w:pPr>
            <w:r>
              <w:rPr>
                <w:rFonts w:hint="eastAsia" w:ascii="仿宋" w:hAnsi="仿宋" w:eastAsia="仿宋" w:cs="仿宋"/>
                <w:sz w:val="22"/>
                <w:szCs w:val="22"/>
              </w:rPr>
              <w:t>公开03表</w:t>
            </w:r>
          </w:p>
        </w:tc>
      </w:tr>
      <w:tr w14:paraId="0A79A837">
        <w:tblPrEx>
          <w:tblCellMar>
            <w:top w:w="55" w:type="dxa"/>
            <w:left w:w="55" w:type="dxa"/>
            <w:bottom w:w="55" w:type="dxa"/>
            <w:right w:w="55" w:type="dxa"/>
          </w:tblCellMar>
        </w:tblPrEx>
        <w:trPr>
          <w:trHeight w:val="321" w:hRule="atLeast"/>
        </w:trPr>
        <w:tc>
          <w:tcPr>
            <w:tcW w:w="15347" w:type="dxa"/>
            <w:gridSpan w:val="8"/>
            <w:vAlign w:val="center"/>
          </w:tcPr>
          <w:p w14:paraId="3485F5E7">
            <w:pPr>
              <w:pStyle w:val="22"/>
              <w:spacing w:after="34" w:line="34" w:lineRule="atLeast"/>
              <w:jc w:val="center"/>
              <w:rPr>
                <w:rFonts w:ascii="仿宋" w:hAnsi="仿宋" w:eastAsia="仿宋" w:cs="仿宋"/>
              </w:rPr>
            </w:pPr>
            <w:r>
              <w:rPr>
                <w:rFonts w:hint="eastAsia" w:ascii="仿宋" w:hAnsi="仿宋" w:eastAsia="仿宋" w:cs="仿宋"/>
                <w:b/>
                <w:bCs/>
                <w:sz w:val="44"/>
                <w:szCs w:val="44"/>
              </w:rPr>
              <w:t>支出</w:t>
            </w:r>
            <w:r>
              <w:rPr>
                <w:rFonts w:hint="eastAsia" w:ascii="仿宋" w:hAnsi="仿宋" w:eastAsia="仿宋" w:cs="仿宋"/>
                <w:b/>
                <w:bCs/>
                <w:sz w:val="44"/>
                <w:szCs w:val="44"/>
                <w:lang w:val="en-US"/>
              </w:rPr>
              <w:t>总</w:t>
            </w:r>
            <w:r>
              <w:rPr>
                <w:rFonts w:hint="eastAsia" w:ascii="仿宋" w:hAnsi="仿宋" w:eastAsia="仿宋" w:cs="仿宋"/>
                <w:b/>
                <w:bCs/>
                <w:sz w:val="44"/>
                <w:szCs w:val="44"/>
              </w:rPr>
              <w:t>表</w:t>
            </w:r>
          </w:p>
        </w:tc>
      </w:tr>
      <w:tr w14:paraId="30EEB470">
        <w:tblPrEx>
          <w:tblCellMar>
            <w:top w:w="55" w:type="dxa"/>
            <w:left w:w="55" w:type="dxa"/>
            <w:bottom w:w="55" w:type="dxa"/>
            <w:right w:w="55" w:type="dxa"/>
          </w:tblCellMar>
        </w:tblPrEx>
        <w:trPr>
          <w:trHeight w:val="218" w:hRule="atLeast"/>
        </w:trPr>
        <w:tc>
          <w:tcPr>
            <w:tcW w:w="12030" w:type="dxa"/>
            <w:gridSpan w:val="6"/>
            <w:vAlign w:val="center"/>
          </w:tcPr>
          <w:p w14:paraId="2BED6481">
            <w:pPr>
              <w:pStyle w:val="22"/>
              <w:spacing w:after="34" w:line="34" w:lineRule="atLeast"/>
              <w:rPr>
                <w:rFonts w:ascii="仿宋" w:hAnsi="仿宋" w:eastAsia="仿宋" w:cs="仿宋"/>
              </w:rPr>
            </w:pPr>
            <w:r>
              <w:rPr>
                <w:rFonts w:hint="eastAsia" w:ascii="仿宋" w:hAnsi="仿宋" w:eastAsia="仿宋" w:cs="仿宋"/>
                <w:color w:val="000000"/>
              </w:rPr>
              <w:t>单位</w:t>
            </w:r>
            <w:r>
              <w:rPr>
                <w:rFonts w:ascii="仿宋" w:hAnsi="仿宋" w:eastAsia="仿宋" w:cs="仿宋"/>
                <w:color w:val="000000"/>
              </w:rPr>
              <w:t>：</w:t>
            </w:r>
            <w:r>
              <w:rPr>
                <w:rFonts w:hint="eastAsia" w:ascii="仿宋" w:hAnsi="仿宋" w:eastAsia="仿宋" w:cs="仿宋"/>
              </w:rPr>
              <w:t>常州市住房和城乡建设发展促进中心</w:t>
            </w:r>
          </w:p>
        </w:tc>
        <w:tc>
          <w:tcPr>
            <w:tcW w:w="3317" w:type="dxa"/>
            <w:gridSpan w:val="2"/>
            <w:vAlign w:val="center"/>
          </w:tcPr>
          <w:p w14:paraId="188AF263">
            <w:pPr>
              <w:pStyle w:val="22"/>
              <w:spacing w:after="34" w:line="34" w:lineRule="atLeast"/>
              <w:jc w:val="right"/>
              <w:rPr>
                <w:rFonts w:ascii="仿宋" w:hAnsi="仿宋" w:eastAsia="仿宋" w:cs="仿宋"/>
              </w:rPr>
            </w:pPr>
            <w:r>
              <w:rPr>
                <w:rFonts w:hint="eastAsia" w:ascii="仿宋" w:hAnsi="仿宋" w:eastAsia="仿宋" w:cs="仿宋"/>
              </w:rPr>
              <w:t>单位：万元</w:t>
            </w:r>
          </w:p>
        </w:tc>
      </w:tr>
      <w:tr w14:paraId="04306D13">
        <w:tblPrEx>
          <w:tblCellMar>
            <w:top w:w="55" w:type="dxa"/>
            <w:left w:w="55" w:type="dxa"/>
            <w:bottom w:w="55" w:type="dxa"/>
            <w:right w:w="55" w:type="dxa"/>
          </w:tblCellMar>
        </w:tblPrEx>
        <w:trPr>
          <w:trHeight w:val="533" w:hRule="atLeast"/>
        </w:trPr>
        <w:tc>
          <w:tcPr>
            <w:tcW w:w="1556" w:type="dxa"/>
            <w:tcBorders>
              <w:top w:val="single" w:color="000000" w:sz="4" w:space="0"/>
              <w:left w:val="single" w:color="000000" w:sz="4" w:space="0"/>
              <w:bottom w:val="single" w:color="000000" w:sz="4" w:space="0"/>
            </w:tcBorders>
            <w:vAlign w:val="center"/>
          </w:tcPr>
          <w:p w14:paraId="22BB8A40">
            <w:pPr>
              <w:pStyle w:val="22"/>
              <w:spacing w:after="34" w:line="34" w:lineRule="atLeast"/>
              <w:jc w:val="center"/>
              <w:rPr>
                <w:rFonts w:ascii="仿宋" w:hAnsi="仿宋" w:eastAsia="仿宋" w:cs="仿宋"/>
              </w:rPr>
            </w:pPr>
            <w:r>
              <w:rPr>
                <w:rFonts w:hint="eastAsia" w:ascii="仿宋" w:hAnsi="仿宋" w:eastAsia="仿宋" w:cs="仿宋"/>
              </w:rPr>
              <w:t>科目编码</w:t>
            </w:r>
          </w:p>
        </w:tc>
        <w:tc>
          <w:tcPr>
            <w:tcW w:w="3223" w:type="dxa"/>
            <w:tcBorders>
              <w:top w:val="single" w:color="000000" w:sz="4" w:space="0"/>
              <w:left w:val="single" w:color="000000" w:sz="4" w:space="0"/>
              <w:bottom w:val="single" w:color="000000" w:sz="4" w:space="0"/>
            </w:tcBorders>
            <w:vAlign w:val="center"/>
          </w:tcPr>
          <w:p w14:paraId="15AFA3C2">
            <w:pPr>
              <w:pStyle w:val="22"/>
              <w:spacing w:after="34" w:line="34" w:lineRule="atLeast"/>
              <w:jc w:val="center"/>
              <w:rPr>
                <w:rFonts w:ascii="仿宋" w:hAnsi="仿宋" w:eastAsia="仿宋" w:cs="仿宋"/>
              </w:rPr>
            </w:pPr>
            <w:r>
              <w:rPr>
                <w:rFonts w:hint="eastAsia" w:ascii="仿宋" w:hAnsi="仿宋" w:eastAsia="仿宋" w:cs="仿宋"/>
              </w:rPr>
              <w:t>科目名称</w:t>
            </w:r>
          </w:p>
        </w:tc>
        <w:tc>
          <w:tcPr>
            <w:tcW w:w="1920" w:type="dxa"/>
            <w:tcBorders>
              <w:top w:val="single" w:color="000000" w:sz="4" w:space="0"/>
              <w:left w:val="single" w:color="000000" w:sz="4" w:space="0"/>
              <w:bottom w:val="single" w:color="000000" w:sz="4" w:space="0"/>
            </w:tcBorders>
            <w:vAlign w:val="center"/>
          </w:tcPr>
          <w:p w14:paraId="4063BC60">
            <w:pPr>
              <w:pStyle w:val="22"/>
              <w:spacing w:after="34" w:line="34" w:lineRule="atLeast"/>
              <w:jc w:val="center"/>
              <w:rPr>
                <w:rFonts w:ascii="仿宋" w:hAnsi="仿宋" w:eastAsia="仿宋" w:cs="仿宋"/>
              </w:rPr>
            </w:pPr>
            <w:r>
              <w:rPr>
                <w:rFonts w:hint="eastAsia" w:ascii="仿宋" w:hAnsi="仿宋" w:eastAsia="仿宋" w:cs="仿宋"/>
              </w:rPr>
              <w:t>合计</w:t>
            </w:r>
          </w:p>
        </w:tc>
        <w:tc>
          <w:tcPr>
            <w:tcW w:w="1714" w:type="dxa"/>
            <w:tcBorders>
              <w:top w:val="single" w:color="000000" w:sz="4" w:space="0"/>
              <w:left w:val="single" w:color="000000" w:sz="4" w:space="0"/>
              <w:bottom w:val="single" w:color="000000" w:sz="4" w:space="0"/>
            </w:tcBorders>
            <w:vAlign w:val="center"/>
          </w:tcPr>
          <w:p w14:paraId="79CE2F79">
            <w:pPr>
              <w:pStyle w:val="22"/>
              <w:spacing w:after="34" w:line="34" w:lineRule="atLeast"/>
              <w:jc w:val="center"/>
              <w:rPr>
                <w:rFonts w:ascii="仿宋" w:hAnsi="仿宋" w:eastAsia="仿宋" w:cs="仿宋"/>
              </w:rPr>
            </w:pPr>
            <w:r>
              <w:rPr>
                <w:rFonts w:hint="eastAsia" w:ascii="仿宋" w:hAnsi="仿宋" w:eastAsia="仿宋" w:cs="仿宋"/>
              </w:rPr>
              <w:t>基本支出</w:t>
            </w:r>
          </w:p>
        </w:tc>
        <w:tc>
          <w:tcPr>
            <w:tcW w:w="1749" w:type="dxa"/>
            <w:tcBorders>
              <w:top w:val="single" w:color="000000" w:sz="4" w:space="0"/>
              <w:left w:val="single" w:color="000000" w:sz="4" w:space="0"/>
              <w:bottom w:val="single" w:color="000000" w:sz="4" w:space="0"/>
            </w:tcBorders>
            <w:vAlign w:val="center"/>
          </w:tcPr>
          <w:p w14:paraId="056B078A">
            <w:pPr>
              <w:pStyle w:val="22"/>
              <w:spacing w:after="34" w:line="34" w:lineRule="atLeast"/>
              <w:jc w:val="center"/>
              <w:rPr>
                <w:rFonts w:ascii="仿宋" w:hAnsi="仿宋" w:eastAsia="仿宋" w:cs="仿宋"/>
              </w:rPr>
            </w:pPr>
            <w:r>
              <w:rPr>
                <w:rFonts w:hint="eastAsia" w:ascii="仿宋" w:hAnsi="仿宋" w:eastAsia="仿宋" w:cs="仿宋"/>
              </w:rPr>
              <w:t>项目支出</w:t>
            </w:r>
          </w:p>
        </w:tc>
        <w:tc>
          <w:tcPr>
            <w:tcW w:w="1868" w:type="dxa"/>
            <w:tcBorders>
              <w:top w:val="single" w:color="000000" w:sz="4" w:space="0"/>
              <w:left w:val="single" w:color="000000" w:sz="4" w:space="0"/>
              <w:bottom w:val="single" w:color="000000" w:sz="4" w:space="0"/>
            </w:tcBorders>
            <w:vAlign w:val="center"/>
          </w:tcPr>
          <w:p w14:paraId="15671B43">
            <w:pPr>
              <w:pStyle w:val="22"/>
              <w:spacing w:after="34" w:line="34" w:lineRule="atLeast"/>
              <w:jc w:val="center"/>
              <w:rPr>
                <w:rFonts w:ascii="仿宋" w:hAnsi="仿宋" w:eastAsia="仿宋" w:cs="仿宋"/>
                <w:lang w:val="en-US"/>
              </w:rPr>
            </w:pPr>
            <w:r>
              <w:rPr>
                <w:rFonts w:hint="eastAsia" w:ascii="仿宋" w:hAnsi="仿宋" w:eastAsia="仿宋" w:cs="仿宋"/>
                <w:lang w:val="en-US"/>
              </w:rPr>
              <w:t>事业单位</w:t>
            </w:r>
          </w:p>
          <w:p w14:paraId="444A91C3">
            <w:pPr>
              <w:pStyle w:val="22"/>
              <w:spacing w:after="34" w:line="34" w:lineRule="atLeast"/>
              <w:jc w:val="center"/>
              <w:rPr>
                <w:rFonts w:ascii="仿宋" w:hAnsi="仿宋" w:eastAsia="仿宋" w:cs="仿宋"/>
              </w:rPr>
            </w:pPr>
            <w:r>
              <w:rPr>
                <w:rFonts w:hint="eastAsia" w:ascii="仿宋" w:hAnsi="仿宋" w:eastAsia="仿宋" w:cs="仿宋"/>
                <w:lang w:val="en-US"/>
              </w:rPr>
              <w:t>经营支出</w:t>
            </w:r>
          </w:p>
        </w:tc>
        <w:tc>
          <w:tcPr>
            <w:tcW w:w="1680" w:type="dxa"/>
            <w:tcBorders>
              <w:top w:val="single" w:color="000000" w:sz="4" w:space="0"/>
              <w:left w:val="single" w:color="000000" w:sz="4" w:space="0"/>
              <w:bottom w:val="single" w:color="000000" w:sz="4" w:space="0"/>
            </w:tcBorders>
            <w:vAlign w:val="center"/>
          </w:tcPr>
          <w:p w14:paraId="43E9C9D8">
            <w:pPr>
              <w:pStyle w:val="22"/>
              <w:spacing w:after="34" w:line="34" w:lineRule="atLeast"/>
              <w:jc w:val="center"/>
              <w:rPr>
                <w:rFonts w:ascii="仿宋" w:hAnsi="仿宋" w:eastAsia="仿宋" w:cs="仿宋"/>
              </w:rPr>
            </w:pPr>
            <w:r>
              <w:rPr>
                <w:rFonts w:hint="eastAsia" w:ascii="仿宋" w:hAnsi="仿宋" w:eastAsia="仿宋" w:cs="仿宋"/>
              </w:rPr>
              <w:t>上缴上级支出</w:t>
            </w:r>
          </w:p>
        </w:tc>
        <w:tc>
          <w:tcPr>
            <w:tcW w:w="1637" w:type="dxa"/>
            <w:tcBorders>
              <w:top w:val="single" w:color="000000" w:sz="4" w:space="0"/>
              <w:left w:val="single" w:color="000000" w:sz="4" w:space="0"/>
              <w:bottom w:val="single" w:color="000000" w:sz="4" w:space="0"/>
              <w:right w:val="single" w:color="000000" w:sz="4" w:space="0"/>
            </w:tcBorders>
            <w:vAlign w:val="center"/>
          </w:tcPr>
          <w:p w14:paraId="0C76741E">
            <w:pPr>
              <w:pStyle w:val="22"/>
              <w:spacing w:after="34" w:line="34" w:lineRule="atLeast"/>
              <w:jc w:val="center"/>
              <w:rPr>
                <w:rFonts w:ascii="仿宋" w:hAnsi="仿宋" w:eastAsia="仿宋" w:cs="仿宋"/>
              </w:rPr>
            </w:pPr>
            <w:r>
              <w:rPr>
                <w:rFonts w:hint="eastAsia" w:ascii="仿宋" w:hAnsi="仿宋" w:eastAsia="仿宋" w:cs="仿宋"/>
              </w:rPr>
              <w:t>对附属单位补助支出</w:t>
            </w:r>
          </w:p>
        </w:tc>
      </w:tr>
      <w:tr w14:paraId="5B2829AC">
        <w:tblPrEx>
          <w:tblCellMar>
            <w:top w:w="55" w:type="dxa"/>
            <w:left w:w="55" w:type="dxa"/>
            <w:bottom w:w="55" w:type="dxa"/>
            <w:right w:w="55" w:type="dxa"/>
          </w:tblCellMar>
        </w:tblPrEx>
        <w:trPr>
          <w:trHeight w:val="375" w:hRule="exact"/>
        </w:trPr>
        <w:tc>
          <w:tcPr>
            <w:tcW w:w="4779" w:type="dxa"/>
            <w:gridSpan w:val="2"/>
            <w:tcBorders>
              <w:left w:val="single" w:color="000000" w:sz="4" w:space="0"/>
              <w:bottom w:val="single" w:color="000000" w:sz="4" w:space="0"/>
            </w:tcBorders>
            <w:vAlign w:val="center"/>
          </w:tcPr>
          <w:p w14:paraId="45A2E918">
            <w:pPr>
              <w:pStyle w:val="22"/>
              <w:jc w:val="center"/>
              <w:rPr>
                <w:rFonts w:ascii="仿宋" w:hAnsi="仿宋" w:eastAsia="仿宋" w:cs="仿宋"/>
              </w:rPr>
            </w:pPr>
            <w:r>
              <w:rPr>
                <w:rFonts w:ascii="仿宋" w:hAnsi="仿宋" w:eastAsia="仿宋" w:cs="仿宋"/>
              </w:rPr>
              <w:t>合计</w:t>
            </w:r>
          </w:p>
        </w:tc>
        <w:tc>
          <w:tcPr>
            <w:tcW w:w="1920" w:type="dxa"/>
            <w:tcBorders>
              <w:left w:val="single" w:color="000000" w:sz="4" w:space="0"/>
              <w:bottom w:val="single" w:color="000000" w:sz="4" w:space="0"/>
            </w:tcBorders>
            <w:vAlign w:val="center"/>
          </w:tcPr>
          <w:p w14:paraId="70195C00">
            <w:pPr>
              <w:pStyle w:val="22"/>
              <w:jc w:val="right"/>
              <w:rPr>
                <w:rFonts w:ascii="仿宋" w:hAnsi="仿宋" w:eastAsia="仿宋" w:cs="仿宋"/>
              </w:rPr>
            </w:pPr>
            <w:r>
              <w:rPr>
                <w:rFonts w:hint="eastAsia" w:ascii="仿宋" w:hAnsi="仿宋" w:eastAsia="仿宋" w:cs="仿宋"/>
              </w:rPr>
              <w:t>1,282.08</w:t>
            </w:r>
          </w:p>
        </w:tc>
        <w:tc>
          <w:tcPr>
            <w:tcW w:w="1714" w:type="dxa"/>
            <w:tcBorders>
              <w:left w:val="single" w:color="000000" w:sz="4" w:space="0"/>
              <w:bottom w:val="single" w:color="000000" w:sz="4" w:space="0"/>
            </w:tcBorders>
            <w:vAlign w:val="center"/>
          </w:tcPr>
          <w:p w14:paraId="60723646">
            <w:pPr>
              <w:pStyle w:val="22"/>
              <w:jc w:val="right"/>
              <w:rPr>
                <w:rFonts w:ascii="仿宋" w:hAnsi="仿宋" w:eastAsia="仿宋" w:cs="仿宋"/>
              </w:rPr>
            </w:pPr>
            <w:r>
              <w:rPr>
                <w:rFonts w:hint="eastAsia" w:ascii="仿宋" w:hAnsi="仿宋" w:eastAsia="仿宋" w:cs="仿宋"/>
              </w:rPr>
              <w:t>604.86</w:t>
            </w:r>
          </w:p>
        </w:tc>
        <w:tc>
          <w:tcPr>
            <w:tcW w:w="1749" w:type="dxa"/>
            <w:tcBorders>
              <w:left w:val="single" w:color="000000" w:sz="4" w:space="0"/>
              <w:bottom w:val="single" w:color="000000" w:sz="4" w:space="0"/>
            </w:tcBorders>
            <w:vAlign w:val="center"/>
          </w:tcPr>
          <w:p w14:paraId="4238FA8C">
            <w:pPr>
              <w:pStyle w:val="22"/>
              <w:jc w:val="right"/>
              <w:rPr>
                <w:rFonts w:ascii="仿宋" w:hAnsi="仿宋" w:eastAsia="仿宋" w:cs="仿宋"/>
              </w:rPr>
            </w:pPr>
            <w:r>
              <w:rPr>
                <w:rFonts w:hint="eastAsia" w:ascii="仿宋" w:hAnsi="仿宋" w:eastAsia="仿宋" w:cs="仿宋"/>
              </w:rPr>
              <w:t>677.22</w:t>
            </w:r>
          </w:p>
        </w:tc>
        <w:tc>
          <w:tcPr>
            <w:tcW w:w="1868" w:type="dxa"/>
            <w:tcBorders>
              <w:left w:val="single" w:color="000000" w:sz="4" w:space="0"/>
              <w:bottom w:val="single" w:color="000000" w:sz="4" w:space="0"/>
            </w:tcBorders>
            <w:vAlign w:val="center"/>
          </w:tcPr>
          <w:p w14:paraId="362C6668">
            <w:pPr>
              <w:pStyle w:val="22"/>
              <w:jc w:val="right"/>
              <w:rPr>
                <w:rFonts w:ascii="仿宋" w:hAnsi="仿宋" w:eastAsia="仿宋" w:cs="仿宋"/>
              </w:rPr>
            </w:pPr>
          </w:p>
        </w:tc>
        <w:tc>
          <w:tcPr>
            <w:tcW w:w="1680" w:type="dxa"/>
            <w:tcBorders>
              <w:left w:val="single" w:color="000000" w:sz="4" w:space="0"/>
              <w:bottom w:val="single" w:color="000000" w:sz="4" w:space="0"/>
            </w:tcBorders>
            <w:vAlign w:val="center"/>
          </w:tcPr>
          <w:p w14:paraId="6CD6FF9C">
            <w:pPr>
              <w:pStyle w:val="22"/>
              <w:jc w:val="right"/>
              <w:rPr>
                <w:rFonts w:ascii="仿宋" w:hAnsi="仿宋" w:eastAsia="仿宋" w:cs="仿宋"/>
              </w:rPr>
            </w:pPr>
          </w:p>
        </w:tc>
        <w:tc>
          <w:tcPr>
            <w:tcW w:w="1637" w:type="dxa"/>
            <w:tcBorders>
              <w:left w:val="single" w:color="000000" w:sz="4" w:space="0"/>
              <w:bottom w:val="single" w:color="000000" w:sz="4" w:space="0"/>
              <w:right w:val="single" w:color="000000" w:sz="4" w:space="0"/>
            </w:tcBorders>
            <w:vAlign w:val="center"/>
          </w:tcPr>
          <w:p w14:paraId="4F87876A">
            <w:pPr>
              <w:pStyle w:val="22"/>
              <w:jc w:val="right"/>
              <w:rPr>
                <w:rFonts w:ascii="仿宋" w:hAnsi="仿宋" w:eastAsia="仿宋" w:cs="仿宋"/>
              </w:rPr>
            </w:pPr>
          </w:p>
        </w:tc>
      </w:tr>
      <w:tr w14:paraId="5D8A4191">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17305989">
            <w:pPr>
              <w:pStyle w:val="22"/>
              <w:rPr>
                <w:rFonts w:ascii="仿宋" w:hAnsi="仿宋" w:eastAsia="仿宋" w:cs="仿宋"/>
              </w:rPr>
            </w:pPr>
            <w:r>
              <w:rPr>
                <w:rFonts w:hint="eastAsia" w:ascii="仿宋" w:hAnsi="仿宋" w:eastAsia="仿宋" w:cs="仿宋"/>
              </w:rPr>
              <w:t>208</w:t>
            </w:r>
          </w:p>
        </w:tc>
        <w:tc>
          <w:tcPr>
            <w:tcW w:w="3223" w:type="dxa"/>
            <w:tcBorders>
              <w:top w:val="single" w:color="000000" w:sz="4" w:space="0"/>
              <w:left w:val="single" w:color="000000" w:sz="4" w:space="0"/>
              <w:bottom w:val="single" w:color="000000" w:sz="4" w:space="0"/>
              <w:right w:val="single" w:color="000000" w:sz="4" w:space="0"/>
            </w:tcBorders>
          </w:tcPr>
          <w:p w14:paraId="38E70F4F">
            <w:pPr>
              <w:pStyle w:val="22"/>
              <w:rPr>
                <w:rFonts w:ascii="仿宋" w:hAnsi="仿宋" w:eastAsia="仿宋" w:cs="仿宋"/>
              </w:rPr>
            </w:pPr>
            <w:r>
              <w:rPr>
                <w:rFonts w:hint="eastAsia" w:ascii="仿宋" w:hAnsi="仿宋" w:eastAsia="仿宋" w:cs="仿宋"/>
              </w:rPr>
              <w:t>社会保障和就业支出</w:t>
            </w:r>
          </w:p>
        </w:tc>
        <w:tc>
          <w:tcPr>
            <w:tcW w:w="1920" w:type="dxa"/>
            <w:tcBorders>
              <w:top w:val="single" w:color="000000" w:sz="4" w:space="0"/>
              <w:left w:val="single" w:color="000000" w:sz="4" w:space="0"/>
              <w:bottom w:val="single" w:color="000000" w:sz="4" w:space="0"/>
              <w:right w:val="single" w:color="000000" w:sz="4" w:space="0"/>
            </w:tcBorders>
          </w:tcPr>
          <w:p w14:paraId="4CBEED01">
            <w:pPr>
              <w:pStyle w:val="22"/>
              <w:jc w:val="right"/>
              <w:rPr>
                <w:rFonts w:ascii="仿宋" w:hAnsi="仿宋" w:eastAsia="仿宋" w:cs="仿宋"/>
              </w:rPr>
            </w:pPr>
            <w:r>
              <w:rPr>
                <w:rFonts w:hint="eastAsia" w:ascii="仿宋" w:hAnsi="仿宋" w:eastAsia="仿宋" w:cs="仿宋"/>
              </w:rPr>
              <w:t>0.04</w:t>
            </w:r>
          </w:p>
        </w:tc>
        <w:tc>
          <w:tcPr>
            <w:tcW w:w="1714" w:type="dxa"/>
            <w:tcBorders>
              <w:top w:val="single" w:color="000000" w:sz="4" w:space="0"/>
              <w:left w:val="single" w:color="000000" w:sz="4" w:space="0"/>
              <w:bottom w:val="single" w:color="000000" w:sz="4" w:space="0"/>
              <w:right w:val="single" w:color="000000" w:sz="4" w:space="0"/>
            </w:tcBorders>
          </w:tcPr>
          <w:p w14:paraId="4F3747A6">
            <w:pPr>
              <w:pStyle w:val="22"/>
              <w:jc w:val="right"/>
              <w:rPr>
                <w:rFonts w:ascii="仿宋" w:hAnsi="仿宋" w:eastAsia="仿宋" w:cs="仿宋"/>
              </w:rPr>
            </w:pPr>
            <w:r>
              <w:rPr>
                <w:rFonts w:hint="eastAsia" w:ascii="仿宋" w:hAnsi="仿宋" w:eastAsia="仿宋" w:cs="仿宋"/>
              </w:rPr>
              <w:t>0.04</w:t>
            </w:r>
          </w:p>
        </w:tc>
        <w:tc>
          <w:tcPr>
            <w:tcW w:w="1749" w:type="dxa"/>
            <w:tcBorders>
              <w:top w:val="single" w:color="000000" w:sz="4" w:space="0"/>
              <w:left w:val="single" w:color="000000" w:sz="4" w:space="0"/>
              <w:bottom w:val="single" w:color="000000" w:sz="4" w:space="0"/>
              <w:right w:val="single" w:color="000000" w:sz="4" w:space="0"/>
            </w:tcBorders>
          </w:tcPr>
          <w:p w14:paraId="02B7E35A">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4004F009">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64238A02">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3A09B5F8">
            <w:pPr>
              <w:pStyle w:val="22"/>
              <w:jc w:val="right"/>
              <w:rPr>
                <w:rFonts w:ascii="仿宋" w:hAnsi="仿宋" w:eastAsia="仿宋" w:cs="仿宋"/>
              </w:rPr>
            </w:pPr>
          </w:p>
        </w:tc>
      </w:tr>
      <w:tr w14:paraId="02694C55">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3113265E">
            <w:pPr>
              <w:pStyle w:val="22"/>
              <w:rPr>
                <w:rFonts w:ascii="仿宋" w:hAnsi="仿宋" w:eastAsia="仿宋" w:cs="仿宋"/>
              </w:rPr>
            </w:pPr>
            <w:r>
              <w:rPr>
                <w:rFonts w:hint="eastAsia" w:ascii="仿宋" w:hAnsi="仿宋" w:eastAsia="仿宋" w:cs="仿宋"/>
              </w:rPr>
              <w:t xml:space="preserve">  20805</w:t>
            </w:r>
          </w:p>
        </w:tc>
        <w:tc>
          <w:tcPr>
            <w:tcW w:w="3223" w:type="dxa"/>
            <w:tcBorders>
              <w:top w:val="single" w:color="000000" w:sz="4" w:space="0"/>
              <w:left w:val="single" w:color="000000" w:sz="4" w:space="0"/>
              <w:bottom w:val="single" w:color="000000" w:sz="4" w:space="0"/>
              <w:right w:val="single" w:color="000000" w:sz="4" w:space="0"/>
            </w:tcBorders>
          </w:tcPr>
          <w:p w14:paraId="6A6B383D">
            <w:pPr>
              <w:pStyle w:val="22"/>
              <w:rPr>
                <w:rFonts w:ascii="仿宋" w:hAnsi="仿宋" w:eastAsia="仿宋" w:cs="仿宋"/>
              </w:rPr>
            </w:pPr>
            <w:r>
              <w:rPr>
                <w:rFonts w:hint="eastAsia" w:ascii="仿宋" w:hAnsi="仿宋" w:eastAsia="仿宋" w:cs="仿宋"/>
              </w:rPr>
              <w:t>行政事业单位养老支出</w:t>
            </w:r>
          </w:p>
        </w:tc>
        <w:tc>
          <w:tcPr>
            <w:tcW w:w="1920" w:type="dxa"/>
            <w:tcBorders>
              <w:top w:val="single" w:color="000000" w:sz="4" w:space="0"/>
              <w:left w:val="single" w:color="000000" w:sz="4" w:space="0"/>
              <w:bottom w:val="single" w:color="000000" w:sz="4" w:space="0"/>
              <w:right w:val="single" w:color="000000" w:sz="4" w:space="0"/>
            </w:tcBorders>
          </w:tcPr>
          <w:p w14:paraId="5B7D7495">
            <w:pPr>
              <w:pStyle w:val="22"/>
              <w:jc w:val="right"/>
              <w:rPr>
                <w:rFonts w:ascii="仿宋" w:hAnsi="仿宋" w:eastAsia="仿宋" w:cs="仿宋"/>
              </w:rPr>
            </w:pPr>
            <w:r>
              <w:rPr>
                <w:rFonts w:hint="eastAsia" w:ascii="仿宋" w:hAnsi="仿宋" w:eastAsia="仿宋" w:cs="仿宋"/>
              </w:rPr>
              <w:t>0.04</w:t>
            </w:r>
          </w:p>
        </w:tc>
        <w:tc>
          <w:tcPr>
            <w:tcW w:w="1714" w:type="dxa"/>
            <w:tcBorders>
              <w:top w:val="single" w:color="000000" w:sz="4" w:space="0"/>
              <w:left w:val="single" w:color="000000" w:sz="4" w:space="0"/>
              <w:bottom w:val="single" w:color="000000" w:sz="4" w:space="0"/>
              <w:right w:val="single" w:color="000000" w:sz="4" w:space="0"/>
            </w:tcBorders>
          </w:tcPr>
          <w:p w14:paraId="114D7329">
            <w:pPr>
              <w:pStyle w:val="22"/>
              <w:jc w:val="right"/>
              <w:rPr>
                <w:rFonts w:ascii="仿宋" w:hAnsi="仿宋" w:eastAsia="仿宋" w:cs="仿宋"/>
              </w:rPr>
            </w:pPr>
            <w:r>
              <w:rPr>
                <w:rFonts w:hint="eastAsia" w:ascii="仿宋" w:hAnsi="仿宋" w:eastAsia="仿宋" w:cs="仿宋"/>
              </w:rPr>
              <w:t>0.04</w:t>
            </w:r>
          </w:p>
        </w:tc>
        <w:tc>
          <w:tcPr>
            <w:tcW w:w="1749" w:type="dxa"/>
            <w:tcBorders>
              <w:top w:val="single" w:color="000000" w:sz="4" w:space="0"/>
              <w:left w:val="single" w:color="000000" w:sz="4" w:space="0"/>
              <w:bottom w:val="single" w:color="000000" w:sz="4" w:space="0"/>
              <w:right w:val="single" w:color="000000" w:sz="4" w:space="0"/>
            </w:tcBorders>
          </w:tcPr>
          <w:p w14:paraId="0D0FE044">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13764958">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462CE6AA">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100A820E">
            <w:pPr>
              <w:pStyle w:val="22"/>
              <w:jc w:val="right"/>
              <w:rPr>
                <w:rFonts w:ascii="仿宋" w:hAnsi="仿宋" w:eastAsia="仿宋" w:cs="仿宋"/>
              </w:rPr>
            </w:pPr>
          </w:p>
        </w:tc>
      </w:tr>
      <w:tr w14:paraId="2D96689A">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4525EA27">
            <w:pPr>
              <w:pStyle w:val="22"/>
              <w:rPr>
                <w:rFonts w:ascii="仿宋" w:hAnsi="仿宋" w:eastAsia="仿宋" w:cs="仿宋"/>
              </w:rPr>
            </w:pPr>
            <w:r>
              <w:rPr>
                <w:rFonts w:hint="eastAsia" w:ascii="仿宋" w:hAnsi="仿宋" w:eastAsia="仿宋" w:cs="仿宋"/>
              </w:rPr>
              <w:t xml:space="preserve">    2080502</w:t>
            </w:r>
          </w:p>
        </w:tc>
        <w:tc>
          <w:tcPr>
            <w:tcW w:w="3223" w:type="dxa"/>
            <w:tcBorders>
              <w:top w:val="single" w:color="000000" w:sz="4" w:space="0"/>
              <w:left w:val="single" w:color="000000" w:sz="4" w:space="0"/>
              <w:bottom w:val="single" w:color="000000" w:sz="4" w:space="0"/>
              <w:right w:val="single" w:color="000000" w:sz="4" w:space="0"/>
            </w:tcBorders>
          </w:tcPr>
          <w:p w14:paraId="1E6C1E0E">
            <w:pPr>
              <w:pStyle w:val="22"/>
              <w:rPr>
                <w:rFonts w:ascii="仿宋" w:hAnsi="仿宋" w:eastAsia="仿宋" w:cs="仿宋"/>
              </w:rPr>
            </w:pPr>
            <w:r>
              <w:rPr>
                <w:rFonts w:hint="eastAsia" w:ascii="仿宋" w:hAnsi="仿宋" w:eastAsia="仿宋" w:cs="仿宋"/>
              </w:rPr>
              <w:t>事业单位离退休</w:t>
            </w:r>
          </w:p>
        </w:tc>
        <w:tc>
          <w:tcPr>
            <w:tcW w:w="1920" w:type="dxa"/>
            <w:tcBorders>
              <w:top w:val="single" w:color="000000" w:sz="4" w:space="0"/>
              <w:left w:val="single" w:color="000000" w:sz="4" w:space="0"/>
              <w:bottom w:val="single" w:color="000000" w:sz="4" w:space="0"/>
              <w:right w:val="single" w:color="000000" w:sz="4" w:space="0"/>
            </w:tcBorders>
          </w:tcPr>
          <w:p w14:paraId="5EF86FB6">
            <w:pPr>
              <w:pStyle w:val="22"/>
              <w:jc w:val="right"/>
              <w:rPr>
                <w:rFonts w:ascii="仿宋" w:hAnsi="仿宋" w:eastAsia="仿宋" w:cs="仿宋"/>
              </w:rPr>
            </w:pPr>
            <w:r>
              <w:rPr>
                <w:rFonts w:hint="eastAsia" w:ascii="仿宋" w:hAnsi="仿宋" w:eastAsia="仿宋" w:cs="仿宋"/>
              </w:rPr>
              <w:t>0.04</w:t>
            </w:r>
          </w:p>
        </w:tc>
        <w:tc>
          <w:tcPr>
            <w:tcW w:w="1714" w:type="dxa"/>
            <w:tcBorders>
              <w:top w:val="single" w:color="000000" w:sz="4" w:space="0"/>
              <w:left w:val="single" w:color="000000" w:sz="4" w:space="0"/>
              <w:bottom w:val="single" w:color="000000" w:sz="4" w:space="0"/>
              <w:right w:val="single" w:color="000000" w:sz="4" w:space="0"/>
            </w:tcBorders>
          </w:tcPr>
          <w:p w14:paraId="30148891">
            <w:pPr>
              <w:pStyle w:val="22"/>
              <w:jc w:val="right"/>
              <w:rPr>
                <w:rFonts w:ascii="仿宋" w:hAnsi="仿宋" w:eastAsia="仿宋" w:cs="仿宋"/>
              </w:rPr>
            </w:pPr>
            <w:r>
              <w:rPr>
                <w:rFonts w:hint="eastAsia" w:ascii="仿宋" w:hAnsi="仿宋" w:eastAsia="仿宋" w:cs="仿宋"/>
              </w:rPr>
              <w:t>0.04</w:t>
            </w:r>
          </w:p>
        </w:tc>
        <w:tc>
          <w:tcPr>
            <w:tcW w:w="1749" w:type="dxa"/>
            <w:tcBorders>
              <w:top w:val="single" w:color="000000" w:sz="4" w:space="0"/>
              <w:left w:val="single" w:color="000000" w:sz="4" w:space="0"/>
              <w:bottom w:val="single" w:color="000000" w:sz="4" w:space="0"/>
              <w:right w:val="single" w:color="000000" w:sz="4" w:space="0"/>
            </w:tcBorders>
          </w:tcPr>
          <w:p w14:paraId="0F19CA5F">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569A940E">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44EC7386">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45781138">
            <w:pPr>
              <w:pStyle w:val="22"/>
              <w:jc w:val="right"/>
              <w:rPr>
                <w:rFonts w:ascii="仿宋" w:hAnsi="仿宋" w:eastAsia="仿宋" w:cs="仿宋"/>
              </w:rPr>
            </w:pPr>
          </w:p>
        </w:tc>
      </w:tr>
      <w:tr w14:paraId="25FCA4D0">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1BC828E3">
            <w:pPr>
              <w:pStyle w:val="22"/>
              <w:rPr>
                <w:rFonts w:ascii="仿宋" w:hAnsi="仿宋" w:eastAsia="仿宋" w:cs="仿宋"/>
              </w:rPr>
            </w:pPr>
            <w:r>
              <w:rPr>
                <w:rFonts w:hint="eastAsia" w:ascii="仿宋" w:hAnsi="仿宋" w:eastAsia="仿宋" w:cs="仿宋"/>
              </w:rPr>
              <w:t>210</w:t>
            </w:r>
          </w:p>
        </w:tc>
        <w:tc>
          <w:tcPr>
            <w:tcW w:w="3223" w:type="dxa"/>
            <w:tcBorders>
              <w:top w:val="single" w:color="000000" w:sz="4" w:space="0"/>
              <w:left w:val="single" w:color="000000" w:sz="4" w:space="0"/>
              <w:bottom w:val="single" w:color="000000" w:sz="4" w:space="0"/>
              <w:right w:val="single" w:color="000000" w:sz="4" w:space="0"/>
            </w:tcBorders>
          </w:tcPr>
          <w:p w14:paraId="46EBBAA0">
            <w:pPr>
              <w:pStyle w:val="22"/>
              <w:rPr>
                <w:rFonts w:ascii="仿宋" w:hAnsi="仿宋" w:eastAsia="仿宋" w:cs="仿宋"/>
              </w:rPr>
            </w:pPr>
            <w:r>
              <w:rPr>
                <w:rFonts w:hint="eastAsia" w:ascii="仿宋" w:hAnsi="仿宋" w:eastAsia="仿宋" w:cs="仿宋"/>
              </w:rPr>
              <w:t>卫生健康支出</w:t>
            </w:r>
          </w:p>
        </w:tc>
        <w:tc>
          <w:tcPr>
            <w:tcW w:w="1920" w:type="dxa"/>
            <w:tcBorders>
              <w:top w:val="single" w:color="000000" w:sz="4" w:space="0"/>
              <w:left w:val="single" w:color="000000" w:sz="4" w:space="0"/>
              <w:bottom w:val="single" w:color="000000" w:sz="4" w:space="0"/>
              <w:right w:val="single" w:color="000000" w:sz="4" w:space="0"/>
            </w:tcBorders>
          </w:tcPr>
          <w:p w14:paraId="2FFEB26A">
            <w:pPr>
              <w:pStyle w:val="22"/>
              <w:jc w:val="right"/>
              <w:rPr>
                <w:rFonts w:ascii="仿宋" w:hAnsi="仿宋" w:eastAsia="仿宋" w:cs="仿宋"/>
              </w:rPr>
            </w:pPr>
            <w:r>
              <w:rPr>
                <w:rFonts w:hint="eastAsia" w:ascii="仿宋" w:hAnsi="仿宋" w:eastAsia="仿宋" w:cs="仿宋"/>
              </w:rPr>
              <w:t>9.12</w:t>
            </w:r>
          </w:p>
        </w:tc>
        <w:tc>
          <w:tcPr>
            <w:tcW w:w="1714" w:type="dxa"/>
            <w:tcBorders>
              <w:top w:val="single" w:color="000000" w:sz="4" w:space="0"/>
              <w:left w:val="single" w:color="000000" w:sz="4" w:space="0"/>
              <w:bottom w:val="single" w:color="000000" w:sz="4" w:space="0"/>
              <w:right w:val="single" w:color="000000" w:sz="4" w:space="0"/>
            </w:tcBorders>
          </w:tcPr>
          <w:p w14:paraId="12E8174D">
            <w:pPr>
              <w:pStyle w:val="22"/>
              <w:jc w:val="right"/>
              <w:rPr>
                <w:rFonts w:ascii="仿宋" w:hAnsi="仿宋" w:eastAsia="仿宋" w:cs="仿宋"/>
              </w:rPr>
            </w:pPr>
            <w:r>
              <w:rPr>
                <w:rFonts w:hint="eastAsia" w:ascii="仿宋" w:hAnsi="仿宋" w:eastAsia="仿宋" w:cs="仿宋"/>
              </w:rPr>
              <w:t>9.12</w:t>
            </w:r>
          </w:p>
        </w:tc>
        <w:tc>
          <w:tcPr>
            <w:tcW w:w="1749" w:type="dxa"/>
            <w:tcBorders>
              <w:top w:val="single" w:color="000000" w:sz="4" w:space="0"/>
              <w:left w:val="single" w:color="000000" w:sz="4" w:space="0"/>
              <w:bottom w:val="single" w:color="000000" w:sz="4" w:space="0"/>
              <w:right w:val="single" w:color="000000" w:sz="4" w:space="0"/>
            </w:tcBorders>
          </w:tcPr>
          <w:p w14:paraId="698BAF5C">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2F6B0F7D">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3628BDB1">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2D64A0A5">
            <w:pPr>
              <w:pStyle w:val="22"/>
              <w:jc w:val="right"/>
              <w:rPr>
                <w:rFonts w:ascii="仿宋" w:hAnsi="仿宋" w:eastAsia="仿宋" w:cs="仿宋"/>
              </w:rPr>
            </w:pPr>
          </w:p>
        </w:tc>
      </w:tr>
      <w:tr w14:paraId="24A18572">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5E5F3AAB">
            <w:pPr>
              <w:pStyle w:val="22"/>
              <w:rPr>
                <w:rFonts w:ascii="仿宋" w:hAnsi="仿宋" w:eastAsia="仿宋" w:cs="仿宋"/>
              </w:rPr>
            </w:pPr>
            <w:r>
              <w:rPr>
                <w:rFonts w:hint="eastAsia" w:ascii="仿宋" w:hAnsi="仿宋" w:eastAsia="仿宋" w:cs="仿宋"/>
              </w:rPr>
              <w:t xml:space="preserve">  21011</w:t>
            </w:r>
          </w:p>
        </w:tc>
        <w:tc>
          <w:tcPr>
            <w:tcW w:w="3223" w:type="dxa"/>
            <w:tcBorders>
              <w:top w:val="single" w:color="000000" w:sz="4" w:space="0"/>
              <w:left w:val="single" w:color="000000" w:sz="4" w:space="0"/>
              <w:bottom w:val="single" w:color="000000" w:sz="4" w:space="0"/>
              <w:right w:val="single" w:color="000000" w:sz="4" w:space="0"/>
            </w:tcBorders>
          </w:tcPr>
          <w:p w14:paraId="6D2810E4">
            <w:pPr>
              <w:pStyle w:val="22"/>
              <w:rPr>
                <w:rFonts w:ascii="仿宋" w:hAnsi="仿宋" w:eastAsia="仿宋" w:cs="仿宋"/>
              </w:rPr>
            </w:pPr>
            <w:r>
              <w:rPr>
                <w:rFonts w:hint="eastAsia" w:ascii="仿宋" w:hAnsi="仿宋" w:eastAsia="仿宋" w:cs="仿宋"/>
              </w:rPr>
              <w:t>行政事业单位医疗</w:t>
            </w:r>
          </w:p>
        </w:tc>
        <w:tc>
          <w:tcPr>
            <w:tcW w:w="1920" w:type="dxa"/>
            <w:tcBorders>
              <w:top w:val="single" w:color="000000" w:sz="4" w:space="0"/>
              <w:left w:val="single" w:color="000000" w:sz="4" w:space="0"/>
              <w:bottom w:val="single" w:color="000000" w:sz="4" w:space="0"/>
              <w:right w:val="single" w:color="000000" w:sz="4" w:space="0"/>
            </w:tcBorders>
          </w:tcPr>
          <w:p w14:paraId="588AB41B">
            <w:pPr>
              <w:pStyle w:val="22"/>
              <w:jc w:val="right"/>
              <w:rPr>
                <w:rFonts w:ascii="仿宋" w:hAnsi="仿宋" w:eastAsia="仿宋" w:cs="仿宋"/>
              </w:rPr>
            </w:pPr>
            <w:r>
              <w:rPr>
                <w:rFonts w:hint="eastAsia" w:ascii="仿宋" w:hAnsi="仿宋" w:eastAsia="仿宋" w:cs="仿宋"/>
              </w:rPr>
              <w:t>9.12</w:t>
            </w:r>
          </w:p>
        </w:tc>
        <w:tc>
          <w:tcPr>
            <w:tcW w:w="1714" w:type="dxa"/>
            <w:tcBorders>
              <w:top w:val="single" w:color="000000" w:sz="4" w:space="0"/>
              <w:left w:val="single" w:color="000000" w:sz="4" w:space="0"/>
              <w:bottom w:val="single" w:color="000000" w:sz="4" w:space="0"/>
              <w:right w:val="single" w:color="000000" w:sz="4" w:space="0"/>
            </w:tcBorders>
          </w:tcPr>
          <w:p w14:paraId="7B4F8EA1">
            <w:pPr>
              <w:pStyle w:val="22"/>
              <w:jc w:val="right"/>
              <w:rPr>
                <w:rFonts w:ascii="仿宋" w:hAnsi="仿宋" w:eastAsia="仿宋" w:cs="仿宋"/>
              </w:rPr>
            </w:pPr>
            <w:r>
              <w:rPr>
                <w:rFonts w:hint="eastAsia" w:ascii="仿宋" w:hAnsi="仿宋" w:eastAsia="仿宋" w:cs="仿宋"/>
              </w:rPr>
              <w:t>9.12</w:t>
            </w:r>
          </w:p>
        </w:tc>
        <w:tc>
          <w:tcPr>
            <w:tcW w:w="1749" w:type="dxa"/>
            <w:tcBorders>
              <w:top w:val="single" w:color="000000" w:sz="4" w:space="0"/>
              <w:left w:val="single" w:color="000000" w:sz="4" w:space="0"/>
              <w:bottom w:val="single" w:color="000000" w:sz="4" w:space="0"/>
              <w:right w:val="single" w:color="000000" w:sz="4" w:space="0"/>
            </w:tcBorders>
          </w:tcPr>
          <w:p w14:paraId="5699475E">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3E035666">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2835CCAF">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53DEE633">
            <w:pPr>
              <w:pStyle w:val="22"/>
              <w:jc w:val="right"/>
              <w:rPr>
                <w:rFonts w:ascii="仿宋" w:hAnsi="仿宋" w:eastAsia="仿宋" w:cs="仿宋"/>
              </w:rPr>
            </w:pPr>
          </w:p>
        </w:tc>
      </w:tr>
      <w:tr w14:paraId="4561EE6B">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3DC416C5">
            <w:pPr>
              <w:pStyle w:val="22"/>
              <w:rPr>
                <w:rFonts w:ascii="仿宋" w:hAnsi="仿宋" w:eastAsia="仿宋" w:cs="仿宋"/>
              </w:rPr>
            </w:pPr>
            <w:r>
              <w:rPr>
                <w:rFonts w:hint="eastAsia" w:ascii="仿宋" w:hAnsi="仿宋" w:eastAsia="仿宋" w:cs="仿宋"/>
              </w:rPr>
              <w:t xml:space="preserve">    2101103</w:t>
            </w:r>
          </w:p>
        </w:tc>
        <w:tc>
          <w:tcPr>
            <w:tcW w:w="3223" w:type="dxa"/>
            <w:tcBorders>
              <w:top w:val="single" w:color="000000" w:sz="4" w:space="0"/>
              <w:left w:val="single" w:color="000000" w:sz="4" w:space="0"/>
              <w:bottom w:val="single" w:color="000000" w:sz="4" w:space="0"/>
              <w:right w:val="single" w:color="000000" w:sz="4" w:space="0"/>
            </w:tcBorders>
          </w:tcPr>
          <w:p w14:paraId="030C4509">
            <w:pPr>
              <w:pStyle w:val="22"/>
              <w:rPr>
                <w:rFonts w:ascii="仿宋" w:hAnsi="仿宋" w:eastAsia="仿宋" w:cs="仿宋"/>
              </w:rPr>
            </w:pPr>
            <w:r>
              <w:rPr>
                <w:rFonts w:hint="eastAsia" w:ascii="仿宋" w:hAnsi="仿宋" w:eastAsia="仿宋" w:cs="仿宋"/>
              </w:rPr>
              <w:t>公务员医疗补助</w:t>
            </w:r>
          </w:p>
        </w:tc>
        <w:tc>
          <w:tcPr>
            <w:tcW w:w="1920" w:type="dxa"/>
            <w:tcBorders>
              <w:top w:val="single" w:color="000000" w:sz="4" w:space="0"/>
              <w:left w:val="single" w:color="000000" w:sz="4" w:space="0"/>
              <w:bottom w:val="single" w:color="000000" w:sz="4" w:space="0"/>
              <w:right w:val="single" w:color="000000" w:sz="4" w:space="0"/>
            </w:tcBorders>
          </w:tcPr>
          <w:p w14:paraId="10847A71">
            <w:pPr>
              <w:pStyle w:val="22"/>
              <w:jc w:val="right"/>
              <w:rPr>
                <w:rFonts w:ascii="仿宋" w:hAnsi="仿宋" w:eastAsia="仿宋" w:cs="仿宋"/>
              </w:rPr>
            </w:pPr>
            <w:r>
              <w:rPr>
                <w:rFonts w:hint="eastAsia" w:ascii="仿宋" w:hAnsi="仿宋" w:eastAsia="仿宋" w:cs="仿宋"/>
              </w:rPr>
              <w:t>9.12</w:t>
            </w:r>
          </w:p>
        </w:tc>
        <w:tc>
          <w:tcPr>
            <w:tcW w:w="1714" w:type="dxa"/>
            <w:tcBorders>
              <w:top w:val="single" w:color="000000" w:sz="4" w:space="0"/>
              <w:left w:val="single" w:color="000000" w:sz="4" w:space="0"/>
              <w:bottom w:val="single" w:color="000000" w:sz="4" w:space="0"/>
              <w:right w:val="single" w:color="000000" w:sz="4" w:space="0"/>
            </w:tcBorders>
          </w:tcPr>
          <w:p w14:paraId="6A47B2DD">
            <w:pPr>
              <w:pStyle w:val="22"/>
              <w:jc w:val="right"/>
              <w:rPr>
                <w:rFonts w:ascii="仿宋" w:hAnsi="仿宋" w:eastAsia="仿宋" w:cs="仿宋"/>
              </w:rPr>
            </w:pPr>
            <w:r>
              <w:rPr>
                <w:rFonts w:hint="eastAsia" w:ascii="仿宋" w:hAnsi="仿宋" w:eastAsia="仿宋" w:cs="仿宋"/>
              </w:rPr>
              <w:t>9.12</w:t>
            </w:r>
          </w:p>
        </w:tc>
        <w:tc>
          <w:tcPr>
            <w:tcW w:w="1749" w:type="dxa"/>
            <w:tcBorders>
              <w:top w:val="single" w:color="000000" w:sz="4" w:space="0"/>
              <w:left w:val="single" w:color="000000" w:sz="4" w:space="0"/>
              <w:bottom w:val="single" w:color="000000" w:sz="4" w:space="0"/>
              <w:right w:val="single" w:color="000000" w:sz="4" w:space="0"/>
            </w:tcBorders>
          </w:tcPr>
          <w:p w14:paraId="58AE752F">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6E1502E9">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02FBA7BE">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1ACAA861">
            <w:pPr>
              <w:pStyle w:val="22"/>
              <w:jc w:val="right"/>
              <w:rPr>
                <w:rFonts w:ascii="仿宋" w:hAnsi="仿宋" w:eastAsia="仿宋" w:cs="仿宋"/>
              </w:rPr>
            </w:pPr>
          </w:p>
        </w:tc>
      </w:tr>
      <w:tr w14:paraId="01746CF7">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2415E183">
            <w:pPr>
              <w:pStyle w:val="22"/>
              <w:rPr>
                <w:rFonts w:ascii="仿宋" w:hAnsi="仿宋" w:eastAsia="仿宋" w:cs="仿宋"/>
              </w:rPr>
            </w:pPr>
            <w:r>
              <w:rPr>
                <w:rFonts w:hint="eastAsia" w:ascii="仿宋" w:hAnsi="仿宋" w:eastAsia="仿宋" w:cs="仿宋"/>
              </w:rPr>
              <w:t>212</w:t>
            </w:r>
          </w:p>
        </w:tc>
        <w:tc>
          <w:tcPr>
            <w:tcW w:w="3223" w:type="dxa"/>
            <w:tcBorders>
              <w:top w:val="single" w:color="000000" w:sz="4" w:space="0"/>
              <w:left w:val="single" w:color="000000" w:sz="4" w:space="0"/>
              <w:bottom w:val="single" w:color="000000" w:sz="4" w:space="0"/>
              <w:right w:val="single" w:color="000000" w:sz="4" w:space="0"/>
            </w:tcBorders>
          </w:tcPr>
          <w:p w14:paraId="2FE72BA5">
            <w:pPr>
              <w:pStyle w:val="22"/>
              <w:rPr>
                <w:rFonts w:ascii="仿宋" w:hAnsi="仿宋" w:eastAsia="仿宋" w:cs="仿宋"/>
              </w:rPr>
            </w:pPr>
            <w:r>
              <w:rPr>
                <w:rFonts w:hint="eastAsia" w:ascii="仿宋" w:hAnsi="仿宋" w:eastAsia="仿宋" w:cs="仿宋"/>
              </w:rPr>
              <w:t>城乡社区支出</w:t>
            </w:r>
          </w:p>
        </w:tc>
        <w:tc>
          <w:tcPr>
            <w:tcW w:w="1920" w:type="dxa"/>
            <w:tcBorders>
              <w:top w:val="single" w:color="000000" w:sz="4" w:space="0"/>
              <w:left w:val="single" w:color="000000" w:sz="4" w:space="0"/>
              <w:bottom w:val="single" w:color="000000" w:sz="4" w:space="0"/>
              <w:right w:val="single" w:color="000000" w:sz="4" w:space="0"/>
            </w:tcBorders>
          </w:tcPr>
          <w:p w14:paraId="7E6D3363">
            <w:pPr>
              <w:pStyle w:val="22"/>
              <w:jc w:val="right"/>
              <w:rPr>
                <w:rFonts w:ascii="仿宋" w:hAnsi="仿宋" w:eastAsia="仿宋" w:cs="仿宋"/>
              </w:rPr>
            </w:pPr>
            <w:r>
              <w:rPr>
                <w:rFonts w:hint="eastAsia" w:ascii="仿宋" w:hAnsi="仿宋" w:eastAsia="仿宋" w:cs="仿宋"/>
              </w:rPr>
              <w:t>1,121.40</w:t>
            </w:r>
          </w:p>
        </w:tc>
        <w:tc>
          <w:tcPr>
            <w:tcW w:w="1714" w:type="dxa"/>
            <w:tcBorders>
              <w:top w:val="single" w:color="000000" w:sz="4" w:space="0"/>
              <w:left w:val="single" w:color="000000" w:sz="4" w:space="0"/>
              <w:bottom w:val="single" w:color="000000" w:sz="4" w:space="0"/>
              <w:right w:val="single" w:color="000000" w:sz="4" w:space="0"/>
            </w:tcBorders>
          </w:tcPr>
          <w:p w14:paraId="730950A9">
            <w:pPr>
              <w:pStyle w:val="22"/>
              <w:jc w:val="right"/>
              <w:rPr>
                <w:rFonts w:ascii="仿宋" w:hAnsi="仿宋" w:eastAsia="仿宋" w:cs="仿宋"/>
              </w:rPr>
            </w:pPr>
            <w:r>
              <w:rPr>
                <w:rFonts w:hint="eastAsia" w:ascii="仿宋" w:hAnsi="仿宋" w:eastAsia="仿宋" w:cs="仿宋"/>
              </w:rPr>
              <w:t>444.18</w:t>
            </w:r>
          </w:p>
        </w:tc>
        <w:tc>
          <w:tcPr>
            <w:tcW w:w="1749" w:type="dxa"/>
            <w:tcBorders>
              <w:top w:val="single" w:color="000000" w:sz="4" w:space="0"/>
              <w:left w:val="single" w:color="000000" w:sz="4" w:space="0"/>
              <w:bottom w:val="single" w:color="000000" w:sz="4" w:space="0"/>
              <w:right w:val="single" w:color="000000" w:sz="4" w:space="0"/>
            </w:tcBorders>
          </w:tcPr>
          <w:p w14:paraId="685B0A44">
            <w:pPr>
              <w:pStyle w:val="22"/>
              <w:jc w:val="right"/>
              <w:rPr>
                <w:rFonts w:ascii="仿宋" w:hAnsi="仿宋" w:eastAsia="仿宋" w:cs="仿宋"/>
              </w:rPr>
            </w:pPr>
            <w:r>
              <w:rPr>
                <w:rFonts w:hint="eastAsia" w:ascii="仿宋" w:hAnsi="仿宋" w:eastAsia="仿宋" w:cs="仿宋"/>
              </w:rPr>
              <w:t>677.22</w:t>
            </w:r>
          </w:p>
        </w:tc>
        <w:tc>
          <w:tcPr>
            <w:tcW w:w="1868" w:type="dxa"/>
            <w:tcBorders>
              <w:top w:val="single" w:color="000000" w:sz="4" w:space="0"/>
              <w:left w:val="single" w:color="000000" w:sz="4" w:space="0"/>
              <w:bottom w:val="single" w:color="000000" w:sz="4" w:space="0"/>
              <w:right w:val="single" w:color="000000" w:sz="4" w:space="0"/>
            </w:tcBorders>
          </w:tcPr>
          <w:p w14:paraId="355A89E6">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4D91D721">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61DA36D3">
            <w:pPr>
              <w:pStyle w:val="22"/>
              <w:jc w:val="right"/>
              <w:rPr>
                <w:rFonts w:ascii="仿宋" w:hAnsi="仿宋" w:eastAsia="仿宋" w:cs="仿宋"/>
              </w:rPr>
            </w:pPr>
          </w:p>
        </w:tc>
      </w:tr>
      <w:tr w14:paraId="7AA7E001">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1C9D0020">
            <w:pPr>
              <w:pStyle w:val="22"/>
              <w:rPr>
                <w:rFonts w:ascii="仿宋" w:hAnsi="仿宋" w:eastAsia="仿宋" w:cs="仿宋"/>
              </w:rPr>
            </w:pPr>
            <w:r>
              <w:rPr>
                <w:rFonts w:hint="eastAsia" w:ascii="仿宋" w:hAnsi="仿宋" w:eastAsia="仿宋" w:cs="仿宋"/>
              </w:rPr>
              <w:t xml:space="preserve">  21201</w:t>
            </w:r>
          </w:p>
        </w:tc>
        <w:tc>
          <w:tcPr>
            <w:tcW w:w="3223" w:type="dxa"/>
            <w:tcBorders>
              <w:top w:val="single" w:color="000000" w:sz="4" w:space="0"/>
              <w:left w:val="single" w:color="000000" w:sz="4" w:space="0"/>
              <w:bottom w:val="single" w:color="000000" w:sz="4" w:space="0"/>
              <w:right w:val="single" w:color="000000" w:sz="4" w:space="0"/>
            </w:tcBorders>
          </w:tcPr>
          <w:p w14:paraId="0C367482">
            <w:pPr>
              <w:pStyle w:val="22"/>
              <w:rPr>
                <w:rFonts w:ascii="仿宋" w:hAnsi="仿宋" w:eastAsia="仿宋" w:cs="仿宋"/>
              </w:rPr>
            </w:pPr>
            <w:r>
              <w:rPr>
                <w:rFonts w:hint="eastAsia" w:ascii="仿宋" w:hAnsi="仿宋" w:eastAsia="仿宋" w:cs="仿宋"/>
              </w:rPr>
              <w:t>城乡社区管理事务</w:t>
            </w:r>
          </w:p>
        </w:tc>
        <w:tc>
          <w:tcPr>
            <w:tcW w:w="1920" w:type="dxa"/>
            <w:tcBorders>
              <w:top w:val="single" w:color="000000" w:sz="4" w:space="0"/>
              <w:left w:val="single" w:color="000000" w:sz="4" w:space="0"/>
              <w:bottom w:val="single" w:color="000000" w:sz="4" w:space="0"/>
              <w:right w:val="single" w:color="000000" w:sz="4" w:space="0"/>
            </w:tcBorders>
          </w:tcPr>
          <w:p w14:paraId="235F3D1E">
            <w:pPr>
              <w:pStyle w:val="22"/>
              <w:jc w:val="right"/>
              <w:rPr>
                <w:rFonts w:ascii="仿宋" w:hAnsi="仿宋" w:eastAsia="仿宋" w:cs="仿宋"/>
              </w:rPr>
            </w:pPr>
            <w:r>
              <w:rPr>
                <w:rFonts w:hint="eastAsia" w:ascii="仿宋" w:hAnsi="仿宋" w:eastAsia="仿宋" w:cs="仿宋"/>
              </w:rPr>
              <w:t>677.22</w:t>
            </w:r>
          </w:p>
        </w:tc>
        <w:tc>
          <w:tcPr>
            <w:tcW w:w="1714" w:type="dxa"/>
            <w:tcBorders>
              <w:top w:val="single" w:color="000000" w:sz="4" w:space="0"/>
              <w:left w:val="single" w:color="000000" w:sz="4" w:space="0"/>
              <w:bottom w:val="single" w:color="000000" w:sz="4" w:space="0"/>
              <w:right w:val="single" w:color="000000" w:sz="4" w:space="0"/>
            </w:tcBorders>
          </w:tcPr>
          <w:p w14:paraId="2F42A2CF">
            <w:pPr>
              <w:pStyle w:val="22"/>
              <w:jc w:val="right"/>
              <w:rPr>
                <w:rFonts w:ascii="仿宋" w:hAnsi="仿宋" w:eastAsia="仿宋" w:cs="仿宋"/>
              </w:rPr>
            </w:pPr>
          </w:p>
        </w:tc>
        <w:tc>
          <w:tcPr>
            <w:tcW w:w="1749" w:type="dxa"/>
            <w:tcBorders>
              <w:top w:val="single" w:color="000000" w:sz="4" w:space="0"/>
              <w:left w:val="single" w:color="000000" w:sz="4" w:space="0"/>
              <w:bottom w:val="single" w:color="000000" w:sz="4" w:space="0"/>
              <w:right w:val="single" w:color="000000" w:sz="4" w:space="0"/>
            </w:tcBorders>
          </w:tcPr>
          <w:p w14:paraId="5501B077">
            <w:pPr>
              <w:pStyle w:val="22"/>
              <w:jc w:val="right"/>
              <w:rPr>
                <w:rFonts w:ascii="仿宋" w:hAnsi="仿宋" w:eastAsia="仿宋" w:cs="仿宋"/>
              </w:rPr>
            </w:pPr>
            <w:r>
              <w:rPr>
                <w:rFonts w:hint="eastAsia" w:ascii="仿宋" w:hAnsi="仿宋" w:eastAsia="仿宋" w:cs="仿宋"/>
              </w:rPr>
              <w:t>677.22</w:t>
            </w:r>
          </w:p>
        </w:tc>
        <w:tc>
          <w:tcPr>
            <w:tcW w:w="1868" w:type="dxa"/>
            <w:tcBorders>
              <w:top w:val="single" w:color="000000" w:sz="4" w:space="0"/>
              <w:left w:val="single" w:color="000000" w:sz="4" w:space="0"/>
              <w:bottom w:val="single" w:color="000000" w:sz="4" w:space="0"/>
              <w:right w:val="single" w:color="000000" w:sz="4" w:space="0"/>
            </w:tcBorders>
          </w:tcPr>
          <w:p w14:paraId="55FC5AAA">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6183F0DA">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38280D95">
            <w:pPr>
              <w:pStyle w:val="22"/>
              <w:jc w:val="right"/>
              <w:rPr>
                <w:rFonts w:ascii="仿宋" w:hAnsi="仿宋" w:eastAsia="仿宋" w:cs="仿宋"/>
              </w:rPr>
            </w:pPr>
          </w:p>
        </w:tc>
      </w:tr>
      <w:tr w14:paraId="50F263BC">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27FD6A58">
            <w:pPr>
              <w:pStyle w:val="22"/>
              <w:rPr>
                <w:rFonts w:ascii="仿宋" w:hAnsi="仿宋" w:eastAsia="仿宋" w:cs="仿宋"/>
              </w:rPr>
            </w:pPr>
            <w:r>
              <w:rPr>
                <w:rFonts w:hint="eastAsia" w:ascii="仿宋" w:hAnsi="仿宋" w:eastAsia="仿宋" w:cs="仿宋"/>
              </w:rPr>
              <w:t xml:space="preserve">    2120109</w:t>
            </w:r>
          </w:p>
        </w:tc>
        <w:tc>
          <w:tcPr>
            <w:tcW w:w="3223" w:type="dxa"/>
            <w:tcBorders>
              <w:top w:val="single" w:color="000000" w:sz="4" w:space="0"/>
              <w:left w:val="single" w:color="000000" w:sz="4" w:space="0"/>
              <w:bottom w:val="single" w:color="000000" w:sz="4" w:space="0"/>
              <w:right w:val="single" w:color="000000" w:sz="4" w:space="0"/>
            </w:tcBorders>
          </w:tcPr>
          <w:p w14:paraId="36823C07">
            <w:pPr>
              <w:pStyle w:val="22"/>
              <w:rPr>
                <w:rFonts w:ascii="仿宋" w:hAnsi="仿宋" w:eastAsia="仿宋" w:cs="仿宋"/>
              </w:rPr>
            </w:pPr>
            <w:r>
              <w:rPr>
                <w:rFonts w:hint="eastAsia" w:ascii="仿宋" w:hAnsi="仿宋" w:eastAsia="仿宋" w:cs="仿宋"/>
              </w:rPr>
              <w:t>住宅建设与房地产市场监管</w:t>
            </w:r>
          </w:p>
        </w:tc>
        <w:tc>
          <w:tcPr>
            <w:tcW w:w="1920" w:type="dxa"/>
            <w:tcBorders>
              <w:top w:val="single" w:color="000000" w:sz="4" w:space="0"/>
              <w:left w:val="single" w:color="000000" w:sz="4" w:space="0"/>
              <w:bottom w:val="single" w:color="000000" w:sz="4" w:space="0"/>
              <w:right w:val="single" w:color="000000" w:sz="4" w:space="0"/>
            </w:tcBorders>
          </w:tcPr>
          <w:p w14:paraId="7EC75F49">
            <w:pPr>
              <w:pStyle w:val="22"/>
              <w:jc w:val="right"/>
              <w:rPr>
                <w:rFonts w:ascii="仿宋" w:hAnsi="仿宋" w:eastAsia="仿宋" w:cs="仿宋"/>
              </w:rPr>
            </w:pPr>
            <w:r>
              <w:rPr>
                <w:rFonts w:hint="eastAsia" w:ascii="仿宋" w:hAnsi="仿宋" w:eastAsia="仿宋" w:cs="仿宋"/>
              </w:rPr>
              <w:t>677.22</w:t>
            </w:r>
          </w:p>
        </w:tc>
        <w:tc>
          <w:tcPr>
            <w:tcW w:w="1714" w:type="dxa"/>
            <w:tcBorders>
              <w:top w:val="single" w:color="000000" w:sz="4" w:space="0"/>
              <w:left w:val="single" w:color="000000" w:sz="4" w:space="0"/>
              <w:bottom w:val="single" w:color="000000" w:sz="4" w:space="0"/>
              <w:right w:val="single" w:color="000000" w:sz="4" w:space="0"/>
            </w:tcBorders>
          </w:tcPr>
          <w:p w14:paraId="7873D406">
            <w:pPr>
              <w:pStyle w:val="22"/>
              <w:jc w:val="right"/>
              <w:rPr>
                <w:rFonts w:ascii="仿宋" w:hAnsi="仿宋" w:eastAsia="仿宋" w:cs="仿宋"/>
              </w:rPr>
            </w:pPr>
          </w:p>
        </w:tc>
        <w:tc>
          <w:tcPr>
            <w:tcW w:w="1749" w:type="dxa"/>
            <w:tcBorders>
              <w:top w:val="single" w:color="000000" w:sz="4" w:space="0"/>
              <w:left w:val="single" w:color="000000" w:sz="4" w:space="0"/>
              <w:bottom w:val="single" w:color="000000" w:sz="4" w:space="0"/>
              <w:right w:val="single" w:color="000000" w:sz="4" w:space="0"/>
            </w:tcBorders>
          </w:tcPr>
          <w:p w14:paraId="15B9D6A9">
            <w:pPr>
              <w:pStyle w:val="22"/>
              <w:jc w:val="right"/>
              <w:rPr>
                <w:rFonts w:ascii="仿宋" w:hAnsi="仿宋" w:eastAsia="仿宋" w:cs="仿宋"/>
              </w:rPr>
            </w:pPr>
            <w:r>
              <w:rPr>
                <w:rFonts w:hint="eastAsia" w:ascii="仿宋" w:hAnsi="仿宋" w:eastAsia="仿宋" w:cs="仿宋"/>
              </w:rPr>
              <w:t>677.22</w:t>
            </w:r>
          </w:p>
        </w:tc>
        <w:tc>
          <w:tcPr>
            <w:tcW w:w="1868" w:type="dxa"/>
            <w:tcBorders>
              <w:top w:val="single" w:color="000000" w:sz="4" w:space="0"/>
              <w:left w:val="single" w:color="000000" w:sz="4" w:space="0"/>
              <w:bottom w:val="single" w:color="000000" w:sz="4" w:space="0"/>
              <w:right w:val="single" w:color="000000" w:sz="4" w:space="0"/>
            </w:tcBorders>
          </w:tcPr>
          <w:p w14:paraId="0F9DC3AB">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2CD523F0">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7905314A">
            <w:pPr>
              <w:pStyle w:val="22"/>
              <w:jc w:val="right"/>
              <w:rPr>
                <w:rFonts w:ascii="仿宋" w:hAnsi="仿宋" w:eastAsia="仿宋" w:cs="仿宋"/>
              </w:rPr>
            </w:pPr>
          </w:p>
        </w:tc>
      </w:tr>
      <w:tr w14:paraId="720A3B75">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5940FD5B">
            <w:pPr>
              <w:pStyle w:val="22"/>
              <w:rPr>
                <w:rFonts w:ascii="仿宋" w:hAnsi="仿宋" w:eastAsia="仿宋" w:cs="仿宋"/>
              </w:rPr>
            </w:pPr>
            <w:r>
              <w:rPr>
                <w:rFonts w:hint="eastAsia" w:ascii="仿宋" w:hAnsi="仿宋" w:eastAsia="仿宋" w:cs="仿宋"/>
              </w:rPr>
              <w:t xml:space="preserve">  21299</w:t>
            </w:r>
          </w:p>
        </w:tc>
        <w:tc>
          <w:tcPr>
            <w:tcW w:w="3223" w:type="dxa"/>
            <w:tcBorders>
              <w:top w:val="single" w:color="000000" w:sz="4" w:space="0"/>
              <w:left w:val="single" w:color="000000" w:sz="4" w:space="0"/>
              <w:bottom w:val="single" w:color="000000" w:sz="4" w:space="0"/>
              <w:right w:val="single" w:color="000000" w:sz="4" w:space="0"/>
            </w:tcBorders>
          </w:tcPr>
          <w:p w14:paraId="07D58364">
            <w:pPr>
              <w:pStyle w:val="22"/>
              <w:rPr>
                <w:rFonts w:ascii="仿宋" w:hAnsi="仿宋" w:eastAsia="仿宋" w:cs="仿宋"/>
              </w:rPr>
            </w:pPr>
            <w:r>
              <w:rPr>
                <w:rFonts w:hint="eastAsia" w:ascii="仿宋" w:hAnsi="仿宋" w:eastAsia="仿宋" w:cs="仿宋"/>
              </w:rPr>
              <w:t>其他城乡社区支出</w:t>
            </w:r>
          </w:p>
        </w:tc>
        <w:tc>
          <w:tcPr>
            <w:tcW w:w="1920" w:type="dxa"/>
            <w:tcBorders>
              <w:top w:val="single" w:color="000000" w:sz="4" w:space="0"/>
              <w:left w:val="single" w:color="000000" w:sz="4" w:space="0"/>
              <w:bottom w:val="single" w:color="000000" w:sz="4" w:space="0"/>
              <w:right w:val="single" w:color="000000" w:sz="4" w:space="0"/>
            </w:tcBorders>
          </w:tcPr>
          <w:p w14:paraId="1C0B5462">
            <w:pPr>
              <w:pStyle w:val="22"/>
              <w:jc w:val="right"/>
              <w:rPr>
                <w:rFonts w:ascii="仿宋" w:hAnsi="仿宋" w:eastAsia="仿宋" w:cs="仿宋"/>
              </w:rPr>
            </w:pPr>
            <w:r>
              <w:rPr>
                <w:rFonts w:hint="eastAsia" w:ascii="仿宋" w:hAnsi="仿宋" w:eastAsia="仿宋" w:cs="仿宋"/>
              </w:rPr>
              <w:t>444.18</w:t>
            </w:r>
          </w:p>
        </w:tc>
        <w:tc>
          <w:tcPr>
            <w:tcW w:w="1714" w:type="dxa"/>
            <w:tcBorders>
              <w:top w:val="single" w:color="000000" w:sz="4" w:space="0"/>
              <w:left w:val="single" w:color="000000" w:sz="4" w:space="0"/>
              <w:bottom w:val="single" w:color="000000" w:sz="4" w:space="0"/>
              <w:right w:val="single" w:color="000000" w:sz="4" w:space="0"/>
            </w:tcBorders>
          </w:tcPr>
          <w:p w14:paraId="2ADBE1A1">
            <w:pPr>
              <w:pStyle w:val="22"/>
              <w:jc w:val="right"/>
              <w:rPr>
                <w:rFonts w:ascii="仿宋" w:hAnsi="仿宋" w:eastAsia="仿宋" w:cs="仿宋"/>
              </w:rPr>
            </w:pPr>
            <w:r>
              <w:rPr>
                <w:rFonts w:hint="eastAsia" w:ascii="仿宋" w:hAnsi="仿宋" w:eastAsia="仿宋" w:cs="仿宋"/>
              </w:rPr>
              <w:t>444.18</w:t>
            </w:r>
          </w:p>
        </w:tc>
        <w:tc>
          <w:tcPr>
            <w:tcW w:w="1749" w:type="dxa"/>
            <w:tcBorders>
              <w:top w:val="single" w:color="000000" w:sz="4" w:space="0"/>
              <w:left w:val="single" w:color="000000" w:sz="4" w:space="0"/>
              <w:bottom w:val="single" w:color="000000" w:sz="4" w:space="0"/>
              <w:right w:val="single" w:color="000000" w:sz="4" w:space="0"/>
            </w:tcBorders>
          </w:tcPr>
          <w:p w14:paraId="7CAAB9D1">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6E1AC458">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78925C42">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0D589100">
            <w:pPr>
              <w:pStyle w:val="22"/>
              <w:jc w:val="right"/>
              <w:rPr>
                <w:rFonts w:ascii="仿宋" w:hAnsi="仿宋" w:eastAsia="仿宋" w:cs="仿宋"/>
              </w:rPr>
            </w:pPr>
          </w:p>
        </w:tc>
      </w:tr>
      <w:tr w14:paraId="4D43ADE8">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7169FFC8">
            <w:pPr>
              <w:pStyle w:val="22"/>
              <w:rPr>
                <w:rFonts w:ascii="仿宋" w:hAnsi="仿宋" w:eastAsia="仿宋" w:cs="仿宋"/>
              </w:rPr>
            </w:pPr>
            <w:r>
              <w:rPr>
                <w:rFonts w:hint="eastAsia" w:ascii="仿宋" w:hAnsi="仿宋" w:eastAsia="仿宋" w:cs="仿宋"/>
              </w:rPr>
              <w:t xml:space="preserve">    2129999</w:t>
            </w:r>
          </w:p>
        </w:tc>
        <w:tc>
          <w:tcPr>
            <w:tcW w:w="3223" w:type="dxa"/>
            <w:tcBorders>
              <w:top w:val="single" w:color="000000" w:sz="4" w:space="0"/>
              <w:left w:val="single" w:color="000000" w:sz="4" w:space="0"/>
              <w:bottom w:val="single" w:color="000000" w:sz="4" w:space="0"/>
              <w:right w:val="single" w:color="000000" w:sz="4" w:space="0"/>
            </w:tcBorders>
          </w:tcPr>
          <w:p w14:paraId="3E0C12E8">
            <w:pPr>
              <w:pStyle w:val="22"/>
              <w:rPr>
                <w:rFonts w:ascii="仿宋" w:hAnsi="仿宋" w:eastAsia="仿宋" w:cs="仿宋"/>
              </w:rPr>
            </w:pPr>
            <w:r>
              <w:rPr>
                <w:rFonts w:hint="eastAsia" w:ascii="仿宋" w:hAnsi="仿宋" w:eastAsia="仿宋" w:cs="仿宋"/>
              </w:rPr>
              <w:t>其他城乡社区支出</w:t>
            </w:r>
          </w:p>
        </w:tc>
        <w:tc>
          <w:tcPr>
            <w:tcW w:w="1920" w:type="dxa"/>
            <w:tcBorders>
              <w:top w:val="single" w:color="000000" w:sz="4" w:space="0"/>
              <w:left w:val="single" w:color="000000" w:sz="4" w:space="0"/>
              <w:bottom w:val="single" w:color="000000" w:sz="4" w:space="0"/>
              <w:right w:val="single" w:color="000000" w:sz="4" w:space="0"/>
            </w:tcBorders>
          </w:tcPr>
          <w:p w14:paraId="1012BD26">
            <w:pPr>
              <w:pStyle w:val="22"/>
              <w:jc w:val="right"/>
              <w:rPr>
                <w:rFonts w:ascii="仿宋" w:hAnsi="仿宋" w:eastAsia="仿宋" w:cs="仿宋"/>
              </w:rPr>
            </w:pPr>
            <w:r>
              <w:rPr>
                <w:rFonts w:hint="eastAsia" w:ascii="仿宋" w:hAnsi="仿宋" w:eastAsia="仿宋" w:cs="仿宋"/>
              </w:rPr>
              <w:t>444.18</w:t>
            </w:r>
          </w:p>
        </w:tc>
        <w:tc>
          <w:tcPr>
            <w:tcW w:w="1714" w:type="dxa"/>
            <w:tcBorders>
              <w:top w:val="single" w:color="000000" w:sz="4" w:space="0"/>
              <w:left w:val="single" w:color="000000" w:sz="4" w:space="0"/>
              <w:bottom w:val="single" w:color="000000" w:sz="4" w:space="0"/>
              <w:right w:val="single" w:color="000000" w:sz="4" w:space="0"/>
            </w:tcBorders>
          </w:tcPr>
          <w:p w14:paraId="26F2EDE8">
            <w:pPr>
              <w:pStyle w:val="22"/>
              <w:jc w:val="right"/>
              <w:rPr>
                <w:rFonts w:ascii="仿宋" w:hAnsi="仿宋" w:eastAsia="仿宋" w:cs="仿宋"/>
              </w:rPr>
            </w:pPr>
            <w:r>
              <w:rPr>
                <w:rFonts w:hint="eastAsia" w:ascii="仿宋" w:hAnsi="仿宋" w:eastAsia="仿宋" w:cs="仿宋"/>
              </w:rPr>
              <w:t>444.18</w:t>
            </w:r>
          </w:p>
        </w:tc>
        <w:tc>
          <w:tcPr>
            <w:tcW w:w="1749" w:type="dxa"/>
            <w:tcBorders>
              <w:top w:val="single" w:color="000000" w:sz="4" w:space="0"/>
              <w:left w:val="single" w:color="000000" w:sz="4" w:space="0"/>
              <w:bottom w:val="single" w:color="000000" w:sz="4" w:space="0"/>
              <w:right w:val="single" w:color="000000" w:sz="4" w:space="0"/>
            </w:tcBorders>
          </w:tcPr>
          <w:p w14:paraId="5F7E7234">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75835FE6">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4F33240B">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0F4D76F0">
            <w:pPr>
              <w:pStyle w:val="22"/>
              <w:jc w:val="right"/>
              <w:rPr>
                <w:rFonts w:ascii="仿宋" w:hAnsi="仿宋" w:eastAsia="仿宋" w:cs="仿宋"/>
              </w:rPr>
            </w:pPr>
          </w:p>
        </w:tc>
      </w:tr>
      <w:tr w14:paraId="1C000A81">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60147673">
            <w:pPr>
              <w:pStyle w:val="22"/>
              <w:rPr>
                <w:rFonts w:ascii="仿宋" w:hAnsi="仿宋" w:eastAsia="仿宋" w:cs="仿宋"/>
              </w:rPr>
            </w:pPr>
            <w:r>
              <w:rPr>
                <w:rFonts w:hint="eastAsia" w:ascii="仿宋" w:hAnsi="仿宋" w:eastAsia="仿宋" w:cs="仿宋"/>
              </w:rPr>
              <w:t>221</w:t>
            </w:r>
          </w:p>
        </w:tc>
        <w:tc>
          <w:tcPr>
            <w:tcW w:w="3223" w:type="dxa"/>
            <w:tcBorders>
              <w:top w:val="single" w:color="000000" w:sz="4" w:space="0"/>
              <w:left w:val="single" w:color="000000" w:sz="4" w:space="0"/>
              <w:bottom w:val="single" w:color="000000" w:sz="4" w:space="0"/>
              <w:right w:val="single" w:color="000000" w:sz="4" w:space="0"/>
            </w:tcBorders>
          </w:tcPr>
          <w:p w14:paraId="0BD7E3F7">
            <w:pPr>
              <w:pStyle w:val="22"/>
              <w:rPr>
                <w:rFonts w:ascii="仿宋" w:hAnsi="仿宋" w:eastAsia="仿宋" w:cs="仿宋"/>
              </w:rPr>
            </w:pPr>
            <w:r>
              <w:rPr>
                <w:rFonts w:hint="eastAsia" w:ascii="仿宋" w:hAnsi="仿宋" w:eastAsia="仿宋" w:cs="仿宋"/>
              </w:rPr>
              <w:t>住房保障支出</w:t>
            </w:r>
          </w:p>
        </w:tc>
        <w:tc>
          <w:tcPr>
            <w:tcW w:w="1920" w:type="dxa"/>
            <w:tcBorders>
              <w:top w:val="single" w:color="000000" w:sz="4" w:space="0"/>
              <w:left w:val="single" w:color="000000" w:sz="4" w:space="0"/>
              <w:bottom w:val="single" w:color="000000" w:sz="4" w:space="0"/>
              <w:right w:val="single" w:color="000000" w:sz="4" w:space="0"/>
            </w:tcBorders>
          </w:tcPr>
          <w:p w14:paraId="6CDA69A9">
            <w:pPr>
              <w:pStyle w:val="22"/>
              <w:jc w:val="right"/>
              <w:rPr>
                <w:rFonts w:ascii="仿宋" w:hAnsi="仿宋" w:eastAsia="仿宋" w:cs="仿宋"/>
              </w:rPr>
            </w:pPr>
            <w:r>
              <w:rPr>
                <w:rFonts w:hint="eastAsia" w:ascii="仿宋" w:hAnsi="仿宋" w:eastAsia="仿宋" w:cs="仿宋"/>
              </w:rPr>
              <w:t>151.52</w:t>
            </w:r>
          </w:p>
        </w:tc>
        <w:tc>
          <w:tcPr>
            <w:tcW w:w="1714" w:type="dxa"/>
            <w:tcBorders>
              <w:top w:val="single" w:color="000000" w:sz="4" w:space="0"/>
              <w:left w:val="single" w:color="000000" w:sz="4" w:space="0"/>
              <w:bottom w:val="single" w:color="000000" w:sz="4" w:space="0"/>
              <w:right w:val="single" w:color="000000" w:sz="4" w:space="0"/>
            </w:tcBorders>
          </w:tcPr>
          <w:p w14:paraId="7488A863">
            <w:pPr>
              <w:pStyle w:val="22"/>
              <w:jc w:val="right"/>
              <w:rPr>
                <w:rFonts w:ascii="仿宋" w:hAnsi="仿宋" w:eastAsia="仿宋" w:cs="仿宋"/>
              </w:rPr>
            </w:pPr>
            <w:r>
              <w:rPr>
                <w:rFonts w:hint="eastAsia" w:ascii="仿宋" w:hAnsi="仿宋" w:eastAsia="仿宋" w:cs="仿宋"/>
              </w:rPr>
              <w:t>151.52</w:t>
            </w:r>
          </w:p>
        </w:tc>
        <w:tc>
          <w:tcPr>
            <w:tcW w:w="1749" w:type="dxa"/>
            <w:tcBorders>
              <w:top w:val="single" w:color="000000" w:sz="4" w:space="0"/>
              <w:left w:val="single" w:color="000000" w:sz="4" w:space="0"/>
              <w:bottom w:val="single" w:color="000000" w:sz="4" w:space="0"/>
              <w:right w:val="single" w:color="000000" w:sz="4" w:space="0"/>
            </w:tcBorders>
          </w:tcPr>
          <w:p w14:paraId="7C0CCED1">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4947E9FA">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598A0B91">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0A035C56">
            <w:pPr>
              <w:pStyle w:val="22"/>
              <w:jc w:val="right"/>
              <w:rPr>
                <w:rFonts w:ascii="仿宋" w:hAnsi="仿宋" w:eastAsia="仿宋" w:cs="仿宋"/>
              </w:rPr>
            </w:pPr>
          </w:p>
        </w:tc>
      </w:tr>
      <w:tr w14:paraId="5E12C64F">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4B0FB0AB">
            <w:pPr>
              <w:pStyle w:val="22"/>
              <w:rPr>
                <w:rFonts w:ascii="仿宋" w:hAnsi="仿宋" w:eastAsia="仿宋" w:cs="仿宋"/>
              </w:rPr>
            </w:pPr>
            <w:r>
              <w:rPr>
                <w:rFonts w:hint="eastAsia" w:ascii="仿宋" w:hAnsi="仿宋" w:eastAsia="仿宋" w:cs="仿宋"/>
              </w:rPr>
              <w:t xml:space="preserve">  22102</w:t>
            </w:r>
          </w:p>
        </w:tc>
        <w:tc>
          <w:tcPr>
            <w:tcW w:w="3223" w:type="dxa"/>
            <w:tcBorders>
              <w:top w:val="single" w:color="000000" w:sz="4" w:space="0"/>
              <w:left w:val="single" w:color="000000" w:sz="4" w:space="0"/>
              <w:bottom w:val="single" w:color="000000" w:sz="4" w:space="0"/>
              <w:right w:val="single" w:color="000000" w:sz="4" w:space="0"/>
            </w:tcBorders>
          </w:tcPr>
          <w:p w14:paraId="5168AA4A">
            <w:pPr>
              <w:pStyle w:val="22"/>
              <w:rPr>
                <w:rFonts w:ascii="仿宋" w:hAnsi="仿宋" w:eastAsia="仿宋" w:cs="仿宋"/>
              </w:rPr>
            </w:pPr>
            <w:r>
              <w:rPr>
                <w:rFonts w:hint="eastAsia" w:ascii="仿宋" w:hAnsi="仿宋" w:eastAsia="仿宋" w:cs="仿宋"/>
              </w:rPr>
              <w:t>住房改革支出</w:t>
            </w:r>
          </w:p>
        </w:tc>
        <w:tc>
          <w:tcPr>
            <w:tcW w:w="1920" w:type="dxa"/>
            <w:tcBorders>
              <w:top w:val="single" w:color="000000" w:sz="4" w:space="0"/>
              <w:left w:val="single" w:color="000000" w:sz="4" w:space="0"/>
              <w:bottom w:val="single" w:color="000000" w:sz="4" w:space="0"/>
              <w:right w:val="single" w:color="000000" w:sz="4" w:space="0"/>
            </w:tcBorders>
          </w:tcPr>
          <w:p w14:paraId="37A34A3F">
            <w:pPr>
              <w:pStyle w:val="22"/>
              <w:jc w:val="right"/>
              <w:rPr>
                <w:rFonts w:ascii="仿宋" w:hAnsi="仿宋" w:eastAsia="仿宋" w:cs="仿宋"/>
              </w:rPr>
            </w:pPr>
            <w:r>
              <w:rPr>
                <w:rFonts w:hint="eastAsia" w:ascii="仿宋" w:hAnsi="仿宋" w:eastAsia="仿宋" w:cs="仿宋"/>
              </w:rPr>
              <w:t>151.52</w:t>
            </w:r>
          </w:p>
        </w:tc>
        <w:tc>
          <w:tcPr>
            <w:tcW w:w="1714" w:type="dxa"/>
            <w:tcBorders>
              <w:top w:val="single" w:color="000000" w:sz="4" w:space="0"/>
              <w:left w:val="single" w:color="000000" w:sz="4" w:space="0"/>
              <w:bottom w:val="single" w:color="000000" w:sz="4" w:space="0"/>
              <w:right w:val="single" w:color="000000" w:sz="4" w:space="0"/>
            </w:tcBorders>
          </w:tcPr>
          <w:p w14:paraId="43E1E27A">
            <w:pPr>
              <w:pStyle w:val="22"/>
              <w:jc w:val="right"/>
              <w:rPr>
                <w:rFonts w:ascii="仿宋" w:hAnsi="仿宋" w:eastAsia="仿宋" w:cs="仿宋"/>
              </w:rPr>
            </w:pPr>
            <w:r>
              <w:rPr>
                <w:rFonts w:hint="eastAsia" w:ascii="仿宋" w:hAnsi="仿宋" w:eastAsia="仿宋" w:cs="仿宋"/>
              </w:rPr>
              <w:t>151.52</w:t>
            </w:r>
          </w:p>
        </w:tc>
        <w:tc>
          <w:tcPr>
            <w:tcW w:w="1749" w:type="dxa"/>
            <w:tcBorders>
              <w:top w:val="single" w:color="000000" w:sz="4" w:space="0"/>
              <w:left w:val="single" w:color="000000" w:sz="4" w:space="0"/>
              <w:bottom w:val="single" w:color="000000" w:sz="4" w:space="0"/>
              <w:right w:val="single" w:color="000000" w:sz="4" w:space="0"/>
            </w:tcBorders>
          </w:tcPr>
          <w:p w14:paraId="780A7535">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08C5ABFB">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6121A8BC">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749B5AE0">
            <w:pPr>
              <w:pStyle w:val="22"/>
              <w:jc w:val="right"/>
              <w:rPr>
                <w:rFonts w:ascii="仿宋" w:hAnsi="仿宋" w:eastAsia="仿宋" w:cs="仿宋"/>
              </w:rPr>
            </w:pPr>
          </w:p>
        </w:tc>
      </w:tr>
      <w:tr w14:paraId="1DE5E710">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71B00CC7">
            <w:pPr>
              <w:pStyle w:val="22"/>
              <w:rPr>
                <w:rFonts w:ascii="仿宋" w:hAnsi="仿宋" w:eastAsia="仿宋" w:cs="仿宋"/>
              </w:rPr>
            </w:pPr>
            <w:r>
              <w:rPr>
                <w:rFonts w:hint="eastAsia" w:ascii="仿宋" w:hAnsi="仿宋" w:eastAsia="仿宋" w:cs="仿宋"/>
              </w:rPr>
              <w:t xml:space="preserve">    2210201</w:t>
            </w:r>
          </w:p>
        </w:tc>
        <w:tc>
          <w:tcPr>
            <w:tcW w:w="3223" w:type="dxa"/>
            <w:tcBorders>
              <w:top w:val="single" w:color="000000" w:sz="4" w:space="0"/>
              <w:left w:val="single" w:color="000000" w:sz="4" w:space="0"/>
              <w:bottom w:val="single" w:color="000000" w:sz="4" w:space="0"/>
              <w:right w:val="single" w:color="000000" w:sz="4" w:space="0"/>
            </w:tcBorders>
          </w:tcPr>
          <w:p w14:paraId="52524846">
            <w:pPr>
              <w:pStyle w:val="22"/>
              <w:rPr>
                <w:rFonts w:ascii="仿宋" w:hAnsi="仿宋" w:eastAsia="仿宋" w:cs="仿宋"/>
              </w:rPr>
            </w:pPr>
            <w:r>
              <w:rPr>
                <w:rFonts w:hint="eastAsia" w:ascii="仿宋" w:hAnsi="仿宋" w:eastAsia="仿宋" w:cs="仿宋"/>
              </w:rPr>
              <w:t>住房公积金</w:t>
            </w:r>
          </w:p>
        </w:tc>
        <w:tc>
          <w:tcPr>
            <w:tcW w:w="1920" w:type="dxa"/>
            <w:tcBorders>
              <w:top w:val="single" w:color="000000" w:sz="4" w:space="0"/>
              <w:left w:val="single" w:color="000000" w:sz="4" w:space="0"/>
              <w:bottom w:val="single" w:color="000000" w:sz="4" w:space="0"/>
              <w:right w:val="single" w:color="000000" w:sz="4" w:space="0"/>
            </w:tcBorders>
          </w:tcPr>
          <w:p w14:paraId="68A05A69">
            <w:pPr>
              <w:pStyle w:val="22"/>
              <w:jc w:val="right"/>
              <w:rPr>
                <w:rFonts w:ascii="仿宋" w:hAnsi="仿宋" w:eastAsia="仿宋" w:cs="仿宋"/>
              </w:rPr>
            </w:pPr>
            <w:r>
              <w:rPr>
                <w:rFonts w:hint="eastAsia" w:ascii="仿宋" w:hAnsi="仿宋" w:eastAsia="仿宋" w:cs="仿宋"/>
              </w:rPr>
              <w:t>47.14</w:t>
            </w:r>
          </w:p>
        </w:tc>
        <w:tc>
          <w:tcPr>
            <w:tcW w:w="1714" w:type="dxa"/>
            <w:tcBorders>
              <w:top w:val="single" w:color="000000" w:sz="4" w:space="0"/>
              <w:left w:val="single" w:color="000000" w:sz="4" w:space="0"/>
              <w:bottom w:val="single" w:color="000000" w:sz="4" w:space="0"/>
              <w:right w:val="single" w:color="000000" w:sz="4" w:space="0"/>
            </w:tcBorders>
          </w:tcPr>
          <w:p w14:paraId="27C1C3DF">
            <w:pPr>
              <w:pStyle w:val="22"/>
              <w:jc w:val="right"/>
              <w:rPr>
                <w:rFonts w:ascii="仿宋" w:hAnsi="仿宋" w:eastAsia="仿宋" w:cs="仿宋"/>
              </w:rPr>
            </w:pPr>
            <w:r>
              <w:rPr>
                <w:rFonts w:hint="eastAsia" w:ascii="仿宋" w:hAnsi="仿宋" w:eastAsia="仿宋" w:cs="仿宋"/>
              </w:rPr>
              <w:t>47.14</w:t>
            </w:r>
          </w:p>
        </w:tc>
        <w:tc>
          <w:tcPr>
            <w:tcW w:w="1749" w:type="dxa"/>
            <w:tcBorders>
              <w:top w:val="single" w:color="000000" w:sz="4" w:space="0"/>
              <w:left w:val="single" w:color="000000" w:sz="4" w:space="0"/>
              <w:bottom w:val="single" w:color="000000" w:sz="4" w:space="0"/>
              <w:right w:val="single" w:color="000000" w:sz="4" w:space="0"/>
            </w:tcBorders>
          </w:tcPr>
          <w:p w14:paraId="693A1431">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39B6A156">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7B432BE6">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5C31F78F">
            <w:pPr>
              <w:pStyle w:val="22"/>
              <w:jc w:val="right"/>
              <w:rPr>
                <w:rFonts w:ascii="仿宋" w:hAnsi="仿宋" w:eastAsia="仿宋" w:cs="仿宋"/>
              </w:rPr>
            </w:pPr>
          </w:p>
        </w:tc>
      </w:tr>
      <w:tr w14:paraId="33F038A8">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11BA94E5">
            <w:pPr>
              <w:pStyle w:val="22"/>
              <w:rPr>
                <w:rFonts w:ascii="仿宋" w:hAnsi="仿宋" w:eastAsia="仿宋" w:cs="仿宋"/>
              </w:rPr>
            </w:pPr>
            <w:r>
              <w:rPr>
                <w:rFonts w:hint="eastAsia" w:ascii="仿宋" w:hAnsi="仿宋" w:eastAsia="仿宋" w:cs="仿宋"/>
              </w:rPr>
              <w:t xml:space="preserve">    2210202</w:t>
            </w:r>
          </w:p>
        </w:tc>
        <w:tc>
          <w:tcPr>
            <w:tcW w:w="3223" w:type="dxa"/>
            <w:tcBorders>
              <w:top w:val="single" w:color="000000" w:sz="4" w:space="0"/>
              <w:left w:val="single" w:color="000000" w:sz="4" w:space="0"/>
              <w:bottom w:val="single" w:color="000000" w:sz="4" w:space="0"/>
              <w:right w:val="single" w:color="000000" w:sz="4" w:space="0"/>
            </w:tcBorders>
          </w:tcPr>
          <w:p w14:paraId="38B0C30B">
            <w:pPr>
              <w:pStyle w:val="22"/>
              <w:rPr>
                <w:rFonts w:ascii="仿宋" w:hAnsi="仿宋" w:eastAsia="仿宋" w:cs="仿宋"/>
              </w:rPr>
            </w:pPr>
            <w:r>
              <w:rPr>
                <w:rFonts w:hint="eastAsia" w:ascii="仿宋" w:hAnsi="仿宋" w:eastAsia="仿宋" w:cs="仿宋"/>
              </w:rPr>
              <w:t>提租补贴</w:t>
            </w:r>
          </w:p>
        </w:tc>
        <w:tc>
          <w:tcPr>
            <w:tcW w:w="1920" w:type="dxa"/>
            <w:tcBorders>
              <w:top w:val="single" w:color="000000" w:sz="4" w:space="0"/>
              <w:left w:val="single" w:color="000000" w:sz="4" w:space="0"/>
              <w:bottom w:val="single" w:color="000000" w:sz="4" w:space="0"/>
              <w:right w:val="single" w:color="000000" w:sz="4" w:space="0"/>
            </w:tcBorders>
          </w:tcPr>
          <w:p w14:paraId="6E03E1A9">
            <w:pPr>
              <w:pStyle w:val="22"/>
              <w:jc w:val="right"/>
              <w:rPr>
                <w:rFonts w:ascii="仿宋" w:hAnsi="仿宋" w:eastAsia="仿宋" w:cs="仿宋"/>
              </w:rPr>
            </w:pPr>
            <w:r>
              <w:rPr>
                <w:rFonts w:hint="eastAsia" w:ascii="仿宋" w:hAnsi="仿宋" w:eastAsia="仿宋" w:cs="仿宋"/>
              </w:rPr>
              <w:t>31.91</w:t>
            </w:r>
          </w:p>
        </w:tc>
        <w:tc>
          <w:tcPr>
            <w:tcW w:w="1714" w:type="dxa"/>
            <w:tcBorders>
              <w:top w:val="single" w:color="000000" w:sz="4" w:space="0"/>
              <w:left w:val="single" w:color="000000" w:sz="4" w:space="0"/>
              <w:bottom w:val="single" w:color="000000" w:sz="4" w:space="0"/>
              <w:right w:val="single" w:color="000000" w:sz="4" w:space="0"/>
            </w:tcBorders>
          </w:tcPr>
          <w:p w14:paraId="6751619E">
            <w:pPr>
              <w:pStyle w:val="22"/>
              <w:jc w:val="right"/>
              <w:rPr>
                <w:rFonts w:ascii="仿宋" w:hAnsi="仿宋" w:eastAsia="仿宋" w:cs="仿宋"/>
              </w:rPr>
            </w:pPr>
            <w:r>
              <w:rPr>
                <w:rFonts w:hint="eastAsia" w:ascii="仿宋" w:hAnsi="仿宋" w:eastAsia="仿宋" w:cs="仿宋"/>
              </w:rPr>
              <w:t>31.91</w:t>
            </w:r>
          </w:p>
        </w:tc>
        <w:tc>
          <w:tcPr>
            <w:tcW w:w="1749" w:type="dxa"/>
            <w:tcBorders>
              <w:top w:val="single" w:color="000000" w:sz="4" w:space="0"/>
              <w:left w:val="single" w:color="000000" w:sz="4" w:space="0"/>
              <w:bottom w:val="single" w:color="000000" w:sz="4" w:space="0"/>
              <w:right w:val="single" w:color="000000" w:sz="4" w:space="0"/>
            </w:tcBorders>
          </w:tcPr>
          <w:p w14:paraId="0CB8023C">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77E52BE1">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729FEBB1">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6635FAAE">
            <w:pPr>
              <w:pStyle w:val="22"/>
              <w:jc w:val="right"/>
              <w:rPr>
                <w:rFonts w:ascii="仿宋" w:hAnsi="仿宋" w:eastAsia="仿宋" w:cs="仿宋"/>
              </w:rPr>
            </w:pPr>
          </w:p>
        </w:tc>
      </w:tr>
      <w:tr w14:paraId="1CF18B50">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14:paraId="5CB8CE13">
            <w:pPr>
              <w:pStyle w:val="22"/>
              <w:rPr>
                <w:rFonts w:ascii="仿宋" w:hAnsi="仿宋" w:eastAsia="仿宋" w:cs="仿宋"/>
              </w:rPr>
            </w:pPr>
            <w:r>
              <w:rPr>
                <w:rFonts w:hint="eastAsia" w:ascii="仿宋" w:hAnsi="仿宋" w:eastAsia="仿宋" w:cs="仿宋"/>
              </w:rPr>
              <w:t xml:space="preserve">    2210203</w:t>
            </w:r>
          </w:p>
        </w:tc>
        <w:tc>
          <w:tcPr>
            <w:tcW w:w="3223" w:type="dxa"/>
            <w:tcBorders>
              <w:top w:val="single" w:color="000000" w:sz="4" w:space="0"/>
              <w:left w:val="single" w:color="000000" w:sz="4" w:space="0"/>
              <w:bottom w:val="single" w:color="000000" w:sz="4" w:space="0"/>
              <w:right w:val="single" w:color="000000" w:sz="4" w:space="0"/>
            </w:tcBorders>
          </w:tcPr>
          <w:p w14:paraId="656295DA">
            <w:pPr>
              <w:pStyle w:val="22"/>
              <w:rPr>
                <w:rFonts w:ascii="仿宋" w:hAnsi="仿宋" w:eastAsia="仿宋" w:cs="仿宋"/>
              </w:rPr>
            </w:pPr>
            <w:r>
              <w:rPr>
                <w:rFonts w:hint="eastAsia" w:ascii="仿宋" w:hAnsi="仿宋" w:eastAsia="仿宋" w:cs="仿宋"/>
              </w:rPr>
              <w:t>购房补贴</w:t>
            </w:r>
          </w:p>
        </w:tc>
        <w:tc>
          <w:tcPr>
            <w:tcW w:w="1920" w:type="dxa"/>
            <w:tcBorders>
              <w:top w:val="single" w:color="000000" w:sz="4" w:space="0"/>
              <w:left w:val="single" w:color="000000" w:sz="4" w:space="0"/>
              <w:bottom w:val="single" w:color="000000" w:sz="4" w:space="0"/>
              <w:right w:val="single" w:color="000000" w:sz="4" w:space="0"/>
            </w:tcBorders>
          </w:tcPr>
          <w:p w14:paraId="6115DF87">
            <w:pPr>
              <w:pStyle w:val="22"/>
              <w:jc w:val="right"/>
              <w:rPr>
                <w:rFonts w:ascii="仿宋" w:hAnsi="仿宋" w:eastAsia="仿宋" w:cs="仿宋"/>
              </w:rPr>
            </w:pPr>
            <w:r>
              <w:rPr>
                <w:rFonts w:hint="eastAsia" w:ascii="仿宋" w:hAnsi="仿宋" w:eastAsia="仿宋" w:cs="仿宋"/>
              </w:rPr>
              <w:t>72.47</w:t>
            </w:r>
          </w:p>
        </w:tc>
        <w:tc>
          <w:tcPr>
            <w:tcW w:w="1714" w:type="dxa"/>
            <w:tcBorders>
              <w:top w:val="single" w:color="000000" w:sz="4" w:space="0"/>
              <w:left w:val="single" w:color="000000" w:sz="4" w:space="0"/>
              <w:bottom w:val="single" w:color="000000" w:sz="4" w:space="0"/>
              <w:right w:val="single" w:color="000000" w:sz="4" w:space="0"/>
            </w:tcBorders>
          </w:tcPr>
          <w:p w14:paraId="28796A35">
            <w:pPr>
              <w:pStyle w:val="22"/>
              <w:jc w:val="right"/>
              <w:rPr>
                <w:rFonts w:ascii="仿宋" w:hAnsi="仿宋" w:eastAsia="仿宋" w:cs="仿宋"/>
              </w:rPr>
            </w:pPr>
            <w:r>
              <w:rPr>
                <w:rFonts w:hint="eastAsia" w:ascii="仿宋" w:hAnsi="仿宋" w:eastAsia="仿宋" w:cs="仿宋"/>
              </w:rPr>
              <w:t>72.47</w:t>
            </w:r>
          </w:p>
        </w:tc>
        <w:tc>
          <w:tcPr>
            <w:tcW w:w="1749" w:type="dxa"/>
            <w:tcBorders>
              <w:top w:val="single" w:color="000000" w:sz="4" w:space="0"/>
              <w:left w:val="single" w:color="000000" w:sz="4" w:space="0"/>
              <w:bottom w:val="single" w:color="000000" w:sz="4" w:space="0"/>
              <w:right w:val="single" w:color="000000" w:sz="4" w:space="0"/>
            </w:tcBorders>
          </w:tcPr>
          <w:p w14:paraId="5ABE02D1">
            <w:pPr>
              <w:pStyle w:val="22"/>
              <w:jc w:val="right"/>
              <w:rPr>
                <w:rFonts w:ascii="仿宋" w:hAnsi="仿宋" w:eastAsia="仿宋" w:cs="仿宋"/>
              </w:rPr>
            </w:pPr>
          </w:p>
        </w:tc>
        <w:tc>
          <w:tcPr>
            <w:tcW w:w="1868" w:type="dxa"/>
            <w:tcBorders>
              <w:top w:val="single" w:color="000000" w:sz="4" w:space="0"/>
              <w:left w:val="single" w:color="000000" w:sz="4" w:space="0"/>
              <w:bottom w:val="single" w:color="000000" w:sz="4" w:space="0"/>
              <w:right w:val="single" w:color="000000" w:sz="4" w:space="0"/>
            </w:tcBorders>
          </w:tcPr>
          <w:p w14:paraId="3B308036">
            <w:pPr>
              <w:pStyle w:val="22"/>
              <w:jc w:val="right"/>
              <w:rPr>
                <w:rFonts w:ascii="仿宋" w:hAnsi="仿宋" w:eastAsia="仿宋" w:cs="仿宋"/>
              </w:rPr>
            </w:pPr>
          </w:p>
        </w:tc>
        <w:tc>
          <w:tcPr>
            <w:tcW w:w="1680" w:type="dxa"/>
            <w:tcBorders>
              <w:top w:val="single" w:color="000000" w:sz="4" w:space="0"/>
              <w:left w:val="single" w:color="000000" w:sz="4" w:space="0"/>
              <w:bottom w:val="single" w:color="000000" w:sz="4" w:space="0"/>
              <w:right w:val="single" w:color="000000" w:sz="4" w:space="0"/>
            </w:tcBorders>
          </w:tcPr>
          <w:p w14:paraId="1075F5ED">
            <w:pPr>
              <w:pStyle w:val="22"/>
              <w:jc w:val="right"/>
              <w:rPr>
                <w:rFonts w:ascii="仿宋" w:hAnsi="仿宋" w:eastAsia="仿宋" w:cs="仿宋"/>
              </w:rPr>
            </w:pPr>
          </w:p>
        </w:tc>
        <w:tc>
          <w:tcPr>
            <w:tcW w:w="1637" w:type="dxa"/>
            <w:tcBorders>
              <w:top w:val="single" w:color="000000" w:sz="4" w:space="0"/>
              <w:left w:val="single" w:color="000000" w:sz="4" w:space="0"/>
              <w:bottom w:val="single" w:color="000000" w:sz="4" w:space="0"/>
              <w:right w:val="single" w:color="000000" w:sz="4" w:space="0"/>
            </w:tcBorders>
          </w:tcPr>
          <w:p w14:paraId="643AE078">
            <w:pPr>
              <w:pStyle w:val="22"/>
              <w:jc w:val="right"/>
              <w:rPr>
                <w:rFonts w:ascii="仿宋" w:hAnsi="仿宋" w:eastAsia="仿宋" w:cs="仿宋"/>
              </w:rPr>
            </w:pPr>
          </w:p>
        </w:tc>
      </w:tr>
    </w:tbl>
    <w:p w14:paraId="4ED6BDCB">
      <w:pPr>
        <w:spacing w:before="59"/>
        <w:ind w:left="57"/>
        <w:rPr>
          <w:rFonts w:ascii="仿宋" w:hAnsi="仿宋" w:eastAsia="仿宋" w:cs="仿宋"/>
          <w:b/>
          <w:bCs/>
        </w:rPr>
        <w:sectPr>
          <w:footerReference r:id="rId9" w:type="default"/>
          <w:pgSz w:w="16838" w:h="11906" w:orient="landscape"/>
          <w:pgMar w:top="720" w:right="720" w:bottom="720" w:left="720" w:header="170" w:footer="280" w:gutter="0"/>
          <w:pgNumType w:fmt="numberInDash"/>
          <w:cols w:space="720" w:num="1"/>
          <w:formProt w:val="0"/>
          <w:docGrid w:linePitch="100" w:charSpace="0"/>
        </w:sectPr>
      </w:pPr>
    </w:p>
    <w:tbl>
      <w:tblPr>
        <w:tblStyle w:val="12"/>
        <w:tblW w:w="15789" w:type="dxa"/>
        <w:tblInd w:w="-123" w:type="dxa"/>
        <w:tblLayout w:type="fixed"/>
        <w:tblCellMar>
          <w:top w:w="55" w:type="dxa"/>
          <w:left w:w="55" w:type="dxa"/>
          <w:bottom w:w="55" w:type="dxa"/>
          <w:right w:w="55" w:type="dxa"/>
        </w:tblCellMar>
      </w:tblPr>
      <w:tblGrid>
        <w:gridCol w:w="3987"/>
        <w:gridCol w:w="3960"/>
        <w:gridCol w:w="3943"/>
        <w:gridCol w:w="3899"/>
      </w:tblGrid>
      <w:tr w14:paraId="568CDF58">
        <w:tblPrEx>
          <w:tblCellMar>
            <w:top w:w="55" w:type="dxa"/>
            <w:left w:w="55" w:type="dxa"/>
            <w:bottom w:w="55" w:type="dxa"/>
            <w:right w:w="55" w:type="dxa"/>
          </w:tblCellMar>
        </w:tblPrEx>
        <w:trPr>
          <w:trHeight w:val="319" w:hRule="atLeast"/>
        </w:trPr>
        <w:tc>
          <w:tcPr>
            <w:tcW w:w="15789" w:type="dxa"/>
            <w:gridSpan w:val="4"/>
          </w:tcPr>
          <w:p w14:paraId="041F1377">
            <w:pPr>
              <w:pStyle w:val="22"/>
              <w:rPr>
                <w:rFonts w:ascii="仿宋" w:hAnsi="仿宋" w:eastAsia="仿宋" w:cs="仿宋"/>
                <w:b/>
                <w:bCs/>
                <w:sz w:val="44"/>
                <w:szCs w:val="44"/>
              </w:rPr>
            </w:pPr>
            <w:r>
              <w:rPr>
                <w:rFonts w:hint="eastAsia" w:ascii="仿宋" w:hAnsi="仿宋" w:eastAsia="仿宋" w:cs="仿宋"/>
              </w:rPr>
              <w:t>公开04表</w:t>
            </w:r>
          </w:p>
        </w:tc>
      </w:tr>
      <w:tr w14:paraId="35D2CB2A">
        <w:tblPrEx>
          <w:tblCellMar>
            <w:top w:w="55" w:type="dxa"/>
            <w:left w:w="55" w:type="dxa"/>
            <w:bottom w:w="55" w:type="dxa"/>
            <w:right w:w="55" w:type="dxa"/>
          </w:tblCellMar>
        </w:tblPrEx>
        <w:trPr>
          <w:trHeight w:val="319" w:hRule="atLeast"/>
        </w:trPr>
        <w:tc>
          <w:tcPr>
            <w:tcW w:w="15789" w:type="dxa"/>
            <w:gridSpan w:val="4"/>
          </w:tcPr>
          <w:p w14:paraId="48B39950">
            <w:pPr>
              <w:pStyle w:val="22"/>
              <w:jc w:val="center"/>
              <w:rPr>
                <w:rFonts w:ascii="仿宋" w:hAnsi="仿宋" w:eastAsia="仿宋" w:cs="仿宋"/>
              </w:rPr>
            </w:pPr>
            <w:r>
              <w:rPr>
                <w:rFonts w:hint="eastAsia" w:ascii="仿宋" w:hAnsi="仿宋" w:eastAsia="仿宋" w:cs="仿宋"/>
                <w:b/>
                <w:bCs/>
                <w:sz w:val="44"/>
                <w:szCs w:val="44"/>
              </w:rPr>
              <w:t>财政拨款收支总表</w:t>
            </w:r>
          </w:p>
        </w:tc>
      </w:tr>
      <w:tr w14:paraId="4251E8AB">
        <w:tblPrEx>
          <w:tblCellMar>
            <w:top w:w="55" w:type="dxa"/>
            <w:left w:w="55" w:type="dxa"/>
            <w:bottom w:w="55" w:type="dxa"/>
            <w:right w:w="55" w:type="dxa"/>
          </w:tblCellMar>
        </w:tblPrEx>
        <w:trPr>
          <w:trHeight w:val="319" w:hRule="atLeast"/>
        </w:trPr>
        <w:tc>
          <w:tcPr>
            <w:tcW w:w="11890" w:type="dxa"/>
            <w:gridSpan w:val="3"/>
          </w:tcPr>
          <w:p w14:paraId="419061D7">
            <w:pPr>
              <w:pStyle w:val="22"/>
              <w:rPr>
                <w:rFonts w:ascii="仿宋" w:hAnsi="仿宋" w:eastAsia="仿宋" w:cs="仿宋"/>
              </w:rPr>
            </w:pPr>
            <w:r>
              <w:rPr>
                <w:rFonts w:hint="eastAsia" w:ascii="仿宋" w:hAnsi="仿宋" w:eastAsia="仿宋" w:cs="仿宋"/>
                <w:color w:val="000000"/>
              </w:rPr>
              <w:t>单位</w:t>
            </w:r>
            <w:r>
              <w:rPr>
                <w:rFonts w:ascii="仿宋" w:hAnsi="仿宋" w:eastAsia="仿宋" w:cs="仿宋"/>
                <w:color w:val="000000"/>
              </w:rPr>
              <w:t>：</w:t>
            </w:r>
            <w:r>
              <w:rPr>
                <w:rFonts w:hint="eastAsia" w:ascii="仿宋" w:hAnsi="仿宋" w:eastAsia="仿宋" w:cs="仿宋"/>
              </w:rPr>
              <w:t>常州市住房和城乡建设发展促进中心</w:t>
            </w:r>
          </w:p>
        </w:tc>
        <w:tc>
          <w:tcPr>
            <w:tcW w:w="3899" w:type="dxa"/>
            <w:vAlign w:val="center"/>
          </w:tcPr>
          <w:p w14:paraId="2A2EA09F">
            <w:pPr>
              <w:pStyle w:val="22"/>
              <w:jc w:val="right"/>
              <w:rPr>
                <w:rFonts w:ascii="仿宋" w:hAnsi="仿宋" w:eastAsia="仿宋" w:cs="仿宋"/>
              </w:rPr>
            </w:pPr>
            <w:r>
              <w:rPr>
                <w:rFonts w:hint="eastAsia" w:ascii="仿宋" w:hAnsi="仿宋" w:eastAsia="仿宋" w:cs="仿宋"/>
              </w:rPr>
              <w:t>单位：万元</w:t>
            </w:r>
          </w:p>
        </w:tc>
      </w:tr>
      <w:tr w14:paraId="757478D9">
        <w:tblPrEx>
          <w:tblCellMar>
            <w:top w:w="55" w:type="dxa"/>
            <w:left w:w="55" w:type="dxa"/>
            <w:bottom w:w="55" w:type="dxa"/>
            <w:right w:w="55" w:type="dxa"/>
          </w:tblCellMar>
        </w:tblPrEx>
        <w:trPr>
          <w:trHeight w:val="196" w:hRule="atLeast"/>
        </w:trPr>
        <w:tc>
          <w:tcPr>
            <w:tcW w:w="7947" w:type="dxa"/>
            <w:gridSpan w:val="2"/>
            <w:tcBorders>
              <w:top w:val="single" w:color="000000" w:sz="4" w:space="0"/>
              <w:left w:val="single" w:color="000000" w:sz="4" w:space="0"/>
              <w:bottom w:val="single" w:color="000000" w:sz="4" w:space="0"/>
            </w:tcBorders>
          </w:tcPr>
          <w:p w14:paraId="1C6BCEF6">
            <w:pPr>
              <w:pStyle w:val="22"/>
              <w:jc w:val="center"/>
              <w:rPr>
                <w:rFonts w:ascii="仿宋" w:hAnsi="仿宋" w:eastAsia="仿宋" w:cs="仿宋"/>
                <w:b/>
                <w:bCs/>
              </w:rPr>
            </w:pPr>
            <w:r>
              <w:rPr>
                <w:rFonts w:hint="eastAsia" w:ascii="仿宋" w:hAnsi="仿宋" w:eastAsia="仿宋" w:cs="仿宋"/>
                <w:b/>
                <w:bCs/>
              </w:rPr>
              <w:t>收</w:t>
            </w:r>
            <w:r>
              <w:rPr>
                <w:rFonts w:hint="eastAsia" w:ascii="仿宋" w:hAnsi="仿宋" w:eastAsia="仿宋" w:cs="仿宋"/>
                <w:b/>
                <w:bCs/>
              </w:rPr>
              <w:tab/>
            </w:r>
            <w:r>
              <w:rPr>
                <w:rFonts w:hint="eastAsia" w:ascii="仿宋" w:hAnsi="仿宋" w:eastAsia="仿宋" w:cs="仿宋"/>
                <w:b/>
                <w:bCs/>
              </w:rPr>
              <w:t>入</w:t>
            </w:r>
          </w:p>
        </w:tc>
        <w:tc>
          <w:tcPr>
            <w:tcW w:w="7842" w:type="dxa"/>
            <w:gridSpan w:val="2"/>
            <w:tcBorders>
              <w:top w:val="single" w:color="000000" w:sz="4" w:space="0"/>
              <w:left w:val="single" w:color="000000" w:sz="4" w:space="0"/>
              <w:bottom w:val="single" w:color="000000" w:sz="4" w:space="0"/>
              <w:right w:val="single" w:color="000000" w:sz="4" w:space="0"/>
            </w:tcBorders>
          </w:tcPr>
          <w:p w14:paraId="4137157E">
            <w:pPr>
              <w:pStyle w:val="22"/>
              <w:jc w:val="center"/>
              <w:rPr>
                <w:rFonts w:ascii="仿宋" w:hAnsi="仿宋" w:eastAsia="仿宋" w:cs="仿宋"/>
                <w:b/>
                <w:bCs/>
              </w:rPr>
            </w:pPr>
            <w:r>
              <w:rPr>
                <w:rFonts w:hint="eastAsia" w:ascii="仿宋" w:hAnsi="仿宋" w:eastAsia="仿宋" w:cs="仿宋"/>
                <w:b/>
                <w:bCs/>
              </w:rPr>
              <w:t>支</w:t>
            </w:r>
            <w:r>
              <w:rPr>
                <w:rFonts w:hint="eastAsia" w:ascii="仿宋" w:hAnsi="仿宋" w:eastAsia="仿宋" w:cs="仿宋"/>
                <w:b/>
                <w:bCs/>
              </w:rPr>
              <w:tab/>
            </w:r>
            <w:r>
              <w:rPr>
                <w:rFonts w:hint="eastAsia" w:ascii="仿宋" w:hAnsi="仿宋" w:eastAsia="仿宋" w:cs="仿宋"/>
                <w:b/>
                <w:bCs/>
              </w:rPr>
              <w:t>出</w:t>
            </w:r>
          </w:p>
        </w:tc>
      </w:tr>
      <w:tr w14:paraId="676EC67B">
        <w:tblPrEx>
          <w:tblCellMar>
            <w:top w:w="55" w:type="dxa"/>
            <w:left w:w="55" w:type="dxa"/>
            <w:bottom w:w="55" w:type="dxa"/>
            <w:right w:w="55" w:type="dxa"/>
          </w:tblCellMar>
        </w:tblPrEx>
        <w:trPr>
          <w:trHeight w:val="468" w:hRule="atLeast"/>
        </w:trPr>
        <w:tc>
          <w:tcPr>
            <w:tcW w:w="3987" w:type="dxa"/>
            <w:tcBorders>
              <w:left w:val="single" w:color="000000" w:sz="4" w:space="0"/>
              <w:bottom w:val="single" w:color="000000" w:sz="4" w:space="0"/>
            </w:tcBorders>
            <w:vAlign w:val="center"/>
          </w:tcPr>
          <w:p w14:paraId="23C5D193">
            <w:pPr>
              <w:pStyle w:val="22"/>
              <w:jc w:val="center"/>
              <w:rPr>
                <w:rFonts w:ascii="仿宋" w:hAnsi="仿宋" w:eastAsia="仿宋" w:cs="仿宋"/>
                <w:b/>
                <w:bCs/>
              </w:rPr>
            </w:pPr>
            <w:r>
              <w:rPr>
                <w:rFonts w:ascii="仿宋" w:hAnsi="仿宋" w:eastAsia="仿宋" w:cs="仿宋"/>
                <w:b/>
              </w:rPr>
              <w:t>项</w:t>
            </w:r>
            <w:r>
              <w:rPr>
                <w:rFonts w:hint="eastAsia" w:ascii="仿宋" w:hAnsi="仿宋" w:eastAsia="仿宋" w:cs="仿宋"/>
                <w:b/>
                <w:bCs/>
              </w:rPr>
              <w:tab/>
            </w:r>
            <w:r>
              <w:rPr>
                <w:rFonts w:hint="eastAsia" w:ascii="仿宋" w:hAnsi="仿宋" w:eastAsia="仿宋" w:cs="仿宋"/>
                <w:b/>
                <w:bCs/>
              </w:rPr>
              <w:t>目</w:t>
            </w:r>
          </w:p>
        </w:tc>
        <w:tc>
          <w:tcPr>
            <w:tcW w:w="3960" w:type="dxa"/>
            <w:tcBorders>
              <w:left w:val="single" w:color="000000" w:sz="4" w:space="0"/>
              <w:bottom w:val="single" w:color="000000" w:sz="4" w:space="0"/>
            </w:tcBorders>
            <w:vAlign w:val="center"/>
          </w:tcPr>
          <w:p w14:paraId="0333C9B0">
            <w:pPr>
              <w:pStyle w:val="22"/>
              <w:jc w:val="center"/>
              <w:rPr>
                <w:rFonts w:ascii="仿宋" w:hAnsi="仿宋" w:eastAsia="仿宋" w:cs="仿宋"/>
                <w:b/>
                <w:bCs/>
              </w:rPr>
            </w:pPr>
            <w:r>
              <w:rPr>
                <w:rFonts w:hint="eastAsia" w:ascii="仿宋" w:hAnsi="仿宋" w:eastAsia="仿宋" w:cs="仿宋"/>
                <w:b/>
                <w:bCs/>
              </w:rPr>
              <w:t>预算数</w:t>
            </w:r>
          </w:p>
        </w:tc>
        <w:tc>
          <w:tcPr>
            <w:tcW w:w="3943" w:type="dxa"/>
            <w:tcBorders>
              <w:left w:val="single" w:color="000000" w:sz="4" w:space="0"/>
              <w:bottom w:val="single" w:color="000000" w:sz="4" w:space="0"/>
            </w:tcBorders>
            <w:vAlign w:val="center"/>
          </w:tcPr>
          <w:p w14:paraId="7072DC72">
            <w:pPr>
              <w:jc w:val="center"/>
              <w:rPr>
                <w:rFonts w:ascii="仿宋" w:hAnsi="仿宋" w:eastAsia="仿宋" w:cs="仿宋"/>
                <w:b/>
                <w:bCs/>
              </w:rPr>
            </w:pPr>
            <w:r>
              <w:rPr>
                <w:rFonts w:hint="eastAsia" w:ascii="仿宋" w:hAnsi="仿宋" w:eastAsia="仿宋" w:cs="仿宋"/>
                <w:b/>
                <w:bCs/>
                <w:lang w:val="en-US"/>
              </w:rPr>
              <w:t>项目</w:t>
            </w:r>
          </w:p>
        </w:tc>
        <w:tc>
          <w:tcPr>
            <w:tcW w:w="3899" w:type="dxa"/>
            <w:tcBorders>
              <w:left w:val="single" w:color="000000" w:sz="4" w:space="0"/>
              <w:bottom w:val="single" w:color="000000" w:sz="4" w:space="0"/>
              <w:right w:val="single" w:color="000000" w:sz="4" w:space="0"/>
            </w:tcBorders>
            <w:vAlign w:val="center"/>
          </w:tcPr>
          <w:p w14:paraId="51BF0633">
            <w:pPr>
              <w:jc w:val="center"/>
              <w:rPr>
                <w:rFonts w:ascii="仿宋" w:hAnsi="仿宋" w:eastAsia="仿宋" w:cs="仿宋"/>
                <w:b/>
                <w:bCs/>
              </w:rPr>
            </w:pPr>
            <w:r>
              <w:rPr>
                <w:rFonts w:hint="eastAsia" w:ascii="仿宋" w:hAnsi="仿宋" w:eastAsia="仿宋" w:cs="仿宋"/>
                <w:b/>
                <w:bCs/>
              </w:rPr>
              <w:t>预算数</w:t>
            </w:r>
          </w:p>
        </w:tc>
      </w:tr>
      <w:tr w14:paraId="4970DDBA">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27F291DB">
            <w:pPr>
              <w:pStyle w:val="22"/>
              <w:rPr>
                <w:rFonts w:ascii="仿宋" w:hAnsi="仿宋" w:eastAsia="仿宋" w:cs="仿宋"/>
              </w:rPr>
            </w:pPr>
            <w:r>
              <w:rPr>
                <w:rFonts w:hint="eastAsia" w:ascii="仿宋" w:hAnsi="仿宋" w:eastAsia="仿宋" w:cs="仿宋"/>
              </w:rPr>
              <w:t>一、本年收入</w:t>
            </w:r>
          </w:p>
        </w:tc>
        <w:tc>
          <w:tcPr>
            <w:tcW w:w="3960" w:type="dxa"/>
            <w:tcBorders>
              <w:top w:val="single" w:color="000000" w:sz="4" w:space="0"/>
              <w:left w:val="single" w:color="000000" w:sz="4" w:space="0"/>
              <w:bottom w:val="single" w:color="000000" w:sz="4" w:space="0"/>
              <w:right w:val="single" w:color="000000" w:sz="4" w:space="0"/>
            </w:tcBorders>
            <w:vAlign w:val="center"/>
          </w:tcPr>
          <w:p w14:paraId="48184709">
            <w:pPr>
              <w:pStyle w:val="22"/>
              <w:jc w:val="right"/>
              <w:rPr>
                <w:rFonts w:ascii="仿宋" w:hAnsi="仿宋" w:eastAsia="仿宋" w:cs="仿宋"/>
              </w:rPr>
            </w:pPr>
            <w:r>
              <w:rPr>
                <w:rFonts w:hint="eastAsia" w:ascii="仿宋" w:hAnsi="仿宋" w:eastAsia="仿宋" w:cs="仿宋"/>
              </w:rPr>
              <w:t>220.34</w:t>
            </w:r>
          </w:p>
        </w:tc>
        <w:tc>
          <w:tcPr>
            <w:tcW w:w="3943" w:type="dxa"/>
            <w:tcBorders>
              <w:top w:val="single" w:color="000000" w:sz="4" w:space="0"/>
              <w:left w:val="single" w:color="000000" w:sz="4" w:space="0"/>
              <w:bottom w:val="single" w:color="000000" w:sz="4" w:space="0"/>
              <w:right w:val="single" w:color="000000" w:sz="4" w:space="0"/>
            </w:tcBorders>
            <w:vAlign w:val="center"/>
          </w:tcPr>
          <w:p w14:paraId="2CC575C5">
            <w:pPr>
              <w:pStyle w:val="22"/>
              <w:rPr>
                <w:rFonts w:ascii="仿宋" w:hAnsi="仿宋" w:eastAsia="仿宋" w:cs="仿宋"/>
              </w:rPr>
            </w:pPr>
            <w:r>
              <w:rPr>
                <w:rFonts w:hint="eastAsia" w:ascii="仿宋" w:hAnsi="仿宋" w:eastAsia="仿宋" w:cs="仿宋"/>
              </w:rPr>
              <w:t>一、本年支出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62410AF8">
            <w:pPr>
              <w:pStyle w:val="22"/>
              <w:jc w:val="right"/>
              <w:rPr>
                <w:rFonts w:ascii="仿宋" w:hAnsi="仿宋" w:eastAsia="仿宋" w:cs="仿宋"/>
                <w:lang w:val="en-US"/>
              </w:rPr>
            </w:pPr>
            <w:r>
              <w:rPr>
                <w:rFonts w:hint="eastAsia" w:ascii="仿宋" w:hAnsi="仿宋" w:eastAsia="仿宋" w:cs="仿宋"/>
              </w:rPr>
              <w:t>220.34</w:t>
            </w:r>
          </w:p>
        </w:tc>
      </w:tr>
      <w:tr w14:paraId="61DE10E7">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6BF76483">
            <w:pPr>
              <w:pStyle w:val="22"/>
              <w:rPr>
                <w:rFonts w:ascii="仿宋" w:hAnsi="仿宋" w:eastAsia="仿宋" w:cs="仿宋"/>
              </w:rPr>
            </w:pPr>
            <w:r>
              <w:rPr>
                <w:rFonts w:hint="eastAsia" w:ascii="仿宋" w:hAnsi="仿宋" w:eastAsia="仿宋" w:cs="仿宋"/>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14:paraId="1DFDC830">
            <w:pPr>
              <w:pStyle w:val="22"/>
              <w:jc w:val="right"/>
              <w:rPr>
                <w:rFonts w:ascii="仿宋" w:hAnsi="仿宋" w:eastAsia="仿宋" w:cs="仿宋"/>
              </w:rPr>
            </w:pPr>
            <w:r>
              <w:rPr>
                <w:rFonts w:hint="eastAsia" w:ascii="仿宋" w:hAnsi="仿宋" w:eastAsia="仿宋" w:cs="仿宋"/>
              </w:rPr>
              <w:t>220.34</w:t>
            </w:r>
          </w:p>
        </w:tc>
        <w:tc>
          <w:tcPr>
            <w:tcW w:w="3943" w:type="dxa"/>
            <w:tcBorders>
              <w:top w:val="single" w:color="000000" w:sz="4" w:space="0"/>
              <w:left w:val="single" w:color="000000" w:sz="4" w:space="0"/>
              <w:bottom w:val="single" w:color="000000" w:sz="4" w:space="0"/>
              <w:right w:val="single" w:color="000000" w:sz="4" w:space="0"/>
            </w:tcBorders>
            <w:vAlign w:val="center"/>
          </w:tcPr>
          <w:p w14:paraId="3B169D12">
            <w:pPr>
              <w:pStyle w:val="22"/>
              <w:rPr>
                <w:rFonts w:ascii="仿宋" w:hAnsi="仿宋" w:eastAsia="仿宋" w:cs="仿宋"/>
              </w:rPr>
            </w:pPr>
            <w:r>
              <w:rPr>
                <w:rFonts w:hint="eastAsia" w:ascii="仿宋" w:hAnsi="仿宋" w:eastAsia="仿宋" w:cs="仿宋"/>
              </w:rPr>
              <w:t>（一）一般公共服务支出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77940025">
            <w:pPr>
              <w:pStyle w:val="22"/>
              <w:jc w:val="right"/>
              <w:rPr>
                <w:rFonts w:ascii="仿宋" w:hAnsi="仿宋" w:eastAsia="仿宋" w:cs="仿宋"/>
                <w:lang w:val="en-US"/>
              </w:rPr>
            </w:pPr>
          </w:p>
        </w:tc>
      </w:tr>
      <w:tr w14:paraId="50E54591">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0AFE329E">
            <w:pPr>
              <w:pStyle w:val="22"/>
              <w:rPr>
                <w:rFonts w:ascii="仿宋" w:hAnsi="仿宋" w:eastAsia="仿宋" w:cs="仿宋"/>
              </w:rPr>
            </w:pPr>
            <w:r>
              <w:rPr>
                <w:rFonts w:hint="eastAsia" w:ascii="仿宋" w:hAnsi="仿宋" w:eastAsia="仿宋" w:cs="仿宋"/>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14:paraId="4A5425C7">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707E189F">
            <w:pPr>
              <w:pStyle w:val="22"/>
              <w:rPr>
                <w:rFonts w:ascii="仿宋" w:hAnsi="仿宋" w:eastAsia="仿宋" w:cs="仿宋"/>
              </w:rPr>
            </w:pPr>
            <w:r>
              <w:rPr>
                <w:rFonts w:hint="eastAsia" w:ascii="仿宋" w:hAnsi="仿宋" w:eastAsia="仿宋" w:cs="仿宋"/>
              </w:rPr>
              <w:t>（二）外交支出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7936972C">
            <w:pPr>
              <w:pStyle w:val="22"/>
              <w:jc w:val="right"/>
              <w:rPr>
                <w:rFonts w:ascii="仿宋" w:hAnsi="仿宋" w:eastAsia="仿宋" w:cs="仿宋"/>
                <w:lang w:val="en-US"/>
              </w:rPr>
            </w:pPr>
          </w:p>
        </w:tc>
      </w:tr>
      <w:tr w14:paraId="14803272">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0133DC6C">
            <w:pPr>
              <w:pStyle w:val="22"/>
              <w:rPr>
                <w:rFonts w:ascii="仿宋" w:hAnsi="仿宋" w:eastAsia="仿宋" w:cs="仿宋"/>
              </w:rPr>
            </w:pPr>
            <w:r>
              <w:rPr>
                <w:rFonts w:hint="eastAsia" w:ascii="仿宋" w:hAnsi="仿宋" w:eastAsia="仿宋" w:cs="仿宋"/>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14:paraId="23D3698D">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498A66F0">
            <w:pPr>
              <w:pStyle w:val="22"/>
              <w:rPr>
                <w:rFonts w:ascii="仿宋" w:hAnsi="仿宋" w:eastAsia="仿宋" w:cs="仿宋"/>
              </w:rPr>
            </w:pPr>
            <w:r>
              <w:rPr>
                <w:rFonts w:hint="eastAsia" w:ascii="仿宋" w:hAnsi="仿宋" w:eastAsia="仿宋" w:cs="仿宋"/>
              </w:rPr>
              <w:t>（三）国防支出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1FDEB91E">
            <w:pPr>
              <w:pStyle w:val="22"/>
              <w:jc w:val="right"/>
              <w:rPr>
                <w:rFonts w:ascii="仿宋" w:hAnsi="仿宋" w:eastAsia="仿宋" w:cs="仿宋"/>
                <w:lang w:val="en-US"/>
              </w:rPr>
            </w:pPr>
          </w:p>
        </w:tc>
      </w:tr>
      <w:tr w14:paraId="1BB734CD">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17069C9E">
            <w:pPr>
              <w:pStyle w:val="22"/>
              <w:rPr>
                <w:rFonts w:ascii="仿宋" w:hAnsi="仿宋" w:eastAsia="仿宋" w:cs="仿宋"/>
              </w:rPr>
            </w:pPr>
            <w:r>
              <w:rPr>
                <w:rFonts w:hint="eastAsia" w:ascii="仿宋" w:hAnsi="仿宋" w:eastAsia="仿宋" w:cs="仿宋"/>
              </w:rPr>
              <w:t>二、上年结转</w:t>
            </w:r>
          </w:p>
        </w:tc>
        <w:tc>
          <w:tcPr>
            <w:tcW w:w="3960" w:type="dxa"/>
            <w:tcBorders>
              <w:top w:val="single" w:color="000000" w:sz="4" w:space="0"/>
              <w:left w:val="single" w:color="000000" w:sz="4" w:space="0"/>
              <w:bottom w:val="single" w:color="000000" w:sz="4" w:space="0"/>
              <w:right w:val="single" w:color="000000" w:sz="4" w:space="0"/>
            </w:tcBorders>
            <w:vAlign w:val="center"/>
          </w:tcPr>
          <w:p w14:paraId="673F34D0">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3FCA2CFE">
            <w:pPr>
              <w:pStyle w:val="22"/>
              <w:rPr>
                <w:rFonts w:ascii="仿宋" w:hAnsi="仿宋" w:eastAsia="仿宋" w:cs="仿宋"/>
              </w:rPr>
            </w:pPr>
            <w:r>
              <w:rPr>
                <w:rFonts w:hint="eastAsia" w:ascii="仿宋" w:hAnsi="仿宋" w:eastAsia="仿宋" w:cs="仿宋"/>
              </w:rPr>
              <w:t>（四）公共安全支出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50C3B35A">
            <w:pPr>
              <w:pStyle w:val="22"/>
              <w:jc w:val="right"/>
              <w:rPr>
                <w:rFonts w:ascii="仿宋" w:hAnsi="仿宋" w:eastAsia="仿宋" w:cs="仿宋"/>
                <w:lang w:val="en-US"/>
              </w:rPr>
            </w:pPr>
          </w:p>
        </w:tc>
      </w:tr>
      <w:tr w14:paraId="69E877ED">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72AFE73C">
            <w:pPr>
              <w:pStyle w:val="22"/>
              <w:rPr>
                <w:rFonts w:ascii="仿宋" w:hAnsi="仿宋" w:eastAsia="仿宋" w:cs="仿宋"/>
              </w:rPr>
            </w:pPr>
            <w:r>
              <w:rPr>
                <w:rFonts w:hint="eastAsia" w:ascii="仿宋" w:hAnsi="仿宋" w:eastAsia="仿宋" w:cs="仿宋"/>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14:paraId="1E200BDA">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70D225C6">
            <w:pPr>
              <w:pStyle w:val="22"/>
              <w:rPr>
                <w:rFonts w:ascii="仿宋" w:hAnsi="仿宋" w:eastAsia="仿宋" w:cs="仿宋"/>
              </w:rPr>
            </w:pPr>
            <w:r>
              <w:rPr>
                <w:rFonts w:hint="eastAsia" w:ascii="仿宋" w:hAnsi="仿宋" w:eastAsia="仿宋" w:cs="仿宋"/>
              </w:rPr>
              <w:t>（五）教育支出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2E623562">
            <w:pPr>
              <w:pStyle w:val="22"/>
              <w:jc w:val="right"/>
              <w:rPr>
                <w:rFonts w:ascii="仿宋" w:hAnsi="仿宋" w:eastAsia="仿宋" w:cs="仿宋"/>
                <w:lang w:val="en-US"/>
              </w:rPr>
            </w:pPr>
          </w:p>
        </w:tc>
      </w:tr>
      <w:tr w14:paraId="2EB533E6">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31722B54">
            <w:pPr>
              <w:pStyle w:val="22"/>
              <w:rPr>
                <w:rFonts w:ascii="仿宋" w:hAnsi="仿宋" w:eastAsia="仿宋" w:cs="仿宋"/>
              </w:rPr>
            </w:pPr>
            <w:r>
              <w:rPr>
                <w:rFonts w:hint="eastAsia" w:ascii="仿宋" w:hAnsi="仿宋" w:eastAsia="仿宋" w:cs="仿宋"/>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14:paraId="72C9B341">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12A08141">
            <w:pPr>
              <w:pStyle w:val="22"/>
              <w:rPr>
                <w:rFonts w:ascii="仿宋" w:hAnsi="仿宋" w:eastAsia="仿宋" w:cs="仿宋"/>
              </w:rPr>
            </w:pPr>
            <w:r>
              <w:rPr>
                <w:rFonts w:hint="eastAsia" w:ascii="仿宋" w:hAnsi="仿宋" w:eastAsia="仿宋" w:cs="仿宋"/>
              </w:rPr>
              <w:t>（六）科学技术支出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01F33643">
            <w:pPr>
              <w:pStyle w:val="22"/>
              <w:jc w:val="right"/>
              <w:rPr>
                <w:rFonts w:ascii="仿宋" w:hAnsi="仿宋" w:eastAsia="仿宋" w:cs="仿宋"/>
                <w:lang w:val="en-US"/>
              </w:rPr>
            </w:pPr>
          </w:p>
        </w:tc>
      </w:tr>
      <w:tr w14:paraId="475B28E6">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1B69790F">
            <w:pPr>
              <w:pStyle w:val="22"/>
              <w:rPr>
                <w:rFonts w:ascii="仿宋" w:hAnsi="仿宋" w:eastAsia="仿宋" w:cs="仿宋"/>
              </w:rPr>
            </w:pPr>
            <w:r>
              <w:rPr>
                <w:rFonts w:hint="eastAsia" w:ascii="仿宋" w:hAnsi="仿宋" w:eastAsia="仿宋" w:cs="仿宋"/>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14:paraId="55851976">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23FF804B">
            <w:pPr>
              <w:pStyle w:val="22"/>
              <w:rPr>
                <w:rFonts w:ascii="仿宋" w:hAnsi="仿宋" w:eastAsia="仿宋" w:cs="仿宋"/>
              </w:rPr>
            </w:pPr>
            <w:r>
              <w:rPr>
                <w:rFonts w:hint="eastAsia" w:ascii="仿宋" w:hAnsi="仿宋" w:eastAsia="仿宋" w:cs="仿宋"/>
              </w:rPr>
              <w:t>（七）文化旅游体育与传媒支出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17006A37">
            <w:pPr>
              <w:pStyle w:val="22"/>
              <w:jc w:val="right"/>
              <w:rPr>
                <w:rFonts w:ascii="仿宋" w:hAnsi="仿宋" w:eastAsia="仿宋" w:cs="仿宋"/>
                <w:lang w:val="en-US"/>
              </w:rPr>
            </w:pPr>
          </w:p>
        </w:tc>
      </w:tr>
      <w:tr w14:paraId="734A365C">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4C3373A4">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0F8AE2A7">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55EB2743">
            <w:pPr>
              <w:pStyle w:val="22"/>
              <w:rPr>
                <w:rFonts w:ascii="仿宋" w:hAnsi="仿宋" w:eastAsia="仿宋" w:cs="仿宋"/>
              </w:rPr>
            </w:pPr>
            <w:r>
              <w:rPr>
                <w:rFonts w:hint="eastAsia" w:ascii="仿宋" w:hAnsi="仿宋" w:eastAsia="仿宋" w:cs="仿宋"/>
              </w:rPr>
              <w:t>（八）社会保障和就业支出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136FBF6C">
            <w:pPr>
              <w:pStyle w:val="22"/>
              <w:jc w:val="right"/>
              <w:rPr>
                <w:rFonts w:ascii="仿宋" w:hAnsi="仿宋" w:eastAsia="仿宋" w:cs="仿宋"/>
                <w:lang w:val="en-US"/>
              </w:rPr>
            </w:pPr>
          </w:p>
        </w:tc>
      </w:tr>
      <w:tr w14:paraId="5DE2C783">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735F7553">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17C2FDE1">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3C50E452">
            <w:pPr>
              <w:pStyle w:val="22"/>
              <w:rPr>
                <w:rFonts w:ascii="仿宋" w:hAnsi="仿宋" w:eastAsia="仿宋" w:cs="仿宋"/>
              </w:rPr>
            </w:pPr>
            <w:r>
              <w:rPr>
                <w:rFonts w:hint="eastAsia" w:ascii="仿宋" w:hAnsi="仿宋" w:eastAsia="仿宋" w:cs="仿宋"/>
              </w:rPr>
              <w:t>（九）社会保险基金支出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5DC61127">
            <w:pPr>
              <w:pStyle w:val="22"/>
              <w:jc w:val="right"/>
              <w:rPr>
                <w:rFonts w:ascii="仿宋" w:hAnsi="仿宋" w:eastAsia="仿宋" w:cs="仿宋"/>
                <w:lang w:val="en-US"/>
              </w:rPr>
            </w:pPr>
          </w:p>
        </w:tc>
      </w:tr>
      <w:tr w14:paraId="60D4D030">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39E16360">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461EF642">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4A481722">
            <w:pPr>
              <w:pStyle w:val="22"/>
              <w:rPr>
                <w:rFonts w:ascii="仿宋" w:hAnsi="仿宋" w:eastAsia="仿宋" w:cs="仿宋"/>
              </w:rPr>
            </w:pPr>
            <w:r>
              <w:rPr>
                <w:rFonts w:hint="eastAsia" w:ascii="仿宋" w:hAnsi="仿宋" w:eastAsia="仿宋" w:cs="仿宋"/>
              </w:rPr>
              <w:t>（十）卫生健康支出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1C87214F">
            <w:pPr>
              <w:pStyle w:val="22"/>
              <w:jc w:val="right"/>
              <w:rPr>
                <w:rFonts w:ascii="仿宋" w:hAnsi="仿宋" w:eastAsia="仿宋" w:cs="仿宋"/>
                <w:lang w:val="en-US"/>
              </w:rPr>
            </w:pPr>
          </w:p>
        </w:tc>
      </w:tr>
      <w:tr w14:paraId="5480AD4B">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2478A000">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3F81BDBF">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12CEDD7B">
            <w:pPr>
              <w:pStyle w:val="22"/>
              <w:rPr>
                <w:rFonts w:ascii="仿宋" w:hAnsi="仿宋" w:eastAsia="仿宋" w:cs="仿宋"/>
              </w:rPr>
            </w:pPr>
            <w:r>
              <w:rPr>
                <w:rFonts w:hint="eastAsia" w:ascii="仿宋" w:hAnsi="仿宋" w:eastAsia="仿宋" w:cs="仿宋"/>
              </w:rPr>
              <w:t>（十一）节能环保支出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07D5AB15">
            <w:pPr>
              <w:pStyle w:val="22"/>
              <w:jc w:val="right"/>
              <w:rPr>
                <w:rFonts w:ascii="仿宋" w:hAnsi="仿宋" w:eastAsia="仿宋" w:cs="仿宋"/>
                <w:lang w:val="en-US"/>
              </w:rPr>
            </w:pPr>
          </w:p>
        </w:tc>
      </w:tr>
      <w:tr w14:paraId="5879B296">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686EF834">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7A9150A1">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4F6A7B1B">
            <w:pPr>
              <w:pStyle w:val="22"/>
              <w:rPr>
                <w:rFonts w:ascii="仿宋" w:hAnsi="仿宋" w:eastAsia="仿宋" w:cs="仿宋"/>
              </w:rPr>
            </w:pPr>
            <w:r>
              <w:rPr>
                <w:rFonts w:hint="eastAsia" w:ascii="仿宋" w:hAnsi="仿宋" w:eastAsia="仿宋" w:cs="仿宋"/>
              </w:rPr>
              <w:t>（十二）城乡社区支出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27C0E928">
            <w:pPr>
              <w:pStyle w:val="22"/>
              <w:jc w:val="right"/>
              <w:rPr>
                <w:rFonts w:ascii="仿宋" w:hAnsi="仿宋" w:eastAsia="仿宋" w:cs="仿宋"/>
                <w:lang w:val="en-US"/>
              </w:rPr>
            </w:pPr>
            <w:r>
              <w:rPr>
                <w:rFonts w:hint="eastAsia" w:ascii="仿宋" w:hAnsi="仿宋" w:eastAsia="仿宋" w:cs="仿宋"/>
              </w:rPr>
              <w:t>220.34</w:t>
            </w:r>
          </w:p>
        </w:tc>
      </w:tr>
      <w:tr w14:paraId="6299B226">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34850A6D">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78AF9CCB">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34452F19">
            <w:pPr>
              <w:pStyle w:val="22"/>
              <w:rPr>
                <w:rFonts w:ascii="仿宋" w:hAnsi="仿宋" w:eastAsia="仿宋" w:cs="仿宋"/>
              </w:rPr>
            </w:pPr>
            <w:r>
              <w:rPr>
                <w:rFonts w:hint="eastAsia" w:ascii="仿宋" w:hAnsi="仿宋" w:eastAsia="仿宋" w:cs="仿宋"/>
              </w:rPr>
              <w:t>（十三）农林水支出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2B49673C">
            <w:pPr>
              <w:pStyle w:val="22"/>
              <w:jc w:val="right"/>
              <w:rPr>
                <w:rFonts w:ascii="仿宋" w:hAnsi="仿宋" w:eastAsia="仿宋" w:cs="仿宋"/>
                <w:lang w:val="en-US"/>
              </w:rPr>
            </w:pPr>
          </w:p>
        </w:tc>
      </w:tr>
      <w:tr w14:paraId="5F4F36BD">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36C1613B">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7835F90B">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44D8F8F5">
            <w:pPr>
              <w:pStyle w:val="22"/>
              <w:rPr>
                <w:rFonts w:ascii="仿宋" w:hAnsi="仿宋" w:eastAsia="仿宋" w:cs="仿宋"/>
              </w:rPr>
            </w:pPr>
            <w:r>
              <w:rPr>
                <w:rFonts w:hint="eastAsia" w:ascii="仿宋" w:hAnsi="仿宋" w:eastAsia="仿宋" w:cs="仿宋"/>
              </w:rPr>
              <w:t>（十四）交通运输支出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29F163B4">
            <w:pPr>
              <w:pStyle w:val="22"/>
              <w:jc w:val="right"/>
              <w:rPr>
                <w:rFonts w:ascii="仿宋" w:hAnsi="仿宋" w:eastAsia="仿宋" w:cs="仿宋"/>
                <w:lang w:val="en-US"/>
              </w:rPr>
            </w:pPr>
          </w:p>
        </w:tc>
      </w:tr>
      <w:tr w14:paraId="11EBDD8E">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0BB747FD">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6DAB6D68">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44255A99">
            <w:pPr>
              <w:pStyle w:val="22"/>
              <w:rPr>
                <w:rFonts w:ascii="仿宋" w:hAnsi="仿宋" w:eastAsia="仿宋" w:cs="仿宋"/>
              </w:rPr>
            </w:pPr>
            <w:r>
              <w:rPr>
                <w:rFonts w:hint="eastAsia" w:ascii="仿宋" w:hAnsi="仿宋" w:eastAsia="仿宋" w:cs="仿宋"/>
              </w:rPr>
              <w:t>（十五）资源勘探工业信息等支出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68A802A4">
            <w:pPr>
              <w:pStyle w:val="22"/>
              <w:jc w:val="right"/>
              <w:rPr>
                <w:rFonts w:ascii="仿宋" w:hAnsi="仿宋" w:eastAsia="仿宋" w:cs="仿宋"/>
                <w:lang w:val="en-US"/>
              </w:rPr>
            </w:pPr>
          </w:p>
        </w:tc>
      </w:tr>
      <w:tr w14:paraId="3B12696C">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4B0F9DD4">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1FF1D5B2">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1DC11353">
            <w:pPr>
              <w:pStyle w:val="22"/>
              <w:rPr>
                <w:rFonts w:ascii="仿宋" w:hAnsi="仿宋" w:eastAsia="仿宋" w:cs="仿宋"/>
              </w:rPr>
            </w:pPr>
            <w:r>
              <w:rPr>
                <w:rFonts w:hint="eastAsia" w:ascii="仿宋" w:hAnsi="仿宋" w:eastAsia="仿宋" w:cs="仿宋"/>
              </w:rPr>
              <w:t>（十六）商业服务业等支出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325957D3">
            <w:pPr>
              <w:pStyle w:val="22"/>
              <w:jc w:val="right"/>
              <w:rPr>
                <w:rFonts w:ascii="仿宋" w:hAnsi="仿宋" w:eastAsia="仿宋" w:cs="仿宋"/>
                <w:lang w:val="en-US"/>
              </w:rPr>
            </w:pPr>
          </w:p>
        </w:tc>
      </w:tr>
      <w:tr w14:paraId="6437AEAA">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76A4C609">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4C37FEFC">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199F2D96">
            <w:pPr>
              <w:pStyle w:val="22"/>
              <w:rPr>
                <w:rFonts w:ascii="仿宋" w:hAnsi="仿宋" w:eastAsia="仿宋" w:cs="仿宋"/>
              </w:rPr>
            </w:pPr>
            <w:r>
              <w:rPr>
                <w:rFonts w:hint="eastAsia" w:ascii="仿宋" w:hAnsi="仿宋" w:eastAsia="仿宋" w:cs="仿宋"/>
              </w:rPr>
              <w:t>（十七）金融支出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308A246C">
            <w:pPr>
              <w:pStyle w:val="22"/>
              <w:jc w:val="right"/>
              <w:rPr>
                <w:rFonts w:ascii="仿宋" w:hAnsi="仿宋" w:eastAsia="仿宋" w:cs="仿宋"/>
                <w:lang w:val="en-US"/>
              </w:rPr>
            </w:pPr>
          </w:p>
        </w:tc>
      </w:tr>
      <w:tr w14:paraId="42B27B3A">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58C0B1F1">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16FD0F75">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2C5AF324">
            <w:pPr>
              <w:pStyle w:val="22"/>
              <w:rPr>
                <w:rFonts w:ascii="仿宋" w:hAnsi="仿宋" w:eastAsia="仿宋" w:cs="仿宋"/>
              </w:rPr>
            </w:pPr>
            <w:r>
              <w:rPr>
                <w:rFonts w:hint="eastAsia" w:ascii="仿宋" w:hAnsi="仿宋" w:eastAsia="仿宋" w:cs="仿宋"/>
              </w:rPr>
              <w:t xml:space="preserve">（十八）援助其他地区支出 </w:t>
            </w:r>
          </w:p>
        </w:tc>
        <w:tc>
          <w:tcPr>
            <w:tcW w:w="3899" w:type="dxa"/>
            <w:tcBorders>
              <w:top w:val="single" w:color="000000" w:sz="4" w:space="0"/>
              <w:left w:val="single" w:color="000000" w:sz="4" w:space="0"/>
              <w:bottom w:val="single" w:color="000000" w:sz="4" w:space="0"/>
              <w:right w:val="single" w:color="000000" w:sz="4" w:space="0"/>
            </w:tcBorders>
            <w:vAlign w:val="center"/>
          </w:tcPr>
          <w:p w14:paraId="5142FE9C">
            <w:pPr>
              <w:pStyle w:val="22"/>
              <w:jc w:val="right"/>
              <w:rPr>
                <w:rFonts w:ascii="仿宋" w:hAnsi="仿宋" w:eastAsia="仿宋" w:cs="仿宋"/>
                <w:lang w:val="en-US"/>
              </w:rPr>
            </w:pPr>
          </w:p>
        </w:tc>
      </w:tr>
      <w:tr w14:paraId="1994E903">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4CE48C94">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4F32080F">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3F087EED">
            <w:pPr>
              <w:pStyle w:val="22"/>
              <w:rPr>
                <w:rFonts w:ascii="仿宋" w:hAnsi="仿宋" w:eastAsia="仿宋" w:cs="仿宋"/>
              </w:rPr>
            </w:pPr>
            <w:r>
              <w:rPr>
                <w:rFonts w:hint="eastAsia" w:ascii="仿宋" w:hAnsi="仿宋" w:eastAsia="仿宋" w:cs="仿宋"/>
              </w:rPr>
              <w:t>（十九）自然资源海洋气象等支出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21BFD8E5">
            <w:pPr>
              <w:pStyle w:val="22"/>
              <w:jc w:val="right"/>
              <w:rPr>
                <w:rFonts w:ascii="仿宋" w:hAnsi="仿宋" w:eastAsia="仿宋" w:cs="仿宋"/>
                <w:lang w:val="en-US"/>
              </w:rPr>
            </w:pPr>
          </w:p>
        </w:tc>
      </w:tr>
      <w:tr w14:paraId="173D1BD7">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24E99CA6">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15E6168A">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06C07B1E">
            <w:pPr>
              <w:pStyle w:val="22"/>
              <w:rPr>
                <w:rFonts w:ascii="仿宋" w:hAnsi="仿宋" w:eastAsia="仿宋" w:cs="仿宋"/>
              </w:rPr>
            </w:pPr>
            <w:r>
              <w:rPr>
                <w:rFonts w:hint="eastAsia" w:ascii="仿宋" w:hAnsi="仿宋" w:eastAsia="仿宋" w:cs="仿宋"/>
              </w:rPr>
              <w:t>（二十）住房保障支出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06956C3A">
            <w:pPr>
              <w:pStyle w:val="22"/>
              <w:jc w:val="right"/>
              <w:rPr>
                <w:rFonts w:ascii="仿宋" w:hAnsi="仿宋" w:eastAsia="仿宋" w:cs="仿宋"/>
                <w:lang w:val="en-US"/>
              </w:rPr>
            </w:pPr>
          </w:p>
        </w:tc>
      </w:tr>
      <w:tr w14:paraId="3B213C48">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5422F064">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2992A895">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02628DFF">
            <w:pPr>
              <w:pStyle w:val="22"/>
              <w:rPr>
                <w:rFonts w:ascii="仿宋" w:hAnsi="仿宋" w:eastAsia="仿宋" w:cs="仿宋"/>
              </w:rPr>
            </w:pPr>
            <w:r>
              <w:rPr>
                <w:rFonts w:hint="eastAsia" w:ascii="仿宋" w:hAnsi="仿宋" w:eastAsia="仿宋" w:cs="仿宋"/>
              </w:rPr>
              <w:t>（二十一）粮油物资储备支出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65BFE51E">
            <w:pPr>
              <w:pStyle w:val="22"/>
              <w:jc w:val="right"/>
              <w:rPr>
                <w:rFonts w:ascii="仿宋" w:hAnsi="仿宋" w:eastAsia="仿宋" w:cs="仿宋"/>
                <w:lang w:val="en-US"/>
              </w:rPr>
            </w:pPr>
          </w:p>
        </w:tc>
      </w:tr>
      <w:tr w14:paraId="528C7B63">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5E6DB339">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6FB2A0E2">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08709C1F">
            <w:pPr>
              <w:pStyle w:val="22"/>
              <w:rPr>
                <w:rFonts w:ascii="仿宋" w:hAnsi="仿宋" w:eastAsia="仿宋" w:cs="仿宋"/>
              </w:rPr>
            </w:pPr>
            <w:r>
              <w:rPr>
                <w:rFonts w:hint="eastAsia" w:ascii="仿宋" w:hAnsi="仿宋" w:eastAsia="仿宋" w:cs="仿宋"/>
              </w:rPr>
              <w:t>（二十二）国有资本经营预算支出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22416825">
            <w:pPr>
              <w:pStyle w:val="22"/>
              <w:jc w:val="right"/>
              <w:rPr>
                <w:rFonts w:ascii="仿宋" w:hAnsi="仿宋" w:eastAsia="仿宋" w:cs="仿宋"/>
                <w:lang w:val="en-US"/>
              </w:rPr>
            </w:pPr>
          </w:p>
        </w:tc>
      </w:tr>
      <w:tr w14:paraId="49A9799F">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104B622C">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698D6593">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2B47C322">
            <w:pPr>
              <w:pStyle w:val="22"/>
              <w:rPr>
                <w:rFonts w:ascii="仿宋" w:hAnsi="仿宋" w:eastAsia="仿宋" w:cs="仿宋"/>
              </w:rPr>
            </w:pPr>
            <w:r>
              <w:rPr>
                <w:rFonts w:hint="eastAsia" w:ascii="仿宋" w:hAnsi="仿宋" w:eastAsia="仿宋" w:cs="仿宋"/>
              </w:rPr>
              <w:t>（二十三）灾害防治及应急管理支出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3B1E8D6E">
            <w:pPr>
              <w:pStyle w:val="22"/>
              <w:jc w:val="right"/>
              <w:rPr>
                <w:rFonts w:ascii="仿宋" w:hAnsi="仿宋" w:eastAsia="仿宋" w:cs="仿宋"/>
                <w:lang w:val="en-US"/>
              </w:rPr>
            </w:pPr>
          </w:p>
        </w:tc>
      </w:tr>
      <w:tr w14:paraId="02E2CD89">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1B85DEAB">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4B575DFC">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058FD184">
            <w:pPr>
              <w:pStyle w:val="22"/>
              <w:rPr>
                <w:rFonts w:ascii="仿宋" w:hAnsi="仿宋" w:eastAsia="仿宋" w:cs="仿宋"/>
              </w:rPr>
            </w:pPr>
            <w:r>
              <w:rPr>
                <w:rFonts w:hint="eastAsia" w:ascii="仿宋" w:hAnsi="仿宋" w:eastAsia="仿宋" w:cs="仿宋"/>
              </w:rPr>
              <w:t>（二十四）预备费</w:t>
            </w:r>
          </w:p>
        </w:tc>
        <w:tc>
          <w:tcPr>
            <w:tcW w:w="3899" w:type="dxa"/>
            <w:tcBorders>
              <w:top w:val="single" w:color="000000" w:sz="4" w:space="0"/>
              <w:left w:val="single" w:color="000000" w:sz="4" w:space="0"/>
              <w:bottom w:val="single" w:color="000000" w:sz="4" w:space="0"/>
              <w:right w:val="single" w:color="000000" w:sz="4" w:space="0"/>
            </w:tcBorders>
            <w:vAlign w:val="center"/>
          </w:tcPr>
          <w:p w14:paraId="4855B3DC">
            <w:pPr>
              <w:pStyle w:val="22"/>
              <w:jc w:val="right"/>
              <w:rPr>
                <w:rFonts w:ascii="仿宋" w:hAnsi="仿宋" w:eastAsia="仿宋" w:cs="仿宋"/>
                <w:lang w:val="en-US"/>
              </w:rPr>
            </w:pPr>
          </w:p>
        </w:tc>
      </w:tr>
      <w:tr w14:paraId="4CEC3B72">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2D9EF3BA">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45A7F1AC">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0AEF5F86">
            <w:pPr>
              <w:pStyle w:val="22"/>
              <w:rPr>
                <w:rFonts w:ascii="仿宋" w:hAnsi="仿宋" w:eastAsia="仿宋" w:cs="仿宋"/>
              </w:rPr>
            </w:pPr>
            <w:r>
              <w:rPr>
                <w:rFonts w:hint="eastAsia" w:ascii="仿宋" w:hAnsi="仿宋" w:eastAsia="仿宋" w:cs="仿宋"/>
              </w:rPr>
              <w:t>（二十五）其他支出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3DBDBDA8">
            <w:pPr>
              <w:pStyle w:val="22"/>
              <w:jc w:val="right"/>
              <w:rPr>
                <w:rFonts w:ascii="仿宋" w:hAnsi="仿宋" w:eastAsia="仿宋" w:cs="仿宋"/>
                <w:lang w:val="en-US"/>
              </w:rPr>
            </w:pPr>
          </w:p>
        </w:tc>
      </w:tr>
      <w:tr w14:paraId="135A99E6">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4C2E9C44">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4D9067C9">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23CF150A">
            <w:pPr>
              <w:pStyle w:val="22"/>
              <w:rPr>
                <w:rFonts w:ascii="仿宋" w:hAnsi="仿宋" w:eastAsia="仿宋" w:cs="仿宋"/>
              </w:rPr>
            </w:pPr>
            <w:r>
              <w:rPr>
                <w:rFonts w:hint="eastAsia" w:ascii="仿宋" w:hAnsi="仿宋" w:eastAsia="仿宋" w:cs="仿宋"/>
              </w:rPr>
              <w:t>（二十六）转移性支出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78759013">
            <w:pPr>
              <w:pStyle w:val="22"/>
              <w:jc w:val="right"/>
              <w:rPr>
                <w:rFonts w:ascii="仿宋" w:hAnsi="仿宋" w:eastAsia="仿宋" w:cs="仿宋"/>
                <w:lang w:val="en-US"/>
              </w:rPr>
            </w:pPr>
          </w:p>
        </w:tc>
      </w:tr>
      <w:tr w14:paraId="1DF25E8B">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4FAF4DBA">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230884A1">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05CF979B">
            <w:pPr>
              <w:pStyle w:val="22"/>
              <w:rPr>
                <w:rFonts w:ascii="仿宋" w:hAnsi="仿宋" w:eastAsia="仿宋" w:cs="仿宋"/>
              </w:rPr>
            </w:pPr>
            <w:r>
              <w:rPr>
                <w:rFonts w:hint="eastAsia" w:ascii="仿宋" w:hAnsi="仿宋" w:eastAsia="仿宋" w:cs="仿宋"/>
              </w:rPr>
              <w:t>（二十七）债务还本支出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73ACD45B">
            <w:pPr>
              <w:pStyle w:val="22"/>
              <w:jc w:val="right"/>
              <w:rPr>
                <w:rFonts w:ascii="仿宋" w:hAnsi="仿宋" w:eastAsia="仿宋" w:cs="仿宋"/>
                <w:lang w:val="en-US"/>
              </w:rPr>
            </w:pPr>
          </w:p>
        </w:tc>
      </w:tr>
      <w:tr w14:paraId="75D68C1C">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17A4F35C">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4D6931F9">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5067545D">
            <w:pPr>
              <w:pStyle w:val="22"/>
              <w:rPr>
                <w:rFonts w:ascii="仿宋" w:hAnsi="仿宋" w:eastAsia="仿宋" w:cs="仿宋"/>
              </w:rPr>
            </w:pPr>
            <w:r>
              <w:rPr>
                <w:rFonts w:hint="eastAsia" w:ascii="仿宋" w:hAnsi="仿宋" w:eastAsia="仿宋" w:cs="仿宋"/>
              </w:rPr>
              <w:t>（二十八）债务付息支出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3865C9D2">
            <w:pPr>
              <w:pStyle w:val="22"/>
              <w:jc w:val="right"/>
              <w:rPr>
                <w:rFonts w:ascii="仿宋" w:hAnsi="仿宋" w:eastAsia="仿宋" w:cs="仿宋"/>
                <w:lang w:val="en-US"/>
              </w:rPr>
            </w:pPr>
          </w:p>
        </w:tc>
      </w:tr>
      <w:tr w14:paraId="3A0C8321">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47F7F299">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6B146DE1">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60259E0B">
            <w:pPr>
              <w:pStyle w:val="22"/>
              <w:rPr>
                <w:rFonts w:ascii="仿宋" w:hAnsi="仿宋" w:eastAsia="仿宋" w:cs="仿宋"/>
              </w:rPr>
            </w:pPr>
            <w:r>
              <w:rPr>
                <w:rFonts w:hint="eastAsia" w:ascii="仿宋" w:hAnsi="仿宋" w:eastAsia="仿宋" w:cs="仿宋"/>
              </w:rPr>
              <w:t>（二十九）债务发行费用支出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4276F85E">
            <w:pPr>
              <w:pStyle w:val="22"/>
              <w:jc w:val="right"/>
              <w:rPr>
                <w:rFonts w:ascii="仿宋" w:hAnsi="仿宋" w:eastAsia="仿宋" w:cs="仿宋"/>
                <w:lang w:val="en-US"/>
              </w:rPr>
            </w:pPr>
          </w:p>
        </w:tc>
      </w:tr>
      <w:tr w14:paraId="431B2702">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6484BB5C">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3CACC14B">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605F9EBC">
            <w:pPr>
              <w:pStyle w:val="22"/>
              <w:rPr>
                <w:rFonts w:ascii="仿宋" w:hAnsi="仿宋" w:eastAsia="仿宋" w:cs="仿宋"/>
              </w:rPr>
            </w:pPr>
            <w:r>
              <w:rPr>
                <w:rFonts w:hint="eastAsia" w:ascii="仿宋" w:hAnsi="仿宋" w:eastAsia="仿宋" w:cs="仿宋"/>
              </w:rPr>
              <w:t>（三十）抗疫特别国债安排的支出</w:t>
            </w:r>
          </w:p>
        </w:tc>
        <w:tc>
          <w:tcPr>
            <w:tcW w:w="3899" w:type="dxa"/>
            <w:tcBorders>
              <w:top w:val="single" w:color="000000" w:sz="4" w:space="0"/>
              <w:left w:val="single" w:color="000000" w:sz="4" w:space="0"/>
              <w:bottom w:val="single" w:color="000000" w:sz="4" w:space="0"/>
              <w:right w:val="single" w:color="000000" w:sz="4" w:space="0"/>
            </w:tcBorders>
            <w:vAlign w:val="center"/>
          </w:tcPr>
          <w:p w14:paraId="0D4C9B8E">
            <w:pPr>
              <w:pStyle w:val="22"/>
              <w:jc w:val="right"/>
              <w:rPr>
                <w:rFonts w:ascii="仿宋" w:hAnsi="仿宋" w:eastAsia="仿宋" w:cs="仿宋"/>
                <w:lang w:val="en-US"/>
              </w:rPr>
            </w:pPr>
          </w:p>
        </w:tc>
      </w:tr>
      <w:tr w14:paraId="4E9E5DCF">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14:paraId="7718F827">
            <w:pPr>
              <w:pStyle w:val="22"/>
              <w:rPr>
                <w:rFonts w:ascii="仿宋" w:hAnsi="仿宋" w:eastAsia="仿宋" w:cs="仿宋"/>
              </w:rPr>
            </w:pPr>
          </w:p>
        </w:tc>
        <w:tc>
          <w:tcPr>
            <w:tcW w:w="3960" w:type="dxa"/>
            <w:tcBorders>
              <w:top w:val="single" w:color="000000" w:sz="4" w:space="0"/>
              <w:left w:val="single" w:color="000000" w:sz="4" w:space="0"/>
              <w:bottom w:val="single" w:color="000000" w:sz="4" w:space="0"/>
              <w:right w:val="single" w:color="000000" w:sz="4" w:space="0"/>
            </w:tcBorders>
            <w:vAlign w:val="center"/>
          </w:tcPr>
          <w:p w14:paraId="284DD7E3">
            <w:pPr>
              <w:pStyle w:val="22"/>
              <w:jc w:val="right"/>
              <w:rPr>
                <w:rFonts w:ascii="仿宋" w:hAnsi="仿宋" w:eastAsia="仿宋" w:cs="仿宋"/>
              </w:rPr>
            </w:pPr>
          </w:p>
        </w:tc>
        <w:tc>
          <w:tcPr>
            <w:tcW w:w="3943" w:type="dxa"/>
            <w:tcBorders>
              <w:top w:val="single" w:color="000000" w:sz="4" w:space="0"/>
              <w:left w:val="single" w:color="000000" w:sz="4" w:space="0"/>
              <w:bottom w:val="single" w:color="000000" w:sz="4" w:space="0"/>
              <w:right w:val="single" w:color="000000" w:sz="4" w:space="0"/>
            </w:tcBorders>
            <w:vAlign w:val="center"/>
          </w:tcPr>
          <w:p w14:paraId="749862DC">
            <w:pPr>
              <w:pStyle w:val="22"/>
              <w:rPr>
                <w:rFonts w:ascii="仿宋" w:hAnsi="仿宋" w:eastAsia="仿宋" w:cs="仿宋"/>
              </w:rPr>
            </w:pPr>
            <w:r>
              <w:rPr>
                <w:rFonts w:hint="eastAsia" w:ascii="仿宋" w:hAnsi="仿宋" w:eastAsia="仿宋" w:cs="仿宋"/>
              </w:rPr>
              <w:t>二、年终结转结余</w:t>
            </w:r>
          </w:p>
        </w:tc>
        <w:tc>
          <w:tcPr>
            <w:tcW w:w="3899" w:type="dxa"/>
            <w:tcBorders>
              <w:top w:val="single" w:color="000000" w:sz="4" w:space="0"/>
              <w:left w:val="single" w:color="000000" w:sz="4" w:space="0"/>
              <w:bottom w:val="single" w:color="000000" w:sz="4" w:space="0"/>
              <w:right w:val="single" w:color="000000" w:sz="4" w:space="0"/>
            </w:tcBorders>
            <w:vAlign w:val="center"/>
          </w:tcPr>
          <w:p w14:paraId="2E268C56">
            <w:pPr>
              <w:pStyle w:val="22"/>
              <w:jc w:val="right"/>
              <w:rPr>
                <w:rFonts w:ascii="仿宋" w:hAnsi="仿宋" w:eastAsia="仿宋" w:cs="仿宋"/>
                <w:lang w:val="en-US"/>
              </w:rPr>
            </w:pPr>
          </w:p>
        </w:tc>
      </w:tr>
      <w:tr w14:paraId="73E27543">
        <w:tblPrEx>
          <w:tblCellMar>
            <w:top w:w="55" w:type="dxa"/>
            <w:left w:w="55" w:type="dxa"/>
            <w:bottom w:w="55" w:type="dxa"/>
            <w:right w:w="55" w:type="dxa"/>
          </w:tblCellMar>
        </w:tblPrEx>
        <w:trPr>
          <w:cantSplit/>
          <w:trHeight w:val="296" w:hRule="exact"/>
        </w:trPr>
        <w:tc>
          <w:tcPr>
            <w:tcW w:w="3987" w:type="dxa"/>
            <w:tcBorders>
              <w:left w:val="single" w:color="000000" w:sz="4" w:space="0"/>
              <w:bottom w:val="single" w:color="000000" w:sz="4" w:space="0"/>
            </w:tcBorders>
            <w:vAlign w:val="center"/>
          </w:tcPr>
          <w:p w14:paraId="7B4704A8">
            <w:pPr>
              <w:pStyle w:val="22"/>
              <w:jc w:val="center"/>
              <w:rPr>
                <w:rFonts w:ascii="仿宋" w:hAnsi="仿宋" w:eastAsia="仿宋" w:cs="仿宋"/>
              </w:rPr>
            </w:pPr>
            <w:r>
              <w:rPr>
                <w:rFonts w:hint="eastAsia" w:ascii="仿宋" w:hAnsi="仿宋" w:eastAsia="仿宋" w:cs="仿宋"/>
                <w:b/>
                <w:bCs/>
                <w:lang w:val="en-US"/>
              </w:rPr>
              <w:t>收入</w:t>
            </w:r>
            <w:r>
              <w:rPr>
                <w:rFonts w:hint="eastAsia" w:ascii="仿宋" w:hAnsi="仿宋" w:eastAsia="仿宋" w:cs="仿宋"/>
                <w:b/>
                <w:bCs/>
              </w:rPr>
              <w:t>总计</w:t>
            </w:r>
          </w:p>
        </w:tc>
        <w:tc>
          <w:tcPr>
            <w:tcW w:w="3960" w:type="dxa"/>
            <w:tcBorders>
              <w:left w:val="single" w:color="000000" w:sz="4" w:space="0"/>
              <w:bottom w:val="single" w:color="000000" w:sz="4" w:space="0"/>
            </w:tcBorders>
            <w:vAlign w:val="center"/>
          </w:tcPr>
          <w:p w14:paraId="7A20E807">
            <w:pPr>
              <w:jc w:val="right"/>
              <w:rPr>
                <w:rFonts w:ascii="仿宋" w:hAnsi="仿宋" w:eastAsia="仿宋" w:cs="仿宋"/>
              </w:rPr>
            </w:pPr>
            <w:r>
              <w:rPr>
                <w:rFonts w:hint="eastAsia" w:ascii="仿宋" w:hAnsi="仿宋" w:eastAsia="仿宋" w:cs="仿宋"/>
              </w:rPr>
              <w:t>220.34</w:t>
            </w:r>
          </w:p>
        </w:tc>
        <w:tc>
          <w:tcPr>
            <w:tcW w:w="3943" w:type="dxa"/>
            <w:tcBorders>
              <w:left w:val="single" w:color="000000" w:sz="4" w:space="0"/>
              <w:bottom w:val="single" w:color="000000" w:sz="4" w:space="0"/>
            </w:tcBorders>
            <w:vAlign w:val="center"/>
          </w:tcPr>
          <w:p w14:paraId="3D48457A">
            <w:pPr>
              <w:pStyle w:val="22"/>
              <w:jc w:val="center"/>
              <w:rPr>
                <w:rFonts w:ascii="仿宋" w:hAnsi="仿宋" w:eastAsia="仿宋" w:cs="仿宋"/>
              </w:rPr>
            </w:pPr>
            <w:r>
              <w:rPr>
                <w:rFonts w:hint="eastAsia" w:ascii="仿宋" w:hAnsi="仿宋" w:eastAsia="仿宋" w:cs="仿宋"/>
                <w:b/>
                <w:bCs/>
                <w:lang w:val="en-US"/>
              </w:rPr>
              <w:t>支出</w:t>
            </w:r>
            <w:r>
              <w:rPr>
                <w:rFonts w:hint="eastAsia" w:ascii="仿宋" w:hAnsi="仿宋" w:eastAsia="仿宋" w:cs="仿宋"/>
                <w:b/>
                <w:bCs/>
              </w:rPr>
              <w:t>总计</w:t>
            </w:r>
          </w:p>
        </w:tc>
        <w:tc>
          <w:tcPr>
            <w:tcW w:w="3899" w:type="dxa"/>
            <w:tcBorders>
              <w:left w:val="single" w:color="000000" w:sz="4" w:space="0"/>
              <w:bottom w:val="single" w:color="000000" w:sz="4" w:space="0"/>
              <w:right w:val="single" w:color="000000" w:sz="4" w:space="0"/>
            </w:tcBorders>
            <w:vAlign w:val="center"/>
          </w:tcPr>
          <w:p w14:paraId="016BB436">
            <w:pPr>
              <w:jc w:val="right"/>
              <w:rPr>
                <w:rFonts w:ascii="仿宋" w:hAnsi="仿宋" w:eastAsia="仿宋" w:cs="仿宋"/>
              </w:rPr>
            </w:pPr>
            <w:r>
              <w:rPr>
                <w:rFonts w:hint="eastAsia" w:ascii="仿宋" w:hAnsi="仿宋" w:eastAsia="仿宋" w:cs="仿宋"/>
              </w:rPr>
              <w:t>220.34</w:t>
            </w:r>
          </w:p>
        </w:tc>
      </w:tr>
    </w:tbl>
    <w:p w14:paraId="1E20128C">
      <w:pPr>
        <w:ind w:left="-220" w:leftChars="-100"/>
        <w:rPr>
          <w:rFonts w:ascii="仿宋" w:hAnsi="仿宋" w:eastAsia="仿宋" w:cs="仿宋"/>
          <w:b/>
          <w:bCs/>
        </w:rPr>
        <w:sectPr>
          <w:footerReference r:id="rId10" w:type="default"/>
          <w:pgSz w:w="16838" w:h="11906" w:orient="landscape"/>
          <w:pgMar w:top="720" w:right="720" w:bottom="720" w:left="720" w:header="170" w:footer="280" w:gutter="0"/>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846"/>
        <w:gridCol w:w="4213"/>
        <w:gridCol w:w="2040"/>
        <w:gridCol w:w="1827"/>
        <w:gridCol w:w="1813"/>
        <w:gridCol w:w="1813"/>
        <w:gridCol w:w="1664"/>
      </w:tblGrid>
      <w:tr w14:paraId="554016E1">
        <w:tblPrEx>
          <w:tblCellMar>
            <w:top w:w="55" w:type="dxa"/>
            <w:left w:w="55" w:type="dxa"/>
            <w:bottom w:w="55" w:type="dxa"/>
            <w:right w:w="55" w:type="dxa"/>
          </w:tblCellMar>
        </w:tblPrEx>
        <w:trPr>
          <w:trHeight w:val="321" w:hRule="atLeast"/>
        </w:trPr>
        <w:tc>
          <w:tcPr>
            <w:tcW w:w="15216" w:type="dxa"/>
            <w:gridSpan w:val="7"/>
            <w:vAlign w:val="center"/>
          </w:tcPr>
          <w:p w14:paraId="714A0FE7">
            <w:pPr>
              <w:pStyle w:val="22"/>
              <w:spacing w:after="34" w:line="34" w:lineRule="atLeast"/>
              <w:rPr>
                <w:rFonts w:ascii="仿宋" w:hAnsi="仿宋" w:eastAsia="仿宋" w:cs="仿宋"/>
                <w:b/>
                <w:bCs/>
                <w:sz w:val="44"/>
                <w:szCs w:val="44"/>
              </w:rPr>
            </w:pPr>
            <w:r>
              <w:rPr>
                <w:rFonts w:hint="eastAsia" w:ascii="仿宋" w:hAnsi="仿宋" w:eastAsia="仿宋" w:cs="仿宋"/>
              </w:rPr>
              <w:t>公开05表</w:t>
            </w:r>
          </w:p>
        </w:tc>
      </w:tr>
      <w:tr w14:paraId="42F96FDB">
        <w:tblPrEx>
          <w:tblCellMar>
            <w:top w:w="55" w:type="dxa"/>
            <w:left w:w="55" w:type="dxa"/>
            <w:bottom w:w="55" w:type="dxa"/>
            <w:right w:w="55" w:type="dxa"/>
          </w:tblCellMar>
        </w:tblPrEx>
        <w:trPr>
          <w:trHeight w:val="321" w:hRule="atLeast"/>
        </w:trPr>
        <w:tc>
          <w:tcPr>
            <w:tcW w:w="15216" w:type="dxa"/>
            <w:gridSpan w:val="7"/>
          </w:tcPr>
          <w:p w14:paraId="6D71AFAA">
            <w:pPr>
              <w:pStyle w:val="22"/>
              <w:spacing w:after="34" w:line="34" w:lineRule="atLeast"/>
              <w:jc w:val="center"/>
              <w:rPr>
                <w:rFonts w:ascii="仿宋" w:hAnsi="仿宋" w:eastAsia="仿宋" w:cs="仿宋"/>
                <w:sz w:val="27"/>
              </w:rPr>
            </w:pPr>
            <w:r>
              <w:rPr>
                <w:rFonts w:hint="eastAsia" w:ascii="仿宋" w:hAnsi="仿宋" w:eastAsia="仿宋" w:cs="仿宋"/>
                <w:b/>
                <w:bCs/>
                <w:sz w:val="44"/>
                <w:szCs w:val="44"/>
              </w:rPr>
              <w:t>财政拨款支出表（功能科目）</w:t>
            </w:r>
          </w:p>
        </w:tc>
      </w:tr>
      <w:tr w14:paraId="1135CE68">
        <w:tblPrEx>
          <w:tblCellMar>
            <w:top w:w="55" w:type="dxa"/>
            <w:left w:w="55" w:type="dxa"/>
            <w:bottom w:w="55" w:type="dxa"/>
            <w:right w:w="55" w:type="dxa"/>
          </w:tblCellMar>
        </w:tblPrEx>
        <w:trPr>
          <w:trHeight w:val="309" w:hRule="atLeast"/>
        </w:trPr>
        <w:tc>
          <w:tcPr>
            <w:tcW w:w="13552" w:type="dxa"/>
            <w:gridSpan w:val="6"/>
          </w:tcPr>
          <w:p w14:paraId="06E7A16E">
            <w:pPr>
              <w:pStyle w:val="22"/>
              <w:spacing w:after="34" w:line="34" w:lineRule="atLeast"/>
              <w:rPr>
                <w:rFonts w:ascii="仿宋" w:hAnsi="仿宋" w:eastAsia="仿宋" w:cs="仿宋"/>
                <w:sz w:val="27"/>
              </w:rPr>
            </w:pPr>
            <w:r>
              <w:rPr>
                <w:rFonts w:hint="eastAsia" w:ascii="仿宋" w:hAnsi="仿宋" w:eastAsia="仿宋" w:cs="仿宋"/>
                <w:color w:val="000000"/>
              </w:rPr>
              <w:t>单位</w:t>
            </w:r>
            <w:r>
              <w:rPr>
                <w:rFonts w:ascii="仿宋" w:hAnsi="仿宋" w:eastAsia="仿宋" w:cs="仿宋"/>
                <w:color w:val="000000"/>
              </w:rPr>
              <w:t>：</w:t>
            </w:r>
            <w:r>
              <w:rPr>
                <w:rFonts w:hint="eastAsia" w:ascii="仿宋" w:hAnsi="仿宋" w:eastAsia="仿宋" w:cs="仿宋"/>
              </w:rPr>
              <w:t>常州市住房和城乡建设发展促进中心</w:t>
            </w:r>
          </w:p>
        </w:tc>
        <w:tc>
          <w:tcPr>
            <w:tcW w:w="1664" w:type="dxa"/>
            <w:vAlign w:val="center"/>
          </w:tcPr>
          <w:p w14:paraId="78C38EF6">
            <w:pPr>
              <w:pStyle w:val="22"/>
              <w:spacing w:after="34" w:line="34" w:lineRule="atLeast"/>
              <w:jc w:val="right"/>
              <w:rPr>
                <w:rFonts w:ascii="仿宋" w:hAnsi="仿宋" w:eastAsia="仿宋" w:cs="仿宋"/>
                <w:sz w:val="27"/>
              </w:rPr>
            </w:pPr>
            <w:r>
              <w:rPr>
                <w:rFonts w:hint="eastAsia" w:ascii="仿宋" w:hAnsi="仿宋" w:eastAsia="仿宋" w:cs="仿宋"/>
              </w:rPr>
              <w:t>单位：万元</w:t>
            </w:r>
          </w:p>
        </w:tc>
      </w:tr>
      <w:tr w14:paraId="33FDED9B">
        <w:tblPrEx>
          <w:tblCellMar>
            <w:top w:w="55" w:type="dxa"/>
            <w:left w:w="55" w:type="dxa"/>
            <w:bottom w:w="55" w:type="dxa"/>
            <w:right w:w="55" w:type="dxa"/>
          </w:tblCellMar>
        </w:tblPrEx>
        <w:trPr>
          <w:trHeight w:val="319" w:hRule="atLeast"/>
        </w:trPr>
        <w:tc>
          <w:tcPr>
            <w:tcW w:w="1846" w:type="dxa"/>
            <w:vMerge w:val="restart"/>
            <w:tcBorders>
              <w:top w:val="single" w:color="000000" w:sz="6" w:space="0"/>
              <w:left w:val="single" w:color="000000" w:sz="6" w:space="0"/>
            </w:tcBorders>
            <w:vAlign w:val="center"/>
          </w:tcPr>
          <w:p w14:paraId="13F7CE69">
            <w:pPr>
              <w:pStyle w:val="22"/>
              <w:spacing w:after="34" w:line="34" w:lineRule="atLeast"/>
              <w:jc w:val="center"/>
              <w:rPr>
                <w:rFonts w:ascii="仿宋" w:hAnsi="仿宋" w:eastAsia="仿宋" w:cs="仿宋"/>
              </w:rPr>
            </w:pPr>
            <w:r>
              <w:rPr>
                <w:rFonts w:hint="eastAsia" w:ascii="仿宋" w:hAnsi="仿宋" w:eastAsia="仿宋" w:cs="仿宋"/>
              </w:rPr>
              <w:t>科目编码</w:t>
            </w:r>
          </w:p>
        </w:tc>
        <w:tc>
          <w:tcPr>
            <w:tcW w:w="4213" w:type="dxa"/>
            <w:vMerge w:val="restart"/>
            <w:tcBorders>
              <w:top w:val="single" w:color="000000" w:sz="6" w:space="0"/>
              <w:left w:val="single" w:color="000000" w:sz="6" w:space="0"/>
            </w:tcBorders>
            <w:vAlign w:val="center"/>
          </w:tcPr>
          <w:p w14:paraId="4A9A106D">
            <w:pPr>
              <w:pStyle w:val="22"/>
              <w:spacing w:after="34" w:line="34" w:lineRule="atLeast"/>
              <w:jc w:val="center"/>
              <w:rPr>
                <w:rFonts w:ascii="仿宋" w:hAnsi="仿宋" w:eastAsia="仿宋" w:cs="仿宋"/>
              </w:rPr>
            </w:pPr>
            <w:r>
              <w:rPr>
                <w:rFonts w:hint="eastAsia" w:ascii="仿宋" w:hAnsi="仿宋" w:eastAsia="仿宋" w:cs="仿宋"/>
              </w:rPr>
              <w:t>科目名称</w:t>
            </w:r>
          </w:p>
        </w:tc>
        <w:tc>
          <w:tcPr>
            <w:tcW w:w="2040" w:type="dxa"/>
            <w:vMerge w:val="restart"/>
            <w:tcBorders>
              <w:top w:val="single" w:color="000000" w:sz="6" w:space="0"/>
              <w:left w:val="single" w:color="000000" w:sz="6" w:space="0"/>
            </w:tcBorders>
            <w:vAlign w:val="center"/>
          </w:tcPr>
          <w:p w14:paraId="0C3211BB">
            <w:pPr>
              <w:pStyle w:val="22"/>
              <w:spacing w:after="34" w:line="34" w:lineRule="atLeast"/>
              <w:jc w:val="center"/>
              <w:rPr>
                <w:rFonts w:ascii="仿宋" w:hAnsi="仿宋" w:eastAsia="仿宋" w:cs="仿宋"/>
              </w:rPr>
            </w:pPr>
            <w:r>
              <w:rPr>
                <w:rFonts w:hint="eastAsia" w:ascii="仿宋" w:hAnsi="仿宋" w:eastAsia="仿宋" w:cs="仿宋"/>
              </w:rPr>
              <w:t>合计</w:t>
            </w:r>
          </w:p>
        </w:tc>
        <w:tc>
          <w:tcPr>
            <w:tcW w:w="5453" w:type="dxa"/>
            <w:gridSpan w:val="3"/>
            <w:tcBorders>
              <w:top w:val="single" w:color="000000" w:sz="6" w:space="0"/>
              <w:left w:val="single" w:color="000000" w:sz="6" w:space="0"/>
              <w:bottom w:val="single" w:color="000000" w:sz="6" w:space="0"/>
            </w:tcBorders>
            <w:vAlign w:val="center"/>
          </w:tcPr>
          <w:p w14:paraId="7D64DF60">
            <w:pPr>
              <w:pStyle w:val="22"/>
              <w:spacing w:after="34" w:line="34" w:lineRule="atLeast"/>
              <w:jc w:val="center"/>
              <w:rPr>
                <w:rFonts w:ascii="仿宋" w:hAnsi="仿宋" w:eastAsia="仿宋" w:cs="仿宋"/>
              </w:rPr>
            </w:pPr>
            <w:r>
              <w:rPr>
                <w:rFonts w:hint="eastAsia" w:ascii="仿宋" w:hAnsi="仿宋" w:eastAsia="仿宋" w:cs="仿宋"/>
              </w:rPr>
              <w:t>基本支出</w:t>
            </w:r>
          </w:p>
        </w:tc>
        <w:tc>
          <w:tcPr>
            <w:tcW w:w="1664" w:type="dxa"/>
            <w:vMerge w:val="restart"/>
            <w:tcBorders>
              <w:top w:val="single" w:color="000000" w:sz="6" w:space="0"/>
              <w:left w:val="single" w:color="000000" w:sz="6" w:space="0"/>
              <w:right w:val="single" w:color="000000" w:sz="6" w:space="0"/>
            </w:tcBorders>
            <w:vAlign w:val="center"/>
          </w:tcPr>
          <w:p w14:paraId="2DFE6AFD">
            <w:pPr>
              <w:pStyle w:val="22"/>
              <w:spacing w:after="34" w:line="34" w:lineRule="atLeast"/>
              <w:jc w:val="center"/>
              <w:rPr>
                <w:rFonts w:ascii="仿宋" w:hAnsi="仿宋" w:eastAsia="仿宋" w:cs="仿宋"/>
              </w:rPr>
            </w:pPr>
            <w:r>
              <w:rPr>
                <w:rFonts w:hint="eastAsia" w:ascii="仿宋" w:hAnsi="仿宋" w:eastAsia="仿宋" w:cs="仿宋"/>
              </w:rPr>
              <w:t>项目支出</w:t>
            </w:r>
          </w:p>
        </w:tc>
      </w:tr>
      <w:tr w14:paraId="7654BF2F">
        <w:tblPrEx>
          <w:tblCellMar>
            <w:top w:w="55" w:type="dxa"/>
            <w:left w:w="55" w:type="dxa"/>
            <w:bottom w:w="55" w:type="dxa"/>
            <w:right w:w="55" w:type="dxa"/>
          </w:tblCellMar>
        </w:tblPrEx>
        <w:trPr>
          <w:trHeight w:val="296" w:hRule="atLeast"/>
        </w:trPr>
        <w:tc>
          <w:tcPr>
            <w:tcW w:w="1846" w:type="dxa"/>
            <w:vMerge w:val="continue"/>
            <w:tcBorders>
              <w:left w:val="single" w:color="000000" w:sz="6" w:space="0"/>
              <w:bottom w:val="single" w:color="000000" w:sz="6" w:space="0"/>
            </w:tcBorders>
            <w:vAlign w:val="center"/>
          </w:tcPr>
          <w:p w14:paraId="62E657E2">
            <w:pPr>
              <w:pStyle w:val="22"/>
              <w:spacing w:after="34" w:line="34" w:lineRule="atLeast"/>
              <w:jc w:val="center"/>
              <w:rPr>
                <w:rFonts w:ascii="仿宋" w:hAnsi="仿宋" w:eastAsia="仿宋" w:cs="仿宋"/>
              </w:rPr>
            </w:pPr>
          </w:p>
        </w:tc>
        <w:tc>
          <w:tcPr>
            <w:tcW w:w="4213" w:type="dxa"/>
            <w:vMerge w:val="continue"/>
            <w:tcBorders>
              <w:left w:val="single" w:color="000000" w:sz="6" w:space="0"/>
              <w:bottom w:val="single" w:color="000000" w:sz="6" w:space="0"/>
            </w:tcBorders>
            <w:vAlign w:val="center"/>
          </w:tcPr>
          <w:p w14:paraId="6BA5616E">
            <w:pPr>
              <w:pStyle w:val="22"/>
              <w:spacing w:after="34" w:line="34" w:lineRule="atLeast"/>
              <w:jc w:val="center"/>
              <w:rPr>
                <w:rFonts w:ascii="仿宋" w:hAnsi="仿宋" w:eastAsia="仿宋" w:cs="仿宋"/>
              </w:rPr>
            </w:pPr>
          </w:p>
        </w:tc>
        <w:tc>
          <w:tcPr>
            <w:tcW w:w="2040" w:type="dxa"/>
            <w:vMerge w:val="continue"/>
            <w:tcBorders>
              <w:left w:val="single" w:color="000000" w:sz="6" w:space="0"/>
              <w:bottom w:val="single" w:color="000000" w:sz="6" w:space="0"/>
            </w:tcBorders>
          </w:tcPr>
          <w:p w14:paraId="52250342">
            <w:pPr>
              <w:spacing w:after="34" w:line="34" w:lineRule="atLeast"/>
              <w:rPr>
                <w:rFonts w:ascii="仿宋" w:hAnsi="仿宋" w:eastAsia="仿宋" w:cs="仿宋"/>
              </w:rPr>
            </w:pPr>
          </w:p>
        </w:tc>
        <w:tc>
          <w:tcPr>
            <w:tcW w:w="1827" w:type="dxa"/>
            <w:tcBorders>
              <w:left w:val="single" w:color="000000" w:sz="6" w:space="0"/>
              <w:bottom w:val="single" w:color="000000" w:sz="6" w:space="0"/>
            </w:tcBorders>
            <w:vAlign w:val="center"/>
          </w:tcPr>
          <w:p w14:paraId="0C1E2732">
            <w:pPr>
              <w:widowControl/>
              <w:spacing w:after="34" w:line="34" w:lineRule="atLeast"/>
              <w:jc w:val="center"/>
              <w:rPr>
                <w:rFonts w:ascii="仿宋" w:hAnsi="仿宋" w:eastAsia="仿宋" w:cs="仿宋"/>
                <w:lang w:val="en-US"/>
              </w:rPr>
            </w:pPr>
            <w:r>
              <w:rPr>
                <w:rFonts w:hint="eastAsia" w:ascii="仿宋" w:hAnsi="仿宋" w:eastAsia="仿宋" w:cs="仿宋"/>
                <w:lang w:val="en-US"/>
              </w:rPr>
              <w:t>小计</w:t>
            </w:r>
          </w:p>
        </w:tc>
        <w:tc>
          <w:tcPr>
            <w:tcW w:w="1813" w:type="dxa"/>
            <w:tcBorders>
              <w:left w:val="single" w:color="000000" w:sz="6" w:space="0"/>
              <w:bottom w:val="single" w:color="000000" w:sz="6" w:space="0"/>
            </w:tcBorders>
            <w:vAlign w:val="center"/>
          </w:tcPr>
          <w:p w14:paraId="23FE5394">
            <w:pPr>
              <w:widowControl/>
              <w:spacing w:after="34" w:line="34" w:lineRule="atLeast"/>
              <w:jc w:val="center"/>
              <w:rPr>
                <w:rFonts w:ascii="仿宋" w:hAnsi="仿宋" w:eastAsia="仿宋" w:cs="仿宋"/>
              </w:rPr>
            </w:pPr>
            <w:r>
              <w:rPr>
                <w:rFonts w:hint="eastAsia" w:ascii="仿宋" w:hAnsi="仿宋" w:eastAsia="仿宋" w:cs="仿宋"/>
                <w:lang w:val="en-US"/>
              </w:rPr>
              <w:t>人员经费</w:t>
            </w:r>
          </w:p>
        </w:tc>
        <w:tc>
          <w:tcPr>
            <w:tcW w:w="1813" w:type="dxa"/>
            <w:tcBorders>
              <w:left w:val="single" w:color="000000" w:sz="6" w:space="0"/>
              <w:bottom w:val="single" w:color="000000" w:sz="6" w:space="0"/>
            </w:tcBorders>
            <w:vAlign w:val="center"/>
          </w:tcPr>
          <w:p w14:paraId="25601D26">
            <w:pPr>
              <w:widowControl/>
              <w:spacing w:after="34" w:line="34" w:lineRule="atLeast"/>
              <w:jc w:val="center"/>
              <w:rPr>
                <w:rFonts w:ascii="仿宋" w:hAnsi="仿宋" w:eastAsia="仿宋" w:cs="仿宋"/>
              </w:rPr>
            </w:pPr>
            <w:r>
              <w:rPr>
                <w:rFonts w:hint="eastAsia" w:ascii="仿宋" w:hAnsi="仿宋" w:eastAsia="仿宋" w:cs="仿宋"/>
                <w:lang w:val="en-US"/>
              </w:rPr>
              <w:t>公用经费</w:t>
            </w:r>
          </w:p>
        </w:tc>
        <w:tc>
          <w:tcPr>
            <w:tcW w:w="1664" w:type="dxa"/>
            <w:vMerge w:val="continue"/>
            <w:tcBorders>
              <w:left w:val="single" w:color="000000" w:sz="6" w:space="0"/>
              <w:bottom w:val="single" w:color="000000" w:sz="6" w:space="0"/>
              <w:right w:val="single" w:color="000000" w:sz="6" w:space="0"/>
            </w:tcBorders>
          </w:tcPr>
          <w:p w14:paraId="4563F2BF">
            <w:pPr>
              <w:spacing w:after="34" w:line="34" w:lineRule="atLeast"/>
              <w:rPr>
                <w:rFonts w:ascii="仿宋" w:hAnsi="仿宋" w:eastAsia="仿宋" w:cs="仿宋"/>
              </w:rPr>
            </w:pPr>
          </w:p>
        </w:tc>
      </w:tr>
      <w:tr w14:paraId="3D629DF4">
        <w:tblPrEx>
          <w:tblCellMar>
            <w:top w:w="55" w:type="dxa"/>
            <w:left w:w="55" w:type="dxa"/>
            <w:bottom w:w="55" w:type="dxa"/>
            <w:right w:w="55" w:type="dxa"/>
          </w:tblCellMar>
        </w:tblPrEx>
        <w:trPr>
          <w:trHeight w:val="350" w:hRule="exact"/>
        </w:trPr>
        <w:tc>
          <w:tcPr>
            <w:tcW w:w="6059" w:type="dxa"/>
            <w:gridSpan w:val="2"/>
            <w:tcBorders>
              <w:left w:val="single" w:color="000000" w:sz="6" w:space="0"/>
              <w:bottom w:val="single" w:color="000000" w:sz="6" w:space="0"/>
            </w:tcBorders>
            <w:vAlign w:val="center"/>
          </w:tcPr>
          <w:p w14:paraId="23EC0209">
            <w:pPr>
              <w:pStyle w:val="22"/>
              <w:spacing w:after="34" w:line="34" w:lineRule="atLeast"/>
              <w:jc w:val="center"/>
              <w:rPr>
                <w:rFonts w:ascii="仿宋" w:hAnsi="仿宋" w:eastAsia="仿宋" w:cs="仿宋"/>
              </w:rPr>
            </w:pPr>
            <w:r>
              <w:rPr>
                <w:rFonts w:hint="eastAsia" w:ascii="仿宋" w:hAnsi="仿宋" w:eastAsia="仿宋" w:cs="仿宋"/>
              </w:rPr>
              <w:t>合计</w:t>
            </w:r>
          </w:p>
        </w:tc>
        <w:tc>
          <w:tcPr>
            <w:tcW w:w="2040" w:type="dxa"/>
            <w:tcBorders>
              <w:left w:val="single" w:color="000000" w:sz="6" w:space="0"/>
              <w:bottom w:val="single" w:color="000000" w:sz="6" w:space="0"/>
            </w:tcBorders>
          </w:tcPr>
          <w:p w14:paraId="6DD4B297">
            <w:pPr>
              <w:pStyle w:val="22"/>
              <w:spacing w:after="34" w:line="34" w:lineRule="atLeast"/>
              <w:jc w:val="right"/>
              <w:rPr>
                <w:rFonts w:ascii="仿宋" w:hAnsi="仿宋" w:eastAsia="仿宋" w:cs="仿宋"/>
              </w:rPr>
            </w:pPr>
            <w:r>
              <w:rPr>
                <w:rFonts w:hint="eastAsia" w:ascii="仿宋" w:hAnsi="仿宋" w:eastAsia="仿宋" w:cs="仿宋"/>
              </w:rPr>
              <w:t>220.34</w:t>
            </w:r>
          </w:p>
        </w:tc>
        <w:tc>
          <w:tcPr>
            <w:tcW w:w="1827" w:type="dxa"/>
            <w:tcBorders>
              <w:left w:val="single" w:color="000000" w:sz="6" w:space="0"/>
              <w:bottom w:val="single" w:color="000000" w:sz="6" w:space="0"/>
            </w:tcBorders>
          </w:tcPr>
          <w:p w14:paraId="59BC1C8C">
            <w:pPr>
              <w:pStyle w:val="22"/>
              <w:spacing w:after="34" w:line="34" w:lineRule="atLeast"/>
              <w:jc w:val="right"/>
              <w:rPr>
                <w:rFonts w:ascii="仿宋" w:hAnsi="仿宋" w:eastAsia="仿宋" w:cs="仿宋"/>
              </w:rPr>
            </w:pPr>
            <w:r>
              <w:rPr>
                <w:rFonts w:hint="eastAsia" w:ascii="仿宋" w:hAnsi="仿宋" w:eastAsia="仿宋" w:cs="仿宋"/>
              </w:rPr>
              <w:t>197.21</w:t>
            </w:r>
          </w:p>
        </w:tc>
        <w:tc>
          <w:tcPr>
            <w:tcW w:w="1813" w:type="dxa"/>
            <w:tcBorders>
              <w:left w:val="single" w:color="000000" w:sz="6" w:space="0"/>
              <w:bottom w:val="single" w:color="000000" w:sz="6" w:space="0"/>
            </w:tcBorders>
          </w:tcPr>
          <w:p w14:paraId="5B9F0EBF">
            <w:pPr>
              <w:pStyle w:val="22"/>
              <w:spacing w:after="34" w:line="34" w:lineRule="atLeast"/>
              <w:jc w:val="right"/>
              <w:rPr>
                <w:rFonts w:ascii="仿宋" w:hAnsi="仿宋" w:eastAsia="仿宋" w:cs="仿宋"/>
              </w:rPr>
            </w:pPr>
            <w:r>
              <w:rPr>
                <w:rFonts w:hint="eastAsia" w:ascii="仿宋" w:hAnsi="仿宋" w:eastAsia="仿宋" w:cs="仿宋"/>
              </w:rPr>
              <w:t>197.21</w:t>
            </w:r>
          </w:p>
        </w:tc>
        <w:tc>
          <w:tcPr>
            <w:tcW w:w="1813" w:type="dxa"/>
            <w:tcBorders>
              <w:left w:val="single" w:color="000000" w:sz="6" w:space="0"/>
              <w:bottom w:val="single" w:color="000000" w:sz="6" w:space="0"/>
            </w:tcBorders>
          </w:tcPr>
          <w:p w14:paraId="61B1A9A9">
            <w:pPr>
              <w:pStyle w:val="22"/>
              <w:spacing w:after="34" w:line="34" w:lineRule="atLeast"/>
              <w:jc w:val="right"/>
              <w:rPr>
                <w:rFonts w:ascii="仿宋" w:hAnsi="仿宋" w:eastAsia="仿宋" w:cs="仿宋"/>
              </w:rPr>
            </w:pPr>
          </w:p>
        </w:tc>
        <w:tc>
          <w:tcPr>
            <w:tcW w:w="1664" w:type="dxa"/>
            <w:tcBorders>
              <w:left w:val="single" w:color="000000" w:sz="6" w:space="0"/>
              <w:bottom w:val="single" w:color="000000" w:sz="6" w:space="0"/>
              <w:right w:val="single" w:color="000000" w:sz="6" w:space="0"/>
            </w:tcBorders>
          </w:tcPr>
          <w:p w14:paraId="471D03E1">
            <w:pPr>
              <w:pStyle w:val="22"/>
              <w:spacing w:after="34" w:line="34" w:lineRule="atLeast"/>
              <w:jc w:val="right"/>
              <w:rPr>
                <w:rFonts w:ascii="仿宋" w:hAnsi="仿宋" w:eastAsia="仿宋" w:cs="仿宋"/>
              </w:rPr>
            </w:pPr>
            <w:r>
              <w:rPr>
                <w:rFonts w:hint="eastAsia" w:ascii="仿宋" w:hAnsi="仿宋" w:eastAsia="仿宋" w:cs="仿宋"/>
              </w:rPr>
              <w:t>23.13</w:t>
            </w:r>
          </w:p>
        </w:tc>
      </w:tr>
      <w:tr w14:paraId="28F73062">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19A4275C">
            <w:pPr>
              <w:pStyle w:val="22"/>
              <w:spacing w:after="34" w:line="34" w:lineRule="atLeast"/>
              <w:rPr>
                <w:rFonts w:ascii="仿宋" w:hAnsi="仿宋" w:eastAsia="仿宋" w:cs="仿宋"/>
              </w:rPr>
            </w:pPr>
            <w:r>
              <w:rPr>
                <w:rFonts w:hint="eastAsia" w:ascii="仿宋" w:hAnsi="仿宋" w:eastAsia="仿宋" w:cs="仿宋"/>
              </w:rPr>
              <w:t>212</w:t>
            </w:r>
          </w:p>
        </w:tc>
        <w:tc>
          <w:tcPr>
            <w:tcW w:w="4213" w:type="dxa"/>
            <w:tcBorders>
              <w:top w:val="single" w:color="000000" w:sz="6" w:space="0"/>
              <w:left w:val="single" w:color="000000" w:sz="4" w:space="0"/>
              <w:bottom w:val="single" w:color="000000" w:sz="6" w:space="0"/>
              <w:right w:val="single" w:color="000000" w:sz="4" w:space="0"/>
            </w:tcBorders>
            <w:vAlign w:val="center"/>
          </w:tcPr>
          <w:p w14:paraId="04402655">
            <w:pPr>
              <w:pStyle w:val="22"/>
              <w:spacing w:after="34" w:line="34" w:lineRule="atLeast"/>
              <w:rPr>
                <w:rFonts w:ascii="仿宋" w:hAnsi="仿宋" w:eastAsia="仿宋" w:cs="仿宋"/>
              </w:rPr>
            </w:pPr>
            <w:r>
              <w:rPr>
                <w:rFonts w:hint="eastAsia" w:ascii="仿宋" w:hAnsi="仿宋" w:eastAsia="仿宋" w:cs="仿宋"/>
              </w:rPr>
              <w:t>城乡社区支出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550841D2">
            <w:pPr>
              <w:pStyle w:val="22"/>
              <w:spacing w:after="34" w:line="34" w:lineRule="atLeast"/>
              <w:jc w:val="right"/>
              <w:rPr>
                <w:rFonts w:ascii="仿宋" w:hAnsi="仿宋" w:eastAsia="仿宋" w:cs="仿宋"/>
              </w:rPr>
            </w:pPr>
            <w:r>
              <w:rPr>
                <w:rFonts w:hint="eastAsia" w:ascii="仿宋" w:hAnsi="仿宋" w:eastAsia="仿宋" w:cs="仿宋"/>
              </w:rPr>
              <w:t>220.34</w:t>
            </w:r>
          </w:p>
        </w:tc>
        <w:tc>
          <w:tcPr>
            <w:tcW w:w="1827" w:type="dxa"/>
            <w:tcBorders>
              <w:top w:val="single" w:color="000000" w:sz="6" w:space="0"/>
              <w:left w:val="single" w:color="000000" w:sz="4" w:space="0"/>
              <w:bottom w:val="single" w:color="000000" w:sz="6" w:space="0"/>
              <w:right w:val="single" w:color="000000" w:sz="4" w:space="0"/>
            </w:tcBorders>
            <w:vAlign w:val="center"/>
          </w:tcPr>
          <w:p w14:paraId="27BF1F9F">
            <w:pPr>
              <w:pStyle w:val="22"/>
              <w:spacing w:after="34" w:line="34" w:lineRule="atLeast"/>
              <w:jc w:val="right"/>
              <w:rPr>
                <w:rFonts w:ascii="仿宋" w:hAnsi="仿宋" w:eastAsia="仿宋" w:cs="仿宋"/>
              </w:rPr>
            </w:pPr>
            <w:r>
              <w:rPr>
                <w:rFonts w:hint="eastAsia" w:ascii="仿宋" w:hAnsi="仿宋" w:eastAsia="仿宋" w:cs="仿宋"/>
              </w:rPr>
              <w:t>197.21</w:t>
            </w:r>
          </w:p>
        </w:tc>
        <w:tc>
          <w:tcPr>
            <w:tcW w:w="1813" w:type="dxa"/>
            <w:tcBorders>
              <w:top w:val="single" w:color="000000" w:sz="6" w:space="0"/>
              <w:left w:val="single" w:color="000000" w:sz="4" w:space="0"/>
              <w:bottom w:val="single" w:color="000000" w:sz="6" w:space="0"/>
              <w:right w:val="single" w:color="000000" w:sz="4" w:space="0"/>
            </w:tcBorders>
            <w:vAlign w:val="center"/>
          </w:tcPr>
          <w:p w14:paraId="7A9B4FA7">
            <w:pPr>
              <w:pStyle w:val="22"/>
              <w:spacing w:after="34" w:line="34" w:lineRule="atLeast"/>
              <w:jc w:val="right"/>
              <w:rPr>
                <w:rFonts w:ascii="仿宋" w:hAnsi="仿宋" w:eastAsia="仿宋" w:cs="仿宋"/>
              </w:rPr>
            </w:pPr>
            <w:r>
              <w:rPr>
                <w:rFonts w:hint="eastAsia" w:ascii="仿宋" w:hAnsi="仿宋" w:eastAsia="仿宋" w:cs="仿宋"/>
              </w:rPr>
              <w:t>197.21</w:t>
            </w:r>
          </w:p>
        </w:tc>
        <w:tc>
          <w:tcPr>
            <w:tcW w:w="1813" w:type="dxa"/>
            <w:tcBorders>
              <w:top w:val="single" w:color="000000" w:sz="6" w:space="0"/>
              <w:left w:val="single" w:color="000000" w:sz="4" w:space="0"/>
              <w:bottom w:val="single" w:color="000000" w:sz="6" w:space="0"/>
              <w:right w:val="single" w:color="000000" w:sz="4" w:space="0"/>
            </w:tcBorders>
            <w:vAlign w:val="center"/>
          </w:tcPr>
          <w:p w14:paraId="612F7ABD">
            <w:pPr>
              <w:pStyle w:val="22"/>
              <w:spacing w:after="34" w:line="34" w:lineRule="atLeast"/>
              <w:jc w:val="right"/>
              <w:rPr>
                <w:rFonts w:ascii="仿宋" w:hAnsi="仿宋" w:eastAsia="仿宋" w:cs="仿宋"/>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690660C5">
            <w:pPr>
              <w:pStyle w:val="22"/>
              <w:spacing w:after="34" w:line="34" w:lineRule="atLeast"/>
              <w:jc w:val="right"/>
              <w:rPr>
                <w:rFonts w:ascii="仿宋" w:hAnsi="仿宋" w:eastAsia="仿宋" w:cs="仿宋"/>
              </w:rPr>
            </w:pPr>
            <w:r>
              <w:rPr>
                <w:rFonts w:hint="eastAsia" w:ascii="仿宋" w:hAnsi="仿宋" w:eastAsia="仿宋" w:cs="仿宋"/>
              </w:rPr>
              <w:t>23.13</w:t>
            </w:r>
          </w:p>
        </w:tc>
      </w:tr>
      <w:tr w14:paraId="471A0CB3">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50FEA5B8">
            <w:pPr>
              <w:pStyle w:val="22"/>
              <w:spacing w:after="34" w:line="34" w:lineRule="atLeast"/>
              <w:rPr>
                <w:rFonts w:ascii="仿宋" w:hAnsi="仿宋" w:eastAsia="仿宋" w:cs="仿宋"/>
              </w:rPr>
            </w:pPr>
            <w:r>
              <w:rPr>
                <w:rFonts w:hint="eastAsia" w:ascii="仿宋" w:hAnsi="仿宋" w:eastAsia="仿宋" w:cs="仿宋"/>
              </w:rPr>
              <w:t xml:space="preserve">  21201</w:t>
            </w:r>
          </w:p>
        </w:tc>
        <w:tc>
          <w:tcPr>
            <w:tcW w:w="4213" w:type="dxa"/>
            <w:tcBorders>
              <w:top w:val="single" w:color="000000" w:sz="6" w:space="0"/>
              <w:left w:val="single" w:color="000000" w:sz="4" w:space="0"/>
              <w:bottom w:val="single" w:color="000000" w:sz="6" w:space="0"/>
              <w:right w:val="single" w:color="000000" w:sz="4" w:space="0"/>
            </w:tcBorders>
            <w:vAlign w:val="center"/>
          </w:tcPr>
          <w:p w14:paraId="6B884A41">
            <w:pPr>
              <w:pStyle w:val="22"/>
              <w:spacing w:after="34" w:line="34" w:lineRule="atLeast"/>
              <w:rPr>
                <w:rFonts w:ascii="仿宋" w:hAnsi="仿宋" w:eastAsia="仿宋" w:cs="仿宋"/>
              </w:rPr>
            </w:pPr>
            <w:r>
              <w:rPr>
                <w:rFonts w:hint="eastAsia" w:ascii="仿宋" w:hAnsi="仿宋" w:eastAsia="仿宋" w:cs="仿宋"/>
              </w:rPr>
              <w:t>城乡社区管理事务</w:t>
            </w:r>
          </w:p>
        </w:tc>
        <w:tc>
          <w:tcPr>
            <w:tcW w:w="2040" w:type="dxa"/>
            <w:tcBorders>
              <w:top w:val="single" w:color="000000" w:sz="6" w:space="0"/>
              <w:left w:val="single" w:color="000000" w:sz="4" w:space="0"/>
              <w:bottom w:val="single" w:color="000000" w:sz="6" w:space="0"/>
              <w:right w:val="single" w:color="000000" w:sz="4" w:space="0"/>
            </w:tcBorders>
            <w:vAlign w:val="center"/>
          </w:tcPr>
          <w:p w14:paraId="3FA4AB5C">
            <w:pPr>
              <w:pStyle w:val="22"/>
              <w:spacing w:after="34" w:line="34" w:lineRule="atLeast"/>
              <w:jc w:val="right"/>
              <w:rPr>
                <w:rFonts w:ascii="仿宋" w:hAnsi="仿宋" w:eastAsia="仿宋" w:cs="仿宋"/>
              </w:rPr>
            </w:pPr>
            <w:r>
              <w:rPr>
                <w:rFonts w:hint="eastAsia" w:ascii="仿宋" w:hAnsi="仿宋" w:eastAsia="仿宋" w:cs="仿宋"/>
              </w:rPr>
              <w:t>23.13</w:t>
            </w:r>
          </w:p>
        </w:tc>
        <w:tc>
          <w:tcPr>
            <w:tcW w:w="1827" w:type="dxa"/>
            <w:tcBorders>
              <w:top w:val="single" w:color="000000" w:sz="6" w:space="0"/>
              <w:left w:val="single" w:color="000000" w:sz="4" w:space="0"/>
              <w:bottom w:val="single" w:color="000000" w:sz="6" w:space="0"/>
              <w:right w:val="single" w:color="000000" w:sz="4" w:space="0"/>
            </w:tcBorders>
            <w:vAlign w:val="center"/>
          </w:tcPr>
          <w:p w14:paraId="71291277">
            <w:pPr>
              <w:pStyle w:val="22"/>
              <w:spacing w:after="34" w:line="34" w:lineRule="atLeast"/>
              <w:jc w:val="right"/>
              <w:rPr>
                <w:rFonts w:ascii="仿宋" w:hAnsi="仿宋" w:eastAsia="仿宋" w:cs="仿宋"/>
              </w:rPr>
            </w:pPr>
          </w:p>
        </w:tc>
        <w:tc>
          <w:tcPr>
            <w:tcW w:w="1813" w:type="dxa"/>
            <w:tcBorders>
              <w:top w:val="single" w:color="000000" w:sz="6" w:space="0"/>
              <w:left w:val="single" w:color="000000" w:sz="4" w:space="0"/>
              <w:bottom w:val="single" w:color="000000" w:sz="6" w:space="0"/>
              <w:right w:val="single" w:color="000000" w:sz="4" w:space="0"/>
            </w:tcBorders>
            <w:vAlign w:val="center"/>
          </w:tcPr>
          <w:p w14:paraId="593D01E1">
            <w:pPr>
              <w:pStyle w:val="22"/>
              <w:spacing w:after="34" w:line="34" w:lineRule="atLeast"/>
              <w:jc w:val="right"/>
              <w:rPr>
                <w:rFonts w:ascii="仿宋" w:hAnsi="仿宋" w:eastAsia="仿宋" w:cs="仿宋"/>
              </w:rPr>
            </w:pPr>
          </w:p>
        </w:tc>
        <w:tc>
          <w:tcPr>
            <w:tcW w:w="1813" w:type="dxa"/>
            <w:tcBorders>
              <w:top w:val="single" w:color="000000" w:sz="6" w:space="0"/>
              <w:left w:val="single" w:color="000000" w:sz="4" w:space="0"/>
              <w:bottom w:val="single" w:color="000000" w:sz="6" w:space="0"/>
              <w:right w:val="single" w:color="000000" w:sz="4" w:space="0"/>
            </w:tcBorders>
            <w:vAlign w:val="center"/>
          </w:tcPr>
          <w:p w14:paraId="210E111F">
            <w:pPr>
              <w:pStyle w:val="22"/>
              <w:spacing w:after="34" w:line="34" w:lineRule="atLeast"/>
              <w:jc w:val="right"/>
              <w:rPr>
                <w:rFonts w:ascii="仿宋" w:hAnsi="仿宋" w:eastAsia="仿宋" w:cs="仿宋"/>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0F05DD62">
            <w:pPr>
              <w:pStyle w:val="22"/>
              <w:spacing w:after="34" w:line="34" w:lineRule="atLeast"/>
              <w:jc w:val="right"/>
              <w:rPr>
                <w:rFonts w:ascii="仿宋" w:hAnsi="仿宋" w:eastAsia="仿宋" w:cs="仿宋"/>
              </w:rPr>
            </w:pPr>
            <w:r>
              <w:rPr>
                <w:rFonts w:hint="eastAsia" w:ascii="仿宋" w:hAnsi="仿宋" w:eastAsia="仿宋" w:cs="仿宋"/>
              </w:rPr>
              <w:t>23.13</w:t>
            </w:r>
          </w:p>
        </w:tc>
      </w:tr>
      <w:tr w14:paraId="6803A74E">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3EBE530C">
            <w:pPr>
              <w:pStyle w:val="22"/>
              <w:spacing w:after="34" w:line="34" w:lineRule="atLeast"/>
              <w:rPr>
                <w:rFonts w:ascii="仿宋" w:hAnsi="仿宋" w:eastAsia="仿宋" w:cs="仿宋"/>
              </w:rPr>
            </w:pPr>
            <w:r>
              <w:rPr>
                <w:rFonts w:hint="eastAsia" w:ascii="仿宋" w:hAnsi="仿宋" w:eastAsia="仿宋" w:cs="仿宋"/>
              </w:rPr>
              <w:t xml:space="preserve">    2120109</w:t>
            </w:r>
          </w:p>
        </w:tc>
        <w:tc>
          <w:tcPr>
            <w:tcW w:w="4213" w:type="dxa"/>
            <w:tcBorders>
              <w:top w:val="single" w:color="000000" w:sz="6" w:space="0"/>
              <w:left w:val="single" w:color="000000" w:sz="4" w:space="0"/>
              <w:bottom w:val="single" w:color="000000" w:sz="6" w:space="0"/>
              <w:right w:val="single" w:color="000000" w:sz="4" w:space="0"/>
            </w:tcBorders>
            <w:vAlign w:val="center"/>
          </w:tcPr>
          <w:p w14:paraId="654D4A3B">
            <w:pPr>
              <w:pStyle w:val="22"/>
              <w:spacing w:after="34" w:line="34" w:lineRule="atLeast"/>
              <w:rPr>
                <w:rFonts w:ascii="仿宋" w:hAnsi="仿宋" w:eastAsia="仿宋" w:cs="仿宋"/>
              </w:rPr>
            </w:pPr>
            <w:r>
              <w:rPr>
                <w:rFonts w:hint="eastAsia" w:ascii="仿宋" w:hAnsi="仿宋" w:eastAsia="仿宋" w:cs="仿宋"/>
              </w:rPr>
              <w:t>住宅建设与房地产市场监管</w:t>
            </w:r>
          </w:p>
        </w:tc>
        <w:tc>
          <w:tcPr>
            <w:tcW w:w="2040" w:type="dxa"/>
            <w:tcBorders>
              <w:top w:val="single" w:color="000000" w:sz="6" w:space="0"/>
              <w:left w:val="single" w:color="000000" w:sz="4" w:space="0"/>
              <w:bottom w:val="single" w:color="000000" w:sz="6" w:space="0"/>
              <w:right w:val="single" w:color="000000" w:sz="4" w:space="0"/>
            </w:tcBorders>
            <w:vAlign w:val="center"/>
          </w:tcPr>
          <w:p w14:paraId="7C359426">
            <w:pPr>
              <w:pStyle w:val="22"/>
              <w:spacing w:after="34" w:line="34" w:lineRule="atLeast"/>
              <w:jc w:val="right"/>
              <w:rPr>
                <w:rFonts w:ascii="仿宋" w:hAnsi="仿宋" w:eastAsia="仿宋" w:cs="仿宋"/>
              </w:rPr>
            </w:pPr>
            <w:r>
              <w:rPr>
                <w:rFonts w:hint="eastAsia" w:ascii="仿宋" w:hAnsi="仿宋" w:eastAsia="仿宋" w:cs="仿宋"/>
              </w:rPr>
              <w:t>23.13</w:t>
            </w:r>
          </w:p>
        </w:tc>
        <w:tc>
          <w:tcPr>
            <w:tcW w:w="1827" w:type="dxa"/>
            <w:tcBorders>
              <w:top w:val="single" w:color="000000" w:sz="6" w:space="0"/>
              <w:left w:val="single" w:color="000000" w:sz="4" w:space="0"/>
              <w:bottom w:val="single" w:color="000000" w:sz="6" w:space="0"/>
              <w:right w:val="single" w:color="000000" w:sz="4" w:space="0"/>
            </w:tcBorders>
            <w:vAlign w:val="center"/>
          </w:tcPr>
          <w:p w14:paraId="5C54F826">
            <w:pPr>
              <w:pStyle w:val="22"/>
              <w:spacing w:after="34" w:line="34" w:lineRule="atLeast"/>
              <w:jc w:val="right"/>
              <w:rPr>
                <w:rFonts w:ascii="仿宋" w:hAnsi="仿宋" w:eastAsia="仿宋" w:cs="仿宋"/>
              </w:rPr>
            </w:pPr>
          </w:p>
        </w:tc>
        <w:tc>
          <w:tcPr>
            <w:tcW w:w="1813" w:type="dxa"/>
            <w:tcBorders>
              <w:top w:val="single" w:color="000000" w:sz="6" w:space="0"/>
              <w:left w:val="single" w:color="000000" w:sz="4" w:space="0"/>
              <w:bottom w:val="single" w:color="000000" w:sz="6" w:space="0"/>
              <w:right w:val="single" w:color="000000" w:sz="4" w:space="0"/>
            </w:tcBorders>
            <w:vAlign w:val="center"/>
          </w:tcPr>
          <w:p w14:paraId="56E1BCBB">
            <w:pPr>
              <w:pStyle w:val="22"/>
              <w:spacing w:after="34" w:line="34" w:lineRule="atLeast"/>
              <w:jc w:val="right"/>
              <w:rPr>
                <w:rFonts w:ascii="仿宋" w:hAnsi="仿宋" w:eastAsia="仿宋" w:cs="仿宋"/>
              </w:rPr>
            </w:pPr>
          </w:p>
        </w:tc>
        <w:tc>
          <w:tcPr>
            <w:tcW w:w="1813" w:type="dxa"/>
            <w:tcBorders>
              <w:top w:val="single" w:color="000000" w:sz="6" w:space="0"/>
              <w:left w:val="single" w:color="000000" w:sz="4" w:space="0"/>
              <w:bottom w:val="single" w:color="000000" w:sz="6" w:space="0"/>
              <w:right w:val="single" w:color="000000" w:sz="4" w:space="0"/>
            </w:tcBorders>
            <w:vAlign w:val="center"/>
          </w:tcPr>
          <w:p w14:paraId="485872AC">
            <w:pPr>
              <w:pStyle w:val="22"/>
              <w:spacing w:after="34" w:line="34" w:lineRule="atLeast"/>
              <w:jc w:val="right"/>
              <w:rPr>
                <w:rFonts w:ascii="仿宋" w:hAnsi="仿宋" w:eastAsia="仿宋" w:cs="仿宋"/>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4D04E876">
            <w:pPr>
              <w:pStyle w:val="22"/>
              <w:spacing w:after="34" w:line="34" w:lineRule="atLeast"/>
              <w:jc w:val="right"/>
              <w:rPr>
                <w:rFonts w:ascii="仿宋" w:hAnsi="仿宋" w:eastAsia="仿宋" w:cs="仿宋"/>
              </w:rPr>
            </w:pPr>
            <w:r>
              <w:rPr>
                <w:rFonts w:hint="eastAsia" w:ascii="仿宋" w:hAnsi="仿宋" w:eastAsia="仿宋" w:cs="仿宋"/>
              </w:rPr>
              <w:t>23.13</w:t>
            </w:r>
          </w:p>
        </w:tc>
      </w:tr>
      <w:tr w14:paraId="01D06F9C">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46F09464">
            <w:pPr>
              <w:pStyle w:val="22"/>
              <w:spacing w:after="34" w:line="34" w:lineRule="atLeast"/>
              <w:rPr>
                <w:rFonts w:ascii="仿宋" w:hAnsi="仿宋" w:eastAsia="仿宋" w:cs="仿宋"/>
              </w:rPr>
            </w:pPr>
            <w:r>
              <w:rPr>
                <w:rFonts w:hint="eastAsia" w:ascii="仿宋" w:hAnsi="仿宋" w:eastAsia="仿宋" w:cs="仿宋"/>
              </w:rPr>
              <w:t xml:space="preserve">  21299</w:t>
            </w:r>
          </w:p>
        </w:tc>
        <w:tc>
          <w:tcPr>
            <w:tcW w:w="4213" w:type="dxa"/>
            <w:tcBorders>
              <w:top w:val="single" w:color="000000" w:sz="6" w:space="0"/>
              <w:left w:val="single" w:color="000000" w:sz="4" w:space="0"/>
              <w:bottom w:val="single" w:color="000000" w:sz="6" w:space="0"/>
              <w:right w:val="single" w:color="000000" w:sz="4" w:space="0"/>
            </w:tcBorders>
            <w:vAlign w:val="center"/>
          </w:tcPr>
          <w:p w14:paraId="5A129BB9">
            <w:pPr>
              <w:pStyle w:val="22"/>
              <w:spacing w:after="34" w:line="34" w:lineRule="atLeast"/>
              <w:rPr>
                <w:rFonts w:ascii="仿宋" w:hAnsi="仿宋" w:eastAsia="仿宋" w:cs="仿宋"/>
              </w:rPr>
            </w:pPr>
            <w:r>
              <w:rPr>
                <w:rFonts w:hint="eastAsia" w:ascii="仿宋" w:hAnsi="仿宋" w:eastAsia="仿宋" w:cs="仿宋"/>
              </w:rPr>
              <w:t>其他城乡社区支出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6532DE27">
            <w:pPr>
              <w:pStyle w:val="22"/>
              <w:spacing w:after="34" w:line="34" w:lineRule="atLeast"/>
              <w:jc w:val="right"/>
              <w:rPr>
                <w:rFonts w:ascii="仿宋" w:hAnsi="仿宋" w:eastAsia="仿宋" w:cs="仿宋"/>
              </w:rPr>
            </w:pPr>
            <w:r>
              <w:rPr>
                <w:rFonts w:hint="eastAsia" w:ascii="仿宋" w:hAnsi="仿宋" w:eastAsia="仿宋" w:cs="仿宋"/>
              </w:rPr>
              <w:t>197.21</w:t>
            </w:r>
          </w:p>
        </w:tc>
        <w:tc>
          <w:tcPr>
            <w:tcW w:w="1827" w:type="dxa"/>
            <w:tcBorders>
              <w:top w:val="single" w:color="000000" w:sz="6" w:space="0"/>
              <w:left w:val="single" w:color="000000" w:sz="4" w:space="0"/>
              <w:bottom w:val="single" w:color="000000" w:sz="6" w:space="0"/>
              <w:right w:val="single" w:color="000000" w:sz="4" w:space="0"/>
            </w:tcBorders>
            <w:vAlign w:val="center"/>
          </w:tcPr>
          <w:p w14:paraId="7B4F2A55">
            <w:pPr>
              <w:pStyle w:val="22"/>
              <w:spacing w:after="34" w:line="34" w:lineRule="atLeast"/>
              <w:jc w:val="right"/>
              <w:rPr>
                <w:rFonts w:ascii="仿宋" w:hAnsi="仿宋" w:eastAsia="仿宋" w:cs="仿宋"/>
              </w:rPr>
            </w:pPr>
            <w:r>
              <w:rPr>
                <w:rFonts w:hint="eastAsia" w:ascii="仿宋" w:hAnsi="仿宋" w:eastAsia="仿宋" w:cs="仿宋"/>
              </w:rPr>
              <w:t>197.21</w:t>
            </w:r>
          </w:p>
        </w:tc>
        <w:tc>
          <w:tcPr>
            <w:tcW w:w="1813" w:type="dxa"/>
            <w:tcBorders>
              <w:top w:val="single" w:color="000000" w:sz="6" w:space="0"/>
              <w:left w:val="single" w:color="000000" w:sz="4" w:space="0"/>
              <w:bottom w:val="single" w:color="000000" w:sz="6" w:space="0"/>
              <w:right w:val="single" w:color="000000" w:sz="4" w:space="0"/>
            </w:tcBorders>
            <w:vAlign w:val="center"/>
          </w:tcPr>
          <w:p w14:paraId="0F95ABD9">
            <w:pPr>
              <w:pStyle w:val="22"/>
              <w:spacing w:after="34" w:line="34" w:lineRule="atLeast"/>
              <w:jc w:val="right"/>
              <w:rPr>
                <w:rFonts w:ascii="仿宋" w:hAnsi="仿宋" w:eastAsia="仿宋" w:cs="仿宋"/>
              </w:rPr>
            </w:pPr>
            <w:r>
              <w:rPr>
                <w:rFonts w:hint="eastAsia" w:ascii="仿宋" w:hAnsi="仿宋" w:eastAsia="仿宋" w:cs="仿宋"/>
              </w:rPr>
              <w:t>197.21</w:t>
            </w:r>
          </w:p>
        </w:tc>
        <w:tc>
          <w:tcPr>
            <w:tcW w:w="1813" w:type="dxa"/>
            <w:tcBorders>
              <w:top w:val="single" w:color="000000" w:sz="6" w:space="0"/>
              <w:left w:val="single" w:color="000000" w:sz="4" w:space="0"/>
              <w:bottom w:val="single" w:color="000000" w:sz="6" w:space="0"/>
              <w:right w:val="single" w:color="000000" w:sz="4" w:space="0"/>
            </w:tcBorders>
            <w:vAlign w:val="center"/>
          </w:tcPr>
          <w:p w14:paraId="39ADD98F">
            <w:pPr>
              <w:pStyle w:val="22"/>
              <w:spacing w:after="34" w:line="34" w:lineRule="atLeast"/>
              <w:jc w:val="right"/>
              <w:rPr>
                <w:rFonts w:ascii="仿宋" w:hAnsi="仿宋" w:eastAsia="仿宋" w:cs="仿宋"/>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17931030">
            <w:pPr>
              <w:pStyle w:val="22"/>
              <w:spacing w:after="34" w:line="34" w:lineRule="atLeast"/>
              <w:jc w:val="right"/>
              <w:rPr>
                <w:rFonts w:ascii="仿宋" w:hAnsi="仿宋" w:eastAsia="仿宋" w:cs="仿宋"/>
              </w:rPr>
            </w:pPr>
          </w:p>
        </w:tc>
      </w:tr>
      <w:tr w14:paraId="31C73732">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14:paraId="4BAC7808">
            <w:pPr>
              <w:pStyle w:val="22"/>
              <w:spacing w:after="34" w:line="34" w:lineRule="atLeast"/>
              <w:rPr>
                <w:rFonts w:ascii="仿宋" w:hAnsi="仿宋" w:eastAsia="仿宋" w:cs="仿宋"/>
              </w:rPr>
            </w:pPr>
            <w:r>
              <w:rPr>
                <w:rFonts w:hint="eastAsia" w:ascii="仿宋" w:hAnsi="仿宋" w:eastAsia="仿宋" w:cs="仿宋"/>
              </w:rPr>
              <w:t xml:space="preserve">    2129999</w:t>
            </w:r>
          </w:p>
        </w:tc>
        <w:tc>
          <w:tcPr>
            <w:tcW w:w="4213" w:type="dxa"/>
            <w:tcBorders>
              <w:top w:val="single" w:color="000000" w:sz="6" w:space="0"/>
              <w:left w:val="single" w:color="000000" w:sz="4" w:space="0"/>
              <w:bottom w:val="single" w:color="000000" w:sz="6" w:space="0"/>
              <w:right w:val="single" w:color="000000" w:sz="4" w:space="0"/>
            </w:tcBorders>
            <w:vAlign w:val="center"/>
          </w:tcPr>
          <w:p w14:paraId="44300D74">
            <w:pPr>
              <w:pStyle w:val="22"/>
              <w:spacing w:after="34" w:line="34" w:lineRule="atLeast"/>
              <w:rPr>
                <w:rFonts w:ascii="仿宋" w:hAnsi="仿宋" w:eastAsia="仿宋" w:cs="仿宋"/>
              </w:rPr>
            </w:pPr>
            <w:r>
              <w:rPr>
                <w:rFonts w:hint="eastAsia" w:ascii="仿宋" w:hAnsi="仿宋" w:eastAsia="仿宋" w:cs="仿宋"/>
              </w:rPr>
              <w:t>其他城乡社区支出</w:t>
            </w:r>
          </w:p>
        </w:tc>
        <w:tc>
          <w:tcPr>
            <w:tcW w:w="2040" w:type="dxa"/>
            <w:tcBorders>
              <w:top w:val="single" w:color="000000" w:sz="6" w:space="0"/>
              <w:left w:val="single" w:color="000000" w:sz="4" w:space="0"/>
              <w:bottom w:val="single" w:color="000000" w:sz="6" w:space="0"/>
              <w:right w:val="single" w:color="000000" w:sz="4" w:space="0"/>
            </w:tcBorders>
            <w:vAlign w:val="center"/>
          </w:tcPr>
          <w:p w14:paraId="48B6E5C7">
            <w:pPr>
              <w:pStyle w:val="22"/>
              <w:spacing w:after="34" w:line="34" w:lineRule="atLeast"/>
              <w:jc w:val="right"/>
              <w:rPr>
                <w:rFonts w:ascii="仿宋" w:hAnsi="仿宋" w:eastAsia="仿宋" w:cs="仿宋"/>
              </w:rPr>
            </w:pPr>
            <w:r>
              <w:rPr>
                <w:rFonts w:hint="eastAsia" w:ascii="仿宋" w:hAnsi="仿宋" w:eastAsia="仿宋" w:cs="仿宋"/>
              </w:rPr>
              <w:t>197.21</w:t>
            </w:r>
          </w:p>
        </w:tc>
        <w:tc>
          <w:tcPr>
            <w:tcW w:w="1827" w:type="dxa"/>
            <w:tcBorders>
              <w:top w:val="single" w:color="000000" w:sz="6" w:space="0"/>
              <w:left w:val="single" w:color="000000" w:sz="4" w:space="0"/>
              <w:bottom w:val="single" w:color="000000" w:sz="6" w:space="0"/>
              <w:right w:val="single" w:color="000000" w:sz="4" w:space="0"/>
            </w:tcBorders>
            <w:vAlign w:val="center"/>
          </w:tcPr>
          <w:p w14:paraId="783425B1">
            <w:pPr>
              <w:pStyle w:val="22"/>
              <w:spacing w:after="34" w:line="34" w:lineRule="atLeast"/>
              <w:jc w:val="right"/>
              <w:rPr>
                <w:rFonts w:ascii="仿宋" w:hAnsi="仿宋" w:eastAsia="仿宋" w:cs="仿宋"/>
              </w:rPr>
            </w:pPr>
            <w:r>
              <w:rPr>
                <w:rFonts w:hint="eastAsia" w:ascii="仿宋" w:hAnsi="仿宋" w:eastAsia="仿宋" w:cs="仿宋"/>
              </w:rPr>
              <w:t>197.21</w:t>
            </w:r>
          </w:p>
        </w:tc>
        <w:tc>
          <w:tcPr>
            <w:tcW w:w="1813" w:type="dxa"/>
            <w:tcBorders>
              <w:top w:val="single" w:color="000000" w:sz="6" w:space="0"/>
              <w:left w:val="single" w:color="000000" w:sz="4" w:space="0"/>
              <w:bottom w:val="single" w:color="000000" w:sz="6" w:space="0"/>
              <w:right w:val="single" w:color="000000" w:sz="4" w:space="0"/>
            </w:tcBorders>
            <w:vAlign w:val="center"/>
          </w:tcPr>
          <w:p w14:paraId="6BA00AD1">
            <w:pPr>
              <w:pStyle w:val="22"/>
              <w:spacing w:after="34" w:line="34" w:lineRule="atLeast"/>
              <w:jc w:val="right"/>
              <w:rPr>
                <w:rFonts w:ascii="仿宋" w:hAnsi="仿宋" w:eastAsia="仿宋" w:cs="仿宋"/>
              </w:rPr>
            </w:pPr>
            <w:r>
              <w:rPr>
                <w:rFonts w:hint="eastAsia" w:ascii="仿宋" w:hAnsi="仿宋" w:eastAsia="仿宋" w:cs="仿宋"/>
              </w:rPr>
              <w:t>197.21</w:t>
            </w:r>
          </w:p>
        </w:tc>
        <w:tc>
          <w:tcPr>
            <w:tcW w:w="1813" w:type="dxa"/>
            <w:tcBorders>
              <w:top w:val="single" w:color="000000" w:sz="6" w:space="0"/>
              <w:left w:val="single" w:color="000000" w:sz="4" w:space="0"/>
              <w:bottom w:val="single" w:color="000000" w:sz="6" w:space="0"/>
              <w:right w:val="single" w:color="000000" w:sz="4" w:space="0"/>
            </w:tcBorders>
            <w:vAlign w:val="center"/>
          </w:tcPr>
          <w:p w14:paraId="66FEC110">
            <w:pPr>
              <w:pStyle w:val="22"/>
              <w:spacing w:after="34" w:line="34" w:lineRule="atLeast"/>
              <w:jc w:val="right"/>
              <w:rPr>
                <w:rFonts w:ascii="仿宋" w:hAnsi="仿宋" w:eastAsia="仿宋" w:cs="仿宋"/>
              </w:rPr>
            </w:pPr>
          </w:p>
        </w:tc>
        <w:tc>
          <w:tcPr>
            <w:tcW w:w="1664" w:type="dxa"/>
            <w:tcBorders>
              <w:top w:val="single" w:color="000000" w:sz="6" w:space="0"/>
              <w:left w:val="single" w:color="000000" w:sz="4" w:space="0"/>
              <w:bottom w:val="single" w:color="000000" w:sz="6" w:space="0"/>
              <w:right w:val="single" w:color="000000" w:sz="6" w:space="0"/>
            </w:tcBorders>
            <w:vAlign w:val="center"/>
          </w:tcPr>
          <w:p w14:paraId="49EA1D32">
            <w:pPr>
              <w:pStyle w:val="22"/>
              <w:spacing w:after="34" w:line="34" w:lineRule="atLeast"/>
              <w:jc w:val="right"/>
              <w:rPr>
                <w:rFonts w:ascii="仿宋" w:hAnsi="仿宋" w:eastAsia="仿宋" w:cs="仿宋"/>
              </w:rPr>
            </w:pPr>
          </w:p>
        </w:tc>
      </w:tr>
    </w:tbl>
    <w:p w14:paraId="4929767E">
      <w:pPr>
        <w:tabs>
          <w:tab w:val="left" w:pos="55"/>
        </w:tabs>
        <w:jc w:val="both"/>
        <w:rPr>
          <w:rFonts w:ascii="仿宋" w:hAnsi="仿宋" w:eastAsia="仿宋" w:cs="仿宋"/>
          <w:b/>
          <w:bCs/>
        </w:rPr>
        <w:sectPr>
          <w:footerReference r:id="rId11" w:type="default"/>
          <w:pgSz w:w="16838" w:h="11906" w:orient="landscape"/>
          <w:pgMar w:top="720" w:right="720" w:bottom="720" w:left="720" w:header="170" w:footer="280" w:gutter="0"/>
          <w:pgNumType w:fmt="numberInDash"/>
          <w:cols w:space="720" w:num="1"/>
          <w:formProt w:val="0"/>
          <w:docGrid w:linePitch="100" w:charSpace="0"/>
        </w:sectPr>
      </w:pPr>
    </w:p>
    <w:p w14:paraId="4BA7F742">
      <w:pPr>
        <w:rPr>
          <w:rFonts w:ascii="仿宋" w:hAnsi="仿宋" w:eastAsia="仿宋" w:cs="仿宋"/>
          <w:sz w:val="20"/>
        </w:rPr>
      </w:pPr>
    </w:p>
    <w:tbl>
      <w:tblPr>
        <w:tblStyle w:val="12"/>
        <w:tblW w:w="10817" w:type="dxa"/>
        <w:tblInd w:w="-103" w:type="dxa"/>
        <w:tblLayout w:type="fixed"/>
        <w:tblCellMar>
          <w:top w:w="55" w:type="dxa"/>
          <w:left w:w="55" w:type="dxa"/>
          <w:bottom w:w="55" w:type="dxa"/>
          <w:right w:w="55" w:type="dxa"/>
        </w:tblCellMar>
      </w:tblPr>
      <w:tblGrid>
        <w:gridCol w:w="1131"/>
        <w:gridCol w:w="3542"/>
        <w:gridCol w:w="2047"/>
        <w:gridCol w:w="2040"/>
        <w:gridCol w:w="2057"/>
      </w:tblGrid>
      <w:tr w14:paraId="13DC7BE3">
        <w:tblPrEx>
          <w:tblCellMar>
            <w:top w:w="55" w:type="dxa"/>
            <w:left w:w="55" w:type="dxa"/>
            <w:bottom w:w="55" w:type="dxa"/>
            <w:right w:w="55" w:type="dxa"/>
          </w:tblCellMar>
        </w:tblPrEx>
        <w:trPr>
          <w:trHeight w:val="319" w:hRule="atLeast"/>
        </w:trPr>
        <w:tc>
          <w:tcPr>
            <w:tcW w:w="10817" w:type="dxa"/>
            <w:gridSpan w:val="5"/>
            <w:vAlign w:val="center"/>
          </w:tcPr>
          <w:p w14:paraId="00068A51">
            <w:pPr>
              <w:pStyle w:val="22"/>
              <w:rPr>
                <w:rFonts w:ascii="仿宋" w:hAnsi="仿宋" w:eastAsia="仿宋" w:cs="仿宋"/>
                <w:b/>
                <w:bCs/>
                <w:sz w:val="44"/>
                <w:szCs w:val="44"/>
              </w:rPr>
            </w:pPr>
            <w:r>
              <w:rPr>
                <w:rFonts w:hint="eastAsia" w:ascii="仿宋" w:hAnsi="仿宋" w:eastAsia="仿宋" w:cs="仿宋"/>
              </w:rPr>
              <w:t>公开06表</w:t>
            </w:r>
          </w:p>
        </w:tc>
      </w:tr>
      <w:tr w14:paraId="7DA43396">
        <w:tblPrEx>
          <w:tblCellMar>
            <w:top w:w="55" w:type="dxa"/>
            <w:left w:w="55" w:type="dxa"/>
            <w:bottom w:w="55" w:type="dxa"/>
            <w:right w:w="55" w:type="dxa"/>
          </w:tblCellMar>
        </w:tblPrEx>
        <w:trPr>
          <w:trHeight w:val="319" w:hRule="atLeast"/>
        </w:trPr>
        <w:tc>
          <w:tcPr>
            <w:tcW w:w="10817" w:type="dxa"/>
            <w:gridSpan w:val="5"/>
          </w:tcPr>
          <w:p w14:paraId="59F0B2F2">
            <w:pPr>
              <w:pStyle w:val="22"/>
              <w:jc w:val="center"/>
              <w:rPr>
                <w:rFonts w:ascii="仿宋" w:hAnsi="仿宋" w:eastAsia="仿宋" w:cs="仿宋"/>
                <w:sz w:val="20"/>
              </w:rPr>
            </w:pPr>
            <w:r>
              <w:rPr>
                <w:rFonts w:hint="eastAsia" w:ascii="仿宋" w:hAnsi="仿宋" w:eastAsia="仿宋" w:cs="仿宋"/>
                <w:b/>
                <w:bCs/>
                <w:sz w:val="44"/>
                <w:szCs w:val="44"/>
              </w:rPr>
              <w:t>财政拨款基本支出表（经济科目）</w:t>
            </w:r>
          </w:p>
        </w:tc>
      </w:tr>
      <w:tr w14:paraId="5D7D441C">
        <w:tblPrEx>
          <w:tblCellMar>
            <w:top w:w="55" w:type="dxa"/>
            <w:left w:w="55" w:type="dxa"/>
            <w:bottom w:w="55" w:type="dxa"/>
            <w:right w:w="55" w:type="dxa"/>
          </w:tblCellMar>
        </w:tblPrEx>
        <w:trPr>
          <w:trHeight w:val="319" w:hRule="atLeast"/>
        </w:trPr>
        <w:tc>
          <w:tcPr>
            <w:tcW w:w="8760" w:type="dxa"/>
            <w:gridSpan w:val="4"/>
          </w:tcPr>
          <w:p w14:paraId="1080707D">
            <w:pPr>
              <w:pStyle w:val="22"/>
              <w:rPr>
                <w:rFonts w:ascii="仿宋" w:hAnsi="仿宋" w:eastAsia="仿宋" w:cs="仿宋"/>
              </w:rPr>
            </w:pPr>
            <w:r>
              <w:rPr>
                <w:rFonts w:hint="eastAsia" w:ascii="仿宋" w:hAnsi="仿宋" w:eastAsia="仿宋" w:cs="仿宋"/>
                <w:color w:val="000000"/>
              </w:rPr>
              <w:t>单位</w:t>
            </w:r>
            <w:r>
              <w:rPr>
                <w:rFonts w:ascii="仿宋" w:hAnsi="仿宋" w:eastAsia="仿宋" w:cs="仿宋"/>
                <w:color w:val="000000"/>
              </w:rPr>
              <w:t>：</w:t>
            </w:r>
            <w:r>
              <w:rPr>
                <w:rFonts w:hint="eastAsia" w:ascii="仿宋" w:hAnsi="仿宋" w:eastAsia="仿宋" w:cs="仿宋"/>
              </w:rPr>
              <w:t>常州市住房和城乡建设发展促进中心</w:t>
            </w:r>
          </w:p>
        </w:tc>
        <w:tc>
          <w:tcPr>
            <w:tcW w:w="2057" w:type="dxa"/>
            <w:vAlign w:val="center"/>
          </w:tcPr>
          <w:p w14:paraId="4429F353">
            <w:pPr>
              <w:pStyle w:val="22"/>
              <w:jc w:val="right"/>
              <w:rPr>
                <w:rFonts w:ascii="仿宋" w:hAnsi="仿宋" w:eastAsia="仿宋" w:cs="仿宋"/>
                <w:sz w:val="20"/>
              </w:rPr>
            </w:pPr>
            <w:r>
              <w:rPr>
                <w:rFonts w:hint="eastAsia" w:ascii="仿宋" w:hAnsi="仿宋" w:eastAsia="仿宋" w:cs="仿宋"/>
              </w:rPr>
              <w:t>单位：万元</w:t>
            </w:r>
          </w:p>
        </w:tc>
      </w:tr>
      <w:tr w14:paraId="3AEF406C">
        <w:tblPrEx>
          <w:tblCellMar>
            <w:top w:w="55" w:type="dxa"/>
            <w:left w:w="55" w:type="dxa"/>
            <w:bottom w:w="55" w:type="dxa"/>
            <w:right w:w="55" w:type="dxa"/>
          </w:tblCellMar>
        </w:tblPrEx>
        <w:trPr>
          <w:trHeight w:val="243" w:hRule="atLeast"/>
        </w:trPr>
        <w:tc>
          <w:tcPr>
            <w:tcW w:w="4673" w:type="dxa"/>
            <w:gridSpan w:val="2"/>
            <w:tcBorders>
              <w:top w:val="single" w:color="000000" w:sz="4" w:space="0"/>
              <w:left w:val="single" w:color="000000" w:sz="4" w:space="0"/>
              <w:bottom w:val="single" w:color="000000" w:sz="4" w:space="0"/>
            </w:tcBorders>
            <w:vAlign w:val="center"/>
          </w:tcPr>
          <w:p w14:paraId="02FBDB0F">
            <w:pPr>
              <w:pStyle w:val="22"/>
              <w:jc w:val="center"/>
              <w:rPr>
                <w:rFonts w:ascii="仿宋" w:hAnsi="仿宋" w:eastAsia="仿宋" w:cs="仿宋"/>
              </w:rPr>
            </w:pPr>
            <w:r>
              <w:rPr>
                <w:rFonts w:hint="eastAsia" w:ascii="仿宋" w:hAnsi="仿宋" w:eastAsia="仿宋" w:cs="仿宋"/>
              </w:rPr>
              <w:t>部门预算支出经济分类科目</w:t>
            </w:r>
          </w:p>
        </w:tc>
        <w:tc>
          <w:tcPr>
            <w:tcW w:w="6144" w:type="dxa"/>
            <w:gridSpan w:val="3"/>
            <w:tcBorders>
              <w:top w:val="single" w:color="000000" w:sz="4" w:space="0"/>
              <w:left w:val="single" w:color="000000" w:sz="4" w:space="0"/>
              <w:bottom w:val="single" w:color="000000" w:sz="4" w:space="0"/>
              <w:right w:val="single" w:color="000000" w:sz="4" w:space="0"/>
            </w:tcBorders>
            <w:vAlign w:val="center"/>
          </w:tcPr>
          <w:p w14:paraId="392DD970">
            <w:pPr>
              <w:pStyle w:val="22"/>
              <w:jc w:val="center"/>
              <w:rPr>
                <w:rFonts w:ascii="仿宋" w:hAnsi="仿宋" w:eastAsia="仿宋" w:cs="仿宋"/>
                <w:sz w:val="20"/>
              </w:rPr>
            </w:pPr>
            <w:r>
              <w:rPr>
                <w:rFonts w:hint="eastAsia" w:ascii="仿宋" w:hAnsi="仿宋" w:eastAsia="仿宋" w:cs="仿宋"/>
              </w:rPr>
              <w:t>本年财政拨款基本支出</w:t>
            </w:r>
          </w:p>
        </w:tc>
      </w:tr>
      <w:tr w14:paraId="45D5E305">
        <w:tblPrEx>
          <w:tblCellMar>
            <w:top w:w="55" w:type="dxa"/>
            <w:left w:w="55" w:type="dxa"/>
            <w:bottom w:w="55" w:type="dxa"/>
            <w:right w:w="55" w:type="dxa"/>
          </w:tblCellMar>
        </w:tblPrEx>
        <w:trPr>
          <w:trHeight w:val="267" w:hRule="atLeast"/>
        </w:trPr>
        <w:tc>
          <w:tcPr>
            <w:tcW w:w="1131" w:type="dxa"/>
            <w:tcBorders>
              <w:left w:val="single" w:color="000000" w:sz="4" w:space="0"/>
              <w:bottom w:val="single" w:color="000000" w:sz="4" w:space="0"/>
            </w:tcBorders>
            <w:vAlign w:val="center"/>
          </w:tcPr>
          <w:p w14:paraId="65A8B1BC">
            <w:pPr>
              <w:pStyle w:val="22"/>
              <w:jc w:val="center"/>
              <w:rPr>
                <w:rFonts w:ascii="仿宋" w:hAnsi="仿宋" w:eastAsia="仿宋" w:cs="仿宋"/>
              </w:rPr>
            </w:pPr>
            <w:r>
              <w:rPr>
                <w:rFonts w:hint="eastAsia" w:ascii="仿宋" w:hAnsi="仿宋" w:eastAsia="仿宋" w:cs="仿宋"/>
              </w:rPr>
              <w:t>科目编码</w:t>
            </w:r>
          </w:p>
        </w:tc>
        <w:tc>
          <w:tcPr>
            <w:tcW w:w="3542" w:type="dxa"/>
            <w:tcBorders>
              <w:left w:val="single" w:color="000000" w:sz="4" w:space="0"/>
              <w:bottom w:val="single" w:color="000000" w:sz="4" w:space="0"/>
            </w:tcBorders>
            <w:vAlign w:val="center"/>
          </w:tcPr>
          <w:p w14:paraId="24C32B21">
            <w:pPr>
              <w:pStyle w:val="22"/>
              <w:jc w:val="center"/>
              <w:rPr>
                <w:rFonts w:ascii="仿宋" w:hAnsi="仿宋" w:eastAsia="仿宋" w:cs="仿宋"/>
              </w:rPr>
            </w:pPr>
            <w:r>
              <w:rPr>
                <w:rFonts w:hint="eastAsia" w:ascii="仿宋" w:hAnsi="仿宋" w:eastAsia="仿宋" w:cs="仿宋"/>
              </w:rPr>
              <w:t>科目名称</w:t>
            </w:r>
          </w:p>
        </w:tc>
        <w:tc>
          <w:tcPr>
            <w:tcW w:w="2047" w:type="dxa"/>
            <w:tcBorders>
              <w:left w:val="single" w:color="000000" w:sz="4" w:space="0"/>
              <w:bottom w:val="single" w:color="000000" w:sz="4" w:space="0"/>
            </w:tcBorders>
            <w:vAlign w:val="center"/>
          </w:tcPr>
          <w:p w14:paraId="4D446B55">
            <w:pPr>
              <w:pStyle w:val="22"/>
              <w:jc w:val="center"/>
              <w:rPr>
                <w:rFonts w:ascii="仿宋" w:hAnsi="仿宋" w:eastAsia="仿宋" w:cs="仿宋"/>
              </w:rPr>
            </w:pPr>
            <w:r>
              <w:rPr>
                <w:rFonts w:hint="eastAsia" w:ascii="仿宋" w:hAnsi="仿宋" w:eastAsia="仿宋" w:cs="仿宋"/>
              </w:rPr>
              <w:t>合计</w:t>
            </w:r>
          </w:p>
        </w:tc>
        <w:tc>
          <w:tcPr>
            <w:tcW w:w="2040" w:type="dxa"/>
            <w:tcBorders>
              <w:left w:val="single" w:color="000000" w:sz="4" w:space="0"/>
              <w:bottom w:val="single" w:color="000000" w:sz="4" w:space="0"/>
            </w:tcBorders>
            <w:vAlign w:val="center"/>
          </w:tcPr>
          <w:p w14:paraId="4C154495">
            <w:pPr>
              <w:pStyle w:val="22"/>
              <w:jc w:val="center"/>
              <w:rPr>
                <w:rFonts w:ascii="仿宋" w:hAnsi="仿宋" w:eastAsia="仿宋" w:cs="仿宋"/>
              </w:rPr>
            </w:pPr>
            <w:r>
              <w:rPr>
                <w:rFonts w:hint="eastAsia" w:ascii="仿宋" w:hAnsi="仿宋" w:eastAsia="仿宋" w:cs="仿宋"/>
              </w:rPr>
              <w:t>人员经费</w:t>
            </w:r>
          </w:p>
        </w:tc>
        <w:tc>
          <w:tcPr>
            <w:tcW w:w="2057" w:type="dxa"/>
            <w:tcBorders>
              <w:left w:val="single" w:color="000000" w:sz="4" w:space="0"/>
              <w:bottom w:val="single" w:color="000000" w:sz="4" w:space="0"/>
              <w:right w:val="single" w:color="000000" w:sz="4" w:space="0"/>
            </w:tcBorders>
            <w:vAlign w:val="center"/>
          </w:tcPr>
          <w:p w14:paraId="56F2B71F">
            <w:pPr>
              <w:pStyle w:val="22"/>
              <w:jc w:val="center"/>
              <w:rPr>
                <w:rFonts w:ascii="仿宋" w:hAnsi="仿宋" w:eastAsia="仿宋" w:cs="仿宋"/>
              </w:rPr>
            </w:pPr>
            <w:r>
              <w:rPr>
                <w:rFonts w:hint="eastAsia" w:ascii="仿宋" w:hAnsi="仿宋" w:eastAsia="仿宋" w:cs="仿宋"/>
              </w:rPr>
              <w:t>公用经费</w:t>
            </w:r>
          </w:p>
        </w:tc>
      </w:tr>
      <w:tr w14:paraId="60B0E959">
        <w:tblPrEx>
          <w:tblCellMar>
            <w:top w:w="55" w:type="dxa"/>
            <w:left w:w="55" w:type="dxa"/>
            <w:bottom w:w="55" w:type="dxa"/>
            <w:right w:w="55" w:type="dxa"/>
          </w:tblCellMar>
        </w:tblPrEx>
        <w:trPr>
          <w:trHeight w:val="350" w:hRule="exact"/>
        </w:trPr>
        <w:tc>
          <w:tcPr>
            <w:tcW w:w="4673" w:type="dxa"/>
            <w:gridSpan w:val="2"/>
            <w:tcBorders>
              <w:left w:val="single" w:color="000000" w:sz="4" w:space="0"/>
              <w:bottom w:val="single" w:color="000000" w:sz="4" w:space="0"/>
            </w:tcBorders>
            <w:vAlign w:val="center"/>
          </w:tcPr>
          <w:p w14:paraId="0D4640BD">
            <w:pPr>
              <w:pStyle w:val="22"/>
              <w:jc w:val="center"/>
              <w:rPr>
                <w:rFonts w:ascii="仿宋" w:hAnsi="仿宋" w:eastAsia="仿宋" w:cs="仿宋"/>
              </w:rPr>
            </w:pPr>
            <w:r>
              <w:rPr>
                <w:rFonts w:ascii="仿宋" w:hAnsi="仿宋" w:eastAsia="仿宋" w:cs="仿宋"/>
              </w:rPr>
              <w:t>合计</w:t>
            </w:r>
          </w:p>
        </w:tc>
        <w:tc>
          <w:tcPr>
            <w:tcW w:w="2047" w:type="dxa"/>
            <w:tcBorders>
              <w:left w:val="single" w:color="000000" w:sz="4" w:space="0"/>
              <w:bottom w:val="single" w:color="000000" w:sz="4" w:space="0"/>
            </w:tcBorders>
            <w:vAlign w:val="center"/>
          </w:tcPr>
          <w:p w14:paraId="2CF1181D">
            <w:pPr>
              <w:pStyle w:val="22"/>
              <w:jc w:val="right"/>
              <w:rPr>
                <w:rFonts w:ascii="仿宋" w:hAnsi="仿宋" w:eastAsia="仿宋" w:cs="仿宋"/>
              </w:rPr>
            </w:pPr>
            <w:r>
              <w:rPr>
                <w:rFonts w:hint="eastAsia" w:ascii="仿宋" w:hAnsi="仿宋" w:eastAsia="仿宋" w:cs="仿宋"/>
              </w:rPr>
              <w:t>197.21</w:t>
            </w:r>
          </w:p>
        </w:tc>
        <w:tc>
          <w:tcPr>
            <w:tcW w:w="2040" w:type="dxa"/>
            <w:tcBorders>
              <w:left w:val="single" w:color="000000" w:sz="4" w:space="0"/>
              <w:bottom w:val="single" w:color="000000" w:sz="4" w:space="0"/>
            </w:tcBorders>
            <w:vAlign w:val="center"/>
          </w:tcPr>
          <w:p w14:paraId="6089D146">
            <w:pPr>
              <w:pStyle w:val="22"/>
              <w:jc w:val="right"/>
              <w:rPr>
                <w:rFonts w:ascii="仿宋" w:hAnsi="仿宋" w:eastAsia="仿宋" w:cs="仿宋"/>
              </w:rPr>
            </w:pPr>
            <w:r>
              <w:rPr>
                <w:rFonts w:hint="eastAsia" w:ascii="仿宋" w:hAnsi="仿宋" w:eastAsia="仿宋" w:cs="仿宋"/>
              </w:rPr>
              <w:t>197.21</w:t>
            </w:r>
          </w:p>
        </w:tc>
        <w:tc>
          <w:tcPr>
            <w:tcW w:w="2057" w:type="dxa"/>
            <w:tcBorders>
              <w:left w:val="single" w:color="000000" w:sz="4" w:space="0"/>
              <w:bottom w:val="single" w:color="000000" w:sz="4" w:space="0"/>
              <w:right w:val="single" w:color="000000" w:sz="4" w:space="0"/>
            </w:tcBorders>
            <w:vAlign w:val="center"/>
          </w:tcPr>
          <w:p w14:paraId="4D02C751">
            <w:pPr>
              <w:pStyle w:val="22"/>
              <w:jc w:val="right"/>
              <w:rPr>
                <w:rFonts w:ascii="仿宋" w:hAnsi="仿宋" w:eastAsia="仿宋" w:cs="仿宋"/>
              </w:rPr>
            </w:pPr>
          </w:p>
        </w:tc>
      </w:tr>
      <w:tr w14:paraId="6274DAF6">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3C76FF6C">
            <w:pPr>
              <w:pStyle w:val="22"/>
              <w:rPr>
                <w:rFonts w:ascii="仿宋" w:hAnsi="仿宋" w:eastAsia="仿宋" w:cs="仿宋"/>
              </w:rPr>
            </w:pPr>
            <w:r>
              <w:rPr>
                <w:rFonts w:hint="eastAsia" w:ascii="仿宋" w:hAnsi="仿宋" w:eastAsia="仿宋" w:cs="仿宋"/>
              </w:rPr>
              <w:t>301</w:t>
            </w:r>
          </w:p>
        </w:tc>
        <w:tc>
          <w:tcPr>
            <w:tcW w:w="3542" w:type="dxa"/>
            <w:tcBorders>
              <w:top w:val="single" w:color="000000" w:sz="4" w:space="0"/>
              <w:left w:val="single" w:color="000000" w:sz="4" w:space="0"/>
              <w:bottom w:val="single" w:color="000000" w:sz="4" w:space="0"/>
              <w:right w:val="single" w:color="000000" w:sz="4" w:space="0"/>
            </w:tcBorders>
            <w:vAlign w:val="center"/>
          </w:tcPr>
          <w:p w14:paraId="0DB8D7F0">
            <w:pPr>
              <w:pStyle w:val="22"/>
              <w:rPr>
                <w:rFonts w:ascii="仿宋" w:hAnsi="仿宋" w:eastAsia="仿宋" w:cs="仿宋"/>
              </w:rPr>
            </w:pPr>
            <w:r>
              <w:rPr>
                <w:rFonts w:hint="eastAsia" w:ascii="仿宋" w:hAnsi="仿宋" w:eastAsia="仿宋" w:cs="仿宋"/>
              </w:rPr>
              <w:t>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08F40E66">
            <w:pPr>
              <w:pStyle w:val="22"/>
              <w:jc w:val="right"/>
              <w:rPr>
                <w:rFonts w:ascii="仿宋" w:hAnsi="仿宋" w:eastAsia="仿宋" w:cs="仿宋"/>
              </w:rPr>
            </w:pPr>
            <w:r>
              <w:rPr>
                <w:rFonts w:hint="eastAsia" w:ascii="仿宋" w:hAnsi="仿宋" w:eastAsia="仿宋" w:cs="仿宋"/>
              </w:rPr>
              <w:t>197.21</w:t>
            </w:r>
          </w:p>
        </w:tc>
        <w:tc>
          <w:tcPr>
            <w:tcW w:w="2040" w:type="dxa"/>
            <w:tcBorders>
              <w:top w:val="single" w:color="000000" w:sz="4" w:space="0"/>
              <w:left w:val="single" w:color="000000" w:sz="4" w:space="0"/>
              <w:bottom w:val="single" w:color="000000" w:sz="4" w:space="0"/>
              <w:right w:val="single" w:color="000000" w:sz="4" w:space="0"/>
            </w:tcBorders>
            <w:vAlign w:val="center"/>
          </w:tcPr>
          <w:p w14:paraId="6783E592">
            <w:pPr>
              <w:pStyle w:val="22"/>
              <w:jc w:val="right"/>
              <w:rPr>
                <w:rFonts w:ascii="仿宋" w:hAnsi="仿宋" w:eastAsia="仿宋" w:cs="仿宋"/>
              </w:rPr>
            </w:pPr>
            <w:r>
              <w:rPr>
                <w:rFonts w:hint="eastAsia" w:ascii="仿宋" w:hAnsi="仿宋" w:eastAsia="仿宋" w:cs="仿宋"/>
              </w:rPr>
              <w:t>197.21</w:t>
            </w:r>
          </w:p>
        </w:tc>
        <w:tc>
          <w:tcPr>
            <w:tcW w:w="2057" w:type="dxa"/>
            <w:tcBorders>
              <w:top w:val="single" w:color="000000" w:sz="4" w:space="0"/>
              <w:left w:val="single" w:color="000000" w:sz="4" w:space="0"/>
              <w:bottom w:val="single" w:color="000000" w:sz="4" w:space="0"/>
              <w:right w:val="single" w:color="000000" w:sz="4" w:space="0"/>
            </w:tcBorders>
            <w:vAlign w:val="center"/>
          </w:tcPr>
          <w:p w14:paraId="21D095A7">
            <w:pPr>
              <w:pStyle w:val="22"/>
              <w:jc w:val="right"/>
              <w:rPr>
                <w:rFonts w:ascii="仿宋" w:hAnsi="仿宋" w:eastAsia="仿宋" w:cs="仿宋"/>
              </w:rPr>
            </w:pPr>
          </w:p>
        </w:tc>
      </w:tr>
      <w:tr w14:paraId="1679B1DA">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14:paraId="78BFD07E">
            <w:pPr>
              <w:pStyle w:val="22"/>
              <w:rPr>
                <w:rFonts w:ascii="仿宋" w:hAnsi="仿宋" w:eastAsia="仿宋" w:cs="仿宋"/>
              </w:rPr>
            </w:pPr>
            <w:r>
              <w:rPr>
                <w:rFonts w:hint="eastAsia" w:ascii="仿宋" w:hAnsi="仿宋" w:eastAsia="仿宋" w:cs="仿宋"/>
              </w:rPr>
              <w:t xml:space="preserve">  30199</w:t>
            </w:r>
          </w:p>
        </w:tc>
        <w:tc>
          <w:tcPr>
            <w:tcW w:w="3542" w:type="dxa"/>
            <w:tcBorders>
              <w:top w:val="single" w:color="000000" w:sz="4" w:space="0"/>
              <w:left w:val="single" w:color="000000" w:sz="4" w:space="0"/>
              <w:bottom w:val="single" w:color="000000" w:sz="4" w:space="0"/>
              <w:right w:val="single" w:color="000000" w:sz="4" w:space="0"/>
            </w:tcBorders>
            <w:vAlign w:val="center"/>
          </w:tcPr>
          <w:p w14:paraId="3EA742B1">
            <w:pPr>
              <w:pStyle w:val="22"/>
              <w:rPr>
                <w:rFonts w:ascii="仿宋" w:hAnsi="仿宋" w:eastAsia="仿宋" w:cs="仿宋"/>
              </w:rPr>
            </w:pPr>
            <w:r>
              <w:rPr>
                <w:rFonts w:hint="eastAsia" w:ascii="仿宋" w:hAnsi="仿宋" w:eastAsia="仿宋" w:cs="仿宋"/>
              </w:rPr>
              <w:t>其他工资福利支出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14:paraId="48BC5920">
            <w:pPr>
              <w:pStyle w:val="22"/>
              <w:jc w:val="right"/>
              <w:rPr>
                <w:rFonts w:ascii="仿宋" w:hAnsi="仿宋" w:eastAsia="仿宋" w:cs="仿宋"/>
              </w:rPr>
            </w:pPr>
            <w:r>
              <w:rPr>
                <w:rFonts w:hint="eastAsia" w:ascii="仿宋" w:hAnsi="仿宋" w:eastAsia="仿宋" w:cs="仿宋"/>
              </w:rPr>
              <w:t>197.21</w:t>
            </w:r>
          </w:p>
        </w:tc>
        <w:tc>
          <w:tcPr>
            <w:tcW w:w="2040" w:type="dxa"/>
            <w:tcBorders>
              <w:top w:val="single" w:color="000000" w:sz="4" w:space="0"/>
              <w:left w:val="single" w:color="000000" w:sz="4" w:space="0"/>
              <w:bottom w:val="single" w:color="000000" w:sz="4" w:space="0"/>
              <w:right w:val="single" w:color="000000" w:sz="4" w:space="0"/>
            </w:tcBorders>
            <w:vAlign w:val="center"/>
          </w:tcPr>
          <w:p w14:paraId="71363791">
            <w:pPr>
              <w:pStyle w:val="22"/>
              <w:jc w:val="right"/>
              <w:rPr>
                <w:rFonts w:ascii="仿宋" w:hAnsi="仿宋" w:eastAsia="仿宋" w:cs="仿宋"/>
              </w:rPr>
            </w:pPr>
            <w:r>
              <w:rPr>
                <w:rFonts w:hint="eastAsia" w:ascii="仿宋" w:hAnsi="仿宋" w:eastAsia="仿宋" w:cs="仿宋"/>
              </w:rPr>
              <w:t>197.21</w:t>
            </w:r>
          </w:p>
        </w:tc>
        <w:tc>
          <w:tcPr>
            <w:tcW w:w="2057" w:type="dxa"/>
            <w:tcBorders>
              <w:top w:val="single" w:color="000000" w:sz="4" w:space="0"/>
              <w:left w:val="single" w:color="000000" w:sz="4" w:space="0"/>
              <w:bottom w:val="single" w:color="000000" w:sz="4" w:space="0"/>
              <w:right w:val="single" w:color="000000" w:sz="4" w:space="0"/>
            </w:tcBorders>
            <w:vAlign w:val="center"/>
          </w:tcPr>
          <w:p w14:paraId="4E6B5EFF">
            <w:pPr>
              <w:pStyle w:val="22"/>
              <w:jc w:val="right"/>
              <w:rPr>
                <w:rFonts w:ascii="仿宋" w:hAnsi="仿宋" w:eastAsia="仿宋" w:cs="仿宋"/>
              </w:rPr>
            </w:pPr>
          </w:p>
        </w:tc>
      </w:tr>
    </w:tbl>
    <w:p w14:paraId="260B25AD">
      <w:pPr>
        <w:spacing w:line="255" w:lineRule="exact"/>
        <w:rPr>
          <w:rFonts w:ascii="仿宋" w:hAnsi="仿宋" w:eastAsia="仿宋" w:cs="仿宋"/>
          <w:b/>
          <w:bCs/>
        </w:rPr>
        <w:sectPr>
          <w:footerReference r:id="rId12" w:type="default"/>
          <w:pgSz w:w="11906" w:h="16838"/>
          <w:pgMar w:top="720" w:right="720" w:bottom="720" w:left="720" w:header="170" w:footer="280" w:gutter="0"/>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792"/>
        <w:gridCol w:w="4307"/>
        <w:gridCol w:w="1960"/>
        <w:gridCol w:w="1693"/>
        <w:gridCol w:w="1987"/>
        <w:gridCol w:w="1827"/>
        <w:gridCol w:w="1650"/>
      </w:tblGrid>
      <w:tr w14:paraId="1A3689F4">
        <w:tblPrEx>
          <w:tblCellMar>
            <w:top w:w="55" w:type="dxa"/>
            <w:left w:w="55" w:type="dxa"/>
            <w:bottom w:w="55" w:type="dxa"/>
            <w:right w:w="55" w:type="dxa"/>
          </w:tblCellMar>
        </w:tblPrEx>
        <w:trPr>
          <w:trHeight w:val="321" w:hRule="atLeast"/>
        </w:trPr>
        <w:tc>
          <w:tcPr>
            <w:tcW w:w="15216" w:type="dxa"/>
            <w:gridSpan w:val="7"/>
            <w:vAlign w:val="center"/>
          </w:tcPr>
          <w:p w14:paraId="74D83D2A">
            <w:pPr>
              <w:pStyle w:val="22"/>
              <w:rPr>
                <w:rFonts w:ascii="仿宋" w:hAnsi="仿宋" w:eastAsia="仿宋" w:cs="仿宋"/>
                <w:b/>
                <w:bCs/>
                <w:sz w:val="44"/>
                <w:szCs w:val="44"/>
              </w:rPr>
            </w:pPr>
            <w:r>
              <w:rPr>
                <w:rFonts w:hint="eastAsia" w:ascii="仿宋" w:hAnsi="仿宋" w:eastAsia="仿宋" w:cs="仿宋"/>
              </w:rPr>
              <w:t>公开0</w:t>
            </w:r>
            <w:r>
              <w:rPr>
                <w:rFonts w:hint="eastAsia" w:ascii="仿宋" w:hAnsi="仿宋" w:eastAsia="仿宋" w:cs="仿宋"/>
                <w:lang w:val="en-US"/>
              </w:rPr>
              <w:t>7</w:t>
            </w:r>
            <w:r>
              <w:rPr>
                <w:rFonts w:hint="eastAsia" w:ascii="仿宋" w:hAnsi="仿宋" w:eastAsia="仿宋" w:cs="仿宋"/>
              </w:rPr>
              <w:t>表</w:t>
            </w:r>
          </w:p>
        </w:tc>
      </w:tr>
      <w:tr w14:paraId="0B414227">
        <w:tblPrEx>
          <w:tblCellMar>
            <w:top w:w="55" w:type="dxa"/>
            <w:left w:w="55" w:type="dxa"/>
            <w:bottom w:w="55" w:type="dxa"/>
            <w:right w:w="55" w:type="dxa"/>
          </w:tblCellMar>
        </w:tblPrEx>
        <w:trPr>
          <w:trHeight w:val="321" w:hRule="atLeast"/>
        </w:trPr>
        <w:tc>
          <w:tcPr>
            <w:tcW w:w="15216" w:type="dxa"/>
            <w:gridSpan w:val="7"/>
          </w:tcPr>
          <w:p w14:paraId="7F9FBFD3">
            <w:pPr>
              <w:pStyle w:val="22"/>
              <w:jc w:val="center"/>
              <w:rPr>
                <w:rFonts w:ascii="仿宋" w:hAnsi="仿宋" w:eastAsia="仿宋" w:cs="仿宋"/>
                <w:sz w:val="27"/>
              </w:rPr>
            </w:pPr>
            <w:r>
              <w:rPr>
                <w:rFonts w:hint="eastAsia" w:ascii="仿宋" w:hAnsi="仿宋" w:eastAsia="仿宋" w:cs="仿宋"/>
                <w:b/>
                <w:bCs/>
                <w:sz w:val="44"/>
                <w:szCs w:val="44"/>
              </w:rPr>
              <w:t>一般公共预算支出表</w:t>
            </w:r>
          </w:p>
        </w:tc>
      </w:tr>
      <w:tr w14:paraId="3CBF3E68">
        <w:tblPrEx>
          <w:tblCellMar>
            <w:top w:w="55" w:type="dxa"/>
            <w:left w:w="55" w:type="dxa"/>
            <w:bottom w:w="55" w:type="dxa"/>
            <w:right w:w="55" w:type="dxa"/>
          </w:tblCellMar>
        </w:tblPrEx>
        <w:trPr>
          <w:trHeight w:val="288" w:hRule="atLeast"/>
        </w:trPr>
        <w:tc>
          <w:tcPr>
            <w:tcW w:w="13566" w:type="dxa"/>
            <w:gridSpan w:val="6"/>
          </w:tcPr>
          <w:p w14:paraId="1C3D514D">
            <w:pPr>
              <w:pStyle w:val="22"/>
              <w:rPr>
                <w:rFonts w:ascii="仿宋" w:hAnsi="仿宋" w:eastAsia="仿宋" w:cs="仿宋"/>
                <w:sz w:val="27"/>
              </w:rPr>
            </w:pPr>
            <w:r>
              <w:rPr>
                <w:rFonts w:hint="eastAsia" w:ascii="仿宋" w:hAnsi="仿宋" w:eastAsia="仿宋" w:cs="仿宋"/>
                <w:color w:val="000000"/>
              </w:rPr>
              <w:t>单位</w:t>
            </w:r>
            <w:r>
              <w:rPr>
                <w:rFonts w:ascii="仿宋" w:hAnsi="仿宋" w:eastAsia="仿宋" w:cs="仿宋"/>
                <w:color w:val="000000"/>
              </w:rPr>
              <w:t>：</w:t>
            </w:r>
            <w:r>
              <w:rPr>
                <w:rFonts w:hint="eastAsia" w:ascii="仿宋" w:hAnsi="仿宋" w:eastAsia="仿宋" w:cs="仿宋"/>
              </w:rPr>
              <w:t>常州市住房和城乡建设发展促进中心</w:t>
            </w:r>
          </w:p>
        </w:tc>
        <w:tc>
          <w:tcPr>
            <w:tcW w:w="1650" w:type="dxa"/>
            <w:vAlign w:val="center"/>
          </w:tcPr>
          <w:p w14:paraId="1F166EBA">
            <w:pPr>
              <w:pStyle w:val="22"/>
              <w:jc w:val="right"/>
              <w:rPr>
                <w:rFonts w:ascii="仿宋" w:hAnsi="仿宋" w:eastAsia="仿宋" w:cs="仿宋"/>
                <w:sz w:val="27"/>
              </w:rPr>
            </w:pPr>
            <w:r>
              <w:rPr>
                <w:rFonts w:hint="eastAsia" w:ascii="仿宋" w:hAnsi="仿宋" w:eastAsia="仿宋" w:cs="仿宋"/>
              </w:rPr>
              <w:t>单位：万元</w:t>
            </w:r>
          </w:p>
        </w:tc>
      </w:tr>
      <w:tr w14:paraId="518F4676">
        <w:tblPrEx>
          <w:tblCellMar>
            <w:top w:w="55" w:type="dxa"/>
            <w:left w:w="55" w:type="dxa"/>
            <w:bottom w:w="55" w:type="dxa"/>
            <w:right w:w="55" w:type="dxa"/>
          </w:tblCellMar>
        </w:tblPrEx>
        <w:trPr>
          <w:trHeight w:val="319" w:hRule="atLeast"/>
        </w:trPr>
        <w:tc>
          <w:tcPr>
            <w:tcW w:w="1792" w:type="dxa"/>
            <w:vMerge w:val="restart"/>
            <w:tcBorders>
              <w:top w:val="single" w:color="000000" w:sz="6" w:space="0"/>
              <w:left w:val="single" w:color="000000" w:sz="6" w:space="0"/>
            </w:tcBorders>
            <w:vAlign w:val="center"/>
          </w:tcPr>
          <w:p w14:paraId="09D5175C">
            <w:pPr>
              <w:pStyle w:val="22"/>
              <w:jc w:val="center"/>
              <w:rPr>
                <w:rFonts w:ascii="仿宋" w:hAnsi="仿宋" w:eastAsia="仿宋" w:cs="仿宋"/>
              </w:rPr>
            </w:pPr>
            <w:r>
              <w:rPr>
                <w:rFonts w:hint="eastAsia" w:ascii="仿宋" w:hAnsi="仿宋" w:eastAsia="仿宋" w:cs="仿宋"/>
              </w:rPr>
              <w:t>科目编码</w:t>
            </w:r>
          </w:p>
        </w:tc>
        <w:tc>
          <w:tcPr>
            <w:tcW w:w="4307" w:type="dxa"/>
            <w:vMerge w:val="restart"/>
            <w:tcBorders>
              <w:top w:val="single" w:color="000000" w:sz="6" w:space="0"/>
              <w:left w:val="single" w:color="000000" w:sz="6" w:space="0"/>
            </w:tcBorders>
            <w:vAlign w:val="center"/>
          </w:tcPr>
          <w:p w14:paraId="1DFBF6D2">
            <w:pPr>
              <w:pStyle w:val="22"/>
              <w:jc w:val="center"/>
              <w:rPr>
                <w:rFonts w:ascii="仿宋" w:hAnsi="仿宋" w:eastAsia="仿宋" w:cs="仿宋"/>
              </w:rPr>
            </w:pPr>
            <w:r>
              <w:rPr>
                <w:rFonts w:hint="eastAsia" w:ascii="仿宋" w:hAnsi="仿宋" w:eastAsia="仿宋" w:cs="仿宋"/>
              </w:rPr>
              <w:t>科目名称</w:t>
            </w:r>
          </w:p>
        </w:tc>
        <w:tc>
          <w:tcPr>
            <w:tcW w:w="1960" w:type="dxa"/>
            <w:vMerge w:val="restart"/>
            <w:tcBorders>
              <w:top w:val="single" w:color="000000" w:sz="6" w:space="0"/>
              <w:left w:val="single" w:color="000000" w:sz="6" w:space="0"/>
            </w:tcBorders>
            <w:vAlign w:val="center"/>
          </w:tcPr>
          <w:p w14:paraId="33027820">
            <w:pPr>
              <w:pStyle w:val="22"/>
              <w:jc w:val="center"/>
              <w:rPr>
                <w:rFonts w:ascii="仿宋" w:hAnsi="仿宋" w:eastAsia="仿宋" w:cs="仿宋"/>
              </w:rPr>
            </w:pPr>
            <w:r>
              <w:rPr>
                <w:rFonts w:hint="eastAsia" w:ascii="仿宋" w:hAnsi="仿宋" w:eastAsia="仿宋" w:cs="仿宋"/>
              </w:rPr>
              <w:t>合计</w:t>
            </w:r>
          </w:p>
        </w:tc>
        <w:tc>
          <w:tcPr>
            <w:tcW w:w="5507" w:type="dxa"/>
            <w:gridSpan w:val="3"/>
            <w:tcBorders>
              <w:top w:val="single" w:color="000000" w:sz="6" w:space="0"/>
              <w:left w:val="single" w:color="000000" w:sz="6" w:space="0"/>
              <w:bottom w:val="single" w:color="000000" w:sz="6" w:space="0"/>
            </w:tcBorders>
            <w:vAlign w:val="center"/>
          </w:tcPr>
          <w:p w14:paraId="34A95392">
            <w:pPr>
              <w:pStyle w:val="22"/>
              <w:jc w:val="center"/>
              <w:rPr>
                <w:rFonts w:ascii="仿宋" w:hAnsi="仿宋" w:eastAsia="仿宋" w:cs="仿宋"/>
              </w:rPr>
            </w:pPr>
            <w:r>
              <w:rPr>
                <w:rFonts w:hint="eastAsia" w:ascii="仿宋" w:hAnsi="仿宋" w:eastAsia="仿宋" w:cs="仿宋"/>
              </w:rPr>
              <w:t>基本支出</w:t>
            </w:r>
          </w:p>
        </w:tc>
        <w:tc>
          <w:tcPr>
            <w:tcW w:w="1650" w:type="dxa"/>
            <w:vMerge w:val="restart"/>
            <w:tcBorders>
              <w:top w:val="single" w:color="000000" w:sz="6" w:space="0"/>
              <w:left w:val="single" w:color="000000" w:sz="6" w:space="0"/>
              <w:right w:val="single" w:color="000000" w:sz="6" w:space="0"/>
            </w:tcBorders>
            <w:vAlign w:val="center"/>
          </w:tcPr>
          <w:p w14:paraId="213B4B1E">
            <w:pPr>
              <w:pStyle w:val="22"/>
              <w:jc w:val="center"/>
              <w:rPr>
                <w:rFonts w:ascii="仿宋" w:hAnsi="仿宋" w:eastAsia="仿宋" w:cs="仿宋"/>
              </w:rPr>
            </w:pPr>
            <w:r>
              <w:rPr>
                <w:rFonts w:hint="eastAsia" w:ascii="仿宋" w:hAnsi="仿宋" w:eastAsia="仿宋" w:cs="仿宋"/>
              </w:rPr>
              <w:t>项目支出</w:t>
            </w:r>
          </w:p>
        </w:tc>
      </w:tr>
      <w:tr w14:paraId="5C7D6DE6">
        <w:tblPrEx>
          <w:tblCellMar>
            <w:top w:w="55" w:type="dxa"/>
            <w:left w:w="55" w:type="dxa"/>
            <w:bottom w:w="55" w:type="dxa"/>
            <w:right w:w="55" w:type="dxa"/>
          </w:tblCellMar>
        </w:tblPrEx>
        <w:trPr>
          <w:trHeight w:val="341" w:hRule="atLeast"/>
        </w:trPr>
        <w:tc>
          <w:tcPr>
            <w:tcW w:w="1792" w:type="dxa"/>
            <w:vMerge w:val="continue"/>
            <w:tcBorders>
              <w:left w:val="single" w:color="000000" w:sz="6" w:space="0"/>
              <w:bottom w:val="single" w:color="000000" w:sz="6" w:space="0"/>
            </w:tcBorders>
            <w:vAlign w:val="center"/>
          </w:tcPr>
          <w:p w14:paraId="48C44D50">
            <w:pPr>
              <w:pStyle w:val="22"/>
              <w:jc w:val="center"/>
              <w:rPr>
                <w:rFonts w:ascii="仿宋" w:hAnsi="仿宋" w:eastAsia="仿宋" w:cs="仿宋"/>
              </w:rPr>
            </w:pPr>
          </w:p>
        </w:tc>
        <w:tc>
          <w:tcPr>
            <w:tcW w:w="4307" w:type="dxa"/>
            <w:vMerge w:val="continue"/>
            <w:tcBorders>
              <w:left w:val="single" w:color="000000" w:sz="6" w:space="0"/>
              <w:bottom w:val="single" w:color="000000" w:sz="6" w:space="0"/>
            </w:tcBorders>
            <w:vAlign w:val="center"/>
          </w:tcPr>
          <w:p w14:paraId="0CBEAADB">
            <w:pPr>
              <w:pStyle w:val="22"/>
              <w:jc w:val="center"/>
              <w:rPr>
                <w:rFonts w:ascii="仿宋" w:hAnsi="仿宋" w:eastAsia="仿宋" w:cs="仿宋"/>
              </w:rPr>
            </w:pPr>
          </w:p>
        </w:tc>
        <w:tc>
          <w:tcPr>
            <w:tcW w:w="1960" w:type="dxa"/>
            <w:vMerge w:val="continue"/>
            <w:tcBorders>
              <w:left w:val="single" w:color="000000" w:sz="6" w:space="0"/>
              <w:bottom w:val="single" w:color="000000" w:sz="6" w:space="0"/>
            </w:tcBorders>
          </w:tcPr>
          <w:p w14:paraId="5C4AA4DB">
            <w:pPr>
              <w:rPr>
                <w:rFonts w:ascii="仿宋" w:hAnsi="仿宋" w:eastAsia="仿宋" w:cs="仿宋"/>
              </w:rPr>
            </w:pPr>
          </w:p>
        </w:tc>
        <w:tc>
          <w:tcPr>
            <w:tcW w:w="1693" w:type="dxa"/>
            <w:tcBorders>
              <w:left w:val="single" w:color="000000" w:sz="6" w:space="0"/>
              <w:bottom w:val="single" w:color="000000" w:sz="6" w:space="0"/>
            </w:tcBorders>
            <w:vAlign w:val="center"/>
          </w:tcPr>
          <w:p w14:paraId="390D44CE">
            <w:pPr>
              <w:widowControl/>
              <w:jc w:val="center"/>
              <w:rPr>
                <w:rFonts w:ascii="仿宋" w:hAnsi="仿宋" w:eastAsia="仿宋" w:cs="仿宋"/>
                <w:lang w:val="en-US"/>
              </w:rPr>
            </w:pPr>
            <w:r>
              <w:rPr>
                <w:rFonts w:hint="eastAsia" w:ascii="仿宋" w:hAnsi="仿宋" w:eastAsia="仿宋" w:cs="仿宋"/>
                <w:lang w:val="en-US"/>
              </w:rPr>
              <w:t>小计</w:t>
            </w:r>
          </w:p>
        </w:tc>
        <w:tc>
          <w:tcPr>
            <w:tcW w:w="1987" w:type="dxa"/>
            <w:tcBorders>
              <w:left w:val="single" w:color="000000" w:sz="6" w:space="0"/>
              <w:bottom w:val="single" w:color="000000" w:sz="6" w:space="0"/>
            </w:tcBorders>
            <w:vAlign w:val="center"/>
          </w:tcPr>
          <w:p w14:paraId="3DA42E82">
            <w:pPr>
              <w:widowControl/>
              <w:jc w:val="center"/>
              <w:rPr>
                <w:rFonts w:ascii="仿宋" w:hAnsi="仿宋" w:eastAsia="仿宋" w:cs="仿宋"/>
              </w:rPr>
            </w:pPr>
            <w:r>
              <w:rPr>
                <w:rFonts w:hint="eastAsia" w:ascii="仿宋" w:hAnsi="仿宋" w:eastAsia="仿宋" w:cs="仿宋"/>
                <w:lang w:val="en-US"/>
              </w:rPr>
              <w:t>人员经费</w:t>
            </w:r>
          </w:p>
        </w:tc>
        <w:tc>
          <w:tcPr>
            <w:tcW w:w="1827" w:type="dxa"/>
            <w:tcBorders>
              <w:left w:val="single" w:color="000000" w:sz="6" w:space="0"/>
              <w:bottom w:val="single" w:color="000000" w:sz="6" w:space="0"/>
            </w:tcBorders>
            <w:vAlign w:val="center"/>
          </w:tcPr>
          <w:p w14:paraId="38B5F208">
            <w:pPr>
              <w:widowControl/>
              <w:jc w:val="center"/>
              <w:rPr>
                <w:rFonts w:ascii="仿宋" w:hAnsi="仿宋" w:eastAsia="仿宋" w:cs="仿宋"/>
              </w:rPr>
            </w:pPr>
            <w:r>
              <w:rPr>
                <w:rFonts w:hint="eastAsia" w:ascii="仿宋" w:hAnsi="仿宋" w:eastAsia="仿宋" w:cs="仿宋"/>
                <w:lang w:val="en-US"/>
              </w:rPr>
              <w:t>公用经费</w:t>
            </w:r>
          </w:p>
        </w:tc>
        <w:tc>
          <w:tcPr>
            <w:tcW w:w="1650" w:type="dxa"/>
            <w:vMerge w:val="continue"/>
            <w:tcBorders>
              <w:left w:val="single" w:color="000000" w:sz="6" w:space="0"/>
              <w:bottom w:val="single" w:color="000000" w:sz="6" w:space="0"/>
              <w:right w:val="single" w:color="000000" w:sz="6" w:space="0"/>
            </w:tcBorders>
          </w:tcPr>
          <w:p w14:paraId="5750F809">
            <w:pPr>
              <w:rPr>
                <w:rFonts w:ascii="仿宋" w:hAnsi="仿宋" w:eastAsia="仿宋" w:cs="仿宋"/>
              </w:rPr>
            </w:pPr>
          </w:p>
        </w:tc>
      </w:tr>
      <w:tr w14:paraId="74F28EC2">
        <w:tblPrEx>
          <w:tblCellMar>
            <w:top w:w="55" w:type="dxa"/>
            <w:left w:w="55" w:type="dxa"/>
            <w:bottom w:w="55" w:type="dxa"/>
            <w:right w:w="55" w:type="dxa"/>
          </w:tblCellMar>
        </w:tblPrEx>
        <w:trPr>
          <w:trHeight w:val="378" w:hRule="exact"/>
        </w:trPr>
        <w:tc>
          <w:tcPr>
            <w:tcW w:w="6099" w:type="dxa"/>
            <w:gridSpan w:val="2"/>
            <w:tcBorders>
              <w:left w:val="single" w:color="000000" w:sz="6" w:space="0"/>
              <w:bottom w:val="single" w:color="000000" w:sz="6" w:space="0"/>
            </w:tcBorders>
            <w:vAlign w:val="center"/>
          </w:tcPr>
          <w:p w14:paraId="0E70D25A">
            <w:pPr>
              <w:pStyle w:val="22"/>
              <w:jc w:val="center"/>
              <w:rPr>
                <w:rFonts w:ascii="仿宋" w:hAnsi="仿宋" w:eastAsia="仿宋" w:cs="仿宋"/>
              </w:rPr>
            </w:pPr>
            <w:r>
              <w:rPr>
                <w:rFonts w:hint="eastAsia" w:ascii="仿宋" w:hAnsi="仿宋" w:eastAsia="仿宋" w:cs="仿宋"/>
              </w:rPr>
              <w:t>合计</w:t>
            </w:r>
          </w:p>
        </w:tc>
        <w:tc>
          <w:tcPr>
            <w:tcW w:w="1960" w:type="dxa"/>
            <w:tcBorders>
              <w:left w:val="single" w:color="000000" w:sz="6" w:space="0"/>
              <w:bottom w:val="single" w:color="000000" w:sz="6" w:space="0"/>
            </w:tcBorders>
          </w:tcPr>
          <w:p w14:paraId="3D78DF18">
            <w:pPr>
              <w:pStyle w:val="22"/>
              <w:jc w:val="right"/>
              <w:rPr>
                <w:rFonts w:ascii="仿宋" w:hAnsi="仿宋" w:eastAsia="仿宋" w:cs="仿宋"/>
              </w:rPr>
            </w:pPr>
            <w:r>
              <w:rPr>
                <w:rFonts w:hint="eastAsia" w:ascii="仿宋" w:hAnsi="仿宋" w:eastAsia="仿宋" w:cs="仿宋"/>
              </w:rPr>
              <w:t>220.34</w:t>
            </w:r>
          </w:p>
        </w:tc>
        <w:tc>
          <w:tcPr>
            <w:tcW w:w="1693" w:type="dxa"/>
            <w:tcBorders>
              <w:left w:val="single" w:color="000000" w:sz="6" w:space="0"/>
              <w:bottom w:val="single" w:color="000000" w:sz="6" w:space="0"/>
            </w:tcBorders>
          </w:tcPr>
          <w:p w14:paraId="5AC0F6C6">
            <w:pPr>
              <w:pStyle w:val="22"/>
              <w:jc w:val="right"/>
              <w:rPr>
                <w:rFonts w:ascii="仿宋" w:hAnsi="仿宋" w:eastAsia="仿宋" w:cs="仿宋"/>
              </w:rPr>
            </w:pPr>
            <w:r>
              <w:rPr>
                <w:rFonts w:hint="eastAsia" w:ascii="仿宋" w:hAnsi="仿宋" w:eastAsia="仿宋" w:cs="仿宋"/>
              </w:rPr>
              <w:t>197.21</w:t>
            </w:r>
          </w:p>
        </w:tc>
        <w:tc>
          <w:tcPr>
            <w:tcW w:w="1987" w:type="dxa"/>
            <w:tcBorders>
              <w:left w:val="single" w:color="000000" w:sz="6" w:space="0"/>
              <w:bottom w:val="single" w:color="000000" w:sz="6" w:space="0"/>
            </w:tcBorders>
          </w:tcPr>
          <w:p w14:paraId="59BB9ECB">
            <w:pPr>
              <w:pStyle w:val="22"/>
              <w:jc w:val="right"/>
              <w:rPr>
                <w:rFonts w:ascii="仿宋" w:hAnsi="仿宋" w:eastAsia="仿宋" w:cs="仿宋"/>
              </w:rPr>
            </w:pPr>
            <w:r>
              <w:rPr>
                <w:rFonts w:hint="eastAsia" w:ascii="仿宋" w:hAnsi="仿宋" w:eastAsia="仿宋" w:cs="仿宋"/>
              </w:rPr>
              <w:t>197.21</w:t>
            </w:r>
          </w:p>
        </w:tc>
        <w:tc>
          <w:tcPr>
            <w:tcW w:w="1827" w:type="dxa"/>
            <w:tcBorders>
              <w:left w:val="single" w:color="000000" w:sz="6" w:space="0"/>
              <w:bottom w:val="single" w:color="000000" w:sz="6" w:space="0"/>
            </w:tcBorders>
          </w:tcPr>
          <w:p w14:paraId="6D0EB277">
            <w:pPr>
              <w:pStyle w:val="22"/>
              <w:jc w:val="right"/>
              <w:rPr>
                <w:rFonts w:ascii="仿宋" w:hAnsi="仿宋" w:eastAsia="仿宋" w:cs="仿宋"/>
              </w:rPr>
            </w:pPr>
          </w:p>
        </w:tc>
        <w:tc>
          <w:tcPr>
            <w:tcW w:w="1650" w:type="dxa"/>
            <w:tcBorders>
              <w:left w:val="single" w:color="000000" w:sz="6" w:space="0"/>
              <w:bottom w:val="single" w:color="000000" w:sz="6" w:space="0"/>
              <w:right w:val="single" w:color="000000" w:sz="6" w:space="0"/>
            </w:tcBorders>
          </w:tcPr>
          <w:p w14:paraId="506F9303">
            <w:pPr>
              <w:pStyle w:val="22"/>
              <w:jc w:val="right"/>
              <w:rPr>
                <w:rFonts w:ascii="仿宋" w:hAnsi="仿宋" w:eastAsia="仿宋" w:cs="仿宋"/>
              </w:rPr>
            </w:pPr>
            <w:r>
              <w:rPr>
                <w:rFonts w:hint="eastAsia" w:ascii="仿宋" w:hAnsi="仿宋" w:eastAsia="仿宋" w:cs="仿宋"/>
              </w:rPr>
              <w:t>23.13</w:t>
            </w:r>
          </w:p>
        </w:tc>
      </w:tr>
      <w:tr w14:paraId="1C22F73F">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5525AA0E">
            <w:pPr>
              <w:pStyle w:val="22"/>
              <w:rPr>
                <w:rFonts w:ascii="仿宋" w:hAnsi="仿宋" w:eastAsia="仿宋" w:cs="仿宋"/>
              </w:rPr>
            </w:pPr>
            <w:r>
              <w:rPr>
                <w:rFonts w:hint="eastAsia" w:ascii="仿宋" w:hAnsi="仿宋" w:eastAsia="仿宋" w:cs="仿宋"/>
              </w:rPr>
              <w:t>212</w:t>
            </w:r>
          </w:p>
        </w:tc>
        <w:tc>
          <w:tcPr>
            <w:tcW w:w="4307" w:type="dxa"/>
            <w:tcBorders>
              <w:top w:val="single" w:color="000000" w:sz="6" w:space="0"/>
              <w:left w:val="single" w:color="000000" w:sz="4" w:space="0"/>
              <w:bottom w:val="single" w:color="000000" w:sz="6" w:space="0"/>
              <w:right w:val="single" w:color="000000" w:sz="4" w:space="0"/>
            </w:tcBorders>
            <w:vAlign w:val="center"/>
          </w:tcPr>
          <w:p w14:paraId="36A53DFF">
            <w:pPr>
              <w:pStyle w:val="22"/>
              <w:rPr>
                <w:rFonts w:ascii="仿宋" w:hAnsi="仿宋" w:eastAsia="仿宋" w:cs="仿宋"/>
              </w:rPr>
            </w:pPr>
            <w:r>
              <w:rPr>
                <w:rFonts w:hint="eastAsia" w:ascii="仿宋" w:hAnsi="仿宋" w:eastAsia="仿宋" w:cs="仿宋"/>
              </w:rPr>
              <w:t>城乡社区支出</w:t>
            </w:r>
          </w:p>
        </w:tc>
        <w:tc>
          <w:tcPr>
            <w:tcW w:w="1960" w:type="dxa"/>
            <w:tcBorders>
              <w:top w:val="single" w:color="000000" w:sz="6" w:space="0"/>
              <w:left w:val="single" w:color="000000" w:sz="4" w:space="0"/>
              <w:bottom w:val="single" w:color="000000" w:sz="6" w:space="0"/>
              <w:right w:val="single" w:color="000000" w:sz="4" w:space="0"/>
            </w:tcBorders>
            <w:vAlign w:val="center"/>
          </w:tcPr>
          <w:p w14:paraId="58239577">
            <w:pPr>
              <w:pStyle w:val="22"/>
              <w:jc w:val="right"/>
              <w:rPr>
                <w:rFonts w:ascii="仿宋" w:hAnsi="仿宋" w:eastAsia="仿宋" w:cs="仿宋"/>
              </w:rPr>
            </w:pPr>
            <w:r>
              <w:rPr>
                <w:rFonts w:hint="eastAsia" w:ascii="仿宋" w:hAnsi="仿宋" w:eastAsia="仿宋" w:cs="仿宋"/>
              </w:rPr>
              <w:t>220.34</w:t>
            </w:r>
          </w:p>
        </w:tc>
        <w:tc>
          <w:tcPr>
            <w:tcW w:w="1693" w:type="dxa"/>
            <w:tcBorders>
              <w:top w:val="single" w:color="000000" w:sz="6" w:space="0"/>
              <w:left w:val="single" w:color="000000" w:sz="4" w:space="0"/>
              <w:bottom w:val="single" w:color="000000" w:sz="6" w:space="0"/>
              <w:right w:val="single" w:color="000000" w:sz="4" w:space="0"/>
            </w:tcBorders>
            <w:vAlign w:val="center"/>
          </w:tcPr>
          <w:p w14:paraId="1E245C6C">
            <w:pPr>
              <w:pStyle w:val="22"/>
              <w:jc w:val="right"/>
              <w:rPr>
                <w:rFonts w:ascii="仿宋" w:hAnsi="仿宋" w:eastAsia="仿宋" w:cs="仿宋"/>
              </w:rPr>
            </w:pPr>
            <w:r>
              <w:rPr>
                <w:rFonts w:hint="eastAsia" w:ascii="仿宋" w:hAnsi="仿宋" w:eastAsia="仿宋" w:cs="仿宋"/>
              </w:rPr>
              <w:t>197.21</w:t>
            </w:r>
          </w:p>
        </w:tc>
        <w:tc>
          <w:tcPr>
            <w:tcW w:w="1987" w:type="dxa"/>
            <w:tcBorders>
              <w:top w:val="single" w:color="000000" w:sz="6" w:space="0"/>
              <w:left w:val="single" w:color="000000" w:sz="4" w:space="0"/>
              <w:bottom w:val="single" w:color="000000" w:sz="6" w:space="0"/>
              <w:right w:val="single" w:color="000000" w:sz="4" w:space="0"/>
            </w:tcBorders>
            <w:vAlign w:val="center"/>
          </w:tcPr>
          <w:p w14:paraId="32DBC777">
            <w:pPr>
              <w:pStyle w:val="22"/>
              <w:jc w:val="right"/>
              <w:rPr>
                <w:rFonts w:ascii="仿宋" w:hAnsi="仿宋" w:eastAsia="仿宋" w:cs="仿宋"/>
              </w:rPr>
            </w:pPr>
            <w:r>
              <w:rPr>
                <w:rFonts w:hint="eastAsia" w:ascii="仿宋" w:hAnsi="仿宋" w:eastAsia="仿宋" w:cs="仿宋"/>
              </w:rPr>
              <w:t>197.21</w:t>
            </w:r>
          </w:p>
        </w:tc>
        <w:tc>
          <w:tcPr>
            <w:tcW w:w="1827" w:type="dxa"/>
            <w:tcBorders>
              <w:top w:val="single" w:color="000000" w:sz="6" w:space="0"/>
              <w:left w:val="single" w:color="000000" w:sz="4" w:space="0"/>
              <w:bottom w:val="single" w:color="000000" w:sz="6" w:space="0"/>
              <w:right w:val="single" w:color="000000" w:sz="4" w:space="0"/>
            </w:tcBorders>
            <w:vAlign w:val="center"/>
          </w:tcPr>
          <w:p w14:paraId="4B6C983A">
            <w:pPr>
              <w:pStyle w:val="22"/>
              <w:jc w:val="right"/>
              <w:rPr>
                <w:rFonts w:ascii="仿宋" w:hAnsi="仿宋" w:eastAsia="仿宋" w:cs="仿宋"/>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40958CD0">
            <w:pPr>
              <w:pStyle w:val="22"/>
              <w:jc w:val="right"/>
              <w:rPr>
                <w:rFonts w:ascii="仿宋" w:hAnsi="仿宋" w:eastAsia="仿宋" w:cs="仿宋"/>
              </w:rPr>
            </w:pPr>
            <w:r>
              <w:rPr>
                <w:rFonts w:hint="eastAsia" w:ascii="仿宋" w:hAnsi="仿宋" w:eastAsia="仿宋" w:cs="仿宋"/>
              </w:rPr>
              <w:t>23.13</w:t>
            </w:r>
          </w:p>
        </w:tc>
      </w:tr>
      <w:tr w14:paraId="3A248603">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57F3213E">
            <w:pPr>
              <w:pStyle w:val="22"/>
              <w:rPr>
                <w:rFonts w:ascii="仿宋" w:hAnsi="仿宋" w:eastAsia="仿宋" w:cs="仿宋"/>
              </w:rPr>
            </w:pPr>
            <w:r>
              <w:rPr>
                <w:rFonts w:hint="eastAsia" w:ascii="仿宋" w:hAnsi="仿宋" w:eastAsia="仿宋" w:cs="仿宋"/>
              </w:rPr>
              <w:t xml:space="preserve">  21201</w:t>
            </w:r>
          </w:p>
        </w:tc>
        <w:tc>
          <w:tcPr>
            <w:tcW w:w="4307" w:type="dxa"/>
            <w:tcBorders>
              <w:top w:val="single" w:color="000000" w:sz="6" w:space="0"/>
              <w:left w:val="single" w:color="000000" w:sz="4" w:space="0"/>
              <w:bottom w:val="single" w:color="000000" w:sz="6" w:space="0"/>
              <w:right w:val="single" w:color="000000" w:sz="4" w:space="0"/>
            </w:tcBorders>
            <w:vAlign w:val="center"/>
          </w:tcPr>
          <w:p w14:paraId="3396EC47">
            <w:pPr>
              <w:pStyle w:val="22"/>
              <w:rPr>
                <w:rFonts w:ascii="仿宋" w:hAnsi="仿宋" w:eastAsia="仿宋" w:cs="仿宋"/>
              </w:rPr>
            </w:pPr>
            <w:r>
              <w:rPr>
                <w:rFonts w:hint="eastAsia" w:ascii="仿宋" w:hAnsi="仿宋" w:eastAsia="仿宋" w:cs="仿宋"/>
              </w:rPr>
              <w:t>城乡社区管理事务</w:t>
            </w:r>
          </w:p>
        </w:tc>
        <w:tc>
          <w:tcPr>
            <w:tcW w:w="1960" w:type="dxa"/>
            <w:tcBorders>
              <w:top w:val="single" w:color="000000" w:sz="6" w:space="0"/>
              <w:left w:val="single" w:color="000000" w:sz="4" w:space="0"/>
              <w:bottom w:val="single" w:color="000000" w:sz="6" w:space="0"/>
              <w:right w:val="single" w:color="000000" w:sz="4" w:space="0"/>
            </w:tcBorders>
            <w:vAlign w:val="center"/>
          </w:tcPr>
          <w:p w14:paraId="14E39773">
            <w:pPr>
              <w:pStyle w:val="22"/>
              <w:jc w:val="right"/>
              <w:rPr>
                <w:rFonts w:ascii="仿宋" w:hAnsi="仿宋" w:eastAsia="仿宋" w:cs="仿宋"/>
              </w:rPr>
            </w:pPr>
            <w:r>
              <w:rPr>
                <w:rFonts w:hint="eastAsia" w:ascii="仿宋" w:hAnsi="仿宋" w:eastAsia="仿宋" w:cs="仿宋"/>
              </w:rPr>
              <w:t>23.13</w:t>
            </w:r>
          </w:p>
        </w:tc>
        <w:tc>
          <w:tcPr>
            <w:tcW w:w="1693" w:type="dxa"/>
            <w:tcBorders>
              <w:top w:val="single" w:color="000000" w:sz="6" w:space="0"/>
              <w:left w:val="single" w:color="000000" w:sz="4" w:space="0"/>
              <w:bottom w:val="single" w:color="000000" w:sz="6" w:space="0"/>
              <w:right w:val="single" w:color="000000" w:sz="4" w:space="0"/>
            </w:tcBorders>
            <w:vAlign w:val="center"/>
          </w:tcPr>
          <w:p w14:paraId="77AC7ECA">
            <w:pPr>
              <w:pStyle w:val="22"/>
              <w:jc w:val="right"/>
              <w:rPr>
                <w:rFonts w:ascii="仿宋" w:hAnsi="仿宋" w:eastAsia="仿宋" w:cs="仿宋"/>
              </w:rPr>
            </w:pPr>
          </w:p>
        </w:tc>
        <w:tc>
          <w:tcPr>
            <w:tcW w:w="1987" w:type="dxa"/>
            <w:tcBorders>
              <w:top w:val="single" w:color="000000" w:sz="6" w:space="0"/>
              <w:left w:val="single" w:color="000000" w:sz="4" w:space="0"/>
              <w:bottom w:val="single" w:color="000000" w:sz="6" w:space="0"/>
              <w:right w:val="single" w:color="000000" w:sz="4" w:space="0"/>
            </w:tcBorders>
            <w:vAlign w:val="center"/>
          </w:tcPr>
          <w:p w14:paraId="74796BF1">
            <w:pPr>
              <w:pStyle w:val="22"/>
              <w:jc w:val="right"/>
              <w:rPr>
                <w:rFonts w:ascii="仿宋" w:hAnsi="仿宋" w:eastAsia="仿宋" w:cs="仿宋"/>
              </w:rPr>
            </w:pPr>
          </w:p>
        </w:tc>
        <w:tc>
          <w:tcPr>
            <w:tcW w:w="1827" w:type="dxa"/>
            <w:tcBorders>
              <w:top w:val="single" w:color="000000" w:sz="6" w:space="0"/>
              <w:left w:val="single" w:color="000000" w:sz="4" w:space="0"/>
              <w:bottom w:val="single" w:color="000000" w:sz="6" w:space="0"/>
              <w:right w:val="single" w:color="000000" w:sz="4" w:space="0"/>
            </w:tcBorders>
            <w:vAlign w:val="center"/>
          </w:tcPr>
          <w:p w14:paraId="473D6A1C">
            <w:pPr>
              <w:pStyle w:val="22"/>
              <w:jc w:val="right"/>
              <w:rPr>
                <w:rFonts w:ascii="仿宋" w:hAnsi="仿宋" w:eastAsia="仿宋" w:cs="仿宋"/>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086798CA">
            <w:pPr>
              <w:pStyle w:val="22"/>
              <w:jc w:val="right"/>
              <w:rPr>
                <w:rFonts w:ascii="仿宋" w:hAnsi="仿宋" w:eastAsia="仿宋" w:cs="仿宋"/>
              </w:rPr>
            </w:pPr>
            <w:r>
              <w:rPr>
                <w:rFonts w:hint="eastAsia" w:ascii="仿宋" w:hAnsi="仿宋" w:eastAsia="仿宋" w:cs="仿宋"/>
              </w:rPr>
              <w:t>23.13</w:t>
            </w:r>
          </w:p>
        </w:tc>
      </w:tr>
      <w:tr w14:paraId="7E519BE7">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575AA0FC">
            <w:pPr>
              <w:pStyle w:val="22"/>
              <w:rPr>
                <w:rFonts w:ascii="仿宋" w:hAnsi="仿宋" w:eastAsia="仿宋" w:cs="仿宋"/>
              </w:rPr>
            </w:pPr>
            <w:r>
              <w:rPr>
                <w:rFonts w:hint="eastAsia" w:ascii="仿宋" w:hAnsi="仿宋" w:eastAsia="仿宋" w:cs="仿宋"/>
              </w:rPr>
              <w:t xml:space="preserve">    2120109</w:t>
            </w:r>
          </w:p>
        </w:tc>
        <w:tc>
          <w:tcPr>
            <w:tcW w:w="4307" w:type="dxa"/>
            <w:tcBorders>
              <w:top w:val="single" w:color="000000" w:sz="6" w:space="0"/>
              <w:left w:val="single" w:color="000000" w:sz="4" w:space="0"/>
              <w:bottom w:val="single" w:color="000000" w:sz="6" w:space="0"/>
              <w:right w:val="single" w:color="000000" w:sz="4" w:space="0"/>
            </w:tcBorders>
            <w:vAlign w:val="center"/>
          </w:tcPr>
          <w:p w14:paraId="1031BE4C">
            <w:pPr>
              <w:pStyle w:val="22"/>
              <w:rPr>
                <w:rFonts w:ascii="仿宋" w:hAnsi="仿宋" w:eastAsia="仿宋" w:cs="仿宋"/>
              </w:rPr>
            </w:pPr>
            <w:r>
              <w:rPr>
                <w:rFonts w:hint="eastAsia" w:ascii="仿宋" w:hAnsi="仿宋" w:eastAsia="仿宋" w:cs="仿宋"/>
              </w:rPr>
              <w:t>住宅建设与房地产市场监管</w:t>
            </w:r>
          </w:p>
        </w:tc>
        <w:tc>
          <w:tcPr>
            <w:tcW w:w="1960" w:type="dxa"/>
            <w:tcBorders>
              <w:top w:val="single" w:color="000000" w:sz="6" w:space="0"/>
              <w:left w:val="single" w:color="000000" w:sz="4" w:space="0"/>
              <w:bottom w:val="single" w:color="000000" w:sz="6" w:space="0"/>
              <w:right w:val="single" w:color="000000" w:sz="4" w:space="0"/>
            </w:tcBorders>
            <w:vAlign w:val="center"/>
          </w:tcPr>
          <w:p w14:paraId="54BE8279">
            <w:pPr>
              <w:pStyle w:val="22"/>
              <w:jc w:val="right"/>
              <w:rPr>
                <w:rFonts w:ascii="仿宋" w:hAnsi="仿宋" w:eastAsia="仿宋" w:cs="仿宋"/>
              </w:rPr>
            </w:pPr>
            <w:r>
              <w:rPr>
                <w:rFonts w:hint="eastAsia" w:ascii="仿宋" w:hAnsi="仿宋" w:eastAsia="仿宋" w:cs="仿宋"/>
              </w:rPr>
              <w:t>23.13</w:t>
            </w:r>
          </w:p>
        </w:tc>
        <w:tc>
          <w:tcPr>
            <w:tcW w:w="1693" w:type="dxa"/>
            <w:tcBorders>
              <w:top w:val="single" w:color="000000" w:sz="6" w:space="0"/>
              <w:left w:val="single" w:color="000000" w:sz="4" w:space="0"/>
              <w:bottom w:val="single" w:color="000000" w:sz="6" w:space="0"/>
              <w:right w:val="single" w:color="000000" w:sz="4" w:space="0"/>
            </w:tcBorders>
            <w:vAlign w:val="center"/>
          </w:tcPr>
          <w:p w14:paraId="01E768FC">
            <w:pPr>
              <w:pStyle w:val="22"/>
              <w:jc w:val="right"/>
              <w:rPr>
                <w:rFonts w:ascii="仿宋" w:hAnsi="仿宋" w:eastAsia="仿宋" w:cs="仿宋"/>
              </w:rPr>
            </w:pPr>
          </w:p>
        </w:tc>
        <w:tc>
          <w:tcPr>
            <w:tcW w:w="1987" w:type="dxa"/>
            <w:tcBorders>
              <w:top w:val="single" w:color="000000" w:sz="6" w:space="0"/>
              <w:left w:val="single" w:color="000000" w:sz="4" w:space="0"/>
              <w:bottom w:val="single" w:color="000000" w:sz="6" w:space="0"/>
              <w:right w:val="single" w:color="000000" w:sz="4" w:space="0"/>
            </w:tcBorders>
            <w:vAlign w:val="center"/>
          </w:tcPr>
          <w:p w14:paraId="18AA93D5">
            <w:pPr>
              <w:pStyle w:val="22"/>
              <w:jc w:val="right"/>
              <w:rPr>
                <w:rFonts w:ascii="仿宋" w:hAnsi="仿宋" w:eastAsia="仿宋" w:cs="仿宋"/>
              </w:rPr>
            </w:pPr>
          </w:p>
        </w:tc>
        <w:tc>
          <w:tcPr>
            <w:tcW w:w="1827" w:type="dxa"/>
            <w:tcBorders>
              <w:top w:val="single" w:color="000000" w:sz="6" w:space="0"/>
              <w:left w:val="single" w:color="000000" w:sz="4" w:space="0"/>
              <w:bottom w:val="single" w:color="000000" w:sz="6" w:space="0"/>
              <w:right w:val="single" w:color="000000" w:sz="4" w:space="0"/>
            </w:tcBorders>
            <w:vAlign w:val="center"/>
          </w:tcPr>
          <w:p w14:paraId="684EC5C8">
            <w:pPr>
              <w:pStyle w:val="22"/>
              <w:jc w:val="right"/>
              <w:rPr>
                <w:rFonts w:ascii="仿宋" w:hAnsi="仿宋" w:eastAsia="仿宋" w:cs="仿宋"/>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07DFDD08">
            <w:pPr>
              <w:pStyle w:val="22"/>
              <w:jc w:val="right"/>
              <w:rPr>
                <w:rFonts w:ascii="仿宋" w:hAnsi="仿宋" w:eastAsia="仿宋" w:cs="仿宋"/>
              </w:rPr>
            </w:pPr>
            <w:r>
              <w:rPr>
                <w:rFonts w:hint="eastAsia" w:ascii="仿宋" w:hAnsi="仿宋" w:eastAsia="仿宋" w:cs="仿宋"/>
              </w:rPr>
              <w:t>23.13</w:t>
            </w:r>
          </w:p>
        </w:tc>
      </w:tr>
      <w:tr w14:paraId="5B12E84D">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4690F779">
            <w:pPr>
              <w:pStyle w:val="22"/>
              <w:rPr>
                <w:rFonts w:ascii="仿宋" w:hAnsi="仿宋" w:eastAsia="仿宋" w:cs="仿宋"/>
              </w:rPr>
            </w:pPr>
            <w:r>
              <w:rPr>
                <w:rFonts w:hint="eastAsia" w:ascii="仿宋" w:hAnsi="仿宋" w:eastAsia="仿宋" w:cs="仿宋"/>
              </w:rPr>
              <w:t xml:space="preserve">  21299</w:t>
            </w:r>
          </w:p>
        </w:tc>
        <w:tc>
          <w:tcPr>
            <w:tcW w:w="4307" w:type="dxa"/>
            <w:tcBorders>
              <w:top w:val="single" w:color="000000" w:sz="6" w:space="0"/>
              <w:left w:val="single" w:color="000000" w:sz="4" w:space="0"/>
              <w:bottom w:val="single" w:color="000000" w:sz="6" w:space="0"/>
              <w:right w:val="single" w:color="000000" w:sz="4" w:space="0"/>
            </w:tcBorders>
            <w:vAlign w:val="center"/>
          </w:tcPr>
          <w:p w14:paraId="2AE851E6">
            <w:pPr>
              <w:pStyle w:val="22"/>
              <w:rPr>
                <w:rFonts w:ascii="仿宋" w:hAnsi="仿宋" w:eastAsia="仿宋" w:cs="仿宋"/>
              </w:rPr>
            </w:pPr>
            <w:r>
              <w:rPr>
                <w:rFonts w:hint="eastAsia" w:ascii="仿宋" w:hAnsi="仿宋" w:eastAsia="仿宋" w:cs="仿宋"/>
              </w:rPr>
              <w:t>其他城乡社区支出</w:t>
            </w:r>
          </w:p>
        </w:tc>
        <w:tc>
          <w:tcPr>
            <w:tcW w:w="1960" w:type="dxa"/>
            <w:tcBorders>
              <w:top w:val="single" w:color="000000" w:sz="6" w:space="0"/>
              <w:left w:val="single" w:color="000000" w:sz="4" w:space="0"/>
              <w:bottom w:val="single" w:color="000000" w:sz="6" w:space="0"/>
              <w:right w:val="single" w:color="000000" w:sz="4" w:space="0"/>
            </w:tcBorders>
            <w:vAlign w:val="center"/>
          </w:tcPr>
          <w:p w14:paraId="3A277445">
            <w:pPr>
              <w:pStyle w:val="22"/>
              <w:jc w:val="right"/>
              <w:rPr>
                <w:rFonts w:ascii="仿宋" w:hAnsi="仿宋" w:eastAsia="仿宋" w:cs="仿宋"/>
              </w:rPr>
            </w:pPr>
            <w:r>
              <w:rPr>
                <w:rFonts w:hint="eastAsia" w:ascii="仿宋" w:hAnsi="仿宋" w:eastAsia="仿宋" w:cs="仿宋"/>
              </w:rPr>
              <w:t>197.21</w:t>
            </w:r>
          </w:p>
        </w:tc>
        <w:tc>
          <w:tcPr>
            <w:tcW w:w="1693" w:type="dxa"/>
            <w:tcBorders>
              <w:top w:val="single" w:color="000000" w:sz="6" w:space="0"/>
              <w:left w:val="single" w:color="000000" w:sz="4" w:space="0"/>
              <w:bottom w:val="single" w:color="000000" w:sz="6" w:space="0"/>
              <w:right w:val="single" w:color="000000" w:sz="4" w:space="0"/>
            </w:tcBorders>
            <w:vAlign w:val="center"/>
          </w:tcPr>
          <w:p w14:paraId="42771513">
            <w:pPr>
              <w:pStyle w:val="22"/>
              <w:jc w:val="right"/>
              <w:rPr>
                <w:rFonts w:ascii="仿宋" w:hAnsi="仿宋" w:eastAsia="仿宋" w:cs="仿宋"/>
              </w:rPr>
            </w:pPr>
            <w:r>
              <w:rPr>
                <w:rFonts w:hint="eastAsia" w:ascii="仿宋" w:hAnsi="仿宋" w:eastAsia="仿宋" w:cs="仿宋"/>
              </w:rPr>
              <w:t>197.21</w:t>
            </w:r>
          </w:p>
        </w:tc>
        <w:tc>
          <w:tcPr>
            <w:tcW w:w="1987" w:type="dxa"/>
            <w:tcBorders>
              <w:top w:val="single" w:color="000000" w:sz="6" w:space="0"/>
              <w:left w:val="single" w:color="000000" w:sz="4" w:space="0"/>
              <w:bottom w:val="single" w:color="000000" w:sz="6" w:space="0"/>
              <w:right w:val="single" w:color="000000" w:sz="4" w:space="0"/>
            </w:tcBorders>
            <w:vAlign w:val="center"/>
          </w:tcPr>
          <w:p w14:paraId="22B5BCAF">
            <w:pPr>
              <w:pStyle w:val="22"/>
              <w:jc w:val="right"/>
              <w:rPr>
                <w:rFonts w:ascii="仿宋" w:hAnsi="仿宋" w:eastAsia="仿宋" w:cs="仿宋"/>
              </w:rPr>
            </w:pPr>
            <w:r>
              <w:rPr>
                <w:rFonts w:hint="eastAsia" w:ascii="仿宋" w:hAnsi="仿宋" w:eastAsia="仿宋" w:cs="仿宋"/>
              </w:rPr>
              <w:t>197.21</w:t>
            </w:r>
          </w:p>
        </w:tc>
        <w:tc>
          <w:tcPr>
            <w:tcW w:w="1827" w:type="dxa"/>
            <w:tcBorders>
              <w:top w:val="single" w:color="000000" w:sz="6" w:space="0"/>
              <w:left w:val="single" w:color="000000" w:sz="4" w:space="0"/>
              <w:bottom w:val="single" w:color="000000" w:sz="6" w:space="0"/>
              <w:right w:val="single" w:color="000000" w:sz="4" w:space="0"/>
            </w:tcBorders>
            <w:vAlign w:val="center"/>
          </w:tcPr>
          <w:p w14:paraId="1BB0518C">
            <w:pPr>
              <w:pStyle w:val="22"/>
              <w:jc w:val="right"/>
              <w:rPr>
                <w:rFonts w:ascii="仿宋" w:hAnsi="仿宋" w:eastAsia="仿宋" w:cs="仿宋"/>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757463AB">
            <w:pPr>
              <w:pStyle w:val="22"/>
              <w:jc w:val="right"/>
              <w:rPr>
                <w:rFonts w:ascii="仿宋" w:hAnsi="仿宋" w:eastAsia="仿宋" w:cs="仿宋"/>
              </w:rPr>
            </w:pPr>
          </w:p>
        </w:tc>
      </w:tr>
      <w:tr w14:paraId="6F9EA75F">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14:paraId="73ED1833">
            <w:pPr>
              <w:pStyle w:val="22"/>
              <w:rPr>
                <w:rFonts w:ascii="仿宋" w:hAnsi="仿宋" w:eastAsia="仿宋" w:cs="仿宋"/>
              </w:rPr>
            </w:pPr>
            <w:r>
              <w:rPr>
                <w:rFonts w:hint="eastAsia" w:ascii="仿宋" w:hAnsi="仿宋" w:eastAsia="仿宋" w:cs="仿宋"/>
              </w:rPr>
              <w:t xml:space="preserve">    2129999</w:t>
            </w:r>
          </w:p>
        </w:tc>
        <w:tc>
          <w:tcPr>
            <w:tcW w:w="4307" w:type="dxa"/>
            <w:tcBorders>
              <w:top w:val="single" w:color="000000" w:sz="6" w:space="0"/>
              <w:left w:val="single" w:color="000000" w:sz="4" w:space="0"/>
              <w:bottom w:val="single" w:color="000000" w:sz="6" w:space="0"/>
              <w:right w:val="single" w:color="000000" w:sz="4" w:space="0"/>
            </w:tcBorders>
            <w:vAlign w:val="center"/>
          </w:tcPr>
          <w:p w14:paraId="1B99943B">
            <w:pPr>
              <w:pStyle w:val="22"/>
              <w:rPr>
                <w:rFonts w:ascii="仿宋" w:hAnsi="仿宋" w:eastAsia="仿宋" w:cs="仿宋"/>
              </w:rPr>
            </w:pPr>
            <w:r>
              <w:rPr>
                <w:rFonts w:hint="eastAsia" w:ascii="仿宋" w:hAnsi="仿宋" w:eastAsia="仿宋" w:cs="仿宋"/>
              </w:rPr>
              <w:t>其他城乡社区支出</w:t>
            </w:r>
          </w:p>
        </w:tc>
        <w:tc>
          <w:tcPr>
            <w:tcW w:w="1960" w:type="dxa"/>
            <w:tcBorders>
              <w:top w:val="single" w:color="000000" w:sz="6" w:space="0"/>
              <w:left w:val="single" w:color="000000" w:sz="4" w:space="0"/>
              <w:bottom w:val="single" w:color="000000" w:sz="6" w:space="0"/>
              <w:right w:val="single" w:color="000000" w:sz="4" w:space="0"/>
            </w:tcBorders>
            <w:vAlign w:val="center"/>
          </w:tcPr>
          <w:p w14:paraId="2FE30166">
            <w:pPr>
              <w:pStyle w:val="22"/>
              <w:jc w:val="right"/>
              <w:rPr>
                <w:rFonts w:ascii="仿宋" w:hAnsi="仿宋" w:eastAsia="仿宋" w:cs="仿宋"/>
              </w:rPr>
            </w:pPr>
            <w:r>
              <w:rPr>
                <w:rFonts w:hint="eastAsia" w:ascii="仿宋" w:hAnsi="仿宋" w:eastAsia="仿宋" w:cs="仿宋"/>
              </w:rPr>
              <w:t>197.21</w:t>
            </w:r>
          </w:p>
        </w:tc>
        <w:tc>
          <w:tcPr>
            <w:tcW w:w="1693" w:type="dxa"/>
            <w:tcBorders>
              <w:top w:val="single" w:color="000000" w:sz="6" w:space="0"/>
              <w:left w:val="single" w:color="000000" w:sz="4" w:space="0"/>
              <w:bottom w:val="single" w:color="000000" w:sz="6" w:space="0"/>
              <w:right w:val="single" w:color="000000" w:sz="4" w:space="0"/>
            </w:tcBorders>
            <w:vAlign w:val="center"/>
          </w:tcPr>
          <w:p w14:paraId="5E34DE3E">
            <w:pPr>
              <w:pStyle w:val="22"/>
              <w:jc w:val="right"/>
              <w:rPr>
                <w:rFonts w:ascii="仿宋" w:hAnsi="仿宋" w:eastAsia="仿宋" w:cs="仿宋"/>
              </w:rPr>
            </w:pPr>
            <w:r>
              <w:rPr>
                <w:rFonts w:hint="eastAsia" w:ascii="仿宋" w:hAnsi="仿宋" w:eastAsia="仿宋" w:cs="仿宋"/>
              </w:rPr>
              <w:t>197.21</w:t>
            </w:r>
          </w:p>
        </w:tc>
        <w:tc>
          <w:tcPr>
            <w:tcW w:w="1987" w:type="dxa"/>
            <w:tcBorders>
              <w:top w:val="single" w:color="000000" w:sz="6" w:space="0"/>
              <w:left w:val="single" w:color="000000" w:sz="4" w:space="0"/>
              <w:bottom w:val="single" w:color="000000" w:sz="6" w:space="0"/>
              <w:right w:val="single" w:color="000000" w:sz="4" w:space="0"/>
            </w:tcBorders>
            <w:vAlign w:val="center"/>
          </w:tcPr>
          <w:p w14:paraId="4F04D2C5">
            <w:pPr>
              <w:pStyle w:val="22"/>
              <w:jc w:val="right"/>
              <w:rPr>
                <w:rFonts w:ascii="仿宋" w:hAnsi="仿宋" w:eastAsia="仿宋" w:cs="仿宋"/>
              </w:rPr>
            </w:pPr>
            <w:r>
              <w:rPr>
                <w:rFonts w:hint="eastAsia" w:ascii="仿宋" w:hAnsi="仿宋" w:eastAsia="仿宋" w:cs="仿宋"/>
              </w:rPr>
              <w:t>197.21</w:t>
            </w:r>
          </w:p>
        </w:tc>
        <w:tc>
          <w:tcPr>
            <w:tcW w:w="1827" w:type="dxa"/>
            <w:tcBorders>
              <w:top w:val="single" w:color="000000" w:sz="6" w:space="0"/>
              <w:left w:val="single" w:color="000000" w:sz="4" w:space="0"/>
              <w:bottom w:val="single" w:color="000000" w:sz="6" w:space="0"/>
              <w:right w:val="single" w:color="000000" w:sz="4" w:space="0"/>
            </w:tcBorders>
            <w:vAlign w:val="center"/>
          </w:tcPr>
          <w:p w14:paraId="07C3E7A8">
            <w:pPr>
              <w:pStyle w:val="22"/>
              <w:jc w:val="right"/>
              <w:rPr>
                <w:rFonts w:ascii="仿宋" w:hAnsi="仿宋" w:eastAsia="仿宋" w:cs="仿宋"/>
              </w:rPr>
            </w:pPr>
          </w:p>
        </w:tc>
        <w:tc>
          <w:tcPr>
            <w:tcW w:w="1650" w:type="dxa"/>
            <w:tcBorders>
              <w:top w:val="single" w:color="000000" w:sz="6" w:space="0"/>
              <w:left w:val="single" w:color="000000" w:sz="4" w:space="0"/>
              <w:bottom w:val="single" w:color="000000" w:sz="6" w:space="0"/>
              <w:right w:val="single" w:color="000000" w:sz="6" w:space="0"/>
            </w:tcBorders>
            <w:vAlign w:val="center"/>
          </w:tcPr>
          <w:p w14:paraId="6A37A8A7">
            <w:pPr>
              <w:pStyle w:val="22"/>
              <w:jc w:val="right"/>
              <w:rPr>
                <w:rFonts w:ascii="仿宋" w:hAnsi="仿宋" w:eastAsia="仿宋" w:cs="仿宋"/>
              </w:rPr>
            </w:pPr>
          </w:p>
        </w:tc>
      </w:tr>
    </w:tbl>
    <w:p w14:paraId="781DD5CE">
      <w:pPr>
        <w:spacing w:before="25"/>
        <w:rPr>
          <w:rFonts w:ascii="仿宋" w:hAnsi="仿宋" w:eastAsia="仿宋" w:cs="仿宋"/>
          <w:b/>
          <w:bCs/>
        </w:rPr>
        <w:sectPr>
          <w:footerReference r:id="rId13" w:type="default"/>
          <w:pgSz w:w="16838" w:h="11906" w:orient="landscape"/>
          <w:pgMar w:top="720" w:right="720" w:bottom="720" w:left="720" w:header="170" w:footer="280" w:gutter="0"/>
          <w:pgNumType w:fmt="numberInDash"/>
          <w:cols w:space="720" w:num="1"/>
          <w:formProt w:val="0"/>
          <w:docGrid w:linePitch="100" w:charSpace="0"/>
        </w:sectPr>
      </w:pPr>
    </w:p>
    <w:tbl>
      <w:tblPr>
        <w:tblStyle w:val="12"/>
        <w:tblW w:w="10954" w:type="dxa"/>
        <w:tblInd w:w="-206" w:type="dxa"/>
        <w:tblLayout w:type="fixed"/>
        <w:tblCellMar>
          <w:top w:w="55" w:type="dxa"/>
          <w:left w:w="55" w:type="dxa"/>
          <w:bottom w:w="55" w:type="dxa"/>
          <w:right w:w="55" w:type="dxa"/>
        </w:tblCellMar>
      </w:tblPr>
      <w:tblGrid>
        <w:gridCol w:w="1227"/>
        <w:gridCol w:w="3667"/>
        <w:gridCol w:w="2413"/>
        <w:gridCol w:w="1974"/>
        <w:gridCol w:w="1673"/>
      </w:tblGrid>
      <w:tr w14:paraId="4CA3958A">
        <w:tblPrEx>
          <w:tblCellMar>
            <w:top w:w="55" w:type="dxa"/>
            <w:left w:w="55" w:type="dxa"/>
            <w:bottom w:w="55" w:type="dxa"/>
            <w:right w:w="55" w:type="dxa"/>
          </w:tblCellMar>
        </w:tblPrEx>
        <w:trPr>
          <w:trHeight w:val="319" w:hRule="atLeast"/>
        </w:trPr>
        <w:tc>
          <w:tcPr>
            <w:tcW w:w="10954" w:type="dxa"/>
            <w:gridSpan w:val="5"/>
          </w:tcPr>
          <w:p w14:paraId="460FA6A9">
            <w:pPr>
              <w:pStyle w:val="22"/>
              <w:rPr>
                <w:rFonts w:ascii="仿宋" w:hAnsi="仿宋" w:eastAsia="仿宋" w:cs="仿宋"/>
                <w:b/>
                <w:bCs/>
                <w:sz w:val="44"/>
                <w:szCs w:val="44"/>
              </w:rPr>
            </w:pPr>
            <w:r>
              <w:rPr>
                <w:rFonts w:hint="eastAsia" w:ascii="仿宋" w:hAnsi="仿宋" w:eastAsia="仿宋" w:cs="仿宋"/>
              </w:rPr>
              <w:t>公开08表</w:t>
            </w:r>
          </w:p>
        </w:tc>
      </w:tr>
      <w:tr w14:paraId="0493B04A">
        <w:tblPrEx>
          <w:tblCellMar>
            <w:top w:w="55" w:type="dxa"/>
            <w:left w:w="55" w:type="dxa"/>
            <w:bottom w:w="55" w:type="dxa"/>
            <w:right w:w="55" w:type="dxa"/>
          </w:tblCellMar>
        </w:tblPrEx>
        <w:trPr>
          <w:trHeight w:val="189" w:hRule="atLeast"/>
        </w:trPr>
        <w:tc>
          <w:tcPr>
            <w:tcW w:w="10954" w:type="dxa"/>
            <w:gridSpan w:val="5"/>
          </w:tcPr>
          <w:p w14:paraId="1EB59082">
            <w:pPr>
              <w:pStyle w:val="22"/>
              <w:jc w:val="center"/>
              <w:rPr>
                <w:rFonts w:ascii="仿宋" w:hAnsi="仿宋" w:eastAsia="仿宋" w:cs="仿宋"/>
                <w:sz w:val="20"/>
              </w:rPr>
            </w:pPr>
            <w:r>
              <w:rPr>
                <w:rFonts w:hint="eastAsia" w:ascii="仿宋" w:hAnsi="仿宋" w:eastAsia="仿宋" w:cs="仿宋"/>
                <w:b/>
                <w:bCs/>
                <w:sz w:val="44"/>
                <w:szCs w:val="44"/>
              </w:rPr>
              <w:t>一般公共预算基本支出表</w:t>
            </w:r>
          </w:p>
        </w:tc>
      </w:tr>
      <w:tr w14:paraId="3E260B20">
        <w:tblPrEx>
          <w:tblCellMar>
            <w:top w:w="55" w:type="dxa"/>
            <w:left w:w="55" w:type="dxa"/>
            <w:bottom w:w="55" w:type="dxa"/>
            <w:right w:w="55" w:type="dxa"/>
          </w:tblCellMar>
        </w:tblPrEx>
        <w:trPr>
          <w:trHeight w:val="138" w:hRule="atLeast"/>
        </w:trPr>
        <w:tc>
          <w:tcPr>
            <w:tcW w:w="9281" w:type="dxa"/>
            <w:gridSpan w:val="4"/>
            <w:vAlign w:val="center"/>
          </w:tcPr>
          <w:p w14:paraId="30CFEF97">
            <w:pPr>
              <w:pStyle w:val="22"/>
              <w:rPr>
                <w:rFonts w:ascii="仿宋" w:hAnsi="仿宋" w:eastAsia="仿宋" w:cs="仿宋"/>
                <w:sz w:val="20"/>
              </w:rPr>
            </w:pPr>
            <w:r>
              <w:rPr>
                <w:rFonts w:hint="eastAsia" w:ascii="仿宋" w:hAnsi="仿宋" w:eastAsia="仿宋" w:cs="仿宋"/>
                <w:color w:val="000000"/>
              </w:rPr>
              <w:t>单位</w:t>
            </w:r>
            <w:r>
              <w:rPr>
                <w:rFonts w:ascii="仿宋" w:hAnsi="仿宋" w:eastAsia="仿宋" w:cs="仿宋"/>
                <w:color w:val="000000"/>
              </w:rPr>
              <w:t>：</w:t>
            </w:r>
            <w:r>
              <w:rPr>
                <w:rFonts w:hint="eastAsia" w:ascii="仿宋" w:hAnsi="仿宋" w:eastAsia="仿宋" w:cs="仿宋"/>
              </w:rPr>
              <w:t>常州市住房和城乡建设发展促进中心</w:t>
            </w:r>
          </w:p>
        </w:tc>
        <w:tc>
          <w:tcPr>
            <w:tcW w:w="1673" w:type="dxa"/>
            <w:vAlign w:val="center"/>
          </w:tcPr>
          <w:p w14:paraId="077C5840">
            <w:pPr>
              <w:pStyle w:val="22"/>
              <w:jc w:val="right"/>
              <w:rPr>
                <w:rFonts w:ascii="仿宋" w:hAnsi="仿宋" w:eastAsia="仿宋" w:cs="仿宋"/>
                <w:sz w:val="20"/>
              </w:rPr>
            </w:pPr>
            <w:r>
              <w:rPr>
                <w:rFonts w:hint="eastAsia" w:ascii="仿宋" w:hAnsi="仿宋" w:eastAsia="仿宋" w:cs="仿宋"/>
              </w:rPr>
              <w:t>单位：万元</w:t>
            </w:r>
          </w:p>
        </w:tc>
      </w:tr>
      <w:tr w14:paraId="2A7D664C">
        <w:tblPrEx>
          <w:tblCellMar>
            <w:top w:w="55" w:type="dxa"/>
            <w:left w:w="55" w:type="dxa"/>
            <w:bottom w:w="55" w:type="dxa"/>
            <w:right w:w="55" w:type="dxa"/>
          </w:tblCellMar>
        </w:tblPrEx>
        <w:trPr>
          <w:trHeight w:val="180" w:hRule="atLeast"/>
        </w:trPr>
        <w:tc>
          <w:tcPr>
            <w:tcW w:w="4894" w:type="dxa"/>
            <w:gridSpan w:val="2"/>
            <w:tcBorders>
              <w:top w:val="single" w:color="000000" w:sz="4" w:space="0"/>
              <w:left w:val="single" w:color="000000" w:sz="4" w:space="0"/>
              <w:bottom w:val="single" w:color="000000" w:sz="4" w:space="0"/>
            </w:tcBorders>
            <w:vAlign w:val="center"/>
          </w:tcPr>
          <w:p w14:paraId="79600ECA">
            <w:pPr>
              <w:jc w:val="center"/>
              <w:rPr>
                <w:rFonts w:ascii="仿宋" w:hAnsi="仿宋" w:eastAsia="仿宋" w:cs="仿宋"/>
              </w:rPr>
            </w:pPr>
            <w:r>
              <w:rPr>
                <w:rFonts w:hint="eastAsia" w:ascii="仿宋" w:hAnsi="仿宋" w:eastAsia="仿宋" w:cs="仿宋"/>
              </w:rPr>
              <w:t>部门预算支出经济分类科目</w:t>
            </w:r>
          </w:p>
        </w:tc>
        <w:tc>
          <w:tcPr>
            <w:tcW w:w="6060" w:type="dxa"/>
            <w:gridSpan w:val="3"/>
            <w:tcBorders>
              <w:top w:val="single" w:color="000000" w:sz="4" w:space="0"/>
              <w:left w:val="single" w:color="000000" w:sz="4" w:space="0"/>
              <w:bottom w:val="single" w:color="000000" w:sz="4" w:space="0"/>
              <w:right w:val="single" w:color="000000" w:sz="4" w:space="0"/>
            </w:tcBorders>
            <w:vAlign w:val="center"/>
          </w:tcPr>
          <w:p w14:paraId="161706E0">
            <w:pPr>
              <w:jc w:val="center"/>
              <w:rPr>
                <w:rFonts w:ascii="仿宋" w:hAnsi="仿宋" w:eastAsia="仿宋" w:cs="仿宋"/>
              </w:rPr>
            </w:pPr>
            <w:r>
              <w:rPr>
                <w:rFonts w:hint="eastAsia" w:ascii="仿宋" w:hAnsi="仿宋" w:eastAsia="仿宋" w:cs="仿宋"/>
              </w:rPr>
              <w:t>本年一般公共预算基本支出</w:t>
            </w:r>
          </w:p>
        </w:tc>
      </w:tr>
      <w:tr w14:paraId="59E86DC2">
        <w:tblPrEx>
          <w:tblCellMar>
            <w:top w:w="55" w:type="dxa"/>
            <w:left w:w="55" w:type="dxa"/>
            <w:bottom w:w="55" w:type="dxa"/>
            <w:right w:w="55" w:type="dxa"/>
          </w:tblCellMar>
        </w:tblPrEx>
        <w:trPr>
          <w:trHeight w:val="190" w:hRule="atLeast"/>
        </w:trPr>
        <w:tc>
          <w:tcPr>
            <w:tcW w:w="1227" w:type="dxa"/>
            <w:tcBorders>
              <w:left w:val="single" w:color="000000" w:sz="4" w:space="0"/>
              <w:bottom w:val="single" w:color="000000" w:sz="4" w:space="0"/>
            </w:tcBorders>
            <w:vAlign w:val="center"/>
          </w:tcPr>
          <w:p w14:paraId="2EAD8828">
            <w:pPr>
              <w:pStyle w:val="22"/>
              <w:jc w:val="center"/>
              <w:rPr>
                <w:rFonts w:ascii="仿宋" w:hAnsi="仿宋" w:eastAsia="仿宋" w:cs="仿宋"/>
              </w:rPr>
            </w:pPr>
            <w:r>
              <w:rPr>
                <w:rFonts w:hint="eastAsia" w:ascii="仿宋" w:hAnsi="仿宋" w:eastAsia="仿宋" w:cs="仿宋"/>
              </w:rPr>
              <w:t>科目编码</w:t>
            </w:r>
          </w:p>
        </w:tc>
        <w:tc>
          <w:tcPr>
            <w:tcW w:w="3667" w:type="dxa"/>
            <w:tcBorders>
              <w:left w:val="single" w:color="000000" w:sz="4" w:space="0"/>
              <w:bottom w:val="single" w:color="000000" w:sz="4" w:space="0"/>
            </w:tcBorders>
            <w:vAlign w:val="center"/>
          </w:tcPr>
          <w:p w14:paraId="3E3A8BBC">
            <w:pPr>
              <w:pStyle w:val="22"/>
              <w:jc w:val="center"/>
              <w:rPr>
                <w:rFonts w:ascii="仿宋" w:hAnsi="仿宋" w:eastAsia="仿宋" w:cs="仿宋"/>
              </w:rPr>
            </w:pPr>
            <w:r>
              <w:rPr>
                <w:rFonts w:hint="eastAsia" w:ascii="仿宋" w:hAnsi="仿宋" w:eastAsia="仿宋" w:cs="仿宋"/>
              </w:rPr>
              <w:t>科目名称</w:t>
            </w:r>
          </w:p>
        </w:tc>
        <w:tc>
          <w:tcPr>
            <w:tcW w:w="2413" w:type="dxa"/>
            <w:tcBorders>
              <w:left w:val="single" w:color="000000" w:sz="4" w:space="0"/>
              <w:bottom w:val="single" w:color="000000" w:sz="4" w:space="0"/>
            </w:tcBorders>
            <w:vAlign w:val="center"/>
          </w:tcPr>
          <w:p w14:paraId="20433230">
            <w:pPr>
              <w:pStyle w:val="22"/>
              <w:jc w:val="center"/>
              <w:rPr>
                <w:rFonts w:ascii="仿宋" w:hAnsi="仿宋" w:eastAsia="仿宋" w:cs="仿宋"/>
              </w:rPr>
            </w:pPr>
            <w:r>
              <w:rPr>
                <w:rFonts w:hint="eastAsia" w:ascii="仿宋" w:hAnsi="仿宋" w:eastAsia="仿宋" w:cs="仿宋"/>
              </w:rPr>
              <w:t>合计</w:t>
            </w:r>
          </w:p>
        </w:tc>
        <w:tc>
          <w:tcPr>
            <w:tcW w:w="1974" w:type="dxa"/>
            <w:tcBorders>
              <w:left w:val="single" w:color="000000" w:sz="4" w:space="0"/>
              <w:bottom w:val="single" w:color="000000" w:sz="4" w:space="0"/>
            </w:tcBorders>
            <w:vAlign w:val="center"/>
          </w:tcPr>
          <w:p w14:paraId="0A4B562B">
            <w:pPr>
              <w:pStyle w:val="22"/>
              <w:jc w:val="center"/>
              <w:rPr>
                <w:rFonts w:ascii="仿宋" w:hAnsi="仿宋" w:eastAsia="仿宋" w:cs="仿宋"/>
              </w:rPr>
            </w:pPr>
            <w:r>
              <w:rPr>
                <w:rFonts w:hint="eastAsia" w:ascii="仿宋" w:hAnsi="仿宋" w:eastAsia="仿宋" w:cs="仿宋"/>
              </w:rPr>
              <w:t>人员经费</w:t>
            </w:r>
          </w:p>
        </w:tc>
        <w:tc>
          <w:tcPr>
            <w:tcW w:w="1673" w:type="dxa"/>
            <w:tcBorders>
              <w:left w:val="single" w:color="000000" w:sz="4" w:space="0"/>
              <w:bottom w:val="single" w:color="000000" w:sz="4" w:space="0"/>
              <w:right w:val="single" w:color="000000" w:sz="4" w:space="0"/>
            </w:tcBorders>
            <w:vAlign w:val="center"/>
          </w:tcPr>
          <w:p w14:paraId="320CA413">
            <w:pPr>
              <w:pStyle w:val="22"/>
              <w:jc w:val="center"/>
              <w:rPr>
                <w:rFonts w:ascii="仿宋" w:hAnsi="仿宋" w:eastAsia="仿宋" w:cs="仿宋"/>
              </w:rPr>
            </w:pPr>
            <w:r>
              <w:rPr>
                <w:rFonts w:hint="eastAsia" w:ascii="仿宋" w:hAnsi="仿宋" w:eastAsia="仿宋" w:cs="仿宋"/>
              </w:rPr>
              <w:t>公用经费</w:t>
            </w:r>
          </w:p>
        </w:tc>
      </w:tr>
      <w:tr w14:paraId="2C2B21FD">
        <w:tblPrEx>
          <w:tblCellMar>
            <w:top w:w="55" w:type="dxa"/>
            <w:left w:w="55" w:type="dxa"/>
            <w:bottom w:w="55" w:type="dxa"/>
            <w:right w:w="55" w:type="dxa"/>
          </w:tblCellMar>
        </w:tblPrEx>
        <w:trPr>
          <w:trHeight w:val="382" w:hRule="exact"/>
        </w:trPr>
        <w:tc>
          <w:tcPr>
            <w:tcW w:w="4894" w:type="dxa"/>
            <w:gridSpan w:val="2"/>
            <w:tcBorders>
              <w:left w:val="single" w:color="000000" w:sz="4" w:space="0"/>
              <w:bottom w:val="single" w:color="000000" w:sz="4" w:space="0"/>
            </w:tcBorders>
            <w:vAlign w:val="center"/>
          </w:tcPr>
          <w:p w14:paraId="062FFAE8">
            <w:pPr>
              <w:pStyle w:val="22"/>
              <w:jc w:val="center"/>
              <w:rPr>
                <w:rFonts w:ascii="仿宋" w:hAnsi="仿宋" w:eastAsia="仿宋" w:cs="仿宋"/>
              </w:rPr>
            </w:pPr>
            <w:r>
              <w:rPr>
                <w:rFonts w:hint="eastAsia" w:ascii="仿宋" w:hAnsi="仿宋" w:eastAsia="仿宋" w:cs="仿宋"/>
              </w:rPr>
              <w:t>合计</w:t>
            </w:r>
          </w:p>
        </w:tc>
        <w:tc>
          <w:tcPr>
            <w:tcW w:w="2413" w:type="dxa"/>
            <w:tcBorders>
              <w:left w:val="single" w:color="000000" w:sz="4" w:space="0"/>
              <w:bottom w:val="single" w:color="000000" w:sz="4" w:space="0"/>
            </w:tcBorders>
            <w:vAlign w:val="center"/>
          </w:tcPr>
          <w:p w14:paraId="5ABF0CA9">
            <w:pPr>
              <w:pStyle w:val="22"/>
              <w:jc w:val="right"/>
              <w:rPr>
                <w:rFonts w:ascii="仿宋" w:hAnsi="仿宋" w:eastAsia="仿宋" w:cs="仿宋"/>
              </w:rPr>
            </w:pPr>
            <w:r>
              <w:rPr>
                <w:rFonts w:hint="eastAsia" w:ascii="仿宋" w:hAnsi="仿宋" w:eastAsia="仿宋" w:cs="仿宋"/>
              </w:rPr>
              <w:t>197.21</w:t>
            </w:r>
          </w:p>
        </w:tc>
        <w:tc>
          <w:tcPr>
            <w:tcW w:w="1974" w:type="dxa"/>
            <w:tcBorders>
              <w:left w:val="single" w:color="000000" w:sz="4" w:space="0"/>
              <w:bottom w:val="single" w:color="000000" w:sz="4" w:space="0"/>
            </w:tcBorders>
            <w:vAlign w:val="center"/>
          </w:tcPr>
          <w:p w14:paraId="7A38B36F">
            <w:pPr>
              <w:pStyle w:val="22"/>
              <w:jc w:val="right"/>
              <w:rPr>
                <w:rFonts w:ascii="仿宋" w:hAnsi="仿宋" w:eastAsia="仿宋" w:cs="仿宋"/>
              </w:rPr>
            </w:pPr>
            <w:r>
              <w:rPr>
                <w:rFonts w:hint="eastAsia" w:ascii="仿宋" w:hAnsi="仿宋" w:eastAsia="仿宋" w:cs="仿宋"/>
              </w:rPr>
              <w:t>197.21</w:t>
            </w:r>
          </w:p>
        </w:tc>
        <w:tc>
          <w:tcPr>
            <w:tcW w:w="1673" w:type="dxa"/>
            <w:tcBorders>
              <w:left w:val="single" w:color="000000" w:sz="4" w:space="0"/>
              <w:bottom w:val="single" w:color="000000" w:sz="4" w:space="0"/>
              <w:right w:val="single" w:color="000000" w:sz="4" w:space="0"/>
            </w:tcBorders>
            <w:vAlign w:val="center"/>
          </w:tcPr>
          <w:p w14:paraId="485C33DE">
            <w:pPr>
              <w:pStyle w:val="22"/>
              <w:jc w:val="right"/>
              <w:rPr>
                <w:rFonts w:ascii="仿宋" w:hAnsi="仿宋" w:eastAsia="仿宋" w:cs="仿宋"/>
              </w:rPr>
            </w:pPr>
          </w:p>
        </w:tc>
      </w:tr>
      <w:tr w14:paraId="03895156">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75587975">
            <w:pPr>
              <w:pStyle w:val="22"/>
              <w:rPr>
                <w:rFonts w:ascii="仿宋" w:hAnsi="仿宋" w:eastAsia="仿宋" w:cs="仿宋"/>
              </w:rPr>
            </w:pPr>
            <w:r>
              <w:rPr>
                <w:rFonts w:hint="eastAsia" w:ascii="仿宋" w:hAnsi="仿宋" w:eastAsia="仿宋" w:cs="仿宋"/>
              </w:rPr>
              <w:t>301</w:t>
            </w:r>
          </w:p>
        </w:tc>
        <w:tc>
          <w:tcPr>
            <w:tcW w:w="3667" w:type="dxa"/>
            <w:tcBorders>
              <w:top w:val="single" w:color="000000" w:sz="4" w:space="0"/>
              <w:left w:val="single" w:color="000000" w:sz="4" w:space="0"/>
              <w:bottom w:val="single" w:color="000000" w:sz="4" w:space="0"/>
              <w:right w:val="single" w:color="000000" w:sz="4" w:space="0"/>
            </w:tcBorders>
            <w:vAlign w:val="center"/>
          </w:tcPr>
          <w:p w14:paraId="3CBD76C6">
            <w:pPr>
              <w:pStyle w:val="22"/>
              <w:rPr>
                <w:rFonts w:ascii="仿宋" w:hAnsi="仿宋" w:eastAsia="仿宋" w:cs="仿宋"/>
              </w:rPr>
            </w:pPr>
            <w:r>
              <w:rPr>
                <w:rFonts w:hint="eastAsia" w:ascii="仿宋" w:hAnsi="仿宋" w:eastAsia="仿宋" w:cs="仿宋"/>
              </w:rPr>
              <w:t>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14:paraId="189A54F3">
            <w:pPr>
              <w:pStyle w:val="22"/>
              <w:jc w:val="right"/>
              <w:rPr>
                <w:rFonts w:ascii="仿宋" w:hAnsi="仿宋" w:eastAsia="仿宋" w:cs="仿宋"/>
              </w:rPr>
            </w:pPr>
            <w:r>
              <w:rPr>
                <w:rFonts w:hint="eastAsia" w:ascii="仿宋" w:hAnsi="仿宋" w:eastAsia="仿宋" w:cs="仿宋"/>
              </w:rPr>
              <w:t>197.21</w:t>
            </w:r>
          </w:p>
        </w:tc>
        <w:tc>
          <w:tcPr>
            <w:tcW w:w="1974" w:type="dxa"/>
            <w:tcBorders>
              <w:top w:val="single" w:color="000000" w:sz="4" w:space="0"/>
              <w:left w:val="single" w:color="000000" w:sz="4" w:space="0"/>
              <w:bottom w:val="single" w:color="000000" w:sz="4" w:space="0"/>
              <w:right w:val="single" w:color="000000" w:sz="4" w:space="0"/>
            </w:tcBorders>
            <w:vAlign w:val="center"/>
          </w:tcPr>
          <w:p w14:paraId="4E6C31A9">
            <w:pPr>
              <w:pStyle w:val="22"/>
              <w:jc w:val="right"/>
              <w:rPr>
                <w:rFonts w:ascii="仿宋" w:hAnsi="仿宋" w:eastAsia="仿宋" w:cs="仿宋"/>
              </w:rPr>
            </w:pPr>
            <w:r>
              <w:rPr>
                <w:rFonts w:hint="eastAsia" w:ascii="仿宋" w:hAnsi="仿宋" w:eastAsia="仿宋" w:cs="仿宋"/>
              </w:rPr>
              <w:t>197.21</w:t>
            </w:r>
          </w:p>
        </w:tc>
        <w:tc>
          <w:tcPr>
            <w:tcW w:w="1673" w:type="dxa"/>
            <w:tcBorders>
              <w:top w:val="single" w:color="000000" w:sz="4" w:space="0"/>
              <w:left w:val="single" w:color="000000" w:sz="4" w:space="0"/>
              <w:bottom w:val="single" w:color="000000" w:sz="4" w:space="0"/>
              <w:right w:val="single" w:color="000000" w:sz="4" w:space="0"/>
            </w:tcBorders>
            <w:vAlign w:val="center"/>
          </w:tcPr>
          <w:p w14:paraId="7F4D2A28">
            <w:pPr>
              <w:pStyle w:val="22"/>
              <w:jc w:val="right"/>
              <w:rPr>
                <w:rFonts w:ascii="仿宋" w:hAnsi="仿宋" w:eastAsia="仿宋" w:cs="仿宋"/>
              </w:rPr>
            </w:pPr>
          </w:p>
        </w:tc>
      </w:tr>
      <w:tr w14:paraId="0C9605E4">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14:paraId="2DDB4F92">
            <w:pPr>
              <w:pStyle w:val="22"/>
              <w:rPr>
                <w:rFonts w:ascii="仿宋" w:hAnsi="仿宋" w:eastAsia="仿宋" w:cs="仿宋"/>
              </w:rPr>
            </w:pPr>
            <w:r>
              <w:rPr>
                <w:rFonts w:hint="eastAsia" w:ascii="仿宋" w:hAnsi="仿宋" w:eastAsia="仿宋" w:cs="仿宋"/>
              </w:rPr>
              <w:t xml:space="preserve">  30199</w:t>
            </w:r>
          </w:p>
        </w:tc>
        <w:tc>
          <w:tcPr>
            <w:tcW w:w="3667" w:type="dxa"/>
            <w:tcBorders>
              <w:top w:val="single" w:color="000000" w:sz="4" w:space="0"/>
              <w:left w:val="single" w:color="000000" w:sz="4" w:space="0"/>
              <w:bottom w:val="single" w:color="000000" w:sz="4" w:space="0"/>
              <w:right w:val="single" w:color="000000" w:sz="4" w:space="0"/>
            </w:tcBorders>
            <w:vAlign w:val="center"/>
          </w:tcPr>
          <w:p w14:paraId="0A89E1DF">
            <w:pPr>
              <w:pStyle w:val="22"/>
              <w:rPr>
                <w:rFonts w:ascii="仿宋" w:hAnsi="仿宋" w:eastAsia="仿宋" w:cs="仿宋"/>
              </w:rPr>
            </w:pPr>
            <w:r>
              <w:rPr>
                <w:rFonts w:hint="eastAsia" w:ascii="仿宋" w:hAnsi="仿宋" w:eastAsia="仿宋" w:cs="仿宋"/>
              </w:rPr>
              <w:t>其他工资福利支出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14:paraId="7E662037">
            <w:pPr>
              <w:pStyle w:val="22"/>
              <w:jc w:val="right"/>
              <w:rPr>
                <w:rFonts w:ascii="仿宋" w:hAnsi="仿宋" w:eastAsia="仿宋" w:cs="仿宋"/>
              </w:rPr>
            </w:pPr>
            <w:r>
              <w:rPr>
                <w:rFonts w:hint="eastAsia" w:ascii="仿宋" w:hAnsi="仿宋" w:eastAsia="仿宋" w:cs="仿宋"/>
              </w:rPr>
              <w:t>197.21</w:t>
            </w:r>
          </w:p>
        </w:tc>
        <w:tc>
          <w:tcPr>
            <w:tcW w:w="1974" w:type="dxa"/>
            <w:tcBorders>
              <w:top w:val="single" w:color="000000" w:sz="4" w:space="0"/>
              <w:left w:val="single" w:color="000000" w:sz="4" w:space="0"/>
              <w:bottom w:val="single" w:color="000000" w:sz="4" w:space="0"/>
              <w:right w:val="single" w:color="000000" w:sz="4" w:space="0"/>
            </w:tcBorders>
            <w:vAlign w:val="center"/>
          </w:tcPr>
          <w:p w14:paraId="3935B6F8">
            <w:pPr>
              <w:pStyle w:val="22"/>
              <w:jc w:val="right"/>
              <w:rPr>
                <w:rFonts w:ascii="仿宋" w:hAnsi="仿宋" w:eastAsia="仿宋" w:cs="仿宋"/>
              </w:rPr>
            </w:pPr>
            <w:r>
              <w:rPr>
                <w:rFonts w:hint="eastAsia" w:ascii="仿宋" w:hAnsi="仿宋" w:eastAsia="仿宋" w:cs="仿宋"/>
              </w:rPr>
              <w:t>197.21</w:t>
            </w:r>
          </w:p>
        </w:tc>
        <w:tc>
          <w:tcPr>
            <w:tcW w:w="1673" w:type="dxa"/>
            <w:tcBorders>
              <w:top w:val="single" w:color="000000" w:sz="4" w:space="0"/>
              <w:left w:val="single" w:color="000000" w:sz="4" w:space="0"/>
              <w:bottom w:val="single" w:color="000000" w:sz="4" w:space="0"/>
              <w:right w:val="single" w:color="000000" w:sz="4" w:space="0"/>
            </w:tcBorders>
            <w:vAlign w:val="center"/>
          </w:tcPr>
          <w:p w14:paraId="297C632E">
            <w:pPr>
              <w:pStyle w:val="22"/>
              <w:jc w:val="right"/>
              <w:rPr>
                <w:rFonts w:ascii="仿宋" w:hAnsi="仿宋" w:eastAsia="仿宋" w:cs="仿宋"/>
              </w:rPr>
            </w:pPr>
          </w:p>
        </w:tc>
      </w:tr>
    </w:tbl>
    <w:p w14:paraId="1FB2D8E0">
      <w:pPr>
        <w:spacing w:before="25"/>
        <w:rPr>
          <w:rFonts w:ascii="仿宋" w:hAnsi="仿宋" w:eastAsia="仿宋" w:cs="仿宋"/>
          <w:b/>
          <w:bCs/>
        </w:rPr>
        <w:sectPr>
          <w:footerReference r:id="rId14" w:type="default"/>
          <w:pgSz w:w="11906" w:h="16838"/>
          <w:pgMar w:top="720" w:right="720" w:bottom="720" w:left="720" w:header="170" w:footer="280" w:gutter="0"/>
          <w:pgNumType w:fmt="numberInDash"/>
          <w:cols w:space="720" w:num="1"/>
          <w:formProt w:val="0"/>
          <w:docGrid w:linePitch="100" w:charSpace="0"/>
        </w:sectPr>
      </w:pPr>
    </w:p>
    <w:tbl>
      <w:tblPr>
        <w:tblStyle w:val="12"/>
        <w:tblW w:w="15909" w:type="dxa"/>
        <w:tblInd w:w="-226" w:type="dxa"/>
        <w:tblLayout w:type="fixed"/>
        <w:tblCellMar>
          <w:top w:w="55" w:type="dxa"/>
          <w:left w:w="55" w:type="dxa"/>
          <w:bottom w:w="55" w:type="dxa"/>
          <w:right w:w="55" w:type="dxa"/>
        </w:tblCellMar>
      </w:tblPr>
      <w:tblGrid>
        <w:gridCol w:w="2471"/>
        <w:gridCol w:w="2332"/>
        <w:gridCol w:w="2037"/>
        <w:gridCol w:w="1697"/>
        <w:gridCol w:w="1680"/>
        <w:gridCol w:w="1852"/>
        <w:gridCol w:w="2057"/>
        <w:gridCol w:w="1783"/>
      </w:tblGrid>
      <w:tr w14:paraId="20B51E04">
        <w:tblPrEx>
          <w:tblCellMar>
            <w:top w:w="55" w:type="dxa"/>
            <w:left w:w="55" w:type="dxa"/>
            <w:bottom w:w="55" w:type="dxa"/>
            <w:right w:w="55" w:type="dxa"/>
          </w:tblCellMar>
        </w:tblPrEx>
        <w:trPr>
          <w:trHeight w:val="321" w:hRule="atLeast"/>
        </w:trPr>
        <w:tc>
          <w:tcPr>
            <w:tcW w:w="15909" w:type="dxa"/>
            <w:gridSpan w:val="8"/>
          </w:tcPr>
          <w:p w14:paraId="67FD2CD9">
            <w:pPr>
              <w:pStyle w:val="22"/>
              <w:rPr>
                <w:rFonts w:ascii="仿宋" w:hAnsi="仿宋" w:eastAsia="仿宋" w:cs="仿宋"/>
                <w:b/>
                <w:bCs/>
                <w:sz w:val="44"/>
                <w:szCs w:val="44"/>
              </w:rPr>
            </w:pPr>
            <w:r>
              <w:rPr>
                <w:rFonts w:hint="eastAsia" w:ascii="仿宋" w:hAnsi="仿宋" w:eastAsia="仿宋" w:cs="仿宋"/>
              </w:rPr>
              <w:t>公开09表</w:t>
            </w:r>
          </w:p>
        </w:tc>
      </w:tr>
      <w:tr w14:paraId="3C802FBD">
        <w:tblPrEx>
          <w:tblCellMar>
            <w:top w:w="55" w:type="dxa"/>
            <w:left w:w="55" w:type="dxa"/>
            <w:bottom w:w="55" w:type="dxa"/>
            <w:right w:w="55" w:type="dxa"/>
          </w:tblCellMar>
        </w:tblPrEx>
        <w:trPr>
          <w:trHeight w:val="207" w:hRule="atLeast"/>
        </w:trPr>
        <w:tc>
          <w:tcPr>
            <w:tcW w:w="15909" w:type="dxa"/>
            <w:gridSpan w:val="8"/>
          </w:tcPr>
          <w:p w14:paraId="105AD526">
            <w:pPr>
              <w:pStyle w:val="22"/>
              <w:jc w:val="center"/>
              <w:rPr>
                <w:rFonts w:ascii="仿宋" w:hAnsi="仿宋" w:eastAsia="仿宋" w:cs="仿宋"/>
                <w:sz w:val="20"/>
              </w:rPr>
            </w:pPr>
            <w:r>
              <w:rPr>
                <w:rFonts w:hint="eastAsia" w:ascii="仿宋" w:hAnsi="仿宋" w:eastAsia="仿宋" w:cs="仿宋"/>
                <w:b/>
                <w:bCs/>
                <w:sz w:val="44"/>
                <w:szCs w:val="44"/>
              </w:rPr>
              <w:t>一般公共预算“三公”经费、会议费、培训费支出表</w:t>
            </w:r>
          </w:p>
        </w:tc>
      </w:tr>
      <w:tr w14:paraId="6458AB60">
        <w:tblPrEx>
          <w:tblCellMar>
            <w:top w:w="55" w:type="dxa"/>
            <w:left w:w="55" w:type="dxa"/>
            <w:bottom w:w="55" w:type="dxa"/>
            <w:right w:w="55" w:type="dxa"/>
          </w:tblCellMar>
        </w:tblPrEx>
        <w:trPr>
          <w:trHeight w:val="103" w:hRule="atLeast"/>
        </w:trPr>
        <w:tc>
          <w:tcPr>
            <w:tcW w:w="12069" w:type="dxa"/>
            <w:gridSpan w:val="6"/>
            <w:tcBorders>
              <w:bottom w:val="single" w:color="auto" w:sz="4" w:space="0"/>
            </w:tcBorders>
          </w:tcPr>
          <w:p w14:paraId="21387543">
            <w:pPr>
              <w:pStyle w:val="22"/>
              <w:rPr>
                <w:rFonts w:ascii="仿宋" w:hAnsi="仿宋" w:eastAsia="仿宋" w:cs="仿宋"/>
                <w:sz w:val="20"/>
              </w:rPr>
            </w:pPr>
            <w:r>
              <w:rPr>
                <w:rFonts w:hint="eastAsia" w:ascii="仿宋" w:hAnsi="仿宋" w:eastAsia="仿宋" w:cs="仿宋"/>
                <w:color w:val="000000"/>
              </w:rPr>
              <w:t>单位</w:t>
            </w:r>
            <w:r>
              <w:rPr>
                <w:rFonts w:ascii="仿宋" w:hAnsi="仿宋" w:eastAsia="仿宋" w:cs="仿宋"/>
                <w:color w:val="000000"/>
              </w:rPr>
              <w:t>：</w:t>
            </w:r>
            <w:r>
              <w:rPr>
                <w:rFonts w:hint="eastAsia" w:ascii="仿宋" w:hAnsi="仿宋" w:eastAsia="仿宋" w:cs="仿宋"/>
              </w:rPr>
              <w:t>常州市住房和城乡建设发展促进中心</w:t>
            </w:r>
          </w:p>
        </w:tc>
        <w:tc>
          <w:tcPr>
            <w:tcW w:w="3840" w:type="dxa"/>
            <w:gridSpan w:val="2"/>
            <w:tcBorders>
              <w:bottom w:val="single" w:color="auto" w:sz="4" w:space="0"/>
            </w:tcBorders>
            <w:vAlign w:val="center"/>
          </w:tcPr>
          <w:p w14:paraId="3F89CEEC">
            <w:pPr>
              <w:pStyle w:val="22"/>
              <w:jc w:val="right"/>
              <w:rPr>
                <w:rFonts w:ascii="仿宋" w:hAnsi="仿宋" w:eastAsia="仿宋" w:cs="仿宋"/>
                <w:sz w:val="20"/>
              </w:rPr>
            </w:pPr>
            <w:r>
              <w:rPr>
                <w:rFonts w:hint="eastAsia" w:ascii="仿宋" w:hAnsi="仿宋" w:eastAsia="仿宋" w:cs="仿宋"/>
              </w:rPr>
              <w:t>单位：万元</w:t>
            </w:r>
          </w:p>
        </w:tc>
      </w:tr>
      <w:tr w14:paraId="4899F490">
        <w:tblPrEx>
          <w:tblCellMar>
            <w:top w:w="55" w:type="dxa"/>
            <w:left w:w="55" w:type="dxa"/>
            <w:bottom w:w="55" w:type="dxa"/>
            <w:right w:w="55" w:type="dxa"/>
          </w:tblCellMar>
        </w:tblPrEx>
        <w:trPr>
          <w:trHeight w:val="297" w:hRule="atLeast"/>
        </w:trPr>
        <w:tc>
          <w:tcPr>
            <w:tcW w:w="2471" w:type="dxa"/>
            <w:vMerge w:val="restart"/>
            <w:tcBorders>
              <w:top w:val="single" w:color="auto" w:sz="4" w:space="0"/>
              <w:left w:val="single" w:color="auto" w:sz="4" w:space="0"/>
              <w:bottom w:val="single" w:color="auto" w:sz="4" w:space="0"/>
              <w:right w:val="single" w:color="auto" w:sz="4" w:space="0"/>
            </w:tcBorders>
            <w:vAlign w:val="center"/>
          </w:tcPr>
          <w:p w14:paraId="54A7CB66">
            <w:pPr>
              <w:pStyle w:val="22"/>
              <w:jc w:val="center"/>
              <w:rPr>
                <w:rFonts w:ascii="仿宋" w:hAnsi="仿宋" w:eastAsia="仿宋" w:cs="仿宋"/>
              </w:rPr>
            </w:pPr>
            <w:r>
              <w:rPr>
                <w:rFonts w:hint="eastAsia" w:ascii="仿宋" w:hAnsi="仿宋" w:eastAsia="仿宋" w:cs="仿宋"/>
              </w:rPr>
              <w:t>“三公”经费合计</w:t>
            </w:r>
          </w:p>
        </w:tc>
        <w:tc>
          <w:tcPr>
            <w:tcW w:w="2332" w:type="dxa"/>
            <w:vMerge w:val="restart"/>
            <w:tcBorders>
              <w:top w:val="single" w:color="auto" w:sz="4" w:space="0"/>
              <w:left w:val="single" w:color="auto" w:sz="4" w:space="0"/>
              <w:bottom w:val="single" w:color="auto" w:sz="4" w:space="0"/>
              <w:right w:val="single" w:color="auto" w:sz="4" w:space="0"/>
            </w:tcBorders>
            <w:vAlign w:val="center"/>
          </w:tcPr>
          <w:p w14:paraId="0CD3D310">
            <w:pPr>
              <w:pStyle w:val="22"/>
              <w:jc w:val="center"/>
              <w:rPr>
                <w:rFonts w:ascii="仿宋" w:hAnsi="仿宋" w:eastAsia="仿宋" w:cs="仿宋"/>
              </w:rPr>
            </w:pPr>
            <w:r>
              <w:rPr>
                <w:rFonts w:hint="eastAsia" w:ascii="仿宋" w:hAnsi="仿宋" w:eastAsia="仿宋" w:cs="仿宋"/>
              </w:rPr>
              <w:t>因公出国（境）费</w:t>
            </w:r>
          </w:p>
        </w:tc>
        <w:tc>
          <w:tcPr>
            <w:tcW w:w="5414" w:type="dxa"/>
            <w:gridSpan w:val="3"/>
            <w:tcBorders>
              <w:top w:val="single" w:color="auto" w:sz="4" w:space="0"/>
              <w:left w:val="single" w:color="auto" w:sz="4" w:space="0"/>
              <w:bottom w:val="single" w:color="auto" w:sz="4" w:space="0"/>
              <w:right w:val="single" w:color="auto" w:sz="4" w:space="0"/>
            </w:tcBorders>
            <w:vAlign w:val="center"/>
          </w:tcPr>
          <w:p w14:paraId="6FBC6D92">
            <w:pPr>
              <w:pStyle w:val="22"/>
              <w:jc w:val="center"/>
              <w:rPr>
                <w:rFonts w:ascii="仿宋" w:hAnsi="仿宋" w:eastAsia="仿宋" w:cs="仿宋"/>
              </w:rPr>
            </w:pPr>
            <w:r>
              <w:rPr>
                <w:rFonts w:hint="eastAsia" w:ascii="仿宋" w:hAnsi="仿宋" w:eastAsia="仿宋" w:cs="仿宋"/>
              </w:rPr>
              <w:t>公务用车购置及运行</w:t>
            </w:r>
            <w:r>
              <w:rPr>
                <w:rFonts w:hint="eastAsia" w:ascii="仿宋" w:hAnsi="仿宋" w:eastAsia="仿宋" w:cs="仿宋"/>
                <w:lang w:val="en-US"/>
              </w:rPr>
              <w:t>维护</w:t>
            </w:r>
            <w:r>
              <w:rPr>
                <w:rFonts w:hint="eastAsia" w:ascii="仿宋" w:hAnsi="仿宋" w:eastAsia="仿宋" w:cs="仿宋"/>
              </w:rPr>
              <w:t>费</w:t>
            </w:r>
          </w:p>
        </w:tc>
        <w:tc>
          <w:tcPr>
            <w:tcW w:w="1852" w:type="dxa"/>
            <w:vMerge w:val="restart"/>
            <w:tcBorders>
              <w:top w:val="single" w:color="auto" w:sz="4" w:space="0"/>
              <w:left w:val="single" w:color="auto" w:sz="4" w:space="0"/>
              <w:bottom w:val="single" w:color="auto" w:sz="4" w:space="0"/>
              <w:right w:val="single" w:color="auto" w:sz="4" w:space="0"/>
            </w:tcBorders>
            <w:vAlign w:val="center"/>
          </w:tcPr>
          <w:p w14:paraId="0B0C99A2">
            <w:pPr>
              <w:pStyle w:val="22"/>
              <w:jc w:val="center"/>
              <w:rPr>
                <w:rFonts w:ascii="仿宋" w:hAnsi="仿宋" w:eastAsia="仿宋" w:cs="仿宋"/>
              </w:rPr>
            </w:pPr>
            <w:r>
              <w:rPr>
                <w:rFonts w:hint="eastAsia" w:ascii="仿宋" w:hAnsi="仿宋" w:eastAsia="仿宋" w:cs="仿宋"/>
              </w:rPr>
              <w:t>公务接待费</w:t>
            </w:r>
          </w:p>
        </w:tc>
        <w:tc>
          <w:tcPr>
            <w:tcW w:w="2057" w:type="dxa"/>
            <w:vMerge w:val="restart"/>
            <w:tcBorders>
              <w:top w:val="single" w:color="auto" w:sz="4" w:space="0"/>
              <w:left w:val="single" w:color="auto" w:sz="4" w:space="0"/>
              <w:bottom w:val="single" w:color="auto" w:sz="4" w:space="0"/>
              <w:right w:val="single" w:color="auto" w:sz="4" w:space="0"/>
            </w:tcBorders>
            <w:vAlign w:val="center"/>
          </w:tcPr>
          <w:p w14:paraId="149806A0">
            <w:pPr>
              <w:pStyle w:val="22"/>
              <w:jc w:val="center"/>
              <w:rPr>
                <w:rFonts w:ascii="仿宋" w:hAnsi="仿宋" w:eastAsia="仿宋" w:cs="仿宋"/>
                <w:sz w:val="20"/>
              </w:rPr>
            </w:pPr>
            <w:r>
              <w:rPr>
                <w:rFonts w:hint="eastAsia" w:ascii="仿宋" w:hAnsi="仿宋" w:eastAsia="仿宋" w:cs="仿宋"/>
              </w:rPr>
              <w:t>会议费</w:t>
            </w:r>
          </w:p>
        </w:tc>
        <w:tc>
          <w:tcPr>
            <w:tcW w:w="1783" w:type="dxa"/>
            <w:vMerge w:val="restart"/>
            <w:tcBorders>
              <w:top w:val="single" w:color="auto" w:sz="4" w:space="0"/>
              <w:left w:val="single" w:color="auto" w:sz="4" w:space="0"/>
              <w:bottom w:val="single" w:color="auto" w:sz="4" w:space="0"/>
              <w:right w:val="single" w:color="auto" w:sz="4" w:space="0"/>
            </w:tcBorders>
            <w:vAlign w:val="center"/>
          </w:tcPr>
          <w:p w14:paraId="31C54FE4">
            <w:pPr>
              <w:pStyle w:val="22"/>
              <w:jc w:val="center"/>
              <w:rPr>
                <w:rFonts w:ascii="仿宋" w:hAnsi="仿宋" w:eastAsia="仿宋" w:cs="仿宋"/>
                <w:sz w:val="20"/>
              </w:rPr>
            </w:pPr>
            <w:r>
              <w:rPr>
                <w:rFonts w:hint="eastAsia" w:ascii="仿宋" w:hAnsi="仿宋" w:eastAsia="仿宋" w:cs="仿宋"/>
              </w:rPr>
              <w:t>培训费</w:t>
            </w:r>
          </w:p>
        </w:tc>
      </w:tr>
      <w:tr w14:paraId="3EC3F2D6">
        <w:tblPrEx>
          <w:tblCellMar>
            <w:top w:w="55" w:type="dxa"/>
            <w:left w:w="55" w:type="dxa"/>
            <w:bottom w:w="55" w:type="dxa"/>
            <w:right w:w="55" w:type="dxa"/>
          </w:tblCellMar>
        </w:tblPrEx>
        <w:trPr>
          <w:trHeight w:val="728" w:hRule="exact"/>
        </w:trPr>
        <w:tc>
          <w:tcPr>
            <w:tcW w:w="2471" w:type="dxa"/>
            <w:vMerge w:val="continue"/>
            <w:tcBorders>
              <w:top w:val="single" w:color="auto" w:sz="4" w:space="0"/>
              <w:left w:val="single" w:color="auto" w:sz="4" w:space="0"/>
              <w:bottom w:val="single" w:color="auto" w:sz="4" w:space="0"/>
              <w:right w:val="single" w:color="auto" w:sz="4" w:space="0"/>
            </w:tcBorders>
          </w:tcPr>
          <w:p w14:paraId="2F0DB754">
            <w:pPr>
              <w:rPr>
                <w:rFonts w:ascii="仿宋" w:hAnsi="仿宋" w:eastAsia="仿宋" w:cs="仿宋"/>
                <w:sz w:val="2"/>
                <w:szCs w:val="2"/>
              </w:rPr>
            </w:pPr>
          </w:p>
        </w:tc>
        <w:tc>
          <w:tcPr>
            <w:tcW w:w="2332" w:type="dxa"/>
            <w:vMerge w:val="continue"/>
            <w:tcBorders>
              <w:top w:val="single" w:color="auto" w:sz="4" w:space="0"/>
              <w:left w:val="single" w:color="auto" w:sz="4" w:space="0"/>
              <w:bottom w:val="single" w:color="auto" w:sz="4" w:space="0"/>
              <w:right w:val="single" w:color="auto" w:sz="4" w:space="0"/>
            </w:tcBorders>
          </w:tcPr>
          <w:p w14:paraId="557FD7A6">
            <w:pPr>
              <w:rPr>
                <w:rFonts w:ascii="仿宋" w:hAnsi="仿宋" w:eastAsia="仿宋" w:cs="仿宋"/>
                <w:sz w:val="2"/>
                <w:szCs w:val="2"/>
              </w:rPr>
            </w:pPr>
          </w:p>
        </w:tc>
        <w:tc>
          <w:tcPr>
            <w:tcW w:w="2037" w:type="dxa"/>
            <w:tcBorders>
              <w:top w:val="single" w:color="auto" w:sz="4" w:space="0"/>
              <w:left w:val="single" w:color="auto" w:sz="4" w:space="0"/>
              <w:bottom w:val="single" w:color="auto" w:sz="4" w:space="0"/>
              <w:right w:val="single" w:color="auto" w:sz="4" w:space="0"/>
            </w:tcBorders>
            <w:vAlign w:val="center"/>
          </w:tcPr>
          <w:p w14:paraId="58803BAD">
            <w:pPr>
              <w:pStyle w:val="22"/>
              <w:jc w:val="center"/>
              <w:rPr>
                <w:rFonts w:ascii="仿宋" w:hAnsi="仿宋" w:eastAsia="仿宋" w:cs="仿宋"/>
              </w:rPr>
            </w:pPr>
            <w:r>
              <w:rPr>
                <w:rFonts w:ascii="仿宋" w:hAnsi="仿宋" w:eastAsia="仿宋" w:cs="仿宋"/>
              </w:rPr>
              <w:t>小计</w:t>
            </w:r>
          </w:p>
        </w:tc>
        <w:tc>
          <w:tcPr>
            <w:tcW w:w="1697" w:type="dxa"/>
            <w:tcBorders>
              <w:top w:val="single" w:color="auto" w:sz="4" w:space="0"/>
              <w:left w:val="single" w:color="auto" w:sz="4" w:space="0"/>
              <w:bottom w:val="single" w:color="auto" w:sz="4" w:space="0"/>
              <w:right w:val="single" w:color="auto" w:sz="4" w:space="0"/>
            </w:tcBorders>
            <w:vAlign w:val="center"/>
          </w:tcPr>
          <w:p w14:paraId="2FC3E5D0">
            <w:pPr>
              <w:pStyle w:val="22"/>
              <w:jc w:val="center"/>
              <w:rPr>
                <w:rFonts w:ascii="仿宋" w:hAnsi="仿宋" w:eastAsia="仿宋" w:cs="仿宋"/>
              </w:rPr>
            </w:pPr>
            <w:r>
              <w:rPr>
                <w:rFonts w:hint="eastAsia" w:ascii="仿宋" w:hAnsi="仿宋" w:eastAsia="仿宋" w:cs="仿宋"/>
              </w:rPr>
              <w:t>公务用车购置费</w:t>
            </w:r>
          </w:p>
        </w:tc>
        <w:tc>
          <w:tcPr>
            <w:tcW w:w="1680" w:type="dxa"/>
            <w:tcBorders>
              <w:top w:val="single" w:color="auto" w:sz="4" w:space="0"/>
              <w:left w:val="single" w:color="auto" w:sz="4" w:space="0"/>
              <w:bottom w:val="single" w:color="auto" w:sz="4" w:space="0"/>
              <w:right w:val="single" w:color="auto" w:sz="4" w:space="0"/>
            </w:tcBorders>
            <w:vAlign w:val="center"/>
          </w:tcPr>
          <w:p w14:paraId="0F6DF936">
            <w:pPr>
              <w:pStyle w:val="22"/>
              <w:jc w:val="center"/>
              <w:rPr>
                <w:rFonts w:ascii="仿宋" w:hAnsi="仿宋" w:eastAsia="仿宋" w:cs="仿宋"/>
              </w:rPr>
            </w:pPr>
            <w:r>
              <w:rPr>
                <w:rFonts w:hint="eastAsia" w:ascii="仿宋" w:hAnsi="仿宋" w:eastAsia="仿宋" w:cs="仿宋"/>
              </w:rPr>
              <w:t>公务用车运行</w:t>
            </w:r>
            <w:r>
              <w:rPr>
                <w:rFonts w:hint="eastAsia" w:ascii="仿宋" w:hAnsi="仿宋" w:eastAsia="仿宋" w:cs="仿宋"/>
                <w:lang w:val="en-US"/>
              </w:rPr>
              <w:t>维护</w:t>
            </w:r>
            <w:r>
              <w:rPr>
                <w:rFonts w:hint="eastAsia" w:ascii="仿宋" w:hAnsi="仿宋" w:eastAsia="仿宋" w:cs="仿宋"/>
              </w:rPr>
              <w:t>费</w:t>
            </w:r>
          </w:p>
        </w:tc>
        <w:tc>
          <w:tcPr>
            <w:tcW w:w="1852" w:type="dxa"/>
            <w:vMerge w:val="continue"/>
            <w:tcBorders>
              <w:top w:val="single" w:color="auto" w:sz="4" w:space="0"/>
              <w:left w:val="single" w:color="auto" w:sz="4" w:space="0"/>
              <w:bottom w:val="single" w:color="auto" w:sz="4" w:space="0"/>
              <w:right w:val="single" w:color="auto" w:sz="4" w:space="0"/>
            </w:tcBorders>
          </w:tcPr>
          <w:p w14:paraId="35D20D65">
            <w:pPr>
              <w:rPr>
                <w:rFonts w:ascii="仿宋" w:hAnsi="仿宋" w:eastAsia="仿宋" w:cs="仿宋"/>
                <w:sz w:val="2"/>
                <w:szCs w:val="2"/>
              </w:rPr>
            </w:pPr>
          </w:p>
        </w:tc>
        <w:tc>
          <w:tcPr>
            <w:tcW w:w="2057" w:type="dxa"/>
            <w:vMerge w:val="continue"/>
            <w:tcBorders>
              <w:top w:val="single" w:color="auto" w:sz="4" w:space="0"/>
              <w:left w:val="single" w:color="auto" w:sz="4" w:space="0"/>
              <w:bottom w:val="single" w:color="auto" w:sz="4" w:space="0"/>
              <w:right w:val="single" w:color="auto" w:sz="4" w:space="0"/>
            </w:tcBorders>
          </w:tcPr>
          <w:p w14:paraId="46A8B3E7">
            <w:pPr>
              <w:rPr>
                <w:rFonts w:ascii="仿宋" w:hAnsi="仿宋" w:eastAsia="仿宋" w:cs="仿宋"/>
                <w:sz w:val="2"/>
                <w:szCs w:val="2"/>
              </w:rPr>
            </w:pPr>
          </w:p>
        </w:tc>
        <w:tc>
          <w:tcPr>
            <w:tcW w:w="1783" w:type="dxa"/>
            <w:vMerge w:val="continue"/>
            <w:tcBorders>
              <w:top w:val="single" w:color="auto" w:sz="4" w:space="0"/>
              <w:left w:val="single" w:color="auto" w:sz="4" w:space="0"/>
              <w:bottom w:val="single" w:color="auto" w:sz="4" w:space="0"/>
              <w:right w:val="single" w:color="auto" w:sz="4" w:space="0"/>
            </w:tcBorders>
          </w:tcPr>
          <w:p w14:paraId="0FFB8BF2">
            <w:pPr>
              <w:rPr>
                <w:rFonts w:ascii="仿宋" w:hAnsi="仿宋" w:eastAsia="仿宋" w:cs="仿宋"/>
                <w:sz w:val="2"/>
                <w:szCs w:val="2"/>
              </w:rPr>
            </w:pPr>
          </w:p>
        </w:tc>
      </w:tr>
      <w:tr w14:paraId="38489D00">
        <w:tblPrEx>
          <w:tblCellMar>
            <w:top w:w="55" w:type="dxa"/>
            <w:left w:w="55" w:type="dxa"/>
            <w:bottom w:w="55" w:type="dxa"/>
            <w:right w:w="55" w:type="dxa"/>
          </w:tblCellMar>
        </w:tblPrEx>
        <w:trPr>
          <w:cantSplit/>
          <w:trHeight w:val="165" w:hRule="atLeast"/>
        </w:trPr>
        <w:tc>
          <w:tcPr>
            <w:tcW w:w="2471" w:type="dxa"/>
            <w:tcBorders>
              <w:top w:val="single" w:color="auto" w:sz="4" w:space="0"/>
              <w:left w:val="single" w:color="auto" w:sz="4" w:space="0"/>
              <w:bottom w:val="single" w:color="auto" w:sz="4" w:space="0"/>
              <w:right w:val="single" w:color="auto" w:sz="4" w:space="0"/>
            </w:tcBorders>
            <w:vAlign w:val="center"/>
          </w:tcPr>
          <w:p w14:paraId="6BD7B50D">
            <w:pPr>
              <w:pStyle w:val="22"/>
              <w:jc w:val="right"/>
              <w:rPr>
                <w:rFonts w:ascii="仿宋" w:hAnsi="仿宋" w:eastAsia="仿宋" w:cs="仿宋"/>
              </w:rPr>
            </w:pPr>
            <w:r>
              <w:rPr>
                <w:rFonts w:hint="eastAsia" w:ascii="仿宋" w:hAnsi="仿宋" w:eastAsia="仿宋" w:cs="仿宋"/>
              </w:rPr>
              <w:t>0.00</w:t>
            </w:r>
          </w:p>
        </w:tc>
        <w:tc>
          <w:tcPr>
            <w:tcW w:w="2332" w:type="dxa"/>
            <w:tcBorders>
              <w:top w:val="single" w:color="auto" w:sz="4" w:space="0"/>
              <w:left w:val="single" w:color="auto" w:sz="4" w:space="0"/>
              <w:bottom w:val="single" w:color="auto" w:sz="4" w:space="0"/>
              <w:right w:val="single" w:color="auto" w:sz="4" w:space="0"/>
            </w:tcBorders>
            <w:vAlign w:val="center"/>
          </w:tcPr>
          <w:p w14:paraId="41B26B3E">
            <w:pPr>
              <w:pStyle w:val="22"/>
              <w:jc w:val="right"/>
              <w:rPr>
                <w:rFonts w:ascii="仿宋" w:hAnsi="仿宋" w:eastAsia="仿宋" w:cs="仿宋"/>
              </w:rPr>
            </w:pPr>
            <w:r>
              <w:rPr>
                <w:rFonts w:hint="eastAsia" w:ascii="仿宋" w:hAnsi="仿宋" w:eastAsia="仿宋" w:cs="仿宋"/>
              </w:rPr>
              <w:t>0.00</w:t>
            </w:r>
          </w:p>
        </w:tc>
        <w:tc>
          <w:tcPr>
            <w:tcW w:w="2037" w:type="dxa"/>
            <w:tcBorders>
              <w:top w:val="single" w:color="auto" w:sz="4" w:space="0"/>
              <w:left w:val="single" w:color="auto" w:sz="4" w:space="0"/>
              <w:bottom w:val="single" w:color="auto" w:sz="4" w:space="0"/>
              <w:right w:val="single" w:color="auto" w:sz="4" w:space="0"/>
            </w:tcBorders>
            <w:vAlign w:val="center"/>
          </w:tcPr>
          <w:p w14:paraId="2EFFF766">
            <w:pPr>
              <w:pStyle w:val="22"/>
              <w:jc w:val="right"/>
              <w:rPr>
                <w:rFonts w:ascii="仿宋" w:hAnsi="仿宋" w:eastAsia="仿宋" w:cs="仿宋"/>
              </w:rPr>
            </w:pPr>
            <w:r>
              <w:rPr>
                <w:rFonts w:hint="eastAsia" w:ascii="仿宋" w:hAnsi="仿宋" w:eastAsia="仿宋" w:cs="仿宋"/>
              </w:rPr>
              <w:t>0.00</w:t>
            </w:r>
          </w:p>
        </w:tc>
        <w:tc>
          <w:tcPr>
            <w:tcW w:w="1697" w:type="dxa"/>
            <w:tcBorders>
              <w:top w:val="single" w:color="auto" w:sz="4" w:space="0"/>
              <w:left w:val="single" w:color="auto" w:sz="4" w:space="0"/>
              <w:bottom w:val="single" w:color="auto" w:sz="4" w:space="0"/>
              <w:right w:val="single" w:color="auto" w:sz="4" w:space="0"/>
            </w:tcBorders>
            <w:vAlign w:val="center"/>
          </w:tcPr>
          <w:p w14:paraId="34A7754B">
            <w:pPr>
              <w:pStyle w:val="22"/>
              <w:jc w:val="right"/>
              <w:rPr>
                <w:rFonts w:ascii="仿宋" w:hAnsi="仿宋" w:eastAsia="仿宋" w:cs="仿宋"/>
              </w:rPr>
            </w:pPr>
            <w:r>
              <w:rPr>
                <w:rFonts w:hint="eastAsia" w:ascii="仿宋" w:hAnsi="仿宋" w:eastAsia="仿宋" w:cs="仿宋"/>
              </w:rPr>
              <w:t>0.00</w:t>
            </w:r>
          </w:p>
        </w:tc>
        <w:tc>
          <w:tcPr>
            <w:tcW w:w="1680" w:type="dxa"/>
            <w:tcBorders>
              <w:top w:val="single" w:color="auto" w:sz="4" w:space="0"/>
              <w:left w:val="single" w:color="auto" w:sz="4" w:space="0"/>
              <w:bottom w:val="single" w:color="auto" w:sz="4" w:space="0"/>
              <w:right w:val="single" w:color="auto" w:sz="4" w:space="0"/>
            </w:tcBorders>
            <w:vAlign w:val="center"/>
          </w:tcPr>
          <w:p w14:paraId="6414F380">
            <w:pPr>
              <w:pStyle w:val="22"/>
              <w:jc w:val="right"/>
              <w:rPr>
                <w:rFonts w:ascii="仿宋" w:hAnsi="仿宋" w:eastAsia="仿宋" w:cs="仿宋"/>
              </w:rPr>
            </w:pPr>
            <w:r>
              <w:rPr>
                <w:rFonts w:hint="eastAsia" w:ascii="仿宋" w:hAnsi="仿宋" w:eastAsia="仿宋" w:cs="仿宋"/>
              </w:rPr>
              <w:t>0.00</w:t>
            </w:r>
          </w:p>
        </w:tc>
        <w:tc>
          <w:tcPr>
            <w:tcW w:w="1852" w:type="dxa"/>
            <w:tcBorders>
              <w:top w:val="single" w:color="auto" w:sz="4" w:space="0"/>
              <w:left w:val="single" w:color="auto" w:sz="4" w:space="0"/>
              <w:bottom w:val="single" w:color="auto" w:sz="4" w:space="0"/>
              <w:right w:val="single" w:color="auto" w:sz="4" w:space="0"/>
            </w:tcBorders>
            <w:vAlign w:val="center"/>
          </w:tcPr>
          <w:p w14:paraId="509C5FDF">
            <w:pPr>
              <w:pStyle w:val="22"/>
              <w:jc w:val="right"/>
              <w:rPr>
                <w:rFonts w:ascii="仿宋" w:hAnsi="仿宋" w:eastAsia="仿宋" w:cs="仿宋"/>
              </w:rPr>
            </w:pPr>
            <w:r>
              <w:rPr>
                <w:rFonts w:hint="eastAsia" w:ascii="仿宋" w:hAnsi="仿宋" w:eastAsia="仿宋" w:cs="仿宋"/>
              </w:rPr>
              <w:t>0.00</w:t>
            </w:r>
          </w:p>
        </w:tc>
        <w:tc>
          <w:tcPr>
            <w:tcW w:w="2057" w:type="dxa"/>
            <w:tcBorders>
              <w:top w:val="single" w:color="auto" w:sz="4" w:space="0"/>
              <w:left w:val="single" w:color="auto" w:sz="4" w:space="0"/>
              <w:bottom w:val="single" w:color="auto" w:sz="4" w:space="0"/>
              <w:right w:val="single" w:color="auto" w:sz="4" w:space="0"/>
            </w:tcBorders>
            <w:vAlign w:val="center"/>
          </w:tcPr>
          <w:p w14:paraId="1BBF6C2F">
            <w:pPr>
              <w:pStyle w:val="22"/>
              <w:jc w:val="right"/>
              <w:rPr>
                <w:rFonts w:ascii="仿宋" w:hAnsi="仿宋" w:eastAsia="仿宋" w:cs="仿宋"/>
              </w:rPr>
            </w:pPr>
            <w:r>
              <w:rPr>
                <w:rFonts w:hint="eastAsia" w:ascii="仿宋" w:hAnsi="仿宋" w:eastAsia="仿宋" w:cs="仿宋"/>
              </w:rPr>
              <w:t>0.00</w:t>
            </w:r>
          </w:p>
        </w:tc>
        <w:tc>
          <w:tcPr>
            <w:tcW w:w="1783" w:type="dxa"/>
            <w:tcBorders>
              <w:top w:val="single" w:color="auto" w:sz="4" w:space="0"/>
              <w:left w:val="single" w:color="auto" w:sz="4" w:space="0"/>
              <w:bottom w:val="single" w:color="auto" w:sz="4" w:space="0"/>
              <w:right w:val="single" w:color="auto" w:sz="4" w:space="0"/>
            </w:tcBorders>
            <w:vAlign w:val="center"/>
          </w:tcPr>
          <w:p w14:paraId="45E92CA3">
            <w:pPr>
              <w:pStyle w:val="22"/>
              <w:jc w:val="right"/>
              <w:rPr>
                <w:rFonts w:ascii="仿宋" w:hAnsi="仿宋" w:eastAsia="仿宋" w:cs="仿宋"/>
              </w:rPr>
            </w:pPr>
            <w:r>
              <w:rPr>
                <w:rFonts w:hint="eastAsia" w:ascii="仿宋" w:hAnsi="仿宋" w:eastAsia="仿宋" w:cs="仿宋"/>
              </w:rPr>
              <w:t>0.00</w:t>
            </w:r>
          </w:p>
        </w:tc>
      </w:tr>
    </w:tbl>
    <w:p w14:paraId="47D554BB">
      <w:pPr>
        <w:ind w:left="-220"/>
        <w:rPr>
          <w:rFonts w:ascii="仿宋" w:hAnsi="仿宋" w:eastAsia="仿宋" w:cs="仿宋"/>
          <w:b/>
          <w:bCs/>
        </w:rPr>
      </w:pPr>
      <w:r>
        <w:rPr>
          <w:rFonts w:hint="eastAsia" w:ascii="仿宋" w:hAnsi="仿宋" w:eastAsia="仿宋" w:cs="仿宋"/>
          <w:b/>
          <w:bCs/>
        </w:rPr>
        <w:t>注：本</w:t>
      </w:r>
      <w:r>
        <w:rPr>
          <w:rFonts w:ascii="仿宋" w:hAnsi="仿宋" w:eastAsia="仿宋" w:cs="仿宋"/>
          <w:b/>
        </w:rPr>
        <w:t>单位无一般公共预算“三公”经费、会议费、培训费支出，故本表无数据。</w:t>
      </w:r>
    </w:p>
    <w:p w14:paraId="3C70F02E">
      <w:pPr>
        <w:ind w:left="227" w:firstLine="221" w:firstLineChars="100"/>
        <w:rPr>
          <w:rFonts w:ascii="仿宋" w:hAnsi="仿宋" w:eastAsia="仿宋" w:cs="仿宋"/>
          <w:b/>
          <w:bCs/>
        </w:rPr>
        <w:sectPr>
          <w:footerReference r:id="rId15" w:type="default"/>
          <w:pgSz w:w="16838" w:h="11906" w:orient="landscape"/>
          <w:pgMar w:top="720" w:right="720" w:bottom="720" w:left="720" w:header="170" w:footer="280" w:gutter="0"/>
          <w:pgNumType w:fmt="numberInDash"/>
          <w:cols w:space="720" w:num="1"/>
          <w:formProt w:val="0"/>
          <w:docGrid w:linePitch="100" w:charSpace="0"/>
        </w:sectPr>
      </w:pPr>
    </w:p>
    <w:tbl>
      <w:tblPr>
        <w:tblStyle w:val="12"/>
        <w:tblW w:w="10812" w:type="dxa"/>
        <w:tblInd w:w="-106" w:type="dxa"/>
        <w:tblLayout w:type="fixed"/>
        <w:tblCellMar>
          <w:top w:w="55" w:type="dxa"/>
          <w:left w:w="55" w:type="dxa"/>
          <w:bottom w:w="55" w:type="dxa"/>
          <w:right w:w="55" w:type="dxa"/>
        </w:tblCellMar>
      </w:tblPr>
      <w:tblGrid>
        <w:gridCol w:w="1618"/>
        <w:gridCol w:w="2834"/>
        <w:gridCol w:w="1783"/>
        <w:gridCol w:w="2092"/>
        <w:gridCol w:w="2485"/>
      </w:tblGrid>
      <w:tr w14:paraId="0D03A081">
        <w:tblPrEx>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14:paraId="40BFD0C4">
            <w:pPr>
              <w:pStyle w:val="22"/>
              <w:rPr>
                <w:rFonts w:ascii="仿宋" w:hAnsi="仿宋" w:eastAsia="仿宋" w:cs="仿宋"/>
              </w:rPr>
            </w:pPr>
            <w:r>
              <w:rPr>
                <w:rFonts w:hint="eastAsia" w:ascii="仿宋" w:hAnsi="仿宋" w:eastAsia="仿宋" w:cs="仿宋"/>
              </w:rPr>
              <w:t>公开</w:t>
            </w:r>
            <w:r>
              <w:rPr>
                <w:rFonts w:hint="eastAsia" w:ascii="仿宋" w:hAnsi="仿宋" w:eastAsia="仿宋" w:cs="仿宋"/>
                <w:lang w:val="en-US"/>
              </w:rPr>
              <w:t>10</w:t>
            </w:r>
            <w:r>
              <w:rPr>
                <w:rFonts w:hint="eastAsia" w:ascii="仿宋" w:hAnsi="仿宋" w:eastAsia="仿宋" w:cs="仿宋"/>
              </w:rPr>
              <w:t>表</w:t>
            </w:r>
          </w:p>
        </w:tc>
      </w:tr>
      <w:tr w14:paraId="1509A68F">
        <w:tblPrEx>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14:paraId="3D5AC0CF">
            <w:pPr>
              <w:pStyle w:val="22"/>
              <w:jc w:val="center"/>
              <w:rPr>
                <w:rFonts w:ascii="仿宋" w:hAnsi="仿宋" w:eastAsia="仿宋" w:cs="仿宋"/>
              </w:rPr>
            </w:pPr>
            <w:r>
              <w:rPr>
                <w:rFonts w:hint="eastAsia" w:ascii="仿宋" w:hAnsi="仿宋" w:eastAsia="仿宋" w:cs="仿宋"/>
                <w:b/>
                <w:bCs/>
                <w:sz w:val="44"/>
                <w:szCs w:val="44"/>
              </w:rPr>
              <w:t>政府性基金预算支出表</w:t>
            </w:r>
          </w:p>
        </w:tc>
      </w:tr>
      <w:tr w14:paraId="0BD059D3">
        <w:tblPrEx>
          <w:tblCellMar>
            <w:top w:w="55" w:type="dxa"/>
            <w:left w:w="55" w:type="dxa"/>
            <w:bottom w:w="55" w:type="dxa"/>
            <w:right w:w="55" w:type="dxa"/>
          </w:tblCellMar>
        </w:tblPrEx>
        <w:trPr>
          <w:trHeight w:val="213" w:hRule="atLeast"/>
        </w:trPr>
        <w:tc>
          <w:tcPr>
            <w:tcW w:w="8327" w:type="dxa"/>
            <w:gridSpan w:val="4"/>
            <w:tcBorders>
              <w:top w:val="nil"/>
              <w:left w:val="nil"/>
              <w:bottom w:val="single" w:color="auto" w:sz="4" w:space="0"/>
              <w:right w:val="nil"/>
            </w:tcBorders>
            <w:vAlign w:val="center"/>
          </w:tcPr>
          <w:p w14:paraId="58E679E0">
            <w:pPr>
              <w:pStyle w:val="22"/>
              <w:rPr>
                <w:rFonts w:ascii="仿宋" w:hAnsi="仿宋" w:eastAsia="仿宋" w:cs="仿宋"/>
              </w:rPr>
            </w:pPr>
            <w:r>
              <w:rPr>
                <w:rFonts w:hint="eastAsia" w:ascii="仿宋" w:hAnsi="仿宋" w:eastAsia="仿宋" w:cs="仿宋"/>
                <w:color w:val="000000"/>
              </w:rPr>
              <w:t>单位</w:t>
            </w:r>
            <w:r>
              <w:rPr>
                <w:rFonts w:ascii="仿宋" w:hAnsi="仿宋" w:eastAsia="仿宋" w:cs="仿宋"/>
                <w:color w:val="000000"/>
              </w:rPr>
              <w:t>：</w:t>
            </w:r>
            <w:r>
              <w:rPr>
                <w:rFonts w:hint="eastAsia" w:ascii="仿宋" w:hAnsi="仿宋" w:eastAsia="仿宋" w:cs="仿宋"/>
              </w:rPr>
              <w:t>常州市住房和城乡建设发展促进中心</w:t>
            </w:r>
          </w:p>
        </w:tc>
        <w:tc>
          <w:tcPr>
            <w:tcW w:w="2485" w:type="dxa"/>
            <w:tcBorders>
              <w:top w:val="nil"/>
              <w:left w:val="nil"/>
              <w:bottom w:val="single" w:color="auto" w:sz="4" w:space="0"/>
              <w:right w:val="nil"/>
            </w:tcBorders>
            <w:vAlign w:val="center"/>
          </w:tcPr>
          <w:p w14:paraId="690C035A">
            <w:pPr>
              <w:pStyle w:val="22"/>
              <w:jc w:val="right"/>
              <w:rPr>
                <w:rFonts w:ascii="仿宋" w:hAnsi="仿宋" w:eastAsia="仿宋" w:cs="仿宋"/>
              </w:rPr>
            </w:pPr>
            <w:r>
              <w:rPr>
                <w:rFonts w:hint="eastAsia" w:ascii="仿宋" w:hAnsi="仿宋" w:eastAsia="仿宋" w:cs="仿宋"/>
              </w:rPr>
              <w:t>单位：万元</w:t>
            </w:r>
          </w:p>
        </w:tc>
      </w:tr>
      <w:tr w14:paraId="41377E1B">
        <w:tblPrEx>
          <w:tblCellMar>
            <w:top w:w="55" w:type="dxa"/>
            <w:left w:w="55" w:type="dxa"/>
            <w:bottom w:w="55" w:type="dxa"/>
            <w:right w:w="55" w:type="dxa"/>
          </w:tblCellMar>
        </w:tblPrEx>
        <w:trPr>
          <w:trHeight w:val="187" w:hRule="atLeast"/>
        </w:trPr>
        <w:tc>
          <w:tcPr>
            <w:tcW w:w="1618" w:type="dxa"/>
            <w:vMerge w:val="restart"/>
            <w:tcBorders>
              <w:top w:val="single" w:color="auto" w:sz="4" w:space="0"/>
              <w:left w:val="single" w:color="auto" w:sz="4" w:space="0"/>
              <w:right w:val="single" w:color="auto" w:sz="4" w:space="0"/>
            </w:tcBorders>
            <w:vAlign w:val="center"/>
          </w:tcPr>
          <w:p w14:paraId="0DC7922A">
            <w:pPr>
              <w:pStyle w:val="22"/>
              <w:jc w:val="center"/>
              <w:rPr>
                <w:rFonts w:ascii="仿宋" w:hAnsi="仿宋" w:eastAsia="仿宋" w:cs="仿宋"/>
              </w:rPr>
            </w:pPr>
            <w:r>
              <w:rPr>
                <w:rFonts w:hint="eastAsia" w:ascii="仿宋" w:hAnsi="仿宋" w:eastAsia="仿宋" w:cs="仿宋"/>
              </w:rPr>
              <w:t>科目编码</w:t>
            </w:r>
          </w:p>
        </w:tc>
        <w:tc>
          <w:tcPr>
            <w:tcW w:w="2834" w:type="dxa"/>
            <w:vMerge w:val="restart"/>
            <w:tcBorders>
              <w:top w:val="single" w:color="auto" w:sz="4" w:space="0"/>
              <w:left w:val="single" w:color="auto" w:sz="4" w:space="0"/>
              <w:right w:val="single" w:color="auto" w:sz="4" w:space="0"/>
            </w:tcBorders>
            <w:vAlign w:val="center"/>
          </w:tcPr>
          <w:p w14:paraId="366F3153">
            <w:pPr>
              <w:pStyle w:val="22"/>
              <w:jc w:val="center"/>
              <w:rPr>
                <w:rFonts w:ascii="仿宋" w:hAnsi="仿宋" w:eastAsia="仿宋" w:cs="仿宋"/>
              </w:rPr>
            </w:pPr>
            <w:r>
              <w:rPr>
                <w:rFonts w:hint="eastAsia" w:ascii="仿宋" w:hAnsi="仿宋" w:eastAsia="仿宋" w:cs="仿宋"/>
              </w:rPr>
              <w:t>科目名称</w:t>
            </w:r>
          </w:p>
        </w:tc>
        <w:tc>
          <w:tcPr>
            <w:tcW w:w="6360" w:type="dxa"/>
            <w:gridSpan w:val="3"/>
            <w:tcBorders>
              <w:top w:val="single" w:color="auto" w:sz="4" w:space="0"/>
              <w:left w:val="single" w:color="auto" w:sz="4" w:space="0"/>
              <w:bottom w:val="single" w:color="auto" w:sz="4" w:space="0"/>
              <w:right w:val="single" w:color="auto" w:sz="4" w:space="0"/>
            </w:tcBorders>
            <w:vAlign w:val="center"/>
          </w:tcPr>
          <w:p w14:paraId="53CF1EE9">
            <w:pPr>
              <w:pStyle w:val="22"/>
              <w:jc w:val="center"/>
              <w:rPr>
                <w:rFonts w:ascii="仿宋" w:hAnsi="仿宋" w:eastAsia="仿宋" w:cs="仿宋"/>
              </w:rPr>
            </w:pPr>
            <w:r>
              <w:rPr>
                <w:rFonts w:hint="eastAsia" w:ascii="仿宋" w:hAnsi="仿宋" w:eastAsia="仿宋" w:cs="仿宋"/>
              </w:rPr>
              <w:t>本年政府性基金预算支出</w:t>
            </w:r>
          </w:p>
        </w:tc>
      </w:tr>
      <w:tr w14:paraId="74D10964">
        <w:tblPrEx>
          <w:tblCellMar>
            <w:top w:w="55" w:type="dxa"/>
            <w:left w:w="55" w:type="dxa"/>
            <w:bottom w:w="55" w:type="dxa"/>
            <w:right w:w="55" w:type="dxa"/>
          </w:tblCellMar>
        </w:tblPrEx>
        <w:trPr>
          <w:trHeight w:val="139" w:hRule="atLeast"/>
        </w:trPr>
        <w:tc>
          <w:tcPr>
            <w:tcW w:w="1618" w:type="dxa"/>
            <w:vMerge w:val="continue"/>
            <w:tcBorders>
              <w:left w:val="single" w:color="auto" w:sz="4" w:space="0"/>
              <w:bottom w:val="single" w:color="auto" w:sz="4" w:space="0"/>
              <w:right w:val="single" w:color="auto" w:sz="4" w:space="0"/>
            </w:tcBorders>
            <w:vAlign w:val="center"/>
          </w:tcPr>
          <w:p w14:paraId="6512416C">
            <w:pPr>
              <w:pStyle w:val="22"/>
              <w:jc w:val="center"/>
              <w:rPr>
                <w:rFonts w:ascii="仿宋" w:hAnsi="仿宋" w:eastAsia="仿宋" w:cs="仿宋"/>
              </w:rPr>
            </w:pPr>
          </w:p>
        </w:tc>
        <w:tc>
          <w:tcPr>
            <w:tcW w:w="2834" w:type="dxa"/>
            <w:vMerge w:val="continue"/>
            <w:tcBorders>
              <w:left w:val="single" w:color="auto" w:sz="4" w:space="0"/>
              <w:bottom w:val="single" w:color="auto" w:sz="4" w:space="0"/>
              <w:right w:val="single" w:color="auto" w:sz="4" w:space="0"/>
            </w:tcBorders>
            <w:vAlign w:val="center"/>
          </w:tcPr>
          <w:p w14:paraId="0833B169">
            <w:pPr>
              <w:pStyle w:val="22"/>
              <w:jc w:val="center"/>
              <w:rPr>
                <w:rFonts w:ascii="仿宋" w:hAnsi="仿宋" w:eastAsia="仿宋" w:cs="仿宋"/>
              </w:rPr>
            </w:pPr>
          </w:p>
        </w:tc>
        <w:tc>
          <w:tcPr>
            <w:tcW w:w="1783" w:type="dxa"/>
            <w:tcBorders>
              <w:top w:val="single" w:color="auto" w:sz="4" w:space="0"/>
              <w:left w:val="single" w:color="auto" w:sz="4" w:space="0"/>
              <w:bottom w:val="single" w:color="auto" w:sz="4" w:space="0"/>
              <w:right w:val="single" w:color="auto" w:sz="4" w:space="0"/>
            </w:tcBorders>
            <w:vAlign w:val="center"/>
          </w:tcPr>
          <w:p w14:paraId="2D6550AD">
            <w:pPr>
              <w:pStyle w:val="22"/>
              <w:jc w:val="center"/>
              <w:rPr>
                <w:rFonts w:ascii="仿宋" w:hAnsi="仿宋" w:eastAsia="仿宋" w:cs="仿宋"/>
                <w:lang w:val="en-US"/>
              </w:rPr>
            </w:pPr>
            <w:r>
              <w:rPr>
                <w:rFonts w:hint="eastAsia" w:ascii="仿宋" w:hAnsi="仿宋" w:eastAsia="仿宋" w:cs="仿宋"/>
                <w:lang w:val="en-US"/>
              </w:rPr>
              <w:t>合计</w:t>
            </w:r>
          </w:p>
        </w:tc>
        <w:tc>
          <w:tcPr>
            <w:tcW w:w="2092" w:type="dxa"/>
            <w:tcBorders>
              <w:top w:val="single" w:color="auto" w:sz="4" w:space="0"/>
              <w:left w:val="single" w:color="auto" w:sz="4" w:space="0"/>
              <w:bottom w:val="single" w:color="auto" w:sz="4" w:space="0"/>
              <w:right w:val="single" w:color="auto" w:sz="4" w:space="0"/>
            </w:tcBorders>
            <w:vAlign w:val="center"/>
          </w:tcPr>
          <w:p w14:paraId="66F4AA68">
            <w:pPr>
              <w:pStyle w:val="22"/>
              <w:jc w:val="center"/>
              <w:rPr>
                <w:rFonts w:ascii="仿宋" w:hAnsi="仿宋" w:eastAsia="仿宋" w:cs="仿宋"/>
              </w:rPr>
            </w:pPr>
            <w:r>
              <w:rPr>
                <w:rFonts w:hint="eastAsia" w:ascii="仿宋" w:hAnsi="仿宋" w:eastAsia="仿宋" w:cs="仿宋"/>
              </w:rPr>
              <w:t>基本支出</w:t>
            </w:r>
          </w:p>
        </w:tc>
        <w:tc>
          <w:tcPr>
            <w:tcW w:w="2485" w:type="dxa"/>
            <w:tcBorders>
              <w:top w:val="single" w:color="auto" w:sz="4" w:space="0"/>
              <w:left w:val="single" w:color="auto" w:sz="4" w:space="0"/>
              <w:bottom w:val="single" w:color="auto" w:sz="4" w:space="0"/>
              <w:right w:val="single" w:color="auto" w:sz="4" w:space="0"/>
            </w:tcBorders>
            <w:vAlign w:val="center"/>
          </w:tcPr>
          <w:p w14:paraId="7639F288">
            <w:pPr>
              <w:pStyle w:val="22"/>
              <w:jc w:val="center"/>
              <w:rPr>
                <w:rFonts w:ascii="仿宋" w:hAnsi="仿宋" w:eastAsia="仿宋" w:cs="仿宋"/>
              </w:rPr>
            </w:pPr>
            <w:r>
              <w:rPr>
                <w:rFonts w:hint="eastAsia" w:ascii="仿宋" w:hAnsi="仿宋" w:eastAsia="仿宋" w:cs="仿宋"/>
              </w:rPr>
              <w:t>项目支出</w:t>
            </w:r>
          </w:p>
        </w:tc>
      </w:tr>
      <w:tr w14:paraId="45D209B8">
        <w:tblPrEx>
          <w:tblCellMar>
            <w:top w:w="55" w:type="dxa"/>
            <w:left w:w="55" w:type="dxa"/>
            <w:bottom w:w="55" w:type="dxa"/>
            <w:right w:w="55" w:type="dxa"/>
          </w:tblCellMar>
        </w:tblPrEx>
        <w:trPr>
          <w:trHeight w:val="462" w:hRule="atLeast"/>
        </w:trPr>
        <w:tc>
          <w:tcPr>
            <w:tcW w:w="1618" w:type="dxa"/>
            <w:tcBorders>
              <w:top w:val="single" w:color="auto" w:sz="4" w:space="0"/>
              <w:left w:val="single" w:color="auto" w:sz="4" w:space="0"/>
              <w:bottom w:val="single" w:color="auto" w:sz="4" w:space="0"/>
              <w:right w:val="single" w:color="auto" w:sz="4" w:space="0"/>
            </w:tcBorders>
            <w:vAlign w:val="center"/>
          </w:tcPr>
          <w:p w14:paraId="34778ABC">
            <w:pPr>
              <w:pStyle w:val="22"/>
              <w:jc w:val="center"/>
              <w:rPr>
                <w:rFonts w:ascii="仿宋" w:hAnsi="仿宋" w:eastAsia="仿宋" w:cs="仿宋"/>
              </w:rPr>
            </w:pPr>
          </w:p>
        </w:tc>
        <w:tc>
          <w:tcPr>
            <w:tcW w:w="2834" w:type="dxa"/>
            <w:tcBorders>
              <w:top w:val="single" w:color="auto" w:sz="4" w:space="0"/>
              <w:left w:val="single" w:color="auto" w:sz="4" w:space="0"/>
              <w:bottom w:val="single" w:color="auto" w:sz="4" w:space="0"/>
              <w:right w:val="single" w:color="auto" w:sz="4" w:space="0"/>
            </w:tcBorders>
            <w:vAlign w:val="center"/>
          </w:tcPr>
          <w:p w14:paraId="048B68CD">
            <w:pPr>
              <w:pStyle w:val="22"/>
              <w:jc w:val="center"/>
              <w:rPr>
                <w:rFonts w:ascii="仿宋" w:hAnsi="仿宋" w:eastAsia="仿宋" w:cs="仿宋"/>
                <w:lang w:val="en-US"/>
              </w:rPr>
            </w:pPr>
            <w:r>
              <w:rPr>
                <w:rFonts w:hint="eastAsia" w:ascii="仿宋" w:hAnsi="仿宋" w:eastAsia="仿宋" w:cs="仿宋"/>
                <w:lang w:val="en-US"/>
              </w:rPr>
              <w:t>合计</w:t>
            </w:r>
          </w:p>
        </w:tc>
        <w:tc>
          <w:tcPr>
            <w:tcW w:w="1783" w:type="dxa"/>
            <w:tcBorders>
              <w:top w:val="single" w:color="auto" w:sz="4" w:space="0"/>
              <w:left w:val="single" w:color="auto" w:sz="4" w:space="0"/>
              <w:bottom w:val="single" w:color="auto" w:sz="4" w:space="0"/>
              <w:right w:val="single" w:color="auto" w:sz="4" w:space="0"/>
            </w:tcBorders>
            <w:vAlign w:val="center"/>
          </w:tcPr>
          <w:p w14:paraId="6004DE28">
            <w:pPr>
              <w:jc w:val="right"/>
              <w:rPr>
                <w:rFonts w:ascii="仿宋" w:hAnsi="仿宋" w:eastAsia="仿宋" w:cs="仿宋"/>
              </w:rPr>
            </w:pPr>
          </w:p>
        </w:tc>
        <w:tc>
          <w:tcPr>
            <w:tcW w:w="2092" w:type="dxa"/>
            <w:tcBorders>
              <w:top w:val="single" w:color="auto" w:sz="4" w:space="0"/>
              <w:left w:val="single" w:color="auto" w:sz="4" w:space="0"/>
              <w:bottom w:val="single" w:color="auto" w:sz="4" w:space="0"/>
              <w:right w:val="single" w:color="auto" w:sz="4" w:space="0"/>
            </w:tcBorders>
            <w:vAlign w:val="center"/>
          </w:tcPr>
          <w:p w14:paraId="6DDC01E7">
            <w:pPr>
              <w:jc w:val="right"/>
              <w:rPr>
                <w:rFonts w:ascii="仿宋" w:hAnsi="仿宋" w:eastAsia="仿宋" w:cs="仿宋"/>
              </w:rPr>
            </w:pPr>
          </w:p>
        </w:tc>
        <w:tc>
          <w:tcPr>
            <w:tcW w:w="2485" w:type="dxa"/>
            <w:tcBorders>
              <w:top w:val="single" w:color="auto" w:sz="4" w:space="0"/>
              <w:left w:val="single" w:color="auto" w:sz="4" w:space="0"/>
              <w:bottom w:val="single" w:color="auto" w:sz="4" w:space="0"/>
              <w:right w:val="single" w:color="auto" w:sz="4" w:space="0"/>
            </w:tcBorders>
            <w:vAlign w:val="center"/>
          </w:tcPr>
          <w:p w14:paraId="3D806766">
            <w:pPr>
              <w:jc w:val="right"/>
              <w:rPr>
                <w:rFonts w:ascii="仿宋" w:hAnsi="仿宋" w:eastAsia="仿宋" w:cs="仿宋"/>
              </w:rPr>
            </w:pPr>
          </w:p>
        </w:tc>
      </w:tr>
      <w:tr w14:paraId="0E40A8B3">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14:paraId="4FB4189B">
            <w:pPr>
              <w:rPr>
                <w:rFonts w:ascii="仿宋" w:hAnsi="仿宋" w:eastAsia="仿宋" w:cs="仿宋"/>
              </w:rPr>
            </w:pPr>
          </w:p>
        </w:tc>
        <w:tc>
          <w:tcPr>
            <w:tcW w:w="2834" w:type="dxa"/>
            <w:tcBorders>
              <w:top w:val="single" w:color="auto" w:sz="4" w:space="0"/>
              <w:left w:val="single" w:color="auto" w:sz="4" w:space="0"/>
              <w:bottom w:val="single" w:color="auto" w:sz="4" w:space="0"/>
              <w:right w:val="single" w:color="auto" w:sz="4" w:space="0"/>
            </w:tcBorders>
            <w:vAlign w:val="center"/>
          </w:tcPr>
          <w:p w14:paraId="3012F639">
            <w:pPr>
              <w:rPr>
                <w:rFonts w:ascii="仿宋" w:hAnsi="仿宋" w:eastAsia="仿宋" w:cs="仿宋"/>
              </w:rPr>
            </w:pPr>
          </w:p>
        </w:tc>
        <w:tc>
          <w:tcPr>
            <w:tcW w:w="1783" w:type="dxa"/>
            <w:tcBorders>
              <w:top w:val="single" w:color="auto" w:sz="4" w:space="0"/>
              <w:left w:val="single" w:color="auto" w:sz="4" w:space="0"/>
              <w:bottom w:val="single" w:color="auto" w:sz="4" w:space="0"/>
              <w:right w:val="single" w:color="auto" w:sz="4" w:space="0"/>
            </w:tcBorders>
            <w:vAlign w:val="center"/>
          </w:tcPr>
          <w:p w14:paraId="0F9A729A">
            <w:pPr>
              <w:jc w:val="right"/>
              <w:rPr>
                <w:rFonts w:ascii="仿宋" w:hAnsi="仿宋" w:eastAsia="仿宋" w:cs="仿宋"/>
              </w:rPr>
            </w:pPr>
          </w:p>
        </w:tc>
        <w:tc>
          <w:tcPr>
            <w:tcW w:w="2092" w:type="dxa"/>
            <w:tcBorders>
              <w:top w:val="single" w:color="auto" w:sz="4" w:space="0"/>
              <w:left w:val="single" w:color="auto" w:sz="4" w:space="0"/>
              <w:bottom w:val="single" w:color="auto" w:sz="4" w:space="0"/>
              <w:right w:val="single" w:color="auto" w:sz="4" w:space="0"/>
            </w:tcBorders>
            <w:vAlign w:val="center"/>
          </w:tcPr>
          <w:p w14:paraId="1EE90616">
            <w:pPr>
              <w:jc w:val="right"/>
              <w:rPr>
                <w:rFonts w:ascii="仿宋" w:hAnsi="仿宋" w:eastAsia="仿宋" w:cs="仿宋"/>
              </w:rPr>
            </w:pPr>
          </w:p>
        </w:tc>
        <w:tc>
          <w:tcPr>
            <w:tcW w:w="2485" w:type="dxa"/>
            <w:tcBorders>
              <w:top w:val="single" w:color="auto" w:sz="4" w:space="0"/>
              <w:left w:val="single" w:color="auto" w:sz="4" w:space="0"/>
              <w:bottom w:val="single" w:color="auto" w:sz="4" w:space="0"/>
              <w:right w:val="single" w:color="auto" w:sz="4" w:space="0"/>
            </w:tcBorders>
            <w:vAlign w:val="center"/>
          </w:tcPr>
          <w:p w14:paraId="0967F4BE">
            <w:pPr>
              <w:jc w:val="right"/>
              <w:rPr>
                <w:rFonts w:ascii="仿宋" w:hAnsi="仿宋" w:eastAsia="仿宋" w:cs="仿宋"/>
              </w:rPr>
            </w:pPr>
          </w:p>
        </w:tc>
      </w:tr>
      <w:tr w14:paraId="571562A4">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14:paraId="7D64F294">
            <w:pPr>
              <w:rPr>
                <w:rFonts w:ascii="仿宋" w:hAnsi="仿宋" w:eastAsia="仿宋" w:cs="仿宋"/>
              </w:rPr>
            </w:pPr>
          </w:p>
        </w:tc>
        <w:tc>
          <w:tcPr>
            <w:tcW w:w="2834" w:type="dxa"/>
            <w:tcBorders>
              <w:top w:val="single" w:color="auto" w:sz="4" w:space="0"/>
              <w:left w:val="single" w:color="auto" w:sz="4" w:space="0"/>
              <w:bottom w:val="single" w:color="auto" w:sz="4" w:space="0"/>
              <w:right w:val="single" w:color="auto" w:sz="4" w:space="0"/>
            </w:tcBorders>
            <w:vAlign w:val="center"/>
          </w:tcPr>
          <w:p w14:paraId="6FD6FBD6">
            <w:pPr>
              <w:rPr>
                <w:rFonts w:ascii="仿宋" w:hAnsi="仿宋" w:eastAsia="仿宋" w:cs="仿宋"/>
              </w:rPr>
            </w:pPr>
          </w:p>
        </w:tc>
        <w:tc>
          <w:tcPr>
            <w:tcW w:w="1783" w:type="dxa"/>
            <w:tcBorders>
              <w:top w:val="single" w:color="auto" w:sz="4" w:space="0"/>
              <w:left w:val="single" w:color="auto" w:sz="4" w:space="0"/>
              <w:bottom w:val="single" w:color="auto" w:sz="4" w:space="0"/>
              <w:right w:val="single" w:color="auto" w:sz="4" w:space="0"/>
            </w:tcBorders>
            <w:vAlign w:val="center"/>
          </w:tcPr>
          <w:p w14:paraId="52ACA9F9">
            <w:pPr>
              <w:jc w:val="right"/>
              <w:rPr>
                <w:rFonts w:ascii="仿宋" w:hAnsi="仿宋" w:eastAsia="仿宋" w:cs="仿宋"/>
              </w:rPr>
            </w:pPr>
          </w:p>
        </w:tc>
        <w:tc>
          <w:tcPr>
            <w:tcW w:w="2092" w:type="dxa"/>
            <w:tcBorders>
              <w:top w:val="single" w:color="auto" w:sz="4" w:space="0"/>
              <w:left w:val="single" w:color="auto" w:sz="4" w:space="0"/>
              <w:bottom w:val="single" w:color="auto" w:sz="4" w:space="0"/>
              <w:right w:val="single" w:color="auto" w:sz="4" w:space="0"/>
            </w:tcBorders>
            <w:vAlign w:val="center"/>
          </w:tcPr>
          <w:p w14:paraId="0A38461F">
            <w:pPr>
              <w:jc w:val="right"/>
              <w:rPr>
                <w:rFonts w:ascii="仿宋" w:hAnsi="仿宋" w:eastAsia="仿宋" w:cs="仿宋"/>
              </w:rPr>
            </w:pPr>
          </w:p>
        </w:tc>
        <w:tc>
          <w:tcPr>
            <w:tcW w:w="2485" w:type="dxa"/>
            <w:tcBorders>
              <w:top w:val="single" w:color="auto" w:sz="4" w:space="0"/>
              <w:left w:val="single" w:color="auto" w:sz="4" w:space="0"/>
              <w:bottom w:val="single" w:color="auto" w:sz="4" w:space="0"/>
              <w:right w:val="single" w:color="auto" w:sz="4" w:space="0"/>
            </w:tcBorders>
            <w:vAlign w:val="center"/>
          </w:tcPr>
          <w:p w14:paraId="1B5A072B">
            <w:pPr>
              <w:jc w:val="right"/>
              <w:rPr>
                <w:rFonts w:ascii="仿宋" w:hAnsi="仿宋" w:eastAsia="仿宋" w:cs="仿宋"/>
              </w:rPr>
            </w:pPr>
          </w:p>
        </w:tc>
      </w:tr>
    </w:tbl>
    <w:p w14:paraId="11BCC256">
      <w:pPr>
        <w:spacing w:before="25"/>
        <w:rPr>
          <w:rFonts w:ascii="仿宋" w:hAnsi="仿宋" w:eastAsia="仿宋" w:cs="仿宋"/>
          <w:b/>
          <w:bCs/>
          <w:lang w:val="en-US"/>
        </w:rPr>
      </w:pPr>
      <w:r>
        <w:rPr>
          <w:rFonts w:hint="eastAsia" w:ascii="仿宋" w:hAnsi="仿宋" w:eastAsia="仿宋" w:cs="仿宋"/>
          <w:b/>
          <w:bCs/>
        </w:rPr>
        <w:t>注：</w:t>
      </w:r>
      <w:r>
        <w:rPr>
          <w:rFonts w:hint="eastAsia" w:ascii="仿宋" w:hAnsi="仿宋" w:eastAsia="仿宋" w:cs="仿宋"/>
          <w:b/>
          <w:bCs/>
          <w:lang w:val="en-US"/>
        </w:rPr>
        <w:t>本</w:t>
      </w:r>
      <w:r>
        <w:rPr>
          <w:rFonts w:ascii="仿宋" w:hAnsi="仿宋" w:eastAsia="仿宋" w:cs="仿宋"/>
          <w:b/>
        </w:rPr>
        <w:t>单位无政府性基金预算，也没有使用政府性基金安排的支出，故本表无数据。</w:t>
      </w:r>
    </w:p>
    <w:p w14:paraId="2650933D">
      <w:pPr>
        <w:spacing w:before="25"/>
        <w:rPr>
          <w:rFonts w:ascii="仿宋" w:hAnsi="仿宋" w:eastAsia="仿宋" w:cs="仿宋"/>
          <w:b/>
          <w:bCs/>
          <w:lang w:val="en-US"/>
        </w:rPr>
        <w:sectPr>
          <w:footerReference r:id="rId16" w:type="default"/>
          <w:pgSz w:w="11906" w:h="16838"/>
          <w:pgMar w:top="720" w:right="720" w:bottom="720" w:left="720" w:header="170" w:footer="280" w:gutter="0"/>
          <w:pgNumType w:fmt="numberInDash"/>
          <w:cols w:space="720" w:num="1"/>
          <w:formProt w:val="0"/>
          <w:docGrid w:linePitch="100" w:charSpace="0"/>
        </w:sectPr>
      </w:pPr>
    </w:p>
    <w:tbl>
      <w:tblPr>
        <w:tblStyle w:val="12"/>
        <w:tblW w:w="14695" w:type="dxa"/>
        <w:jc w:val="center"/>
        <w:tblLayout w:type="fixed"/>
        <w:tblCellMar>
          <w:top w:w="0" w:type="dxa"/>
          <w:left w:w="108" w:type="dxa"/>
          <w:bottom w:w="0" w:type="dxa"/>
          <w:right w:w="108" w:type="dxa"/>
        </w:tblCellMar>
      </w:tblPr>
      <w:tblGrid>
        <w:gridCol w:w="1596"/>
        <w:gridCol w:w="3803"/>
        <w:gridCol w:w="3111"/>
        <w:gridCol w:w="3094"/>
        <w:gridCol w:w="3091"/>
      </w:tblGrid>
      <w:tr w14:paraId="42A4B57D">
        <w:tblPrEx>
          <w:tblCellMar>
            <w:top w:w="0" w:type="dxa"/>
            <w:left w:w="108" w:type="dxa"/>
            <w:bottom w:w="0" w:type="dxa"/>
            <w:right w:w="108" w:type="dxa"/>
          </w:tblCellMar>
        </w:tblPrEx>
        <w:trPr>
          <w:trHeight w:val="447" w:hRule="atLeast"/>
          <w:jc w:val="center"/>
        </w:trPr>
        <w:tc>
          <w:tcPr>
            <w:tcW w:w="14695" w:type="dxa"/>
            <w:gridSpan w:val="5"/>
            <w:tcBorders>
              <w:top w:val="nil"/>
              <w:left w:val="nil"/>
              <w:bottom w:val="nil"/>
              <w:right w:val="nil"/>
            </w:tcBorders>
            <w:shd w:val="clear" w:color="auto" w:fill="auto"/>
            <w:vAlign w:val="center"/>
          </w:tcPr>
          <w:p w14:paraId="3EC75507">
            <w:pPr>
              <w:widowControl/>
              <w:rPr>
                <w:rFonts w:ascii="仿宋" w:hAnsi="仿宋" w:eastAsia="仿宋" w:cs="仿宋"/>
              </w:rPr>
            </w:pPr>
            <w:r>
              <w:rPr>
                <w:rFonts w:hint="eastAsia" w:ascii="仿宋" w:hAnsi="仿宋" w:eastAsia="仿宋" w:cs="仿宋"/>
              </w:rPr>
              <w:t>公开11表</w:t>
            </w:r>
          </w:p>
        </w:tc>
      </w:tr>
      <w:tr w14:paraId="52AFE7B2">
        <w:tblPrEx>
          <w:tblCellMar>
            <w:top w:w="0" w:type="dxa"/>
            <w:left w:w="108" w:type="dxa"/>
            <w:bottom w:w="0" w:type="dxa"/>
            <w:right w:w="108" w:type="dxa"/>
          </w:tblCellMar>
        </w:tblPrEx>
        <w:trPr>
          <w:trHeight w:val="960" w:hRule="atLeast"/>
          <w:jc w:val="center"/>
        </w:trPr>
        <w:tc>
          <w:tcPr>
            <w:tcW w:w="14695" w:type="dxa"/>
            <w:gridSpan w:val="5"/>
            <w:tcBorders>
              <w:top w:val="nil"/>
              <w:left w:val="nil"/>
              <w:bottom w:val="nil"/>
              <w:right w:val="nil"/>
            </w:tcBorders>
            <w:shd w:val="clear" w:color="auto" w:fill="auto"/>
            <w:vAlign w:val="center"/>
          </w:tcPr>
          <w:p w14:paraId="7DD16561">
            <w:pPr>
              <w:widowControl/>
              <w:jc w:val="center"/>
              <w:rPr>
                <w:rFonts w:ascii="仿宋" w:hAnsi="仿宋" w:eastAsia="仿宋" w:cs="仿宋"/>
              </w:rPr>
            </w:pPr>
            <w:r>
              <w:rPr>
                <w:rFonts w:hint="eastAsia" w:ascii="仿宋" w:hAnsi="仿宋" w:eastAsia="仿宋" w:cs="仿宋"/>
                <w:b/>
                <w:bCs/>
                <w:sz w:val="44"/>
                <w:szCs w:val="44"/>
              </w:rPr>
              <w:t>国有资本经营预算支出预算表</w:t>
            </w:r>
          </w:p>
        </w:tc>
      </w:tr>
      <w:tr w14:paraId="1D9EEC3E">
        <w:tblPrEx>
          <w:tblCellMar>
            <w:top w:w="0" w:type="dxa"/>
            <w:left w:w="108" w:type="dxa"/>
            <w:bottom w:w="0" w:type="dxa"/>
            <w:right w:w="108" w:type="dxa"/>
          </w:tblCellMar>
        </w:tblPrEx>
        <w:trPr>
          <w:trHeight w:val="319" w:hRule="atLeast"/>
          <w:jc w:val="center"/>
        </w:trPr>
        <w:tc>
          <w:tcPr>
            <w:tcW w:w="11604" w:type="dxa"/>
            <w:gridSpan w:val="4"/>
            <w:tcBorders>
              <w:top w:val="nil"/>
              <w:left w:val="nil"/>
              <w:bottom w:val="single" w:color="auto" w:sz="4" w:space="0"/>
              <w:right w:val="nil"/>
            </w:tcBorders>
            <w:shd w:val="clear" w:color="auto" w:fill="auto"/>
            <w:vAlign w:val="center"/>
          </w:tcPr>
          <w:p w14:paraId="61A3548D">
            <w:pPr>
              <w:widowControl/>
              <w:rPr>
                <w:rFonts w:ascii="仿宋" w:hAnsi="仿宋" w:eastAsia="仿宋" w:cs="仿宋"/>
              </w:rPr>
            </w:pPr>
            <w:r>
              <w:rPr>
                <w:rFonts w:hint="eastAsia" w:ascii="仿宋" w:hAnsi="仿宋" w:eastAsia="仿宋" w:cs="仿宋"/>
                <w:color w:val="000000"/>
              </w:rPr>
              <w:t>单位</w:t>
            </w:r>
            <w:r>
              <w:rPr>
                <w:rFonts w:ascii="仿宋" w:hAnsi="仿宋" w:eastAsia="仿宋" w:cs="仿宋"/>
                <w:color w:val="000000"/>
              </w:rPr>
              <w:t>：</w:t>
            </w:r>
            <w:r>
              <w:rPr>
                <w:rFonts w:hint="eastAsia" w:ascii="仿宋" w:hAnsi="仿宋" w:eastAsia="仿宋" w:cs="仿宋"/>
              </w:rPr>
              <w:t>常州市住房和城乡建设发展促进中心</w:t>
            </w:r>
          </w:p>
        </w:tc>
        <w:tc>
          <w:tcPr>
            <w:tcW w:w="3091" w:type="dxa"/>
            <w:tcBorders>
              <w:top w:val="nil"/>
              <w:left w:val="nil"/>
              <w:bottom w:val="nil"/>
              <w:right w:val="nil"/>
            </w:tcBorders>
            <w:shd w:val="clear" w:color="auto" w:fill="auto"/>
            <w:noWrap/>
            <w:vAlign w:val="center"/>
          </w:tcPr>
          <w:p w14:paraId="4BA83F6E">
            <w:pPr>
              <w:widowControl/>
              <w:jc w:val="right"/>
              <w:rPr>
                <w:rFonts w:ascii="仿宋" w:hAnsi="仿宋" w:eastAsia="仿宋" w:cs="仿宋"/>
              </w:rPr>
            </w:pPr>
            <w:r>
              <w:rPr>
                <w:rFonts w:hint="eastAsia" w:ascii="仿宋" w:hAnsi="仿宋" w:eastAsia="仿宋" w:cs="仿宋"/>
              </w:rPr>
              <w:t>单位：万元</w:t>
            </w:r>
          </w:p>
        </w:tc>
      </w:tr>
      <w:tr w14:paraId="73024AB1">
        <w:tblPrEx>
          <w:tblCellMar>
            <w:top w:w="0" w:type="dxa"/>
            <w:left w:w="108" w:type="dxa"/>
            <w:bottom w:w="0" w:type="dxa"/>
            <w:right w:w="108" w:type="dxa"/>
          </w:tblCellMar>
        </w:tblPrEx>
        <w:trPr>
          <w:trHeight w:val="143"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5DB07B">
            <w:pPr>
              <w:widowControl/>
              <w:spacing w:line="34" w:lineRule="atLeast"/>
              <w:jc w:val="center"/>
              <w:rPr>
                <w:rFonts w:ascii="仿宋" w:hAnsi="仿宋" w:eastAsia="仿宋" w:cs="仿宋"/>
              </w:rPr>
            </w:pPr>
            <w:r>
              <w:rPr>
                <w:rFonts w:hint="eastAsia" w:ascii="仿宋" w:hAnsi="仿宋" w:eastAsia="仿宋" w:cs="仿宋"/>
              </w:rPr>
              <w:t>项    目</w:t>
            </w:r>
          </w:p>
        </w:tc>
        <w:tc>
          <w:tcPr>
            <w:tcW w:w="311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F4DF3BC">
            <w:pPr>
              <w:widowControl/>
              <w:spacing w:line="34" w:lineRule="atLeast"/>
              <w:jc w:val="center"/>
              <w:rPr>
                <w:rFonts w:ascii="仿宋" w:hAnsi="仿宋" w:eastAsia="仿宋" w:cs="仿宋"/>
              </w:rPr>
            </w:pPr>
            <w:r>
              <w:rPr>
                <w:rFonts w:hint="eastAsia" w:ascii="仿宋" w:hAnsi="仿宋" w:eastAsia="仿宋" w:cs="仿宋"/>
              </w:rPr>
              <w:t>本年支出合计</w:t>
            </w:r>
          </w:p>
        </w:tc>
        <w:tc>
          <w:tcPr>
            <w:tcW w:w="30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3577BE">
            <w:pPr>
              <w:widowControl/>
              <w:spacing w:line="34" w:lineRule="atLeast"/>
              <w:jc w:val="center"/>
              <w:rPr>
                <w:rFonts w:ascii="仿宋" w:hAnsi="仿宋" w:eastAsia="仿宋" w:cs="仿宋"/>
              </w:rPr>
            </w:pPr>
            <w:r>
              <w:rPr>
                <w:rFonts w:hint="eastAsia" w:ascii="仿宋" w:hAnsi="仿宋" w:eastAsia="仿宋" w:cs="仿宋"/>
              </w:rPr>
              <w:t xml:space="preserve">基本支出  </w:t>
            </w:r>
          </w:p>
        </w:tc>
        <w:tc>
          <w:tcPr>
            <w:tcW w:w="30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70B43E4">
            <w:pPr>
              <w:widowControl/>
              <w:spacing w:line="34" w:lineRule="atLeast"/>
              <w:jc w:val="center"/>
              <w:rPr>
                <w:rFonts w:ascii="仿宋" w:hAnsi="仿宋" w:eastAsia="仿宋" w:cs="仿宋"/>
              </w:rPr>
            </w:pPr>
            <w:r>
              <w:rPr>
                <w:rFonts w:hint="eastAsia" w:ascii="仿宋" w:hAnsi="仿宋" w:eastAsia="仿宋" w:cs="仿宋"/>
              </w:rPr>
              <w:t>项目支出</w:t>
            </w:r>
          </w:p>
        </w:tc>
      </w:tr>
      <w:tr w14:paraId="0304377D">
        <w:tblPrEx>
          <w:tblCellMar>
            <w:top w:w="0" w:type="dxa"/>
            <w:left w:w="108" w:type="dxa"/>
            <w:bottom w:w="0" w:type="dxa"/>
            <w:right w:w="108" w:type="dxa"/>
          </w:tblCellMar>
        </w:tblPrEx>
        <w:trPr>
          <w:trHeight w:val="201" w:hRule="atLeast"/>
          <w:jc w:val="center"/>
        </w:trPr>
        <w:tc>
          <w:tcPr>
            <w:tcW w:w="1596" w:type="dxa"/>
            <w:tcBorders>
              <w:top w:val="nil"/>
              <w:left w:val="single" w:color="auto" w:sz="4" w:space="0"/>
              <w:bottom w:val="single" w:color="auto" w:sz="4" w:space="0"/>
              <w:right w:val="single" w:color="auto" w:sz="4" w:space="0"/>
            </w:tcBorders>
            <w:shd w:val="clear" w:color="auto" w:fill="auto"/>
            <w:vAlign w:val="center"/>
          </w:tcPr>
          <w:p w14:paraId="453B1382">
            <w:pPr>
              <w:widowControl/>
              <w:spacing w:line="34" w:lineRule="atLeast"/>
              <w:jc w:val="center"/>
              <w:rPr>
                <w:rFonts w:ascii="仿宋" w:hAnsi="仿宋" w:eastAsia="仿宋" w:cs="仿宋"/>
              </w:rPr>
            </w:pPr>
            <w:r>
              <w:rPr>
                <w:rFonts w:hint="eastAsia" w:ascii="仿宋" w:hAnsi="仿宋" w:eastAsia="仿宋" w:cs="仿宋"/>
              </w:rPr>
              <w:t>功能分类</w:t>
            </w:r>
          </w:p>
          <w:p w14:paraId="37F0B5AB">
            <w:pPr>
              <w:widowControl/>
              <w:spacing w:line="34" w:lineRule="atLeast"/>
              <w:jc w:val="center"/>
              <w:rPr>
                <w:rFonts w:ascii="仿宋" w:hAnsi="仿宋" w:eastAsia="仿宋" w:cs="仿宋"/>
              </w:rPr>
            </w:pPr>
            <w:r>
              <w:rPr>
                <w:rFonts w:hint="eastAsia" w:ascii="仿宋" w:hAnsi="仿宋" w:eastAsia="仿宋" w:cs="仿宋"/>
              </w:rPr>
              <w:t>科目编码</w:t>
            </w:r>
          </w:p>
        </w:tc>
        <w:tc>
          <w:tcPr>
            <w:tcW w:w="3803" w:type="dxa"/>
            <w:tcBorders>
              <w:top w:val="nil"/>
              <w:left w:val="nil"/>
              <w:bottom w:val="single" w:color="auto" w:sz="4" w:space="0"/>
              <w:right w:val="single" w:color="auto" w:sz="4" w:space="0"/>
            </w:tcBorders>
            <w:shd w:val="clear" w:color="auto" w:fill="auto"/>
            <w:vAlign w:val="center"/>
          </w:tcPr>
          <w:p w14:paraId="7AB57DFE">
            <w:pPr>
              <w:widowControl/>
              <w:spacing w:line="34" w:lineRule="atLeast"/>
              <w:jc w:val="center"/>
              <w:rPr>
                <w:rFonts w:ascii="仿宋" w:hAnsi="仿宋" w:eastAsia="仿宋" w:cs="仿宋"/>
              </w:rPr>
            </w:pPr>
            <w:r>
              <w:rPr>
                <w:rFonts w:hint="eastAsia" w:ascii="仿宋" w:hAnsi="仿宋" w:eastAsia="仿宋" w:cs="仿宋"/>
              </w:rPr>
              <w:t>科目名称</w:t>
            </w:r>
          </w:p>
        </w:tc>
        <w:tc>
          <w:tcPr>
            <w:tcW w:w="3111" w:type="dxa"/>
            <w:vMerge w:val="continue"/>
            <w:tcBorders>
              <w:top w:val="single" w:color="auto" w:sz="4" w:space="0"/>
              <w:left w:val="single" w:color="auto" w:sz="4" w:space="0"/>
              <w:bottom w:val="single" w:color="auto" w:sz="4" w:space="0"/>
              <w:right w:val="single" w:color="auto" w:sz="4" w:space="0"/>
            </w:tcBorders>
            <w:vAlign w:val="center"/>
          </w:tcPr>
          <w:p w14:paraId="679459FC">
            <w:pPr>
              <w:widowControl/>
              <w:spacing w:line="34" w:lineRule="atLeast"/>
              <w:rPr>
                <w:rFonts w:ascii="仿宋" w:hAnsi="仿宋" w:eastAsia="仿宋" w:cs="仿宋"/>
              </w:rPr>
            </w:pPr>
          </w:p>
        </w:tc>
        <w:tc>
          <w:tcPr>
            <w:tcW w:w="3094" w:type="dxa"/>
            <w:vMerge w:val="continue"/>
            <w:tcBorders>
              <w:top w:val="single" w:color="auto" w:sz="4" w:space="0"/>
              <w:left w:val="single" w:color="auto" w:sz="4" w:space="0"/>
              <w:bottom w:val="single" w:color="auto" w:sz="4" w:space="0"/>
              <w:right w:val="single" w:color="auto" w:sz="4" w:space="0"/>
            </w:tcBorders>
            <w:vAlign w:val="center"/>
          </w:tcPr>
          <w:p w14:paraId="72908118">
            <w:pPr>
              <w:widowControl/>
              <w:spacing w:line="34" w:lineRule="atLeast"/>
              <w:rPr>
                <w:rFonts w:ascii="仿宋" w:hAnsi="仿宋" w:eastAsia="仿宋" w:cs="仿宋"/>
              </w:rPr>
            </w:pPr>
          </w:p>
        </w:tc>
        <w:tc>
          <w:tcPr>
            <w:tcW w:w="3091" w:type="dxa"/>
            <w:vMerge w:val="continue"/>
            <w:tcBorders>
              <w:top w:val="single" w:color="auto" w:sz="4" w:space="0"/>
              <w:left w:val="single" w:color="auto" w:sz="4" w:space="0"/>
              <w:bottom w:val="single" w:color="auto" w:sz="4" w:space="0"/>
              <w:right w:val="single" w:color="auto" w:sz="4" w:space="0"/>
            </w:tcBorders>
            <w:vAlign w:val="center"/>
          </w:tcPr>
          <w:p w14:paraId="39D8B4CB">
            <w:pPr>
              <w:widowControl/>
              <w:spacing w:line="34" w:lineRule="atLeast"/>
              <w:rPr>
                <w:rFonts w:ascii="仿宋" w:hAnsi="仿宋" w:eastAsia="仿宋" w:cs="仿宋"/>
              </w:rPr>
            </w:pPr>
          </w:p>
        </w:tc>
      </w:tr>
      <w:tr w14:paraId="1B76F273">
        <w:tblPrEx>
          <w:tblCellMar>
            <w:top w:w="0" w:type="dxa"/>
            <w:left w:w="108" w:type="dxa"/>
            <w:bottom w:w="0" w:type="dxa"/>
            <w:right w:w="108" w:type="dxa"/>
          </w:tblCellMar>
        </w:tblPrEx>
        <w:trPr>
          <w:trHeight w:val="90"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8B5283">
            <w:pPr>
              <w:widowControl/>
              <w:spacing w:line="34" w:lineRule="atLeast"/>
              <w:jc w:val="center"/>
              <w:rPr>
                <w:rFonts w:ascii="仿宋" w:hAnsi="仿宋" w:eastAsia="仿宋" w:cs="仿宋"/>
              </w:rPr>
            </w:pPr>
            <w:r>
              <w:rPr>
                <w:rFonts w:hint="eastAsia" w:ascii="仿宋" w:hAnsi="仿宋" w:eastAsia="仿宋" w:cs="仿宋"/>
              </w:rPr>
              <w:t>栏次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14:paraId="2013E0D7">
            <w:pPr>
              <w:widowControl/>
              <w:spacing w:line="34" w:lineRule="atLeast"/>
              <w:jc w:val="center"/>
              <w:rPr>
                <w:rFonts w:ascii="仿宋" w:hAnsi="仿宋" w:eastAsia="仿宋" w:cs="仿宋"/>
              </w:rPr>
            </w:pPr>
            <w:r>
              <w:rPr>
                <w:rFonts w:hint="eastAsia" w:ascii="仿宋" w:hAnsi="仿宋" w:eastAsia="仿宋" w:cs="仿宋"/>
              </w:rPr>
              <w:t>1</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14:paraId="1304B807">
            <w:pPr>
              <w:widowControl/>
              <w:spacing w:line="34" w:lineRule="atLeast"/>
              <w:jc w:val="center"/>
              <w:rPr>
                <w:rFonts w:ascii="仿宋" w:hAnsi="仿宋" w:eastAsia="仿宋" w:cs="仿宋"/>
              </w:rPr>
            </w:pPr>
            <w:r>
              <w:rPr>
                <w:rFonts w:hint="eastAsia" w:ascii="仿宋" w:hAnsi="仿宋" w:eastAsia="仿宋" w:cs="仿宋"/>
              </w:rPr>
              <w:t>2</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14:paraId="053CC21E">
            <w:pPr>
              <w:widowControl/>
              <w:spacing w:line="34" w:lineRule="atLeast"/>
              <w:jc w:val="center"/>
              <w:rPr>
                <w:rFonts w:ascii="仿宋" w:hAnsi="仿宋" w:eastAsia="仿宋" w:cs="仿宋"/>
              </w:rPr>
            </w:pPr>
            <w:r>
              <w:rPr>
                <w:rFonts w:hint="eastAsia" w:ascii="仿宋" w:hAnsi="仿宋" w:eastAsia="仿宋" w:cs="仿宋"/>
              </w:rPr>
              <w:t>3</w:t>
            </w:r>
          </w:p>
        </w:tc>
      </w:tr>
      <w:tr w14:paraId="07A103E8">
        <w:tblPrEx>
          <w:tblCellMar>
            <w:top w:w="0" w:type="dxa"/>
            <w:left w:w="108" w:type="dxa"/>
            <w:bottom w:w="0" w:type="dxa"/>
            <w:right w:w="108" w:type="dxa"/>
          </w:tblCellMar>
        </w:tblPrEx>
        <w:trPr>
          <w:trHeight w:val="246"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8752D0">
            <w:pPr>
              <w:widowControl/>
              <w:spacing w:line="34" w:lineRule="atLeast"/>
              <w:jc w:val="center"/>
              <w:rPr>
                <w:rFonts w:ascii="仿宋" w:hAnsi="仿宋" w:eastAsia="仿宋" w:cs="仿宋"/>
              </w:rPr>
            </w:pPr>
            <w:r>
              <w:rPr>
                <w:rFonts w:hint="eastAsia" w:ascii="仿宋" w:hAnsi="仿宋" w:eastAsia="仿宋" w:cs="仿宋"/>
              </w:rPr>
              <w:t>合计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14:paraId="31310AA1">
            <w:pPr>
              <w:widowControl/>
              <w:spacing w:line="34" w:lineRule="atLeast"/>
              <w:jc w:val="center"/>
              <w:rPr>
                <w:rFonts w:ascii="仿宋" w:hAnsi="仿宋" w:eastAsia="仿宋" w:cs="仿宋"/>
              </w:rPr>
            </w:pP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14:paraId="032D9AAB">
            <w:pPr>
              <w:widowControl/>
              <w:spacing w:line="34" w:lineRule="atLeast"/>
              <w:jc w:val="center"/>
              <w:rPr>
                <w:rFonts w:ascii="仿宋" w:hAnsi="仿宋" w:eastAsia="仿宋" w:cs="仿宋"/>
              </w:rPr>
            </w:pP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14:paraId="2ED47053">
            <w:pPr>
              <w:widowControl/>
              <w:spacing w:line="34" w:lineRule="atLeast"/>
              <w:jc w:val="center"/>
              <w:rPr>
                <w:rFonts w:ascii="仿宋" w:hAnsi="仿宋" w:eastAsia="仿宋" w:cs="仿宋"/>
              </w:rPr>
            </w:pPr>
          </w:p>
        </w:tc>
      </w:tr>
      <w:tr w14:paraId="73D97264">
        <w:tblPrEx>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14:paraId="2DA1AF6B">
            <w:pPr>
              <w:widowControl/>
              <w:spacing w:line="34" w:lineRule="atLeast"/>
              <w:jc w:val="center"/>
              <w:rPr>
                <w:rFonts w:ascii="仿宋" w:hAnsi="仿宋" w:eastAsia="仿宋" w:cs="仿宋"/>
              </w:rPr>
            </w:pP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14:paraId="7A62B676">
            <w:pPr>
              <w:widowControl/>
              <w:spacing w:line="34" w:lineRule="atLeast"/>
              <w:jc w:val="center"/>
              <w:rPr>
                <w:rFonts w:ascii="仿宋" w:hAnsi="仿宋" w:eastAsia="仿宋" w:cs="仿宋"/>
              </w:rPr>
            </w:pP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14:paraId="0CC10971">
            <w:pPr>
              <w:widowControl/>
              <w:spacing w:line="34" w:lineRule="atLeast"/>
              <w:jc w:val="center"/>
              <w:rPr>
                <w:rFonts w:ascii="仿宋" w:hAnsi="仿宋" w:eastAsia="仿宋" w:cs="仿宋"/>
              </w:rPr>
            </w:pP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14:paraId="5D4B992C">
            <w:pPr>
              <w:widowControl/>
              <w:spacing w:line="34" w:lineRule="atLeast"/>
              <w:jc w:val="center"/>
              <w:rPr>
                <w:rFonts w:ascii="仿宋" w:hAnsi="仿宋" w:eastAsia="仿宋" w:cs="仿宋"/>
              </w:rPr>
            </w:pP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14:paraId="6D98D13C">
            <w:pPr>
              <w:widowControl/>
              <w:spacing w:line="34" w:lineRule="atLeast"/>
              <w:jc w:val="center"/>
              <w:rPr>
                <w:rFonts w:ascii="仿宋" w:hAnsi="仿宋" w:eastAsia="仿宋" w:cs="仿宋"/>
              </w:rPr>
            </w:pPr>
          </w:p>
        </w:tc>
      </w:tr>
      <w:tr w14:paraId="6EE7DE45">
        <w:tblPrEx>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14:paraId="4C43B2FC">
            <w:pPr>
              <w:widowControl/>
              <w:spacing w:line="34" w:lineRule="atLeast"/>
              <w:jc w:val="center"/>
              <w:rPr>
                <w:rFonts w:ascii="仿宋" w:hAnsi="仿宋" w:eastAsia="仿宋" w:cs="仿宋"/>
              </w:rPr>
            </w:pP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14:paraId="6E1F983E">
            <w:pPr>
              <w:widowControl/>
              <w:spacing w:line="34" w:lineRule="atLeast"/>
              <w:jc w:val="center"/>
              <w:rPr>
                <w:rFonts w:ascii="仿宋" w:hAnsi="仿宋" w:eastAsia="仿宋" w:cs="仿宋"/>
              </w:rPr>
            </w:pP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14:paraId="1E5B8158">
            <w:pPr>
              <w:widowControl/>
              <w:spacing w:line="34" w:lineRule="atLeast"/>
              <w:jc w:val="center"/>
              <w:rPr>
                <w:rFonts w:ascii="仿宋" w:hAnsi="仿宋" w:eastAsia="仿宋" w:cs="仿宋"/>
              </w:rPr>
            </w:pP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14:paraId="78FFFFFF">
            <w:pPr>
              <w:widowControl/>
              <w:spacing w:line="34" w:lineRule="atLeast"/>
              <w:jc w:val="center"/>
              <w:rPr>
                <w:rFonts w:ascii="仿宋" w:hAnsi="仿宋" w:eastAsia="仿宋" w:cs="仿宋"/>
              </w:rPr>
            </w:pP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14:paraId="5235EAED">
            <w:pPr>
              <w:widowControl/>
              <w:spacing w:line="34" w:lineRule="atLeast"/>
              <w:jc w:val="center"/>
              <w:rPr>
                <w:rFonts w:ascii="仿宋" w:hAnsi="仿宋" w:eastAsia="仿宋" w:cs="仿宋"/>
              </w:rPr>
            </w:pPr>
          </w:p>
        </w:tc>
      </w:tr>
    </w:tbl>
    <w:p w14:paraId="168F6B8E">
      <w:pPr>
        <w:spacing w:before="25"/>
        <w:ind w:firstLine="442" w:firstLineChars="200"/>
        <w:rPr>
          <w:rFonts w:ascii="仿宋" w:hAnsi="仿宋" w:eastAsia="仿宋" w:cs="仿宋"/>
          <w:b/>
          <w:bCs/>
          <w:lang w:val="en-US"/>
        </w:rPr>
      </w:pPr>
      <w:r>
        <w:rPr>
          <w:rFonts w:ascii="仿宋" w:hAnsi="仿宋" w:eastAsia="仿宋" w:cs="仿宋"/>
          <w:b/>
        </w:rPr>
        <w:t>注：本单位无</w:t>
      </w:r>
      <w:r>
        <w:rPr>
          <w:rFonts w:hint="eastAsia" w:ascii="仿宋" w:hAnsi="仿宋" w:eastAsia="仿宋" w:cs="仿宋"/>
          <w:b/>
          <w:bCs/>
        </w:rPr>
        <w:t>国有资本经营预算支出</w:t>
      </w:r>
      <w:r>
        <w:rPr>
          <w:rFonts w:hint="eastAsia" w:ascii="仿宋" w:hAnsi="仿宋" w:eastAsia="仿宋" w:cs="仿宋"/>
          <w:b/>
          <w:bCs/>
          <w:lang w:val="en-US"/>
        </w:rPr>
        <w:t>，故本表无数据。</w:t>
      </w:r>
    </w:p>
    <w:p w14:paraId="3ABA01EB">
      <w:pPr>
        <w:spacing w:before="25"/>
        <w:rPr>
          <w:rFonts w:ascii="仿宋" w:hAnsi="仿宋" w:eastAsia="仿宋" w:cs="仿宋"/>
          <w:b/>
          <w:bCs/>
          <w:lang w:val="en-US"/>
        </w:rPr>
        <w:sectPr>
          <w:pgSz w:w="16838" w:h="11906" w:orient="landscape"/>
          <w:pgMar w:top="720" w:right="720" w:bottom="720" w:left="720" w:header="170" w:footer="280" w:gutter="0"/>
          <w:pgNumType w:fmt="numberInDash"/>
          <w:cols w:space="720" w:num="1"/>
          <w:formProt w:val="0"/>
          <w:docGrid w:linePitch="100" w:charSpace="0"/>
        </w:sectPr>
      </w:pPr>
    </w:p>
    <w:tbl>
      <w:tblPr>
        <w:tblStyle w:val="12"/>
        <w:tblW w:w="10235" w:type="dxa"/>
        <w:tblInd w:w="-403" w:type="dxa"/>
        <w:tblLayout w:type="fixed"/>
        <w:tblCellMar>
          <w:top w:w="55" w:type="dxa"/>
          <w:left w:w="55" w:type="dxa"/>
          <w:bottom w:w="55" w:type="dxa"/>
          <w:right w:w="55" w:type="dxa"/>
        </w:tblCellMar>
      </w:tblPr>
      <w:tblGrid>
        <w:gridCol w:w="3088"/>
        <w:gridCol w:w="2876"/>
        <w:gridCol w:w="1920"/>
        <w:gridCol w:w="2351"/>
      </w:tblGrid>
      <w:tr w14:paraId="1E8BDB1C">
        <w:tblPrEx>
          <w:tblCellMar>
            <w:top w:w="55" w:type="dxa"/>
            <w:left w:w="55" w:type="dxa"/>
            <w:bottom w:w="55" w:type="dxa"/>
            <w:right w:w="55" w:type="dxa"/>
          </w:tblCellMar>
        </w:tblPrEx>
        <w:trPr>
          <w:trHeight w:val="319" w:hRule="atLeast"/>
        </w:trPr>
        <w:tc>
          <w:tcPr>
            <w:tcW w:w="10235" w:type="dxa"/>
            <w:gridSpan w:val="4"/>
          </w:tcPr>
          <w:p w14:paraId="4136EA7E">
            <w:pPr>
              <w:pStyle w:val="22"/>
              <w:tabs>
                <w:tab w:val="left" w:pos="610"/>
              </w:tabs>
              <w:spacing w:before="28"/>
              <w:ind w:left="8"/>
              <w:rPr>
                <w:rFonts w:ascii="仿宋" w:hAnsi="仿宋" w:eastAsia="仿宋" w:cs="仿宋"/>
                <w:b/>
                <w:bCs/>
                <w:sz w:val="44"/>
                <w:szCs w:val="44"/>
              </w:rPr>
            </w:pPr>
            <w:r>
              <w:rPr>
                <w:rFonts w:hint="eastAsia" w:ascii="仿宋" w:hAnsi="仿宋" w:eastAsia="仿宋" w:cs="仿宋"/>
              </w:rPr>
              <w:t>公开1</w:t>
            </w:r>
            <w:r>
              <w:rPr>
                <w:rFonts w:hint="eastAsia" w:ascii="仿宋" w:hAnsi="仿宋" w:eastAsia="仿宋" w:cs="仿宋"/>
                <w:lang w:val="en-US"/>
              </w:rPr>
              <w:t>2</w:t>
            </w:r>
            <w:r>
              <w:rPr>
                <w:rFonts w:hint="eastAsia" w:ascii="仿宋" w:hAnsi="仿宋" w:eastAsia="仿宋" w:cs="仿宋"/>
              </w:rPr>
              <w:t>表</w:t>
            </w:r>
          </w:p>
        </w:tc>
      </w:tr>
      <w:tr w14:paraId="44F17629">
        <w:tblPrEx>
          <w:tblCellMar>
            <w:top w:w="55" w:type="dxa"/>
            <w:left w:w="55" w:type="dxa"/>
            <w:bottom w:w="55" w:type="dxa"/>
            <w:right w:w="55" w:type="dxa"/>
          </w:tblCellMar>
        </w:tblPrEx>
        <w:trPr>
          <w:trHeight w:val="90" w:hRule="atLeast"/>
        </w:trPr>
        <w:tc>
          <w:tcPr>
            <w:tcW w:w="10235" w:type="dxa"/>
            <w:gridSpan w:val="4"/>
          </w:tcPr>
          <w:p w14:paraId="672353ED">
            <w:pPr>
              <w:pStyle w:val="22"/>
              <w:jc w:val="center"/>
              <w:rPr>
                <w:rFonts w:ascii="仿宋" w:hAnsi="仿宋" w:eastAsia="仿宋" w:cs="仿宋"/>
              </w:rPr>
            </w:pPr>
            <w:r>
              <w:rPr>
                <w:rFonts w:hint="eastAsia" w:ascii="仿宋" w:hAnsi="仿宋" w:eastAsia="仿宋" w:cs="仿宋"/>
                <w:b/>
                <w:bCs/>
                <w:sz w:val="44"/>
                <w:szCs w:val="44"/>
              </w:rPr>
              <w:t>一般公共预算机关运行经费支出预算表</w:t>
            </w:r>
          </w:p>
        </w:tc>
      </w:tr>
      <w:tr w14:paraId="22CF0564">
        <w:tblPrEx>
          <w:tblCellMar>
            <w:top w:w="55" w:type="dxa"/>
            <w:left w:w="55" w:type="dxa"/>
            <w:bottom w:w="55" w:type="dxa"/>
            <w:right w:w="55" w:type="dxa"/>
          </w:tblCellMar>
        </w:tblPrEx>
        <w:trPr>
          <w:trHeight w:val="90" w:hRule="atLeast"/>
        </w:trPr>
        <w:tc>
          <w:tcPr>
            <w:tcW w:w="7884" w:type="dxa"/>
            <w:gridSpan w:val="3"/>
            <w:tcBorders>
              <w:bottom w:val="single" w:color="auto" w:sz="4" w:space="0"/>
            </w:tcBorders>
            <w:vAlign w:val="center"/>
          </w:tcPr>
          <w:p w14:paraId="47E4CE57">
            <w:pPr>
              <w:pStyle w:val="22"/>
              <w:rPr>
                <w:rFonts w:ascii="仿宋" w:hAnsi="仿宋" w:eastAsia="仿宋" w:cs="仿宋"/>
                <w:sz w:val="20"/>
              </w:rPr>
            </w:pPr>
            <w:r>
              <w:rPr>
                <w:rFonts w:hint="eastAsia" w:ascii="仿宋" w:hAnsi="仿宋" w:eastAsia="仿宋" w:cs="仿宋"/>
                <w:color w:val="000000"/>
              </w:rPr>
              <w:t>单位</w:t>
            </w:r>
            <w:r>
              <w:rPr>
                <w:rFonts w:ascii="仿宋" w:hAnsi="仿宋" w:eastAsia="仿宋" w:cs="仿宋"/>
                <w:color w:val="000000"/>
              </w:rPr>
              <w:t>：</w:t>
            </w:r>
            <w:r>
              <w:rPr>
                <w:rFonts w:hint="eastAsia" w:ascii="仿宋" w:hAnsi="仿宋" w:eastAsia="仿宋" w:cs="仿宋"/>
              </w:rPr>
              <w:t>常州市住房和城乡建设发展促进中心</w:t>
            </w:r>
          </w:p>
        </w:tc>
        <w:tc>
          <w:tcPr>
            <w:tcW w:w="2351" w:type="dxa"/>
            <w:tcBorders>
              <w:bottom w:val="single" w:color="auto" w:sz="4" w:space="0"/>
            </w:tcBorders>
            <w:vAlign w:val="center"/>
          </w:tcPr>
          <w:p w14:paraId="71FC6FC5">
            <w:pPr>
              <w:pStyle w:val="22"/>
              <w:jc w:val="right"/>
              <w:rPr>
                <w:rFonts w:ascii="仿宋" w:hAnsi="仿宋" w:eastAsia="仿宋" w:cs="仿宋"/>
                <w:sz w:val="27"/>
              </w:rPr>
            </w:pPr>
            <w:r>
              <w:rPr>
                <w:rFonts w:hint="eastAsia" w:ascii="仿宋" w:hAnsi="仿宋" w:eastAsia="仿宋" w:cs="仿宋"/>
              </w:rPr>
              <w:t>单位：万元</w:t>
            </w:r>
          </w:p>
        </w:tc>
      </w:tr>
      <w:tr w14:paraId="6A70EB18">
        <w:tblPrEx>
          <w:tblCellMar>
            <w:top w:w="55" w:type="dxa"/>
            <w:left w:w="55" w:type="dxa"/>
            <w:bottom w:w="55" w:type="dxa"/>
            <w:right w:w="55" w:type="dxa"/>
          </w:tblCellMar>
        </w:tblPrEx>
        <w:trPr>
          <w:trHeight w:val="363" w:hRule="atLeast"/>
        </w:trPr>
        <w:tc>
          <w:tcPr>
            <w:tcW w:w="3088" w:type="dxa"/>
            <w:tcBorders>
              <w:top w:val="single" w:color="auto" w:sz="4" w:space="0"/>
              <w:left w:val="single" w:color="auto" w:sz="4" w:space="0"/>
              <w:bottom w:val="single" w:color="auto" w:sz="4" w:space="0"/>
            </w:tcBorders>
            <w:vAlign w:val="center"/>
          </w:tcPr>
          <w:p w14:paraId="651358AB">
            <w:pPr>
              <w:pStyle w:val="22"/>
              <w:jc w:val="center"/>
              <w:rPr>
                <w:rFonts w:ascii="仿宋" w:hAnsi="仿宋" w:eastAsia="仿宋" w:cs="仿宋"/>
              </w:rPr>
            </w:pPr>
            <w:r>
              <w:rPr>
                <w:rFonts w:hint="eastAsia" w:ascii="仿宋" w:hAnsi="仿宋" w:eastAsia="仿宋" w:cs="仿宋"/>
              </w:rPr>
              <w:t>科目编码</w:t>
            </w:r>
          </w:p>
        </w:tc>
        <w:tc>
          <w:tcPr>
            <w:tcW w:w="2876" w:type="dxa"/>
            <w:tcBorders>
              <w:top w:val="single" w:color="auto" w:sz="4" w:space="0"/>
              <w:left w:val="single" w:color="000000" w:sz="4" w:space="0"/>
              <w:bottom w:val="single" w:color="auto" w:sz="4" w:space="0"/>
            </w:tcBorders>
            <w:vAlign w:val="center"/>
          </w:tcPr>
          <w:p w14:paraId="52066226">
            <w:pPr>
              <w:pStyle w:val="22"/>
              <w:jc w:val="center"/>
              <w:rPr>
                <w:rFonts w:ascii="仿宋" w:hAnsi="仿宋" w:eastAsia="仿宋" w:cs="仿宋"/>
              </w:rPr>
            </w:pPr>
            <w:r>
              <w:rPr>
                <w:rFonts w:hint="eastAsia" w:ascii="仿宋" w:hAnsi="仿宋" w:eastAsia="仿宋" w:cs="仿宋"/>
              </w:rPr>
              <w:t>科目名称</w:t>
            </w:r>
          </w:p>
        </w:tc>
        <w:tc>
          <w:tcPr>
            <w:tcW w:w="4271" w:type="dxa"/>
            <w:gridSpan w:val="2"/>
            <w:tcBorders>
              <w:top w:val="single" w:color="auto" w:sz="4" w:space="0"/>
              <w:left w:val="single" w:color="000000" w:sz="4" w:space="0"/>
              <w:bottom w:val="single" w:color="auto" w:sz="4" w:space="0"/>
              <w:right w:val="single" w:color="auto" w:sz="4" w:space="0"/>
            </w:tcBorders>
          </w:tcPr>
          <w:p w14:paraId="7D58F5C5">
            <w:pPr>
              <w:jc w:val="center"/>
              <w:rPr>
                <w:rFonts w:ascii="仿宋" w:hAnsi="仿宋" w:eastAsia="仿宋" w:cs="仿宋"/>
              </w:rPr>
            </w:pPr>
            <w:r>
              <w:rPr>
                <w:rFonts w:hint="eastAsia" w:ascii="仿宋" w:hAnsi="仿宋" w:eastAsia="仿宋" w:cs="仿宋"/>
              </w:rPr>
              <w:t>机关运行经费支出</w:t>
            </w:r>
          </w:p>
        </w:tc>
      </w:tr>
      <w:tr w14:paraId="4F390E01">
        <w:tblPrEx>
          <w:tblCellMar>
            <w:top w:w="55" w:type="dxa"/>
            <w:left w:w="55" w:type="dxa"/>
            <w:bottom w:w="55" w:type="dxa"/>
            <w:right w:w="55" w:type="dxa"/>
          </w:tblCellMar>
        </w:tblPrEx>
        <w:trPr>
          <w:cantSplit/>
          <w:trHeight w:val="227" w:hRule="atLeast"/>
        </w:trPr>
        <w:tc>
          <w:tcPr>
            <w:tcW w:w="5964" w:type="dxa"/>
            <w:gridSpan w:val="2"/>
            <w:tcBorders>
              <w:top w:val="single" w:color="000000" w:sz="4" w:space="0"/>
              <w:left w:val="single" w:color="auto" w:sz="4" w:space="0"/>
              <w:bottom w:val="single" w:color="auto" w:sz="4" w:space="0"/>
              <w:right w:val="single" w:color="000000" w:sz="4" w:space="0"/>
            </w:tcBorders>
          </w:tcPr>
          <w:p w14:paraId="0A54FE2F">
            <w:pPr>
              <w:pStyle w:val="22"/>
              <w:jc w:val="center"/>
              <w:rPr>
                <w:rFonts w:ascii="仿宋" w:hAnsi="仿宋" w:eastAsia="仿宋" w:cs="仿宋"/>
                <w:lang w:val="en-US"/>
              </w:rPr>
            </w:pPr>
            <w:r>
              <w:rPr>
                <w:rFonts w:hint="eastAsia" w:ascii="仿宋" w:hAnsi="仿宋" w:eastAsia="仿宋" w:cs="仿宋"/>
                <w:lang w:val="en-US"/>
              </w:rPr>
              <w:t>合计</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14:paraId="4F4C0EA8">
            <w:pPr>
              <w:pStyle w:val="22"/>
              <w:jc w:val="right"/>
              <w:rPr>
                <w:rFonts w:ascii="仿宋" w:hAnsi="仿宋" w:eastAsia="仿宋" w:cs="仿宋"/>
              </w:rPr>
            </w:pPr>
          </w:p>
        </w:tc>
      </w:tr>
      <w:tr w14:paraId="0293BDAA">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tcPr>
          <w:p w14:paraId="59105192">
            <w:pPr>
              <w:pStyle w:val="22"/>
              <w:rPr>
                <w:rFonts w:ascii="仿宋" w:hAnsi="仿宋" w:eastAsia="仿宋" w:cs="仿宋"/>
              </w:rPr>
            </w:pPr>
          </w:p>
        </w:tc>
        <w:tc>
          <w:tcPr>
            <w:tcW w:w="2876" w:type="dxa"/>
            <w:tcBorders>
              <w:top w:val="single" w:color="000000" w:sz="4" w:space="0"/>
              <w:left w:val="single" w:color="000000" w:sz="4" w:space="0"/>
              <w:bottom w:val="single" w:color="auto" w:sz="4" w:space="0"/>
              <w:right w:val="single" w:color="000000" w:sz="4" w:space="0"/>
            </w:tcBorders>
          </w:tcPr>
          <w:p w14:paraId="0EF95520">
            <w:pPr>
              <w:pStyle w:val="22"/>
              <w:rPr>
                <w:rFonts w:ascii="仿宋" w:hAnsi="仿宋" w:eastAsia="仿宋" w:cs="仿宋"/>
              </w:rPr>
            </w:pPr>
          </w:p>
        </w:tc>
        <w:tc>
          <w:tcPr>
            <w:tcW w:w="4271" w:type="dxa"/>
            <w:gridSpan w:val="2"/>
            <w:tcBorders>
              <w:top w:val="single" w:color="000000" w:sz="4" w:space="0"/>
              <w:left w:val="single" w:color="000000" w:sz="4" w:space="0"/>
              <w:bottom w:val="single" w:color="auto" w:sz="4" w:space="0"/>
              <w:right w:val="single" w:color="auto" w:sz="4" w:space="0"/>
            </w:tcBorders>
            <w:vAlign w:val="center"/>
          </w:tcPr>
          <w:p w14:paraId="63FAE83B">
            <w:pPr>
              <w:pStyle w:val="22"/>
              <w:jc w:val="right"/>
              <w:rPr>
                <w:rFonts w:ascii="仿宋" w:hAnsi="仿宋" w:eastAsia="仿宋" w:cs="仿宋"/>
              </w:rPr>
            </w:pPr>
          </w:p>
        </w:tc>
      </w:tr>
      <w:tr w14:paraId="4B044D93">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tcPr>
          <w:p w14:paraId="1FAE12EA">
            <w:pPr>
              <w:pStyle w:val="22"/>
              <w:rPr>
                <w:rFonts w:ascii="仿宋" w:hAnsi="仿宋" w:eastAsia="仿宋" w:cs="仿宋"/>
              </w:rPr>
            </w:pPr>
          </w:p>
        </w:tc>
        <w:tc>
          <w:tcPr>
            <w:tcW w:w="2876" w:type="dxa"/>
            <w:tcBorders>
              <w:top w:val="single" w:color="000000" w:sz="4" w:space="0"/>
              <w:left w:val="single" w:color="000000" w:sz="4" w:space="0"/>
              <w:bottom w:val="single" w:color="auto" w:sz="4" w:space="0"/>
              <w:right w:val="single" w:color="000000" w:sz="4" w:space="0"/>
            </w:tcBorders>
          </w:tcPr>
          <w:p w14:paraId="44F6FF99">
            <w:pPr>
              <w:pStyle w:val="22"/>
              <w:rPr>
                <w:rFonts w:ascii="仿宋" w:hAnsi="仿宋" w:eastAsia="仿宋" w:cs="仿宋"/>
              </w:rPr>
            </w:pPr>
          </w:p>
        </w:tc>
        <w:tc>
          <w:tcPr>
            <w:tcW w:w="4271" w:type="dxa"/>
            <w:gridSpan w:val="2"/>
            <w:tcBorders>
              <w:top w:val="single" w:color="000000" w:sz="4" w:space="0"/>
              <w:left w:val="single" w:color="000000" w:sz="4" w:space="0"/>
              <w:bottom w:val="single" w:color="auto" w:sz="4" w:space="0"/>
              <w:right w:val="single" w:color="auto" w:sz="4" w:space="0"/>
            </w:tcBorders>
            <w:vAlign w:val="center"/>
          </w:tcPr>
          <w:p w14:paraId="20D76358">
            <w:pPr>
              <w:pStyle w:val="22"/>
              <w:jc w:val="right"/>
              <w:rPr>
                <w:rFonts w:ascii="仿宋" w:hAnsi="仿宋" w:eastAsia="仿宋" w:cs="仿宋"/>
              </w:rPr>
            </w:pPr>
          </w:p>
        </w:tc>
      </w:tr>
    </w:tbl>
    <w:p w14:paraId="61EE6FEE">
      <w:pPr>
        <w:tabs>
          <w:tab w:val="left" w:pos="-440"/>
        </w:tabs>
        <w:spacing w:before="25"/>
        <w:ind w:left="-440" w:right="-220" w:rightChars="-100"/>
        <w:rPr>
          <w:rFonts w:ascii="仿宋" w:hAnsi="仿宋" w:eastAsia="仿宋" w:cs="仿宋"/>
          <w:b/>
          <w:bCs/>
          <w:lang w:val="en-US"/>
        </w:rPr>
      </w:pPr>
      <w:r>
        <w:rPr>
          <w:rFonts w:hint="eastAsia" w:ascii="仿宋" w:hAnsi="仿宋" w:eastAsia="仿宋" w:cs="仿宋"/>
          <w:b/>
          <w:bCs/>
          <w:lang w:val="en-US"/>
        </w:rPr>
        <w:t>注：1.</w:t>
      </w:r>
      <w:r>
        <w:rPr>
          <w:rFonts w:hint="eastAsia" w:ascii="仿宋" w:hAnsi="仿宋" w:eastAsia="仿宋" w:cs="仿宋"/>
          <w:b/>
          <w:bCs/>
        </w:rPr>
        <w:t>“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14:paraId="48A40530">
      <w:pPr>
        <w:tabs>
          <w:tab w:val="left" w:pos="-440"/>
        </w:tabs>
        <w:spacing w:before="25"/>
        <w:ind w:left="-440"/>
        <w:rPr>
          <w:rFonts w:ascii="仿宋" w:hAnsi="仿宋" w:eastAsia="仿宋" w:cs="仿宋"/>
          <w:b/>
          <w:bCs/>
        </w:rPr>
      </w:pPr>
      <w:r>
        <w:rPr>
          <w:rFonts w:hint="eastAsia" w:ascii="仿宋" w:hAnsi="仿宋" w:eastAsia="仿宋" w:cs="仿宋"/>
          <w:b/>
          <w:bCs/>
          <w:lang w:val="en-US"/>
        </w:rPr>
        <w:t>2.</w:t>
      </w:r>
      <w:r>
        <w:rPr>
          <w:rFonts w:hint="eastAsia" w:ascii="仿宋" w:hAnsi="仿宋" w:eastAsia="仿宋" w:cs="仿宋"/>
          <w:b/>
          <w:bCs/>
        </w:rPr>
        <w:t>本</w:t>
      </w:r>
      <w:r>
        <w:rPr>
          <w:rFonts w:ascii="仿宋" w:hAnsi="仿宋" w:eastAsia="仿宋" w:cs="仿宋"/>
          <w:b/>
        </w:rPr>
        <w:t>单位无一般公共预算机关运行经费支出，故本表无数据。</w:t>
      </w:r>
    </w:p>
    <w:p w14:paraId="6F305177">
      <w:pPr>
        <w:spacing w:before="78" w:line="290" w:lineRule="auto"/>
        <w:ind w:left="227" w:right="57"/>
        <w:jc w:val="both"/>
        <w:rPr>
          <w:rFonts w:ascii="仿宋" w:hAnsi="仿宋" w:eastAsia="仿宋" w:cs="仿宋"/>
          <w:b/>
          <w:bCs/>
        </w:rPr>
        <w:sectPr>
          <w:footerReference r:id="rId17" w:type="default"/>
          <w:pgSz w:w="11906" w:h="16838"/>
          <w:pgMar w:top="1100" w:right="906" w:bottom="770" w:left="1320" w:header="170" w:footer="280" w:gutter="0"/>
          <w:pgNumType w:fmt="numberInDash"/>
          <w:cols w:space="720" w:num="1"/>
          <w:formProt w:val="0"/>
          <w:docGrid w:linePitch="100" w:charSpace="0"/>
        </w:sectPr>
      </w:pPr>
    </w:p>
    <w:tbl>
      <w:tblPr>
        <w:tblStyle w:val="12"/>
        <w:tblW w:w="15273" w:type="dxa"/>
        <w:tblInd w:w="0" w:type="dxa"/>
        <w:shd w:val="clear" w:color="auto" w:fill="FFFFFF"/>
        <w:tblLayout w:type="fixed"/>
        <w:tblCellMar>
          <w:top w:w="15" w:type="dxa"/>
          <w:left w:w="15" w:type="dxa"/>
          <w:bottom w:w="15" w:type="dxa"/>
          <w:right w:w="15" w:type="dxa"/>
        </w:tblCellMar>
      </w:tblPr>
      <w:tblGrid>
        <w:gridCol w:w="1512"/>
        <w:gridCol w:w="2502"/>
        <w:gridCol w:w="1440"/>
        <w:gridCol w:w="2280"/>
        <w:gridCol w:w="1776"/>
        <w:gridCol w:w="1105"/>
        <w:gridCol w:w="1121"/>
        <w:gridCol w:w="947"/>
        <w:gridCol w:w="1169"/>
        <w:gridCol w:w="1421"/>
      </w:tblGrid>
      <w:tr w14:paraId="31A83648">
        <w:tblPrEx>
          <w:tblCellMar>
            <w:top w:w="15" w:type="dxa"/>
            <w:left w:w="15" w:type="dxa"/>
            <w:bottom w:w="15" w:type="dxa"/>
            <w:right w:w="15" w:type="dxa"/>
          </w:tblCellMar>
        </w:tblPrEx>
        <w:tc>
          <w:tcPr>
            <w:tcW w:w="15273" w:type="dxa"/>
            <w:gridSpan w:val="10"/>
            <w:tcBorders>
              <w:top w:val="nil"/>
              <w:left w:val="nil"/>
              <w:bottom w:val="nil"/>
              <w:right w:val="nil"/>
            </w:tcBorders>
            <w:shd w:val="clear" w:color="auto" w:fill="FFFFFF"/>
            <w:tcMar>
              <w:top w:w="0" w:type="dxa"/>
              <w:left w:w="0" w:type="dxa"/>
              <w:bottom w:w="0" w:type="dxa"/>
              <w:right w:w="0" w:type="dxa"/>
            </w:tcMar>
            <w:vAlign w:val="center"/>
          </w:tcPr>
          <w:p w14:paraId="75FAF3C7">
            <w:pPr>
              <w:pStyle w:val="22"/>
              <w:rPr>
                <w:rFonts w:ascii="仿宋" w:hAnsi="仿宋" w:eastAsia="仿宋" w:cs="仿宋"/>
                <w:b/>
                <w:bCs/>
                <w:sz w:val="44"/>
                <w:szCs w:val="44"/>
                <w:lang w:val="en-US"/>
              </w:rPr>
            </w:pPr>
            <w:r>
              <w:rPr>
                <w:rFonts w:hint="eastAsia" w:ascii="仿宋" w:hAnsi="仿宋" w:eastAsia="仿宋" w:cs="仿宋"/>
              </w:rPr>
              <w:t>公开1</w:t>
            </w:r>
            <w:r>
              <w:rPr>
                <w:rFonts w:hint="eastAsia" w:ascii="仿宋" w:hAnsi="仿宋" w:eastAsia="仿宋" w:cs="仿宋"/>
                <w:lang w:val="en-US"/>
              </w:rPr>
              <w:t>3</w:t>
            </w:r>
            <w:r>
              <w:rPr>
                <w:rFonts w:hint="eastAsia" w:ascii="仿宋" w:hAnsi="仿宋" w:eastAsia="仿宋" w:cs="仿宋"/>
              </w:rPr>
              <w:t>表</w:t>
            </w:r>
          </w:p>
        </w:tc>
      </w:tr>
      <w:tr w14:paraId="49A37648">
        <w:tblPrEx>
          <w:shd w:val="clear" w:color="auto" w:fill="FFFFFF"/>
          <w:tblCellMar>
            <w:top w:w="15" w:type="dxa"/>
            <w:left w:w="15" w:type="dxa"/>
            <w:bottom w:w="15" w:type="dxa"/>
            <w:right w:w="15" w:type="dxa"/>
          </w:tblCellMar>
        </w:tblPrEx>
        <w:tc>
          <w:tcPr>
            <w:tcW w:w="15273" w:type="dxa"/>
            <w:gridSpan w:val="10"/>
            <w:tcBorders>
              <w:top w:val="nil"/>
              <w:left w:val="nil"/>
              <w:bottom w:val="nil"/>
              <w:right w:val="nil"/>
            </w:tcBorders>
            <w:shd w:val="clear" w:color="auto" w:fill="FFFFFF"/>
            <w:tcMar>
              <w:top w:w="0" w:type="dxa"/>
              <w:left w:w="0" w:type="dxa"/>
              <w:bottom w:w="0" w:type="dxa"/>
              <w:right w:w="0" w:type="dxa"/>
            </w:tcMar>
            <w:vAlign w:val="center"/>
          </w:tcPr>
          <w:p w14:paraId="43F56D82">
            <w:pPr>
              <w:pStyle w:val="22"/>
              <w:jc w:val="center"/>
              <w:rPr>
                <w:rFonts w:ascii="仿宋" w:hAnsi="仿宋" w:eastAsia="仿宋" w:cs="仿宋"/>
                <w:lang w:val="en-US"/>
              </w:rPr>
            </w:pPr>
            <w:r>
              <w:rPr>
                <w:rFonts w:hint="eastAsia" w:ascii="仿宋" w:hAnsi="仿宋" w:eastAsia="仿宋" w:cs="仿宋"/>
                <w:b/>
                <w:bCs/>
                <w:sz w:val="44"/>
                <w:szCs w:val="44"/>
                <w:lang w:val="en-US"/>
              </w:rPr>
              <w:t>政府采购支出表</w:t>
            </w:r>
          </w:p>
        </w:tc>
      </w:tr>
      <w:tr w14:paraId="001EC5F0">
        <w:tblPrEx>
          <w:tblCellMar>
            <w:top w:w="15" w:type="dxa"/>
            <w:left w:w="15" w:type="dxa"/>
            <w:bottom w:w="15" w:type="dxa"/>
            <w:right w:w="15" w:type="dxa"/>
          </w:tblCellMar>
        </w:tblPrEx>
        <w:tc>
          <w:tcPr>
            <w:tcW w:w="9510" w:type="dxa"/>
            <w:gridSpan w:val="5"/>
            <w:tcBorders>
              <w:top w:val="nil"/>
              <w:left w:val="nil"/>
              <w:bottom w:val="single" w:color="auto" w:sz="4" w:space="0"/>
              <w:right w:val="nil"/>
            </w:tcBorders>
            <w:shd w:val="clear" w:color="auto" w:fill="FFFFFF"/>
            <w:tcMar>
              <w:top w:w="0" w:type="dxa"/>
              <w:left w:w="0" w:type="dxa"/>
              <w:bottom w:w="0" w:type="dxa"/>
              <w:right w:w="0" w:type="dxa"/>
            </w:tcMar>
            <w:vAlign w:val="center"/>
          </w:tcPr>
          <w:p w14:paraId="4E837B60">
            <w:pPr>
              <w:pStyle w:val="22"/>
              <w:rPr>
                <w:rFonts w:ascii="仿宋" w:hAnsi="仿宋" w:eastAsia="仿宋" w:cs="仿宋"/>
                <w:lang w:val="en-US"/>
              </w:rPr>
            </w:pPr>
            <w:r>
              <w:rPr>
                <w:rFonts w:hint="eastAsia" w:ascii="仿宋" w:hAnsi="仿宋" w:eastAsia="仿宋" w:cs="仿宋"/>
                <w:color w:val="000000"/>
              </w:rPr>
              <w:t>单位</w:t>
            </w:r>
            <w:r>
              <w:rPr>
                <w:rFonts w:ascii="仿宋" w:hAnsi="仿宋" w:eastAsia="仿宋" w:cs="仿宋"/>
                <w:color w:val="000000"/>
              </w:rPr>
              <w:t>：</w:t>
            </w:r>
            <w:r>
              <w:rPr>
                <w:rFonts w:hint="eastAsia" w:ascii="仿宋" w:hAnsi="仿宋" w:eastAsia="仿宋" w:cs="仿宋"/>
              </w:rPr>
              <w:t>常州市住房和城乡建设发展促进中心</w:t>
            </w:r>
          </w:p>
        </w:tc>
        <w:tc>
          <w:tcPr>
            <w:tcW w:w="4342" w:type="dxa"/>
            <w:gridSpan w:val="4"/>
            <w:tcBorders>
              <w:top w:val="nil"/>
              <w:left w:val="nil"/>
              <w:bottom w:val="single" w:color="auto" w:sz="4" w:space="0"/>
              <w:right w:val="nil"/>
            </w:tcBorders>
            <w:shd w:val="clear" w:color="auto" w:fill="FFFFFF"/>
            <w:tcMar>
              <w:top w:w="0" w:type="dxa"/>
              <w:left w:w="0" w:type="dxa"/>
              <w:bottom w:w="0" w:type="dxa"/>
              <w:right w:w="0" w:type="dxa"/>
            </w:tcMar>
            <w:vAlign w:val="center"/>
          </w:tcPr>
          <w:p w14:paraId="58529872">
            <w:pPr>
              <w:pStyle w:val="22"/>
              <w:rPr>
                <w:rFonts w:ascii="仿宋" w:hAnsi="仿宋" w:eastAsia="仿宋" w:cs="仿宋"/>
                <w:lang w:val="en-US"/>
              </w:rPr>
            </w:pPr>
          </w:p>
        </w:tc>
        <w:tc>
          <w:tcPr>
            <w:tcW w:w="1421" w:type="dxa"/>
            <w:tcBorders>
              <w:top w:val="nil"/>
              <w:left w:val="nil"/>
              <w:bottom w:val="single" w:color="auto" w:sz="4" w:space="0"/>
              <w:right w:val="nil"/>
            </w:tcBorders>
            <w:shd w:val="clear" w:color="auto" w:fill="FFFFFF"/>
            <w:tcMar>
              <w:top w:w="0" w:type="dxa"/>
              <w:left w:w="0" w:type="dxa"/>
              <w:bottom w:w="0" w:type="dxa"/>
              <w:right w:w="0" w:type="dxa"/>
            </w:tcMar>
            <w:vAlign w:val="center"/>
          </w:tcPr>
          <w:p w14:paraId="290F0BF1">
            <w:pPr>
              <w:pStyle w:val="22"/>
              <w:jc w:val="right"/>
              <w:rPr>
                <w:rFonts w:ascii="仿宋" w:hAnsi="仿宋" w:eastAsia="仿宋" w:cs="仿宋"/>
                <w:lang w:val="en-US"/>
              </w:rPr>
            </w:pPr>
            <w:r>
              <w:rPr>
                <w:rFonts w:hint="eastAsia" w:ascii="仿宋" w:hAnsi="仿宋" w:eastAsia="仿宋" w:cs="仿宋"/>
              </w:rPr>
              <w:t>单位：万元</w:t>
            </w:r>
          </w:p>
        </w:tc>
      </w:tr>
      <w:tr w14:paraId="32E1FEEE">
        <w:tblPrEx>
          <w:shd w:val="clear" w:color="auto" w:fill="FFFFFF"/>
          <w:tblCellMar>
            <w:top w:w="15" w:type="dxa"/>
            <w:left w:w="15" w:type="dxa"/>
            <w:bottom w:w="15" w:type="dxa"/>
            <w:right w:w="15" w:type="dxa"/>
          </w:tblCellMar>
        </w:tblPrEx>
        <w:tc>
          <w:tcPr>
            <w:tcW w:w="151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D04D62E">
            <w:pPr>
              <w:pStyle w:val="22"/>
              <w:snapToGrid w:val="0"/>
              <w:spacing w:line="34" w:lineRule="atLeast"/>
              <w:jc w:val="center"/>
              <w:rPr>
                <w:rFonts w:ascii="仿宋" w:hAnsi="仿宋" w:eastAsia="仿宋" w:cs="仿宋"/>
              </w:rPr>
            </w:pPr>
            <w:r>
              <w:rPr>
                <w:rFonts w:hint="eastAsia" w:ascii="仿宋" w:hAnsi="仿宋" w:eastAsia="仿宋" w:cs="仿宋"/>
                <w:lang w:val="en-US"/>
              </w:rPr>
              <w:t>采购品目大类</w:t>
            </w:r>
          </w:p>
        </w:tc>
        <w:tc>
          <w:tcPr>
            <w:tcW w:w="250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297028A">
            <w:pPr>
              <w:pStyle w:val="22"/>
              <w:snapToGrid w:val="0"/>
              <w:spacing w:line="34" w:lineRule="atLeast"/>
              <w:jc w:val="center"/>
              <w:rPr>
                <w:rFonts w:ascii="仿宋" w:hAnsi="仿宋" w:eastAsia="仿宋" w:cs="仿宋"/>
              </w:rPr>
            </w:pPr>
            <w:r>
              <w:rPr>
                <w:rFonts w:hint="eastAsia" w:ascii="仿宋" w:hAnsi="仿宋" w:eastAsia="仿宋" w:cs="仿宋"/>
                <w:lang w:val="en-US"/>
              </w:rPr>
              <w:t>专项名称</w:t>
            </w:r>
          </w:p>
        </w:tc>
        <w:tc>
          <w:tcPr>
            <w:tcW w:w="144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E75FCD9">
            <w:pPr>
              <w:pStyle w:val="22"/>
              <w:snapToGrid w:val="0"/>
              <w:spacing w:line="34" w:lineRule="atLeast"/>
              <w:jc w:val="center"/>
              <w:rPr>
                <w:rFonts w:ascii="仿宋" w:hAnsi="仿宋" w:eastAsia="仿宋" w:cs="仿宋"/>
              </w:rPr>
            </w:pPr>
            <w:r>
              <w:rPr>
                <w:rFonts w:hint="eastAsia" w:ascii="仿宋" w:hAnsi="仿宋" w:eastAsia="仿宋" w:cs="仿宋"/>
                <w:lang w:val="en-US"/>
              </w:rPr>
              <w:t>经济科目</w:t>
            </w:r>
          </w:p>
        </w:tc>
        <w:tc>
          <w:tcPr>
            <w:tcW w:w="228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4438D4C">
            <w:pPr>
              <w:pStyle w:val="22"/>
              <w:snapToGrid w:val="0"/>
              <w:spacing w:line="34" w:lineRule="atLeast"/>
              <w:jc w:val="center"/>
              <w:rPr>
                <w:rFonts w:ascii="仿宋" w:hAnsi="仿宋" w:eastAsia="仿宋" w:cs="仿宋"/>
              </w:rPr>
            </w:pPr>
            <w:r>
              <w:rPr>
                <w:rFonts w:hint="eastAsia" w:ascii="仿宋" w:hAnsi="仿宋" w:eastAsia="仿宋" w:cs="仿宋"/>
                <w:lang w:val="en-US"/>
              </w:rPr>
              <w:t>采购品目名称</w:t>
            </w:r>
          </w:p>
        </w:tc>
        <w:tc>
          <w:tcPr>
            <w:tcW w:w="17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7FC5D8D">
            <w:pPr>
              <w:pStyle w:val="22"/>
              <w:snapToGrid w:val="0"/>
              <w:spacing w:line="34" w:lineRule="atLeast"/>
              <w:jc w:val="center"/>
              <w:rPr>
                <w:rFonts w:ascii="仿宋" w:hAnsi="仿宋" w:eastAsia="仿宋" w:cs="仿宋"/>
              </w:rPr>
            </w:pPr>
            <w:r>
              <w:rPr>
                <w:rFonts w:hint="eastAsia" w:ascii="仿宋" w:hAnsi="仿宋" w:eastAsia="仿宋" w:cs="仿宋"/>
                <w:lang w:val="en-US"/>
              </w:rPr>
              <w:t>采购组织形式</w:t>
            </w:r>
          </w:p>
        </w:tc>
        <w:tc>
          <w:tcPr>
            <w:tcW w:w="4342" w:type="dxa"/>
            <w:gridSpan w:val="4"/>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CF9D539">
            <w:pPr>
              <w:pStyle w:val="22"/>
              <w:snapToGrid w:val="0"/>
              <w:spacing w:line="34" w:lineRule="atLeast"/>
              <w:jc w:val="center"/>
              <w:rPr>
                <w:rFonts w:ascii="仿宋" w:hAnsi="仿宋" w:eastAsia="仿宋" w:cs="仿宋"/>
              </w:rPr>
            </w:pPr>
            <w:r>
              <w:rPr>
                <w:rFonts w:hint="eastAsia" w:ascii="仿宋" w:hAnsi="仿宋" w:eastAsia="仿宋" w:cs="仿宋"/>
                <w:lang w:val="en-US"/>
              </w:rPr>
              <w:t>资金来源</w:t>
            </w:r>
          </w:p>
        </w:tc>
        <w:tc>
          <w:tcPr>
            <w:tcW w:w="142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5C08AED">
            <w:pPr>
              <w:pStyle w:val="22"/>
              <w:snapToGrid w:val="0"/>
              <w:spacing w:line="34" w:lineRule="atLeast"/>
              <w:jc w:val="center"/>
              <w:rPr>
                <w:rFonts w:ascii="仿宋" w:hAnsi="仿宋" w:eastAsia="仿宋" w:cs="仿宋"/>
              </w:rPr>
            </w:pPr>
            <w:r>
              <w:rPr>
                <w:rFonts w:hint="eastAsia" w:ascii="仿宋" w:hAnsi="仿宋" w:eastAsia="仿宋" w:cs="仿宋"/>
                <w:lang w:val="en-US"/>
              </w:rPr>
              <w:t>总计</w:t>
            </w:r>
          </w:p>
        </w:tc>
      </w:tr>
      <w:tr w14:paraId="5481AC00">
        <w:tblPrEx>
          <w:tblCellMar>
            <w:top w:w="15" w:type="dxa"/>
            <w:left w:w="15" w:type="dxa"/>
            <w:bottom w:w="15" w:type="dxa"/>
            <w:right w:w="15" w:type="dxa"/>
          </w:tblCellMar>
        </w:tblPrEx>
        <w:trPr>
          <w:trHeight w:val="258" w:hRule="atLeast"/>
        </w:trPr>
        <w:tc>
          <w:tcPr>
            <w:tcW w:w="151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AE17CA2">
            <w:pPr>
              <w:pStyle w:val="22"/>
              <w:snapToGrid w:val="0"/>
              <w:spacing w:line="34" w:lineRule="atLeast"/>
              <w:rPr>
                <w:rFonts w:ascii="仿宋" w:hAnsi="仿宋" w:eastAsia="仿宋" w:cs="仿宋"/>
              </w:rPr>
            </w:pPr>
          </w:p>
        </w:tc>
        <w:tc>
          <w:tcPr>
            <w:tcW w:w="250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00C4505">
            <w:pPr>
              <w:pStyle w:val="22"/>
              <w:snapToGrid w:val="0"/>
              <w:spacing w:line="34" w:lineRule="atLeast"/>
              <w:rPr>
                <w:rFonts w:ascii="仿宋" w:hAnsi="仿宋" w:eastAsia="仿宋" w:cs="仿宋"/>
              </w:rPr>
            </w:pPr>
          </w:p>
        </w:tc>
        <w:tc>
          <w:tcPr>
            <w:tcW w:w="144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91E0321">
            <w:pPr>
              <w:pStyle w:val="22"/>
              <w:snapToGrid w:val="0"/>
              <w:spacing w:line="34" w:lineRule="atLeast"/>
              <w:rPr>
                <w:rFonts w:ascii="仿宋" w:hAnsi="仿宋" w:eastAsia="仿宋" w:cs="仿宋"/>
              </w:rPr>
            </w:pPr>
          </w:p>
        </w:tc>
        <w:tc>
          <w:tcPr>
            <w:tcW w:w="228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F104A5E">
            <w:pPr>
              <w:pStyle w:val="22"/>
              <w:snapToGrid w:val="0"/>
              <w:spacing w:line="34" w:lineRule="atLeast"/>
              <w:rPr>
                <w:rFonts w:ascii="仿宋" w:hAnsi="仿宋" w:eastAsia="仿宋" w:cs="仿宋"/>
              </w:rPr>
            </w:pPr>
          </w:p>
        </w:tc>
        <w:tc>
          <w:tcPr>
            <w:tcW w:w="17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0AB04C4">
            <w:pPr>
              <w:pStyle w:val="22"/>
              <w:snapToGrid w:val="0"/>
              <w:spacing w:line="34" w:lineRule="atLeast"/>
              <w:rPr>
                <w:rFonts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875DB90">
            <w:pPr>
              <w:pStyle w:val="22"/>
              <w:snapToGrid w:val="0"/>
              <w:spacing w:line="34" w:lineRule="atLeast"/>
              <w:jc w:val="center"/>
              <w:rPr>
                <w:rFonts w:ascii="仿宋" w:hAnsi="仿宋" w:eastAsia="仿宋" w:cs="仿宋"/>
                <w:lang w:val="en-US"/>
              </w:rPr>
            </w:pPr>
            <w:r>
              <w:rPr>
                <w:rFonts w:hint="eastAsia" w:ascii="仿宋" w:hAnsi="仿宋" w:eastAsia="仿宋" w:cs="仿宋"/>
                <w:lang w:val="en-US"/>
              </w:rPr>
              <w:t>一般公共预算资金</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B99C163">
            <w:pPr>
              <w:pStyle w:val="22"/>
              <w:snapToGrid w:val="0"/>
              <w:spacing w:line="34" w:lineRule="atLeast"/>
              <w:jc w:val="center"/>
              <w:rPr>
                <w:rFonts w:ascii="仿宋" w:hAnsi="仿宋" w:eastAsia="仿宋" w:cs="仿宋"/>
              </w:rPr>
            </w:pPr>
            <w:r>
              <w:rPr>
                <w:rFonts w:hint="eastAsia" w:ascii="仿宋" w:hAnsi="仿宋" w:eastAsia="仿宋" w:cs="仿宋"/>
                <w:lang w:val="en-US"/>
              </w:rPr>
              <w:t>政府性基金</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83A9F98">
            <w:pPr>
              <w:pStyle w:val="22"/>
              <w:snapToGrid w:val="0"/>
              <w:spacing w:line="34" w:lineRule="atLeast"/>
              <w:jc w:val="center"/>
              <w:rPr>
                <w:rFonts w:ascii="仿宋" w:hAnsi="仿宋" w:eastAsia="仿宋" w:cs="仿宋"/>
              </w:rPr>
            </w:pPr>
            <w:r>
              <w:rPr>
                <w:rFonts w:hint="eastAsia" w:ascii="仿宋" w:hAnsi="仿宋" w:eastAsia="仿宋" w:cs="仿宋"/>
                <w:lang w:val="en-US"/>
              </w:rPr>
              <w:t>其他资金</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8A4FEE5">
            <w:pPr>
              <w:pStyle w:val="22"/>
              <w:snapToGrid w:val="0"/>
              <w:spacing w:line="34" w:lineRule="atLeast"/>
              <w:jc w:val="center"/>
              <w:rPr>
                <w:rFonts w:ascii="仿宋" w:hAnsi="仿宋" w:eastAsia="仿宋" w:cs="仿宋"/>
              </w:rPr>
            </w:pPr>
            <w:r>
              <w:rPr>
                <w:rFonts w:hint="eastAsia" w:ascii="仿宋" w:hAnsi="仿宋" w:eastAsia="仿宋" w:cs="仿宋"/>
                <w:lang w:val="en-US"/>
              </w:rPr>
              <w:t>上年结转和结余资金</w:t>
            </w:r>
          </w:p>
        </w:tc>
        <w:tc>
          <w:tcPr>
            <w:tcW w:w="142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673D234">
            <w:pPr>
              <w:pStyle w:val="22"/>
              <w:snapToGrid w:val="0"/>
              <w:spacing w:line="34" w:lineRule="atLeast"/>
              <w:rPr>
                <w:rFonts w:ascii="仿宋" w:hAnsi="仿宋" w:eastAsia="仿宋" w:cs="仿宋"/>
              </w:rPr>
            </w:pPr>
          </w:p>
        </w:tc>
      </w:tr>
      <w:tr w14:paraId="541B8AF7">
        <w:tblPrEx>
          <w:shd w:val="clear" w:color="auto" w:fill="FFFFFF"/>
          <w:tblCellMar>
            <w:top w:w="15" w:type="dxa"/>
            <w:left w:w="15" w:type="dxa"/>
            <w:bottom w:w="15" w:type="dxa"/>
            <w:right w:w="15" w:type="dxa"/>
          </w:tblCellMar>
        </w:tblPrEx>
        <w:trPr>
          <w:trHeight w:val="907"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4A425EF">
            <w:pPr>
              <w:pStyle w:val="22"/>
              <w:snapToGrid w:val="0"/>
              <w:spacing w:line="34" w:lineRule="atLeast"/>
              <w:jc w:val="center"/>
              <w:rPr>
                <w:rFonts w:ascii="仿宋" w:hAnsi="仿宋" w:eastAsia="仿宋" w:cs="仿宋"/>
              </w:rPr>
            </w:pPr>
            <w:r>
              <w:rPr>
                <w:rFonts w:hint="eastAsia" w:ascii="仿宋" w:hAnsi="仿宋" w:eastAsia="仿宋" w:cs="仿宋"/>
                <w:lang w:val="en-US"/>
              </w:rPr>
              <w:t>合计</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026D046">
            <w:pPr>
              <w:pStyle w:val="22"/>
              <w:snapToGrid w:val="0"/>
              <w:spacing w:line="34" w:lineRule="atLeast"/>
              <w:rPr>
                <w:rFonts w:ascii="仿宋" w:hAnsi="仿宋" w:eastAsia="仿宋" w:cs="仿宋"/>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3280519">
            <w:pPr>
              <w:pStyle w:val="22"/>
              <w:snapToGrid w:val="0"/>
              <w:spacing w:line="34" w:lineRule="atLeast"/>
              <w:rPr>
                <w:rFonts w:ascii="仿宋" w:hAnsi="仿宋" w:eastAsia="仿宋" w:cs="仿宋"/>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AC80F29">
            <w:pPr>
              <w:pStyle w:val="22"/>
              <w:snapToGrid w:val="0"/>
              <w:spacing w:line="34" w:lineRule="atLeast"/>
              <w:rPr>
                <w:rFonts w:ascii="仿宋" w:hAnsi="仿宋" w:eastAsia="仿宋" w:cs="仿宋"/>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EC868D9">
            <w:pPr>
              <w:pStyle w:val="22"/>
              <w:snapToGrid w:val="0"/>
              <w:spacing w:line="34" w:lineRule="atLeast"/>
              <w:rPr>
                <w:rFonts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401E0EC">
            <w:pPr>
              <w:snapToGrid w:val="0"/>
              <w:spacing w:line="34" w:lineRule="atLeast"/>
              <w:ind w:right="57"/>
              <w:jc w:val="right"/>
              <w:rPr>
                <w:rFonts w:ascii="仿宋" w:hAnsi="仿宋" w:eastAsia="仿宋" w:cs="仿宋"/>
                <w:lang w:val="en-US"/>
              </w:rPr>
            </w:pP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3CB7C88">
            <w:pPr>
              <w:snapToGrid w:val="0"/>
              <w:spacing w:line="34" w:lineRule="atLeast"/>
              <w:ind w:right="57"/>
              <w:jc w:val="right"/>
              <w:rPr>
                <w:rFonts w:ascii="仿宋" w:hAnsi="仿宋" w:eastAsia="仿宋" w:cs="仿宋"/>
                <w:lang w:val="en-US"/>
              </w:rPr>
            </w:pP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25ED916">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151.90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633B022">
            <w:pPr>
              <w:snapToGrid w:val="0"/>
              <w:spacing w:line="34" w:lineRule="atLeast"/>
              <w:ind w:right="57"/>
              <w:jc w:val="right"/>
              <w:rPr>
                <w:rFonts w:ascii="仿宋" w:hAnsi="仿宋" w:eastAsia="仿宋" w:cs="仿宋"/>
                <w:lang w:val="en-US"/>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644D435">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151.90</w:t>
            </w:r>
          </w:p>
        </w:tc>
      </w:tr>
      <w:tr w14:paraId="04088C36">
        <w:tblPrEx>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191E54F">
            <w:pPr>
              <w:snapToGrid w:val="0"/>
              <w:spacing w:line="34" w:lineRule="atLeast"/>
              <w:rPr>
                <w:rFonts w:ascii="仿宋" w:hAnsi="仿宋" w:eastAsia="仿宋" w:cs="仿宋"/>
                <w:lang w:val="en-US"/>
              </w:rPr>
            </w:pPr>
            <w:r>
              <w:rPr>
                <w:rFonts w:hint="eastAsia" w:ascii="仿宋" w:hAnsi="仿宋" w:eastAsia="仿宋" w:cs="仿宋"/>
                <w:lang w:val="en-US"/>
              </w:rPr>
              <w:t>服务</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9C0F116">
            <w:pPr>
              <w:snapToGrid w:val="0"/>
              <w:spacing w:line="34" w:lineRule="atLeast"/>
              <w:jc w:val="center"/>
              <w:rPr>
                <w:rFonts w:ascii="仿宋" w:hAnsi="仿宋" w:eastAsia="仿宋" w:cs="仿宋"/>
                <w:lang w:val="en-US"/>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157BDCA">
            <w:pPr>
              <w:snapToGrid w:val="0"/>
              <w:spacing w:line="34" w:lineRule="atLeast"/>
              <w:jc w:val="center"/>
              <w:rPr>
                <w:rFonts w:ascii="仿宋" w:hAnsi="仿宋" w:eastAsia="仿宋" w:cs="仿宋"/>
                <w:lang w:val="en-US"/>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57ACA26">
            <w:pPr>
              <w:snapToGrid w:val="0"/>
              <w:spacing w:line="34" w:lineRule="atLeast"/>
              <w:jc w:val="center"/>
              <w:rPr>
                <w:rFonts w:ascii="仿宋" w:hAnsi="仿宋" w:eastAsia="仿宋" w:cs="仿宋"/>
                <w:lang w:val="en-US"/>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7B8F45D">
            <w:pPr>
              <w:snapToGrid w:val="0"/>
              <w:spacing w:line="34" w:lineRule="atLeast"/>
              <w:jc w:val="center"/>
              <w:rPr>
                <w:rFonts w:ascii="仿宋" w:hAnsi="仿宋" w:eastAsia="仿宋" w:cs="仿宋"/>
                <w:lang w:val="en-US"/>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29C4A8B">
            <w:pPr>
              <w:snapToGrid w:val="0"/>
              <w:spacing w:line="34" w:lineRule="atLeast"/>
              <w:ind w:right="57"/>
              <w:jc w:val="right"/>
              <w:rPr>
                <w:rFonts w:ascii="仿宋" w:hAnsi="仿宋" w:eastAsia="仿宋" w:cs="仿宋"/>
                <w:lang w:val="en-US"/>
              </w:rPr>
            </w:pP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317D810">
            <w:pPr>
              <w:snapToGrid w:val="0"/>
              <w:spacing w:line="34" w:lineRule="atLeast"/>
              <w:ind w:right="57"/>
              <w:jc w:val="right"/>
              <w:rPr>
                <w:rFonts w:ascii="仿宋" w:hAnsi="仿宋" w:eastAsia="仿宋" w:cs="仿宋"/>
                <w:lang w:val="en-US"/>
              </w:rPr>
            </w:pP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93F00CB">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151.90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E5F0E3A">
            <w:pPr>
              <w:snapToGrid w:val="0"/>
              <w:spacing w:line="34" w:lineRule="atLeast"/>
              <w:ind w:right="57"/>
              <w:jc w:val="right"/>
              <w:rPr>
                <w:rFonts w:ascii="仿宋" w:hAnsi="仿宋" w:eastAsia="仿宋" w:cs="仿宋"/>
                <w:lang w:val="en-US"/>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8A65F02">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151.90</w:t>
            </w:r>
          </w:p>
        </w:tc>
      </w:tr>
      <w:tr w14:paraId="3BEDA964">
        <w:tblPrEx>
          <w:shd w:val="clear" w:color="auto" w:fill="FFFFFF"/>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45DA115">
            <w:pPr>
              <w:snapToGrid w:val="0"/>
              <w:spacing w:line="34" w:lineRule="atLeast"/>
              <w:rPr>
                <w:rFonts w:ascii="仿宋" w:hAnsi="仿宋" w:eastAsia="仿宋" w:cs="仿宋"/>
                <w:lang w:val="en-US"/>
              </w:rPr>
            </w:pPr>
            <w:r>
              <w:rPr>
                <w:rFonts w:hint="eastAsia" w:ascii="仿宋" w:hAnsi="仿宋" w:eastAsia="仿宋" w:cs="仿宋"/>
                <w:lang w:val="en-US"/>
              </w:rPr>
              <w:t>常州市住房和城乡建设发展促进中心</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45DD0F72">
            <w:pPr>
              <w:snapToGrid w:val="0"/>
              <w:spacing w:line="34" w:lineRule="atLeast"/>
              <w:jc w:val="center"/>
              <w:rPr>
                <w:rFonts w:ascii="仿宋" w:hAnsi="仿宋" w:eastAsia="仿宋" w:cs="仿宋"/>
                <w:lang w:val="en-US"/>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8FCADE5">
            <w:pPr>
              <w:snapToGrid w:val="0"/>
              <w:spacing w:line="34" w:lineRule="atLeast"/>
              <w:jc w:val="center"/>
              <w:rPr>
                <w:rFonts w:ascii="仿宋" w:hAnsi="仿宋" w:eastAsia="仿宋" w:cs="仿宋"/>
                <w:lang w:val="en-US"/>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278CEA3">
            <w:pPr>
              <w:snapToGrid w:val="0"/>
              <w:spacing w:line="34" w:lineRule="atLeast"/>
              <w:jc w:val="center"/>
              <w:rPr>
                <w:rFonts w:ascii="仿宋" w:hAnsi="仿宋" w:eastAsia="仿宋" w:cs="仿宋"/>
                <w:lang w:val="en-US"/>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C504D45">
            <w:pPr>
              <w:snapToGrid w:val="0"/>
              <w:spacing w:line="34" w:lineRule="atLeast"/>
              <w:jc w:val="center"/>
              <w:rPr>
                <w:rFonts w:ascii="仿宋" w:hAnsi="仿宋" w:eastAsia="仿宋" w:cs="仿宋"/>
                <w:lang w:val="en-US"/>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680B367B">
            <w:pPr>
              <w:snapToGrid w:val="0"/>
              <w:spacing w:line="34" w:lineRule="atLeast"/>
              <w:ind w:right="57"/>
              <w:jc w:val="right"/>
              <w:rPr>
                <w:rFonts w:ascii="仿宋" w:hAnsi="仿宋" w:eastAsia="仿宋" w:cs="仿宋"/>
                <w:lang w:val="en-US"/>
              </w:rPr>
            </w:pP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F393124">
            <w:pPr>
              <w:snapToGrid w:val="0"/>
              <w:spacing w:line="34" w:lineRule="atLeast"/>
              <w:ind w:right="57"/>
              <w:jc w:val="right"/>
              <w:rPr>
                <w:rFonts w:ascii="仿宋" w:hAnsi="仿宋" w:eastAsia="仿宋" w:cs="仿宋"/>
                <w:lang w:val="en-US"/>
              </w:rPr>
            </w:pP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C62720B">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151.90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E72AFE0">
            <w:pPr>
              <w:snapToGrid w:val="0"/>
              <w:spacing w:line="34" w:lineRule="atLeast"/>
              <w:ind w:right="57"/>
              <w:jc w:val="right"/>
              <w:rPr>
                <w:rFonts w:ascii="仿宋" w:hAnsi="仿宋" w:eastAsia="仿宋" w:cs="仿宋"/>
                <w:lang w:val="en-US"/>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B53A971">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151.90</w:t>
            </w:r>
          </w:p>
        </w:tc>
      </w:tr>
      <w:tr w14:paraId="0BFD3387">
        <w:tblPrEx>
          <w:shd w:val="clear" w:color="auto" w:fill="FFFFFF"/>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2E70C71">
            <w:pPr>
              <w:snapToGrid w:val="0"/>
              <w:spacing w:line="34" w:lineRule="atLeast"/>
              <w:rPr>
                <w:rFonts w:ascii="仿宋" w:hAnsi="仿宋" w:eastAsia="仿宋" w:cs="仿宋"/>
                <w:lang w:val="en-US"/>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20B3184">
            <w:pPr>
              <w:snapToGrid w:val="0"/>
              <w:spacing w:line="34" w:lineRule="atLeast"/>
              <w:jc w:val="center"/>
              <w:rPr>
                <w:rFonts w:ascii="仿宋" w:hAnsi="仿宋" w:eastAsia="仿宋" w:cs="仿宋"/>
                <w:lang w:val="en-US"/>
              </w:rPr>
            </w:pPr>
            <w:r>
              <w:rPr>
                <w:rFonts w:hint="eastAsia" w:ascii="仿宋" w:hAnsi="仿宋" w:eastAsia="仿宋" w:cs="仿宋"/>
                <w:lang w:val="en-US"/>
              </w:rPr>
              <w:t>2024年智慧住建二期信息化平台建设尾款</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42EBEE2">
            <w:pPr>
              <w:snapToGrid w:val="0"/>
              <w:spacing w:line="34" w:lineRule="atLeast"/>
              <w:jc w:val="center"/>
              <w:rPr>
                <w:rFonts w:ascii="仿宋" w:hAnsi="仿宋" w:eastAsia="仿宋" w:cs="仿宋"/>
                <w:lang w:val="en-US"/>
              </w:rPr>
            </w:pPr>
            <w:r>
              <w:rPr>
                <w:rFonts w:hint="eastAsia" w:ascii="仿宋" w:hAnsi="仿宋" w:eastAsia="仿宋" w:cs="仿宋"/>
                <w:lang w:val="en-US"/>
              </w:rPr>
              <w:t>信息网络及软件购置更新</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29FD112">
            <w:pPr>
              <w:snapToGrid w:val="0"/>
              <w:spacing w:line="34" w:lineRule="atLeast"/>
              <w:jc w:val="center"/>
              <w:rPr>
                <w:rFonts w:ascii="仿宋" w:hAnsi="仿宋" w:eastAsia="仿宋" w:cs="仿宋"/>
                <w:lang w:val="en-US"/>
              </w:rPr>
            </w:pPr>
            <w:r>
              <w:rPr>
                <w:rFonts w:hint="eastAsia" w:ascii="仿宋" w:hAnsi="仿宋" w:eastAsia="仿宋" w:cs="仿宋"/>
                <w:lang w:val="en-US"/>
              </w:rPr>
              <w:t>行业应用软件开发服务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5C8BE90">
            <w:pPr>
              <w:snapToGrid w:val="0"/>
              <w:spacing w:line="34" w:lineRule="atLeast"/>
              <w:jc w:val="center"/>
              <w:rPr>
                <w:rFonts w:ascii="仿宋" w:hAnsi="仿宋" w:eastAsia="仿宋" w:cs="仿宋"/>
                <w:lang w:val="en-US"/>
              </w:rPr>
            </w:pPr>
            <w:r>
              <w:rPr>
                <w:rFonts w:hint="eastAsia" w:ascii="仿宋" w:hAnsi="仿宋" w:eastAsia="仿宋" w:cs="仿宋"/>
                <w:lang w:val="en-US"/>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B1A3822">
            <w:pPr>
              <w:snapToGrid w:val="0"/>
              <w:spacing w:line="34" w:lineRule="atLeast"/>
              <w:ind w:right="57"/>
              <w:jc w:val="right"/>
              <w:rPr>
                <w:rFonts w:ascii="仿宋" w:hAnsi="仿宋" w:eastAsia="仿宋" w:cs="仿宋"/>
                <w:lang w:val="en-US"/>
              </w:rPr>
            </w:pP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731A97A">
            <w:pPr>
              <w:snapToGrid w:val="0"/>
              <w:spacing w:line="34" w:lineRule="atLeast"/>
              <w:ind w:right="57"/>
              <w:jc w:val="right"/>
              <w:rPr>
                <w:rFonts w:ascii="仿宋" w:hAnsi="仿宋" w:eastAsia="仿宋" w:cs="仿宋"/>
                <w:lang w:val="en-US"/>
              </w:rPr>
            </w:pP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1A1A12F">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66.90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BAFEF30">
            <w:pPr>
              <w:snapToGrid w:val="0"/>
              <w:spacing w:line="34" w:lineRule="atLeast"/>
              <w:ind w:right="57"/>
              <w:jc w:val="right"/>
              <w:rPr>
                <w:rFonts w:ascii="仿宋" w:hAnsi="仿宋" w:eastAsia="仿宋" w:cs="仿宋"/>
                <w:lang w:val="en-US"/>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E03560F">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66.90</w:t>
            </w:r>
          </w:p>
        </w:tc>
      </w:tr>
      <w:tr w14:paraId="7065F0BE">
        <w:tblPrEx>
          <w:shd w:val="clear" w:color="auto" w:fill="FFFFFF"/>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D401AF5">
            <w:pPr>
              <w:snapToGrid w:val="0"/>
              <w:spacing w:line="34" w:lineRule="atLeast"/>
              <w:rPr>
                <w:rFonts w:ascii="仿宋" w:hAnsi="仿宋" w:eastAsia="仿宋" w:cs="仿宋"/>
                <w:lang w:val="en-US"/>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4A2EF11">
            <w:pPr>
              <w:snapToGrid w:val="0"/>
              <w:spacing w:line="34" w:lineRule="atLeast"/>
              <w:jc w:val="center"/>
              <w:rPr>
                <w:rFonts w:ascii="仿宋" w:hAnsi="仿宋" w:eastAsia="仿宋" w:cs="仿宋"/>
                <w:lang w:val="en-US"/>
              </w:rPr>
            </w:pPr>
            <w:r>
              <w:rPr>
                <w:rFonts w:hint="eastAsia" w:ascii="仿宋" w:hAnsi="仿宋" w:eastAsia="仿宋" w:cs="仿宋"/>
                <w:lang w:val="en-US"/>
              </w:rPr>
              <w:t>2024年数据中心软硬件及配套设备维护更新</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3EAD6D40">
            <w:pPr>
              <w:snapToGrid w:val="0"/>
              <w:spacing w:line="34" w:lineRule="atLeast"/>
              <w:jc w:val="center"/>
              <w:rPr>
                <w:rFonts w:ascii="仿宋" w:hAnsi="仿宋" w:eastAsia="仿宋" w:cs="仿宋"/>
                <w:lang w:val="en-US"/>
              </w:rPr>
            </w:pPr>
            <w:r>
              <w:rPr>
                <w:rFonts w:hint="eastAsia" w:ascii="仿宋" w:hAnsi="仿宋" w:eastAsia="仿宋" w:cs="仿宋"/>
                <w:lang w:val="en-US"/>
              </w:rPr>
              <w:t>信息网络及软件购置更新</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116F15DE">
            <w:pPr>
              <w:snapToGrid w:val="0"/>
              <w:spacing w:line="34" w:lineRule="atLeast"/>
              <w:jc w:val="center"/>
              <w:rPr>
                <w:rFonts w:ascii="仿宋" w:hAnsi="仿宋" w:eastAsia="仿宋" w:cs="仿宋"/>
                <w:lang w:val="en-US"/>
              </w:rPr>
            </w:pPr>
            <w:r>
              <w:rPr>
                <w:rFonts w:hint="eastAsia" w:ascii="仿宋" w:hAnsi="仿宋" w:eastAsia="仿宋" w:cs="仿宋"/>
                <w:lang w:val="en-US"/>
              </w:rPr>
              <w:t>基础环境运维服务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D0D129C">
            <w:pPr>
              <w:snapToGrid w:val="0"/>
              <w:spacing w:line="34" w:lineRule="atLeast"/>
              <w:jc w:val="center"/>
              <w:rPr>
                <w:rFonts w:ascii="仿宋" w:hAnsi="仿宋" w:eastAsia="仿宋" w:cs="仿宋"/>
                <w:lang w:val="en-US"/>
              </w:rPr>
            </w:pPr>
            <w:r>
              <w:rPr>
                <w:rFonts w:hint="eastAsia" w:ascii="仿宋" w:hAnsi="仿宋" w:eastAsia="仿宋" w:cs="仿宋"/>
                <w:lang w:val="en-US"/>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01A67F70">
            <w:pPr>
              <w:snapToGrid w:val="0"/>
              <w:spacing w:line="34" w:lineRule="atLeast"/>
              <w:ind w:right="57"/>
              <w:jc w:val="right"/>
              <w:rPr>
                <w:rFonts w:ascii="仿宋" w:hAnsi="仿宋" w:eastAsia="仿宋" w:cs="仿宋"/>
                <w:lang w:val="en-US"/>
              </w:rPr>
            </w:pP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9948B9D">
            <w:pPr>
              <w:snapToGrid w:val="0"/>
              <w:spacing w:line="34" w:lineRule="atLeast"/>
              <w:ind w:right="57"/>
              <w:jc w:val="right"/>
              <w:rPr>
                <w:rFonts w:ascii="仿宋" w:hAnsi="仿宋" w:eastAsia="仿宋" w:cs="仿宋"/>
                <w:lang w:val="en-US"/>
              </w:rPr>
            </w:pP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255BEDA9">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85.00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538F7348">
            <w:pPr>
              <w:snapToGrid w:val="0"/>
              <w:spacing w:line="34" w:lineRule="atLeast"/>
              <w:ind w:right="57"/>
              <w:jc w:val="right"/>
              <w:rPr>
                <w:rFonts w:ascii="仿宋" w:hAnsi="仿宋" w:eastAsia="仿宋" w:cs="仿宋"/>
                <w:lang w:val="en-US"/>
              </w:rPr>
            </w:pP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14:paraId="7491A589">
            <w:pPr>
              <w:snapToGrid w:val="0"/>
              <w:spacing w:line="34" w:lineRule="atLeast"/>
              <w:ind w:right="57"/>
              <w:jc w:val="right"/>
              <w:rPr>
                <w:rFonts w:ascii="仿宋" w:hAnsi="仿宋" w:eastAsia="仿宋" w:cs="仿宋"/>
                <w:lang w:val="en-US"/>
              </w:rPr>
            </w:pPr>
            <w:r>
              <w:rPr>
                <w:rFonts w:hint="eastAsia" w:ascii="仿宋" w:hAnsi="仿宋" w:eastAsia="仿宋" w:cs="仿宋"/>
                <w:lang w:val="en-US"/>
              </w:rPr>
              <w:t>85.00</w:t>
            </w:r>
          </w:p>
        </w:tc>
      </w:tr>
    </w:tbl>
    <w:p w14:paraId="769C703B">
      <w:pPr>
        <w:rPr>
          <w:rFonts w:ascii="仿宋" w:hAnsi="仿宋" w:eastAsia="仿宋" w:cs="仿宋"/>
          <w:b/>
          <w:bCs/>
        </w:rPr>
        <w:sectPr>
          <w:footerReference r:id="rId18" w:type="default"/>
          <w:pgSz w:w="16838" w:h="11906" w:orient="landscape"/>
          <w:pgMar w:top="1320" w:right="771" w:bottom="1320" w:left="770" w:header="170" w:footer="280" w:gutter="0"/>
          <w:pgNumType w:fmt="numberInDash"/>
          <w:cols w:space="720" w:num="1"/>
          <w:formProt w:val="0"/>
          <w:docGrid w:linePitch="100" w:charSpace="0"/>
        </w:sectPr>
      </w:pPr>
    </w:p>
    <w:p w14:paraId="75EFB917">
      <w:pPr>
        <w:pStyle w:val="5"/>
        <w:tabs>
          <w:tab w:val="left" w:pos="3077"/>
        </w:tabs>
        <w:spacing w:line="616" w:lineRule="exact"/>
      </w:pPr>
      <w:r>
        <w:rPr>
          <w:rFonts w:hint="eastAsia" w:ascii="仿宋" w:hAnsi="仿宋" w:eastAsia="仿宋" w:cs="仿宋"/>
          <w:b/>
          <w:bCs/>
          <w:sz w:val="44"/>
          <w:szCs w:val="44"/>
        </w:rPr>
        <w:t>第三部分</w:t>
      </w:r>
      <w:r>
        <w:rPr>
          <w:rFonts w:hint="eastAsia" w:ascii="仿宋" w:hAnsi="仿宋" w:eastAsia="仿宋" w:cs="仿宋"/>
          <w:b/>
          <w:bCs/>
          <w:sz w:val="44"/>
          <w:szCs w:val="44"/>
          <w:lang w:val="en-US"/>
        </w:rPr>
        <w:t xml:space="preserve"> </w:t>
      </w:r>
      <w:r>
        <w:rPr>
          <w:rFonts w:hint="eastAsia" w:ascii="仿宋" w:hAnsi="仿宋" w:eastAsia="仿宋" w:cs="仿宋"/>
          <w:b/>
          <w:bCs/>
          <w:sz w:val="44"/>
          <w:szCs w:val="44"/>
        </w:rPr>
        <w:t>2024年度</w:t>
      </w:r>
      <w:r>
        <w:rPr>
          <w:rFonts w:ascii="仿宋" w:hAnsi="仿宋" w:eastAsia="仿宋" w:cs="仿宋"/>
          <w:b/>
          <w:sz w:val="44"/>
        </w:rPr>
        <w:t>单位</w:t>
      </w:r>
      <w:r>
        <w:rPr>
          <w:rFonts w:hint="eastAsia" w:ascii="仿宋" w:hAnsi="仿宋" w:eastAsia="仿宋" w:cs="仿宋"/>
          <w:b/>
          <w:bCs/>
          <w:sz w:val="44"/>
          <w:szCs w:val="44"/>
        </w:rPr>
        <w:t>预算情况说明</w:t>
      </w:r>
    </w:p>
    <w:p w14:paraId="6E807A4D">
      <w:pPr>
        <w:pStyle w:val="8"/>
        <w:tabs>
          <w:tab w:val="left" w:pos="3864"/>
          <w:tab w:val="left" w:pos="6248"/>
          <w:tab w:val="left" w:pos="7386"/>
        </w:tabs>
        <w:spacing w:before="1" w:line="360" w:lineRule="auto"/>
        <w:ind w:left="348" w:right="420" w:firstLine="640"/>
        <w:jc w:val="both"/>
        <w:rPr>
          <w:rFonts w:ascii="仿宋" w:hAnsi="仿宋" w:eastAsia="仿宋" w:cs="仿宋"/>
          <w:lang w:val="en-US"/>
        </w:rPr>
      </w:pPr>
    </w:p>
    <w:p w14:paraId="695FD969">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一、收支预算总体情况说明</w:t>
      </w:r>
    </w:p>
    <w:p w14:paraId="1B9B3134">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常州市住房和城乡建设发展促进中心2024年度收入、支出预算总计1,282.08万元，与上年相比收、支预算总计各增加384.65万元，增长42.86%。其中：</w:t>
      </w:r>
    </w:p>
    <w:p w14:paraId="1C05A855">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（一）收入预算总计1,282.08万元。包括：</w:t>
      </w:r>
    </w:p>
    <w:p w14:paraId="649E6852">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1．本年收入合计1,282.08万元。</w:t>
      </w:r>
    </w:p>
    <w:p w14:paraId="7AA61523">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（1）一般公共预算拨款收入220.34万元，与上年预算数相同。</w:t>
      </w:r>
    </w:p>
    <w:p w14:paraId="4CE7C575">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（2）政府性基金预算拨款收入0万元，与上年预算数相同。</w:t>
      </w:r>
    </w:p>
    <w:p w14:paraId="3363D8C8">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（3）国有资本经营预算拨款收入0万元，与上年预算数相同。</w:t>
      </w:r>
    </w:p>
    <w:p w14:paraId="764CF2EB">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（4）财政专户管理资金收入1,061.74万元，与上年相比增加384.65万元，增长56.81%。主要原因是单位人员增加和信息化建设项目增加。</w:t>
      </w:r>
    </w:p>
    <w:p w14:paraId="17A4DEFD">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（5）事业收入0万元，与上年预算数相同。</w:t>
      </w:r>
    </w:p>
    <w:p w14:paraId="28F4CDE2">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（6）事业单位经营收入0万元，与上年预算数相同。</w:t>
      </w:r>
    </w:p>
    <w:p w14:paraId="38CC09E4">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（7）上级补助收入0万元，与上年预算数相同。</w:t>
      </w:r>
    </w:p>
    <w:p w14:paraId="417BD388">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（8）附属单位上缴收入0万元，与上年预算数相同。</w:t>
      </w:r>
    </w:p>
    <w:p w14:paraId="23CB3DCC">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（9）其他收入0万元，与上年预算数相同。</w:t>
      </w:r>
    </w:p>
    <w:p w14:paraId="445469A8">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2．上年结转结余为0万元。与上年预算数相同。</w:t>
      </w:r>
    </w:p>
    <w:p w14:paraId="7919C508">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（二）支出预算总计1,282.08万元。包括：</w:t>
      </w:r>
    </w:p>
    <w:p w14:paraId="51BC8662">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1．本年支出合计1,282.08万元。</w:t>
      </w:r>
    </w:p>
    <w:p w14:paraId="06A18BEF">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（1）社会保障和就业支出（类）支出0.04万元，主要用于单位退休人员经费的支出。与上年预算数相同。</w:t>
      </w:r>
    </w:p>
    <w:p w14:paraId="7978BA7C">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（2）卫生健康支出（类）支出9.12万元，主要用于职工医疗补助支出。与上年相比增加0.85万元，增长10.28%。主要原因是单位人员增加。</w:t>
      </w:r>
    </w:p>
    <w:p w14:paraId="677A7D9C">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3）城乡社区支出（类）支出1,121.4万元，主要用于单位的日常运转，完成年度重点工作与事业发展目标的支出。与上年相比增加373.17万元，增长49.87%。主要原因是增加了数据中心软硬件及配套设备维护更新等项目经费的支出。</w:t>
      </w:r>
    </w:p>
    <w:p w14:paraId="6DAC1CDC">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（4）住房保障支出（类）支出151.52万元，主要用于单位按照国家有关政策规定为职工缴存住房公积金，发放提租补贴与购房补贴。与上年相比增加10.63万元，增长7.54%。主要原因是单位人员增加。</w:t>
      </w:r>
    </w:p>
    <w:p w14:paraId="531F6713">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2．年终结转结余为0万元。</w:t>
      </w:r>
    </w:p>
    <w:p w14:paraId="539E4510">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二、收入预算情况说明</w:t>
      </w:r>
    </w:p>
    <w:p w14:paraId="497F60E4">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常州市住房和城乡建设发展促进中心2024年收入预算合计1,282.08万元，包括本年收入1,282.08万元，上年结转结余0万元。</w:t>
      </w:r>
    </w:p>
    <w:p w14:paraId="1C069529">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其中：</w:t>
      </w:r>
    </w:p>
    <w:p w14:paraId="3A28EB41">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本年一般公共预算收入220.34万元，占17.19%；</w:t>
      </w:r>
    </w:p>
    <w:p w14:paraId="232BB365">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本年政府性基金预算收入0万元，占0%；</w:t>
      </w:r>
    </w:p>
    <w:p w14:paraId="5451E90F">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本年国有资本经营预算收入0万元，占0%；</w:t>
      </w:r>
    </w:p>
    <w:p w14:paraId="053B8D48">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本年财政专户管理资金1,061.74万元，占82.81%；</w:t>
      </w:r>
    </w:p>
    <w:p w14:paraId="0C9DB244">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本年事业收入0万元，占0%；</w:t>
      </w:r>
    </w:p>
    <w:p w14:paraId="660A3B88">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本年事业单位经营收入0万元，占0%；</w:t>
      </w:r>
    </w:p>
    <w:p w14:paraId="3C79E005">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本年上级补助收入0万元，占0%；</w:t>
      </w:r>
    </w:p>
    <w:p w14:paraId="20062C01">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本年附属单位上缴收入0万元，占0%；</w:t>
      </w:r>
    </w:p>
    <w:p w14:paraId="2854828F">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本年其他收入</w:t>
      </w:r>
      <w:r>
        <w:rPr>
          <w:rFonts w:ascii="仿宋" w:hAnsi="仿宋" w:eastAsia="仿宋" w:cs="仿宋"/>
          <w:lang w:val="en-US"/>
        </w:rPr>
        <w:t>0</w:t>
      </w:r>
      <w:r>
        <w:rPr>
          <w:rFonts w:ascii="仿宋" w:hAnsi="仿宋" w:eastAsia="仿宋" w:cs="仿宋"/>
        </w:rPr>
        <w:t>万元</w:t>
      </w:r>
      <w:r>
        <w:rPr>
          <w:rFonts w:ascii="仿宋" w:hAnsi="仿宋" w:eastAsia="仿宋" w:cs="仿宋"/>
          <w:lang w:val="en-US"/>
        </w:rPr>
        <w:t>，</w:t>
      </w:r>
      <w:r>
        <w:rPr>
          <w:rFonts w:ascii="仿宋" w:hAnsi="仿宋" w:eastAsia="仿宋" w:cs="仿宋"/>
        </w:rPr>
        <w:t>占</w:t>
      </w:r>
      <w:r>
        <w:rPr>
          <w:rFonts w:ascii="仿宋" w:hAnsi="仿宋" w:eastAsia="仿宋" w:cs="仿宋"/>
          <w:lang w:val="en-US"/>
        </w:rPr>
        <w:t>0%；</w:t>
      </w:r>
    </w:p>
    <w:p w14:paraId="6673B190">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上年结转结余的一般公共预算收入0万元，占0%；</w:t>
      </w:r>
    </w:p>
    <w:p w14:paraId="4E94C4A3">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上年结转结余的政府性基金预算收入0万元，占0%；</w:t>
      </w:r>
    </w:p>
    <w:p w14:paraId="725281EC">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上年结转结余的国有资本经营预算收入0万元，占0%；</w:t>
      </w:r>
    </w:p>
    <w:p w14:paraId="6622C1BC">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上年结转结余的财政专户管理资金0万元，占0%；</w:t>
      </w:r>
    </w:p>
    <w:p w14:paraId="43A1F73D">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上年结转结余的单位资金0万元，占0%。</w:t>
      </w:r>
    </w:p>
    <w:p w14:paraId="4AAB5A32">
      <w:pPr>
        <w:pStyle w:val="8"/>
        <w:tabs>
          <w:tab w:val="left" w:pos="3864"/>
          <w:tab w:val="left" w:pos="6248"/>
          <w:tab w:val="left" w:pos="7386"/>
        </w:tabs>
        <w:overflowPunct w:val="0"/>
        <w:spacing w:before="1" w:line="360" w:lineRule="auto"/>
        <w:ind w:left="-3" w:right="420" w:firstLine="3"/>
        <w:jc w:val="center"/>
        <w:rPr>
          <w:rFonts w:ascii="仿宋" w:hAnsi="仿宋" w:eastAsia="仿宋" w:cs="仿宋"/>
          <w:lang w:val="en-US"/>
        </w:rPr>
      </w:pPr>
      <w:r>
        <w:rPr>
          <w:rFonts w:hint="eastAsia" w:ascii="仿宋" w:hAnsi="仿宋" w:eastAsia="仿宋" w:cs="仿宋"/>
          <w:lang w:val="en-US" w:bidi="ar-SA"/>
        </w:rPr>
        <w:drawing>
          <wp:inline distT="0" distB="0" distL="0" distR="0">
            <wp:extent cx="6134100" cy="3429000"/>
            <wp:effectExtent l="0" t="0" r="0" b="0"/>
            <wp:docPr id="1" name="Drawing 1"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rawing 1" descr="Generated"/>
                    <pic:cNvPicPr>
                      <a:picLocks noChangeAspect="1"/>
                    </pic:cNvPicPr>
                  </pic:nvPicPr>
                  <pic:blipFill>
                    <a:blip r:embed="rId20"/>
                    <a:stretch>
                      <a:fillRect/>
                    </a:stretch>
                  </pic:blipFill>
                  <pic:spPr>
                    <a:xfrm>
                      <a:off x="0" y="0"/>
                      <a:ext cx="6134100" cy="3429000"/>
                    </a:xfrm>
                    <a:prstGeom prst="rect">
                      <a:avLst/>
                    </a:prstGeom>
                  </pic:spPr>
                </pic:pic>
              </a:graphicData>
            </a:graphic>
          </wp:inline>
        </w:drawing>
      </w:r>
    </w:p>
    <w:p w14:paraId="1B83D3B1">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三、支出预算情况说明</w:t>
      </w:r>
    </w:p>
    <w:p w14:paraId="633EE577">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常州市住房和城乡建设发展促进中心2024年支出预算合计1,282.08万元，其中：</w:t>
      </w:r>
    </w:p>
    <w:p w14:paraId="090B869C">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基本支出604.86万元，占47.18%；</w:t>
      </w:r>
    </w:p>
    <w:p w14:paraId="67A9A581">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项目支出677.22万元，占52.82%；</w:t>
      </w:r>
    </w:p>
    <w:p w14:paraId="326BC609">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事业单位经营支出0万元，占0%；</w:t>
      </w:r>
    </w:p>
    <w:p w14:paraId="692D63D4">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上缴上级支出0万元，占0%；</w:t>
      </w:r>
    </w:p>
    <w:p w14:paraId="5A568FF8">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对附属单位补助支出0万元，占0%。</w:t>
      </w:r>
    </w:p>
    <w:p w14:paraId="5F12358C">
      <w:pPr>
        <w:pStyle w:val="8"/>
        <w:tabs>
          <w:tab w:val="left" w:pos="3864"/>
          <w:tab w:val="left" w:pos="6248"/>
          <w:tab w:val="left" w:pos="7386"/>
        </w:tabs>
        <w:overflowPunct w:val="0"/>
        <w:spacing w:before="1" w:line="360" w:lineRule="auto"/>
        <w:ind w:left="-3" w:right="420" w:firstLine="3"/>
        <w:jc w:val="center"/>
        <w:rPr>
          <w:rFonts w:ascii="仿宋" w:hAnsi="仿宋" w:eastAsia="仿宋" w:cs="仿宋"/>
          <w:lang w:val="en-US"/>
        </w:rPr>
      </w:pPr>
      <w:r>
        <w:rPr>
          <w:rFonts w:hint="eastAsia" w:ascii="仿宋" w:hAnsi="仿宋" w:eastAsia="仿宋" w:cs="仿宋"/>
          <w:lang w:val="en-US" w:bidi="ar-SA"/>
        </w:rPr>
        <w:drawing>
          <wp:inline distT="0" distB="0" distL="0" distR="0">
            <wp:extent cx="6134100" cy="3429000"/>
            <wp:effectExtent l="0" t="0" r="0" b="0"/>
            <wp:docPr id="2" name="Drawing 2"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rawing 2" descr="Generated"/>
                    <pic:cNvPicPr>
                      <a:picLocks noChangeAspect="1"/>
                    </pic:cNvPicPr>
                  </pic:nvPicPr>
                  <pic:blipFill>
                    <a:blip r:embed="rId21"/>
                    <a:stretch>
                      <a:fillRect/>
                    </a:stretch>
                  </pic:blipFill>
                  <pic:spPr>
                    <a:xfrm>
                      <a:off x="0" y="0"/>
                      <a:ext cx="6134100" cy="3429000"/>
                    </a:xfrm>
                    <a:prstGeom prst="rect">
                      <a:avLst/>
                    </a:prstGeom>
                  </pic:spPr>
                </pic:pic>
              </a:graphicData>
            </a:graphic>
          </wp:inline>
        </w:drawing>
      </w:r>
    </w:p>
    <w:p w14:paraId="706D6251">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四、财政拨款收支预算总体情况说明</w:t>
      </w:r>
    </w:p>
    <w:p w14:paraId="2105BC34">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常州市住房和城乡建设发展促进中心2024年度财政拨款收、支总预算220.34万元。与上年预算数相同。</w:t>
      </w:r>
    </w:p>
    <w:p w14:paraId="7D87D666">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五、财政拨款支出预算情况说明</w:t>
      </w:r>
    </w:p>
    <w:p w14:paraId="28ACC30A">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常州市住房和城乡建设发展促进中心2024年财政拨款预算支出220.34万元，占本年支出合计的17.19%。与上年预算数相同。</w:t>
      </w:r>
    </w:p>
    <w:p w14:paraId="7B838C51">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其中：</w:t>
      </w:r>
    </w:p>
    <w:p w14:paraId="0613D0C5">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（一）城乡社区支出（类）</w:t>
      </w:r>
    </w:p>
    <w:p w14:paraId="438A8E69">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1.城乡社区管理事务（款）住宅建设与房地产市场监管（项）支出23.13万元，与上年预算数相同。</w:t>
      </w:r>
    </w:p>
    <w:p w14:paraId="211C33FF">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2.其他城乡社区支出（款）其他城乡社区支出（项）支出197.21万元，与上年预算数相同。</w:t>
      </w:r>
    </w:p>
    <w:p w14:paraId="2A2D98EF">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六、财政拨款基本支出预算情况说明</w:t>
      </w:r>
    </w:p>
    <w:p w14:paraId="30CD209F">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常州市住房和城乡建设发展促进中心2024年度财政拨款基本支出预算197.21万元，其中：</w:t>
      </w:r>
    </w:p>
    <w:p w14:paraId="360DB6EB">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（一）人员经费197.21万元。主要包括：其他工资福利支出。</w:t>
      </w:r>
    </w:p>
    <w:p w14:paraId="55BB0185">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（二）公用经费0万元。主要包括：无。</w:t>
      </w:r>
    </w:p>
    <w:p w14:paraId="4C2053FA">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七、一般公共预算支出预算情况说明</w:t>
      </w:r>
    </w:p>
    <w:p w14:paraId="446AF5AA">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常州市住房和城乡建设发展促进中心2024年一般公共预算财政拨款支出预算220.34万元，与上年预算数相同。</w:t>
      </w:r>
    </w:p>
    <w:p w14:paraId="43808693">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八、一般公共预算基本支出预算情况说明</w:t>
      </w:r>
    </w:p>
    <w:p w14:paraId="1EC734E5">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常州市住房和城乡建设发展促进中心2024年度一般公共预算财政拨款基本支出预算197.21万元，其中：</w:t>
      </w:r>
    </w:p>
    <w:p w14:paraId="47A1B84B">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（一）人员经费197.21万元。主要包括：其他工资福利支出。</w:t>
      </w:r>
    </w:p>
    <w:p w14:paraId="0CD6FE41">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（二）公用经费0万元。主要包括：无。</w:t>
      </w:r>
    </w:p>
    <w:p w14:paraId="3F0DD677">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九、一般公共预算“三公”经费、会议费、培训费支出预算情况说明</w:t>
      </w:r>
    </w:p>
    <w:p w14:paraId="61FEB59A">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常州市住房和城乡建设发展促进中心2024年度一般公共预算拨款安排的“三公”经费支出预算0万元，与上年预算数相同。其中，因公出国（境）费支出0万元，占“三公”经费的0%；公务用车购置及运行维护费支出0万元，占“三公”经费的0%；公务接待费支出0万元，占“三公”经费的0%。具体情况如下：</w:t>
      </w:r>
    </w:p>
    <w:p w14:paraId="405D5289">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1．因公出国（境）费预算支出0万元，与上年预算数相同。</w:t>
      </w:r>
    </w:p>
    <w:p w14:paraId="56018979">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2．公务用车购置及运行维护费预算支出0万元。其中：</w:t>
      </w:r>
    </w:p>
    <w:p w14:paraId="6D156CFC">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（1）公务用车购置预算支出0万元，与上年预算数相同。</w:t>
      </w:r>
    </w:p>
    <w:p w14:paraId="2470E79A">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（2）公务用车运行维护费预算支出0万元，与上年预算数相同。</w:t>
      </w:r>
    </w:p>
    <w:p w14:paraId="6EDBE004">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3．公务接待费预算支出0万元，与上年预算数相同。</w:t>
      </w:r>
    </w:p>
    <w:p w14:paraId="7233A4E0">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常州市住房和城乡建设发展促进中心2024年度一般公共预算拨款安排的会议费预算支出0万元，与上年预算数相同。</w:t>
      </w:r>
    </w:p>
    <w:p w14:paraId="366F716E">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常州市住房和城乡建设发展促进中心2024年度一般公共预算拨款安排的培训费预算支出0万元，与上年预算数相同。</w:t>
      </w:r>
    </w:p>
    <w:p w14:paraId="3F52CD8C">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十、政府性基金预算支出预算情况说明</w:t>
      </w:r>
    </w:p>
    <w:p w14:paraId="2BC75D2B">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常州市住房和城乡建设发展促进中心2024年政府性基金支出预算支出0万元。与上年预算数相同。</w:t>
      </w:r>
    </w:p>
    <w:p w14:paraId="05AF6BEF">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十一、国有资本经营预算支出预算情况说明</w:t>
      </w:r>
    </w:p>
    <w:p w14:paraId="31FFEC9C">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常州市住房和城乡建设发展促进中心2024年国有资本经营预算支出0万元。与上年预算数相同。</w:t>
      </w:r>
    </w:p>
    <w:p w14:paraId="101EF919">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十二、一般公共预算机关运行经费支出预算情况说明</w:t>
      </w:r>
    </w:p>
    <w:p w14:paraId="188A79BA">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2024年本单位一般公共预算机关运行经费预算支出0万元，与上年预算数相同。</w:t>
      </w:r>
    </w:p>
    <w:p w14:paraId="2E6B160F">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十三、政府采购支出预算情况说明</w:t>
      </w:r>
    </w:p>
    <w:p w14:paraId="4AF4AB7E">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2024年度政府采购支出预算总额151.9万元，其中：拟采购货物支出0万元、拟采购工程支出0万元、拟采购服务支出151.9万元。</w:t>
      </w:r>
    </w:p>
    <w:p w14:paraId="3EE96ADE">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十四、国有资产占用情况说明</w:t>
      </w:r>
    </w:p>
    <w:p w14:paraId="6CD202CD">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本单位共有车辆3辆，其中，副部（省）级及以上领导用车0辆、主要领导干部用车0辆、机要通信用车0辆、应急保障用车3辆、执法执勤用车0辆、特种专业技术用车0辆、离退休干部用车0辆，其他用车0辆；单价50万元（含）以上的通用设备0台（套），单价100万元（含）以上的专用设备0台（套）。</w:t>
      </w:r>
    </w:p>
    <w:p w14:paraId="36DA5B8F">
      <w:pPr>
        <w:pStyle w:val="8"/>
        <w:tabs>
          <w:tab w:val="left" w:pos="3864"/>
          <w:tab w:val="left" w:pos="6248"/>
          <w:tab w:val="left" w:pos="7386"/>
        </w:tabs>
        <w:overflowPunct w:val="0"/>
        <w:spacing w:before="1" w:line="360" w:lineRule="auto"/>
        <w:ind w:left="440" w:leftChars="200" w:right="420" w:firstLine="662" w:firstLineChars="206"/>
        <w:jc w:val="both"/>
        <w:rPr>
          <w:rFonts w:ascii="仿宋" w:hAnsi="仿宋" w:eastAsia="仿宋" w:cs="仿宋"/>
          <w:lang w:val="en-US"/>
        </w:rPr>
      </w:pPr>
      <w:r>
        <w:rPr>
          <w:rFonts w:ascii="仿宋" w:hAnsi="仿宋" w:eastAsia="仿宋" w:cs="仿宋"/>
          <w:b/>
        </w:rPr>
        <w:t>十五、预算绩效目标设置情况说明</w:t>
      </w:r>
    </w:p>
    <w:p w14:paraId="1AE95EB2">
      <w:pPr>
        <w:pStyle w:val="8"/>
        <w:tabs>
          <w:tab w:val="left" w:pos="3864"/>
          <w:tab w:val="left" w:pos="6248"/>
          <w:tab w:val="left" w:pos="7386"/>
        </w:tabs>
        <w:overflowPunct w:val="0"/>
        <w:spacing w:before="1" w:line="360" w:lineRule="auto"/>
        <w:ind w:left="440" w:leftChars="200" w:right="420" w:firstLine="659" w:firstLineChars="206"/>
        <w:jc w:val="both"/>
        <w:rPr>
          <w:rFonts w:ascii="仿宋" w:hAnsi="仿宋" w:eastAsia="仿宋" w:cs="仿宋"/>
          <w:lang w:val="en-US"/>
        </w:rPr>
      </w:pPr>
      <w:r>
        <w:rPr>
          <w:rFonts w:ascii="仿宋" w:hAnsi="仿宋" w:eastAsia="仿宋" w:cs="仿宋"/>
        </w:rPr>
        <w:t>2024年度，本单位整体支出纳入绩效目标管理，涉及财政性资金1,282.08万元；本单位共5个项目纳入绩效目标管理，涉及财政性资金合计677.22万元，占财政性资金(人员类和运转类中的公用经费项目支出除外)总额的比例为100%。</w:t>
      </w:r>
    </w:p>
    <w:p w14:paraId="7C6CCAD4">
      <w:pPr>
        <w:pStyle w:val="8"/>
        <w:tabs>
          <w:tab w:val="left" w:pos="3864"/>
          <w:tab w:val="left" w:pos="6248"/>
          <w:tab w:val="left" w:pos="7386"/>
        </w:tabs>
        <w:jc w:val="center"/>
        <w:rPr>
          <w:rFonts w:ascii="仿宋" w:hAnsi="仿宋" w:eastAsia="仿宋" w:cs="仿宋"/>
          <w:b/>
          <w:bCs/>
          <w:sz w:val="36"/>
          <w:szCs w:val="36"/>
        </w:rPr>
      </w:pPr>
      <w:r>
        <w:rPr>
          <w:rFonts w:hint="eastAsia" w:ascii="仿宋" w:hAnsi="仿宋" w:eastAsia="仿宋" w:cs="仿宋"/>
          <w:b/>
          <w:bCs/>
          <w:sz w:val="36"/>
          <w:szCs w:val="36"/>
        </w:rPr>
        <w:t>第四部分 名词解释</w:t>
      </w:r>
    </w:p>
    <w:p w14:paraId="11523A08">
      <w:pPr>
        <w:pStyle w:val="8"/>
        <w:tabs>
          <w:tab w:val="left" w:pos="3864"/>
          <w:tab w:val="left" w:pos="6248"/>
          <w:tab w:val="left" w:pos="7386"/>
        </w:tabs>
        <w:ind w:left="440" w:leftChars="200" w:firstLine="659" w:firstLineChars="206"/>
        <w:jc w:val="both"/>
        <w:rPr>
          <w:rFonts w:ascii="仿宋" w:hAnsi="仿宋" w:eastAsia="仿宋" w:cs="仿宋"/>
        </w:rPr>
      </w:pPr>
    </w:p>
    <w:p w14:paraId="72EF6A53">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一、财政拨款</w:t>
      </w:r>
      <w:r>
        <w:rPr>
          <w:rFonts w:ascii="仿宋" w:hAnsi="仿宋" w:eastAsia="仿宋" w:cs="仿宋"/>
          <w:b/>
        </w:rPr>
        <w:t>：</w:t>
      </w:r>
      <w:r>
        <w:rPr>
          <w:rFonts w:hint="eastAsia" w:ascii="仿宋" w:hAnsi="仿宋" w:eastAsia="仿宋" w:cs="仿宋"/>
        </w:rPr>
        <w:t>单位从同级财政部门取得的各类财政拨款，包括一般公共预算拨款、政府性基金预算拨款、国有资本经营预算拨款。</w:t>
      </w:r>
    </w:p>
    <w:p w14:paraId="2C2F33C2">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二、财政专户管理资金</w:t>
      </w:r>
      <w:r>
        <w:rPr>
          <w:rFonts w:ascii="仿宋" w:hAnsi="仿宋" w:eastAsia="仿宋" w:cs="仿宋"/>
          <w:b/>
        </w:rPr>
        <w:t>：</w:t>
      </w:r>
      <w:r>
        <w:rPr>
          <w:rFonts w:hint="eastAsia" w:ascii="仿宋" w:hAnsi="仿宋" w:eastAsia="仿宋" w:cs="仿宋"/>
        </w:rPr>
        <w:t>缴入财政专户、实行专项管理的高中以上学费、住宿费、高校委托培养费、函大、电大、夜大及短训班培训费等教育收费。</w:t>
      </w:r>
    </w:p>
    <w:p w14:paraId="4B75162A">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三、单位资金</w:t>
      </w:r>
      <w:r>
        <w:rPr>
          <w:rFonts w:ascii="仿宋" w:hAnsi="仿宋" w:eastAsia="仿宋" w:cs="仿宋"/>
          <w:b/>
        </w:rPr>
        <w:t>：</w:t>
      </w:r>
      <w:r>
        <w:rPr>
          <w:rFonts w:hint="eastAsia" w:ascii="仿宋" w:hAnsi="仿宋" w:eastAsia="仿宋" w:cs="仿宋"/>
        </w:rPr>
        <w:t>除财政拨款收入和财政专户管理资金以外的收入，包括事业收入（不含教育收费）、上级补助收入、附属单位上缴收入、事业单位经营收入及其他收入（包含债务收入、投资收益等）。</w:t>
      </w:r>
    </w:p>
    <w:p w14:paraId="22851263">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四、基本支出</w:t>
      </w:r>
      <w:r>
        <w:rPr>
          <w:rFonts w:ascii="仿宋" w:hAnsi="仿宋" w:eastAsia="仿宋" w:cs="仿宋"/>
          <w:b/>
        </w:rPr>
        <w:t>：</w:t>
      </w:r>
      <w:r>
        <w:rPr>
          <w:rFonts w:hint="eastAsia" w:ascii="仿宋" w:hAnsi="仿宋" w:eastAsia="仿宋" w:cs="仿宋"/>
        </w:rPr>
        <w:t>指为保障机构正常运转、完成工作任务而发生的人员支出和公用支出。</w:t>
      </w:r>
    </w:p>
    <w:p w14:paraId="5C4C0B80">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五、项目支出</w:t>
      </w:r>
      <w:r>
        <w:rPr>
          <w:rFonts w:ascii="仿宋" w:hAnsi="仿宋" w:eastAsia="仿宋" w:cs="仿宋"/>
          <w:b/>
        </w:rPr>
        <w:t>：</w:t>
      </w:r>
      <w:r>
        <w:rPr>
          <w:rFonts w:hint="eastAsia" w:ascii="仿宋" w:hAnsi="仿宋" w:eastAsia="仿宋" w:cs="仿宋"/>
        </w:rPr>
        <w:t>指在基本支出之外为完成特定工作任务和事业发展目标所发生的支出。</w:t>
      </w:r>
    </w:p>
    <w:p w14:paraId="4A06BE20">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六、“三公”经费</w:t>
      </w:r>
      <w:r>
        <w:rPr>
          <w:rFonts w:ascii="仿宋" w:hAnsi="仿宋" w:eastAsia="仿宋" w:cs="仿宋"/>
          <w:b/>
        </w:rPr>
        <w:t>：</w:t>
      </w:r>
      <w:r>
        <w:rPr>
          <w:rFonts w:hint="eastAsia" w:ascii="仿宋" w:hAnsi="仿宋" w:eastAsia="仿宋" w:cs="仿宋"/>
        </w:rPr>
        <w:t>指部门用一般公共预算财政拨款安排的因公出国（境）费、公务用车购置及运行维护费和公务接待费。其中，因公出国（境）费反映单位公务出国（境）的住宿费、旅费、伙食补助费、杂费、培训费等支出；公务用车购置及运行维护费反映单位公务用车购置费、燃料费、维修费、过路过桥费、保险费、安全奖励费用等支出；公务接待费反映单位按规定开支的各类公务接待（含外宾接待）支出。</w:t>
      </w:r>
    </w:p>
    <w:p w14:paraId="54637F07">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七、机关运行经费</w:t>
      </w:r>
      <w:r>
        <w:rPr>
          <w:rFonts w:ascii="仿宋" w:hAnsi="仿宋" w:eastAsia="仿宋" w:cs="仿宋"/>
          <w:b/>
        </w:rPr>
        <w:t>：</w:t>
      </w:r>
      <w:r>
        <w:rPr>
          <w:rFonts w:hint="eastAsia" w:ascii="仿宋" w:hAnsi="仿宋" w:eastAsia="仿宋" w:cs="仿宋"/>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14:paraId="6AD2A25E">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八、社会保障和就业支出(类)行政事业单位养老支出(款)事业单位离退休(项)</w:t>
      </w:r>
      <w:r>
        <w:rPr>
          <w:rFonts w:ascii="仿宋" w:hAnsi="仿宋" w:eastAsia="仿宋" w:cs="仿宋"/>
          <w:b/>
        </w:rPr>
        <w:t>：</w:t>
      </w:r>
      <w:r>
        <w:rPr>
          <w:rFonts w:hint="eastAsia" w:ascii="仿宋" w:hAnsi="仿宋" w:eastAsia="仿宋" w:cs="仿宋"/>
        </w:rPr>
        <w:t>反映事业单位开支的离退休经费。</w:t>
      </w:r>
    </w:p>
    <w:p w14:paraId="22FBCB1A">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九、卫生健康支出(类)行政事业单位医疗(款)公务员医疗补助(项)</w:t>
      </w:r>
      <w:r>
        <w:rPr>
          <w:rFonts w:ascii="仿宋" w:hAnsi="仿宋" w:eastAsia="仿宋" w:cs="仿宋"/>
          <w:b/>
        </w:rPr>
        <w:t>：</w:t>
      </w:r>
      <w:r>
        <w:rPr>
          <w:rFonts w:hint="eastAsia" w:ascii="仿宋" w:hAnsi="仿宋" w:eastAsia="仿宋" w:cs="仿宋"/>
        </w:rPr>
        <w:t>反映财政部门安排的公务员医疗补助经费。</w:t>
      </w:r>
    </w:p>
    <w:p w14:paraId="53197147">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十、城乡社区支出(类)城乡社区管理事务(款)住宅建设与房地产市场监管(项)</w:t>
      </w:r>
      <w:r>
        <w:rPr>
          <w:rFonts w:ascii="仿宋" w:hAnsi="仿宋" w:eastAsia="仿宋" w:cs="仿宋"/>
          <w:b/>
        </w:rPr>
        <w:t>：</w:t>
      </w:r>
      <w:r>
        <w:rPr>
          <w:rFonts w:hint="eastAsia" w:ascii="仿宋" w:hAnsi="仿宋" w:eastAsia="仿宋" w:cs="仿宋"/>
        </w:rPr>
        <w:t>反映调控房地产市场运行、研究拟定城镇住房制度改革法规、对住房公积金和其他房改资金进行政策指导并监督使用等方面的支出。</w:t>
      </w:r>
    </w:p>
    <w:p w14:paraId="23165F4E">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十一、城乡社区支出(类)其他城乡社区支出(款)其他城乡社区支出(项)</w:t>
      </w:r>
      <w:r>
        <w:rPr>
          <w:rFonts w:ascii="仿宋" w:hAnsi="仿宋" w:eastAsia="仿宋" w:cs="仿宋"/>
          <w:b/>
        </w:rPr>
        <w:t>：</w:t>
      </w:r>
      <w:r>
        <w:rPr>
          <w:rFonts w:hint="eastAsia" w:ascii="仿宋" w:hAnsi="仿宋" w:eastAsia="仿宋" w:cs="仿宋"/>
        </w:rPr>
        <w:t>反映除上述项目以外其他用于城乡社区方面的支出。</w:t>
      </w:r>
    </w:p>
    <w:p w14:paraId="5539D956">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十二、住房保障支出(类)住房改革支出(款)住房公积金(项)</w:t>
      </w:r>
      <w:r>
        <w:rPr>
          <w:rFonts w:ascii="仿宋" w:hAnsi="仿宋" w:eastAsia="仿宋" w:cs="仿宋"/>
          <w:b/>
        </w:rPr>
        <w:t>：</w:t>
      </w:r>
      <w:r>
        <w:rPr>
          <w:rFonts w:hint="eastAsia" w:ascii="仿宋" w:hAnsi="仿宋" w:eastAsia="仿宋" w:cs="仿宋"/>
        </w:rPr>
        <w:t>反映行政事业单位按人力资源和社会保障部、财政部规定的基本工资和津贴补贴以及规定比例为职工缴纳的住房公积金。</w:t>
      </w:r>
    </w:p>
    <w:p w14:paraId="635BDE6C">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十三、住房保障支出(类)住房改革支出(款)提租补贴(项)</w:t>
      </w:r>
      <w:r>
        <w:rPr>
          <w:rFonts w:ascii="仿宋" w:hAnsi="仿宋" w:eastAsia="仿宋" w:cs="仿宋"/>
          <w:b/>
        </w:rPr>
        <w:t>：</w:t>
      </w:r>
      <w:r>
        <w:rPr>
          <w:rFonts w:hint="eastAsia" w:ascii="仿宋" w:hAnsi="仿宋" w:eastAsia="仿宋" w:cs="仿宋"/>
        </w:rPr>
        <w:t>反映按房改政策规定的标准，行政事业单位向职工（含离退休人员）发放的租金补贴。</w:t>
      </w:r>
    </w:p>
    <w:p w14:paraId="58F22ABF">
      <w:pPr>
        <w:pStyle w:val="8"/>
        <w:tabs>
          <w:tab w:val="left" w:pos="3864"/>
          <w:tab w:val="left" w:pos="6248"/>
          <w:tab w:val="left" w:pos="7386"/>
        </w:tabs>
        <w:spacing w:line="360" w:lineRule="auto"/>
        <w:ind w:left="440" w:leftChars="200" w:right="504" w:rightChars="229" w:firstLine="662" w:firstLineChars="206"/>
        <w:jc w:val="both"/>
        <w:rPr>
          <w:rFonts w:ascii="仿宋" w:hAnsi="仿宋" w:eastAsia="仿宋" w:cs="仿宋"/>
        </w:rPr>
      </w:pPr>
      <w:r>
        <w:rPr>
          <w:rFonts w:hint="eastAsia" w:ascii="仿宋" w:hAnsi="仿宋" w:eastAsia="仿宋" w:cs="仿宋"/>
          <w:b/>
          <w:bCs/>
        </w:rPr>
        <w:t>十四、住房保障支出(类)住房改革支出(款)购房补贴(项)</w:t>
      </w:r>
      <w:r>
        <w:rPr>
          <w:rFonts w:ascii="仿宋" w:hAnsi="仿宋" w:eastAsia="仿宋" w:cs="仿宋"/>
          <w:b/>
        </w:rPr>
        <w:t>：</w:t>
      </w:r>
      <w:r>
        <w:rPr>
          <w:rFonts w:hint="eastAsia" w:ascii="仿宋" w:hAnsi="仿宋" w:eastAsia="仿宋" w:cs="仿宋"/>
        </w:rPr>
        <w:t>反映按房改政策规定，行政事业单位向符合条件职工（含离退休人员）、军队(含武警)向转役复员离退休人员发放的用于购买住房的补贴。</w:t>
      </w:r>
    </w:p>
    <w:sectPr>
      <w:pgSz w:w="11906" w:h="16838"/>
      <w:pgMar w:top="1580" w:right="820" w:bottom="770" w:left="822" w:header="170" w:footer="280" w:gutter="0"/>
      <w:pgNumType w:fmt="numberInDash"/>
      <w:cols w:space="720" w:num="1"/>
      <w:formProt w:val="0"/>
      <w:docGrid w:linePitch="1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Malgun Gothic Semilight"/>
    <w:panose1 w:val="020B0604020202020204"/>
    <w:charset w:val="86"/>
    <w:family w:val="roman"/>
    <w:pitch w:val="default"/>
    <w:sig w:usb0="00000000" w:usb1="00000000" w:usb2="0000003F" w:usb3="00000000" w:csb0="603F01FF" w:csb1="FFFF0000"/>
  </w:font>
  <w:font w:name="Malgun Gothic Semilight">
    <w:panose1 w:val="020B0502040204020203"/>
    <w:charset w:val="86"/>
    <w:family w:val="auto"/>
    <w:pitch w:val="default"/>
    <w:sig w:usb0="900002AF" w:usb1="01D77CFB" w:usb2="00000012" w:usb3="00000000" w:csb0="203E01BD" w:csb1="D7FF0000"/>
  </w:font>
  <w:font w:name="Liberation Sans">
    <w:altName w:val="Malgun Gothic Semilight"/>
    <w:panose1 w:val="00000000000000000000"/>
    <w:charset w:val="86"/>
    <w:family w:val="roman"/>
    <w:pitch w:val="default"/>
    <w:sig w:usb0="00000000" w:usb1="00000000" w:usb2="00000021" w:usb3="00000000" w:csb0="600001BF" w:csb1="DFF70000"/>
  </w:font>
  <w:font w:name="Liberation Mono">
    <w:altName w:val="宋体"/>
    <w:panose1 w:val="00000000000000000000"/>
    <w:charset w:val="86"/>
    <w:family w:val="roman"/>
    <w:pitch w:val="default"/>
    <w:sig w:usb0="00000000" w:usb1="00000000" w:usb2="00000001" w:usb3="00000000" w:csb0="600001BF" w:csb1="DFF7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8EDD23">
    <w:pPr>
      <w:pStyle w:val="9"/>
      <w:jc w:val="center"/>
      <w:rPr>
        <w:rFonts w:ascii="黑体" w:hAnsi="黑体" w:eastAsia="黑体" w:cs="黑体"/>
      </w:rPr>
    </w:pPr>
    <w:r>
      <w:rPr>
        <w:rFonts w:ascii="黑体" w:hAnsi="黑体" w:eastAsia="黑体" w:cs="黑体"/>
      </w:rP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37AC3718">
                <w:pPr>
                  <w:pStyle w:val="9"/>
                  <w:rPr>
                    <w:rFonts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PAGE  \* MERGEFORMAT </w:instrText>
                </w:r>
                <w:r>
                  <w:rPr>
                    <w:rFonts w:hint="eastAsia" w:ascii="黑体" w:hAnsi="黑体" w:eastAsia="黑体" w:cs="黑体"/>
                  </w:rPr>
                  <w:fldChar w:fldCharType="separate"/>
                </w:r>
                <w:r>
                  <w:rPr>
                    <w:rFonts w:ascii="黑体" w:hAnsi="黑体" w:eastAsia="黑体" w:cs="黑体"/>
                  </w:rPr>
                  <w:t>- 1 -</w:t>
                </w:r>
                <w:r>
                  <w:rPr>
                    <w:rFonts w:hint="eastAsia" w:ascii="黑体" w:hAnsi="黑体" w:eastAsia="黑体" w:cs="黑体"/>
                  </w:rPr>
                  <w:fldChar w:fldCharType="end"/>
                </w:r>
              </w:p>
            </w:txbxContent>
          </v:textbox>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115545">
    <w:pPr>
      <w:pStyle w:val="9"/>
      <w:jc w:val="center"/>
    </w:pPr>
    <w:r>
      <w:pict>
        <v:shape id="_x0000_s3080" o:spid="_x0000_s3080" o:spt="202" type="#_x0000_t202" style="position:absolute;left:0pt;margin-top:0pt;height:144pt;width:144pt;mso-position-horizontal:center;mso-position-horizontal-relative:margin;mso-wrap-style:none;z-index:251668480;mso-width-relative:page;mso-height-relative:page;" filled="f" stroked="f" coordsize="21600,21600">
          <v:path/>
          <v:fill on="f" focussize="0,0"/>
          <v:stroke on="f" joinstyle="miter"/>
          <v:imagedata o:title=""/>
          <o:lock v:ext="edit"/>
          <v:textbox inset="0mm,0mm,0mm,0mm" style="mso-fit-shape-to-text:t;">
            <w:txbxContent>
              <w:p w14:paraId="7F4B2059">
                <w:pPr>
                  <w:pStyle w:val="9"/>
                </w:pPr>
                <w:r>
                  <w:rPr>
                    <w:rFonts w:hint="eastAsia"/>
                  </w:rPr>
                  <w:fldChar w:fldCharType="begin"/>
                </w:r>
                <w:r>
                  <w:rPr>
                    <w:rFonts w:hint="eastAsia"/>
                  </w:rPr>
                  <w:instrText xml:space="preserve"> PAGE  \* MERGEFORMAT </w:instrText>
                </w:r>
                <w:r>
                  <w:rPr>
                    <w:rFonts w:hint="eastAsia"/>
                  </w:rPr>
                  <w:fldChar w:fldCharType="separate"/>
                </w:r>
                <w:r>
                  <w:t>- 18 -</w:t>
                </w:r>
                <w:r>
                  <w:rPr>
                    <w:rFonts w:hint="eastAsia"/>
                  </w:rPr>
                  <w:fldChar w:fldCharType="end"/>
                </w:r>
              </w:p>
            </w:txbxContent>
          </v:textbox>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CC295E">
    <w:pPr>
      <w:pStyle w:val="9"/>
      <w:jc w:val="center"/>
    </w:pPr>
    <w:r>
      <w:pict>
        <v:shape id="_x0000_s3081" o:spid="_x0000_s3081" o:spt="202" type="#_x0000_t202" style="position:absolute;left:0pt;margin-top:0pt;height:144pt;width:144pt;mso-position-horizontal:center;mso-position-horizontal-relative:margin;mso-wrap-style:none;z-index:251669504;mso-width-relative:page;mso-height-relative:page;" filled="f" stroked="f" coordsize="21600,21600">
          <v:path/>
          <v:fill on="f" focussize="0,0"/>
          <v:stroke on="f" joinstyle="miter"/>
          <v:imagedata o:title=""/>
          <o:lock v:ext="edit"/>
          <v:textbox inset="0mm,0mm,0mm,0mm" style="mso-fit-shape-to-text:t;">
            <w:txbxContent>
              <w:p w14:paraId="35C5FE5D">
                <w:pPr>
                  <w:pStyle w:val="9"/>
                </w:pPr>
                <w:r>
                  <w:rPr>
                    <w:rFonts w:hint="eastAsia"/>
                  </w:rPr>
                  <w:fldChar w:fldCharType="begin"/>
                </w:r>
                <w:r>
                  <w:rPr>
                    <w:rFonts w:hint="eastAsia"/>
                  </w:rPr>
                  <w:instrText xml:space="preserve"> PAGE  \* MERGEFORMAT </w:instrText>
                </w:r>
                <w:r>
                  <w:rPr>
                    <w:rFonts w:hint="eastAsia"/>
                  </w:rPr>
                  <w:fldChar w:fldCharType="separate"/>
                </w:r>
                <w:r>
                  <w:t>- 19 -</w:t>
                </w:r>
                <w:r>
                  <w:rPr>
                    <w:rFonts w:hint="eastAsia"/>
                  </w:rPr>
                  <w:fldChar w:fldCharType="end"/>
                </w:r>
              </w:p>
            </w:txbxContent>
          </v:textbox>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ACD9E6">
    <w:pPr>
      <w:pStyle w:val="9"/>
      <w:jc w:val="center"/>
    </w:pPr>
    <w:r>
      <w:pict>
        <v:shape id="_x0000_s3082" o:spid="_x0000_s3082" o:spt="202" type="#_x0000_t202" style="position:absolute;left:0pt;margin-top:0pt;height:144pt;width:144pt;mso-position-horizontal:center;mso-position-horizontal-relative:margin;mso-wrap-style:none;z-index:251670528;mso-width-relative:page;mso-height-relative:page;" filled="f" stroked="f" coordsize="21600,21600">
          <v:path/>
          <v:fill on="f" focussize="0,0"/>
          <v:stroke on="f" joinstyle="miter"/>
          <v:imagedata o:title=""/>
          <o:lock v:ext="edit"/>
          <v:textbox inset="0mm,0mm,0mm,0mm" style="mso-fit-shape-to-text:t;">
            <w:txbxContent>
              <w:p w14:paraId="57186011">
                <w:pPr>
                  <w:pStyle w:val="9"/>
                </w:pPr>
                <w:r>
                  <w:rPr>
                    <w:rFonts w:hint="eastAsia"/>
                  </w:rPr>
                  <w:fldChar w:fldCharType="begin"/>
                </w:r>
                <w:r>
                  <w:rPr>
                    <w:rFonts w:hint="eastAsia"/>
                  </w:rPr>
                  <w:instrText xml:space="preserve"> PAGE  \* MERGEFORMAT </w:instrText>
                </w:r>
                <w:r>
                  <w:rPr>
                    <w:rFonts w:hint="eastAsia"/>
                  </w:rPr>
                  <w:fldChar w:fldCharType="separate"/>
                </w:r>
                <w:r>
                  <w:t>- 20 -</w:t>
                </w:r>
                <w:r>
                  <w:rPr>
                    <w:rFonts w:hint="eastAsia"/>
                  </w:rPr>
                  <w:fldChar w:fldCharType="end"/>
                </w:r>
              </w:p>
            </w:txbxContent>
          </v:textbox>
        </v:shape>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566421">
    <w:pPr>
      <w:pStyle w:val="9"/>
      <w:jc w:val="center"/>
    </w:pPr>
    <w:r>
      <w:pict>
        <v:shape id="_x0000_s3083" o:spid="_x0000_s3083" o:spt="202" type="#_x0000_t202" style="position:absolute;left:0pt;margin-top:0pt;height:144pt;width:144pt;mso-position-horizontal:center;mso-position-horizontal-relative:margin;mso-wrap-style:none;z-index:251671552;mso-width-relative:page;mso-height-relative:page;" filled="f" stroked="f" coordsize="21600,21600">
          <v:path/>
          <v:fill on="f" focussize="0,0"/>
          <v:stroke on="f" joinstyle="miter"/>
          <v:imagedata o:title=""/>
          <o:lock v:ext="edit"/>
          <v:textbox inset="0mm,0mm,0mm,0mm" style="mso-fit-shape-to-text:t;">
            <w:txbxContent>
              <w:p w14:paraId="5812ECEE">
                <w:pPr>
                  <w:pStyle w:val="9"/>
                </w:pPr>
                <w:r>
                  <w:rPr>
                    <w:rFonts w:hint="eastAsia"/>
                  </w:rPr>
                  <w:fldChar w:fldCharType="begin"/>
                </w:r>
                <w:r>
                  <w:rPr>
                    <w:rFonts w:hint="eastAsia"/>
                  </w:rPr>
                  <w:instrText xml:space="preserve"> PAGE  \* MERGEFORMAT </w:instrText>
                </w:r>
                <w:r>
                  <w:rPr>
                    <w:rFonts w:hint="eastAsia"/>
                  </w:rPr>
                  <w:fldChar w:fldCharType="separate"/>
                </w:r>
                <w:r>
                  <w:t>- 22 -</w:t>
                </w:r>
                <w:r>
                  <w:rPr>
                    <w:rFonts w:hint="eastAsia"/>
                  </w:rPr>
                  <w:fldChar w:fldCharType="end"/>
                </w:r>
              </w:p>
            </w:txbxContent>
          </v:textbox>
        </v:shape>
      </w:pic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8AA6D1">
    <w:pPr>
      <w:pStyle w:val="9"/>
      <w:jc w:val="center"/>
    </w:pPr>
    <w:r>
      <w:pict>
        <v:shape id="_x0000_s3084" o:spid="_x0000_s3084" o:spt="202" type="#_x0000_t202" style="position:absolute;left:0pt;margin-top:0pt;height:144pt;width:144pt;mso-position-horizontal:center;mso-position-horizontal-relative:margin;mso-wrap-style:none;z-index:251672576;mso-width-relative:page;mso-height-relative:page;" filled="f" stroked="f" coordsize="21600,21600">
          <v:path/>
          <v:fill on="f" focussize="0,0"/>
          <v:stroke on="f" joinstyle="miter"/>
          <v:imagedata o:title=""/>
          <o:lock v:ext="edit"/>
          <v:textbox inset="0mm,0mm,0mm,0mm" style="mso-fit-shape-to-text:t;">
            <w:txbxContent>
              <w:p w14:paraId="20964397">
                <w:pPr>
                  <w:pStyle w:val="9"/>
                </w:pPr>
                <w:r>
                  <w:rPr>
                    <w:rFonts w:hint="eastAsia"/>
                  </w:rPr>
                  <w:fldChar w:fldCharType="begin"/>
                </w:r>
                <w:r>
                  <w:rPr>
                    <w:rFonts w:hint="eastAsia"/>
                  </w:rPr>
                  <w:instrText xml:space="preserve"> PAGE  \* MERGEFORMAT </w:instrText>
                </w:r>
                <w:r>
                  <w:rPr>
                    <w:rFonts w:hint="eastAsia"/>
                  </w:rPr>
                  <w:fldChar w:fldCharType="separate"/>
                </w:r>
                <w:r>
                  <w:t>- 32 -</w:t>
                </w:r>
                <w:r>
                  <w:rPr>
                    <w:rFonts w:hint="eastAsia"/>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A0FF32">
    <w:pPr>
      <w:pStyle w:val="9"/>
      <w:jc w:val="center"/>
      <w:rPr>
        <w:rFonts w:ascii="黑体" w:hAnsi="黑体" w:eastAsia="黑体" w:cs="黑体"/>
      </w:rPr>
    </w:pPr>
    <w:r>
      <w:rPr>
        <w:rFonts w:ascii="黑体" w:hAnsi="黑体" w:eastAsia="黑体" w:cs="黑体"/>
      </w:rPr>
      <w:pict>
        <v:shape id="_x0000_s3089" o:spid="_x0000_s308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14:paraId="5693422D">
                <w:pPr>
                  <w:pStyle w:val="9"/>
                  <w:rPr>
                    <w:rFonts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PAGE  \* MERGEFORMAT </w:instrText>
                </w:r>
                <w:r>
                  <w:rPr>
                    <w:rFonts w:hint="eastAsia" w:ascii="黑体" w:hAnsi="黑体" w:eastAsia="黑体" w:cs="黑体"/>
                  </w:rPr>
                  <w:fldChar w:fldCharType="separate"/>
                </w:r>
                <w:r>
                  <w:rPr>
                    <w:rFonts w:ascii="黑体" w:hAnsi="黑体" w:eastAsia="黑体" w:cs="黑体"/>
                  </w:rPr>
                  <w:t>- 7 -</w:t>
                </w:r>
                <w:r>
                  <w:rPr>
                    <w:rFonts w:hint="eastAsia" w:ascii="黑体" w:hAnsi="黑体" w:eastAsia="黑体" w:cs="黑体"/>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833E59">
    <w:pPr>
      <w:pStyle w:val="9"/>
      <w:jc w:val="center"/>
    </w:pPr>
    <w:r>
      <w:pict>
        <v:shape id="_x0000_s3087" o:spid="_x0000_s3087"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joinstyle="miter"/>
          <v:imagedata o:title=""/>
          <o:lock v:ext="edit"/>
          <v:textbox inset="0mm,0mm,0mm,0mm" style="mso-fit-shape-to-text:t;">
            <w:txbxContent>
              <w:p w14:paraId="579F026F">
                <w:pPr>
                  <w:pStyle w:val="9"/>
                </w:pPr>
                <w:r>
                  <w:rPr>
                    <w:rFonts w:hint="eastAsia"/>
                  </w:rPr>
                  <w:fldChar w:fldCharType="begin"/>
                </w:r>
                <w:r>
                  <w:rPr>
                    <w:rFonts w:hint="eastAsia"/>
                  </w:rPr>
                  <w:instrText xml:space="preserve"> PAGE  \* MERGEFORMAT </w:instrText>
                </w:r>
                <w:r>
                  <w:rPr>
                    <w:rFonts w:hint="eastAsia"/>
                  </w:rPr>
                  <w:fldChar w:fldCharType="separate"/>
                </w:r>
                <w:r>
                  <w:t>- 9 -</w:t>
                </w:r>
                <w:r>
                  <w:rPr>
                    <w:rFonts w:hint="eastAsia"/>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9EFBCF">
    <w:pPr>
      <w:pStyle w:val="9"/>
      <w:jc w:val="center"/>
    </w:pPr>
    <w:r>
      <w:pict>
        <v:shape id="_x0000_s3088" o:spid="_x0000_s3088"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joinstyle="miter"/>
          <v:imagedata o:title=""/>
          <o:lock v:ext="edit"/>
          <v:textbox inset="0mm,0mm,0mm,0mm" style="mso-fit-shape-to-text:t;">
            <w:txbxContent>
              <w:p w14:paraId="13887C8D">
                <w:pPr>
                  <w:pStyle w:val="9"/>
                </w:pPr>
                <w:r>
                  <w:rPr>
                    <w:rFonts w:hint="eastAsia"/>
                  </w:rPr>
                  <w:fldChar w:fldCharType="begin"/>
                </w:r>
                <w:r>
                  <w:rPr>
                    <w:rFonts w:hint="eastAsia"/>
                  </w:rPr>
                  <w:instrText xml:space="preserve"> PAGE  \* MERGEFORMAT </w:instrText>
                </w:r>
                <w:r>
                  <w:rPr>
                    <w:rFonts w:hint="eastAsia"/>
                  </w:rPr>
                  <w:fldChar w:fldCharType="separate"/>
                </w:r>
                <w:r>
                  <w:t>- 11 -</w:t>
                </w:r>
                <w:r>
                  <w:rPr>
                    <w:rFonts w:hint="eastAsia"/>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DEB519">
    <w:pPr>
      <w:pStyle w:val="9"/>
      <w:jc w:val="center"/>
    </w:pPr>
    <w:r>
      <w:pict>
        <v:shape id="_x0000_s3075" o:spid="_x0000_s3075"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joinstyle="miter"/>
          <v:imagedata o:title=""/>
          <o:lock v:ext="edit"/>
          <v:textbox inset="0mm,0mm,0mm,0mm" style="mso-fit-shape-to-text:t;">
            <w:txbxContent>
              <w:p w14:paraId="5FB9A1BD">
                <w:pPr>
                  <w:pStyle w:val="9"/>
                </w:pPr>
                <w:r>
                  <w:rPr>
                    <w:rFonts w:hint="eastAsia"/>
                  </w:rPr>
                  <w:fldChar w:fldCharType="begin"/>
                </w:r>
                <w:r>
                  <w:rPr>
                    <w:rFonts w:hint="eastAsia"/>
                  </w:rPr>
                  <w:instrText xml:space="preserve"> PAGE  \* MERGEFORMAT </w:instrText>
                </w:r>
                <w:r>
                  <w:rPr>
                    <w:rFonts w:hint="eastAsia"/>
                  </w:rPr>
                  <w:fldChar w:fldCharType="separate"/>
                </w:r>
                <w:r>
                  <w:t>- 12 -</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2C4B5">
    <w:pPr>
      <w:pStyle w:val="9"/>
      <w:jc w:val="center"/>
    </w:pPr>
    <w:r>
      <w:pict>
        <v:shape id="_x0000_s3076" o:spid="_x0000_s3076"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joinstyle="miter"/>
          <v:imagedata o:title=""/>
          <o:lock v:ext="edit"/>
          <v:textbox inset="0mm,0mm,0mm,0mm" style="mso-fit-shape-to-text:t;">
            <w:txbxContent>
              <w:p w14:paraId="33712B8D">
                <w:pPr>
                  <w:pStyle w:val="9"/>
                </w:pPr>
                <w:r>
                  <w:rPr>
                    <w:rFonts w:hint="eastAsia"/>
                  </w:rPr>
                  <w:fldChar w:fldCharType="begin"/>
                </w:r>
                <w:r>
                  <w:rPr>
                    <w:rFonts w:hint="eastAsia"/>
                  </w:rPr>
                  <w:instrText xml:space="preserve"> PAGE  \* MERGEFORMAT </w:instrText>
                </w:r>
                <w:r>
                  <w:rPr>
                    <w:rFonts w:hint="eastAsia"/>
                  </w:rPr>
                  <w:fldChar w:fldCharType="separate"/>
                </w:r>
                <w:r>
                  <w:t>- 14 -</w:t>
                </w:r>
                <w:r>
                  <w:rPr>
                    <w:rFonts w:hint="eastAsia"/>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C90789">
    <w:pPr>
      <w:pStyle w:val="9"/>
      <w:jc w:val="center"/>
    </w:pPr>
    <w:r>
      <w:pict>
        <v:shape id="_x0000_s3077" o:spid="_x0000_s3077" o:spt="202" type="#_x0000_t202" style="position:absolute;left:0pt;margin-top:0pt;height:144pt;width:144pt;mso-position-horizontal:center;mso-position-horizontal-relative:margin;mso-wrap-style:none;z-index:251665408;mso-width-relative:page;mso-height-relative:page;" filled="f" stroked="f" coordsize="21600,21600">
          <v:path/>
          <v:fill on="f" focussize="0,0"/>
          <v:stroke on="f" joinstyle="miter"/>
          <v:imagedata o:title=""/>
          <o:lock v:ext="edit"/>
          <v:textbox inset="0mm,0mm,0mm,0mm" style="mso-fit-shape-to-text:t;">
            <w:txbxContent>
              <w:p w14:paraId="7D793D80">
                <w:pPr>
                  <w:pStyle w:val="9"/>
                </w:pPr>
                <w:r>
                  <w:rPr>
                    <w:rFonts w:hint="eastAsia"/>
                  </w:rPr>
                  <w:fldChar w:fldCharType="begin"/>
                </w:r>
                <w:r>
                  <w:rPr>
                    <w:rFonts w:hint="eastAsia"/>
                  </w:rPr>
                  <w:instrText xml:space="preserve"> PAGE  \* MERGEFORMAT </w:instrText>
                </w:r>
                <w:r>
                  <w:rPr>
                    <w:rFonts w:hint="eastAsia"/>
                  </w:rPr>
                  <w:fldChar w:fldCharType="separate"/>
                </w:r>
                <w:r>
                  <w:t>- 15 -</w:t>
                </w:r>
                <w:r>
                  <w:rPr>
                    <w:rFonts w:hint="eastAsia"/>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ED8379">
    <w:pPr>
      <w:pStyle w:val="9"/>
      <w:jc w:val="center"/>
    </w:pPr>
    <w:r>
      <w:pict>
        <v:shape id="_x0000_s3078" o:spid="_x0000_s3078" o:spt="202" type="#_x0000_t202" style="position:absolute;left:0pt;margin-top:0pt;height:144pt;width:144pt;mso-position-horizontal:center;mso-position-horizontal-relative:margin;mso-wrap-style:none;z-index:251666432;mso-width-relative:page;mso-height-relative:page;" filled="f" stroked="f" coordsize="21600,21600">
          <v:path/>
          <v:fill on="f" focussize="0,0"/>
          <v:stroke on="f" joinstyle="miter"/>
          <v:imagedata o:title=""/>
          <o:lock v:ext="edit"/>
          <v:textbox inset="0mm,0mm,0mm,0mm" style="mso-fit-shape-to-text:t;">
            <w:txbxContent>
              <w:p w14:paraId="07A11DD2">
                <w:pPr>
                  <w:pStyle w:val="9"/>
                </w:pPr>
                <w:r>
                  <w:rPr>
                    <w:rFonts w:hint="eastAsia"/>
                  </w:rPr>
                  <w:fldChar w:fldCharType="begin"/>
                </w:r>
                <w:r>
                  <w:rPr>
                    <w:rFonts w:hint="eastAsia"/>
                  </w:rPr>
                  <w:instrText xml:space="preserve"> PAGE  \* MERGEFORMAT </w:instrText>
                </w:r>
                <w:r>
                  <w:rPr>
                    <w:rFonts w:hint="eastAsia"/>
                  </w:rPr>
                  <w:fldChar w:fldCharType="separate"/>
                </w:r>
                <w:r>
                  <w:t>- 16 -</w:t>
                </w:r>
                <w:r>
                  <w:rPr>
                    <w:rFonts w:hint="eastAsia"/>
                  </w:rPr>
                  <w:fldChar w:fldCharType="end"/>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D63798">
    <w:pPr>
      <w:pStyle w:val="9"/>
      <w:jc w:val="center"/>
    </w:pPr>
    <w:r>
      <w:pict>
        <v:shape id="_x0000_s3079" o:spid="_x0000_s3079" o:spt="202" type="#_x0000_t202" style="position:absolute;left:0pt;margin-top:0pt;height:144pt;width:144pt;mso-position-horizontal:center;mso-position-horizontal-relative:margin;mso-wrap-style:none;z-index:251667456;mso-width-relative:page;mso-height-relative:page;" filled="f" stroked="f" coordsize="21600,21600">
          <v:path/>
          <v:fill on="f" focussize="0,0"/>
          <v:stroke on="f" joinstyle="miter"/>
          <v:imagedata o:title=""/>
          <o:lock v:ext="edit"/>
          <v:textbox inset="0mm,0mm,0mm,0mm" style="mso-fit-shape-to-text:t;">
            <w:txbxContent>
              <w:p w14:paraId="3EFFAC1A">
                <w:pPr>
                  <w:pStyle w:val="9"/>
                </w:pPr>
                <w:r>
                  <w:rPr>
                    <w:rFonts w:hint="eastAsia"/>
                  </w:rPr>
                  <w:fldChar w:fldCharType="begin"/>
                </w:r>
                <w:r>
                  <w:rPr>
                    <w:rFonts w:hint="eastAsia"/>
                  </w:rPr>
                  <w:instrText xml:space="preserve"> PAGE  \* MERGEFORMAT </w:instrText>
                </w:r>
                <w:r>
                  <w:rPr>
                    <w:rFonts w:hint="eastAsia"/>
                  </w:rPr>
                  <w:fldChar w:fldCharType="separate"/>
                </w:r>
                <w:r>
                  <w:t>- 17 -</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850F24">
    <w:pPr>
      <w:pStyle w:val="10"/>
      <w:pBdr>
        <w:bottom w:val="single" w:color="000000" w:sz="4" w:space="1"/>
      </w:pBdr>
      <w:jc w:val="both"/>
      <w:rPr>
        <w:lang w:val="en-US"/>
      </w:rPr>
    </w:pPr>
    <w:r>
      <w:rPr>
        <w:rFonts w:hint="eastAsia"/>
        <w:lang w:val="en-US"/>
      </w:rPr>
      <w:t>常州市住房和城乡建设发展促进中心</w:t>
    </w:r>
    <w:r>
      <w:t>2024年度单位预算公开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D790E6">
    <w:pPr>
      <w:pStyle w:val="10"/>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0"/>
  <w:autoHyphenation/>
  <w:noPunctuationKerning w:val="1"/>
  <w:characterSpacingControl w:val="doNotCompress"/>
  <w:hdrShapeDefaults>
    <o:shapelayout v:ext="edit">
      <o:idmap v:ext="edit" data="2,3"/>
    </o:shapelayout>
  </w:hdrShapeDefaults>
  <w:compat>
    <w:doNotExpandShiftReturn/>
    <w:doNotWrapTextWithPunct/>
    <w:doNotUseEastAsianBreakRules/>
    <w:useFELayout/>
    <w:doNotUseIndentAsNumberingTabStop/>
    <w:useAltKinsokuLineBreakRules/>
    <w:compatSetting w:name="compatibilityMode" w:uri="http://schemas.microsoft.com/office/word" w:val="12"/>
  </w:compat>
  <w:docVars>
    <w:docVar w:name="commondata" w:val="eyJoZGlkIjoiMGUwNWYwNGFmYzNiMTMwMzI4MzFhMzI2ZWRjOTFjMmMifQ=="/>
  </w:docVars>
  <w:rsids>
    <w:rsidRoot w:val="00412251"/>
    <w:rsid w:val="00064984"/>
    <w:rsid w:val="00071288"/>
    <w:rsid w:val="00071789"/>
    <w:rsid w:val="000F12AB"/>
    <w:rsid w:val="001C31F9"/>
    <w:rsid w:val="00407CA7"/>
    <w:rsid w:val="00412251"/>
    <w:rsid w:val="00413AD8"/>
    <w:rsid w:val="00671ED7"/>
    <w:rsid w:val="00672164"/>
    <w:rsid w:val="00867423"/>
    <w:rsid w:val="008B5B05"/>
    <w:rsid w:val="008C025E"/>
    <w:rsid w:val="00925913"/>
    <w:rsid w:val="009965EA"/>
    <w:rsid w:val="00A61D7A"/>
    <w:rsid w:val="00A6752E"/>
    <w:rsid w:val="00BD7F33"/>
    <w:rsid w:val="00C15920"/>
    <w:rsid w:val="00C35C3A"/>
    <w:rsid w:val="00C82582"/>
    <w:rsid w:val="00DA5BCE"/>
    <w:rsid w:val="00F12F06"/>
    <w:rsid w:val="00FA3233"/>
    <w:rsid w:val="010F1E77"/>
    <w:rsid w:val="01200B85"/>
    <w:rsid w:val="012323F2"/>
    <w:rsid w:val="01250615"/>
    <w:rsid w:val="012A50BF"/>
    <w:rsid w:val="015B071F"/>
    <w:rsid w:val="01661111"/>
    <w:rsid w:val="017E3D30"/>
    <w:rsid w:val="01875334"/>
    <w:rsid w:val="018E7014"/>
    <w:rsid w:val="019803DB"/>
    <w:rsid w:val="01C21D36"/>
    <w:rsid w:val="01C22655"/>
    <w:rsid w:val="01CD5A6A"/>
    <w:rsid w:val="01D4677F"/>
    <w:rsid w:val="01F17DF5"/>
    <w:rsid w:val="022643FE"/>
    <w:rsid w:val="0231361C"/>
    <w:rsid w:val="023277C7"/>
    <w:rsid w:val="02420B21"/>
    <w:rsid w:val="026604FF"/>
    <w:rsid w:val="027F398B"/>
    <w:rsid w:val="02A822D0"/>
    <w:rsid w:val="02A9040F"/>
    <w:rsid w:val="02B14230"/>
    <w:rsid w:val="02C41DBA"/>
    <w:rsid w:val="02D43672"/>
    <w:rsid w:val="02D56677"/>
    <w:rsid w:val="02DD471D"/>
    <w:rsid w:val="02DF2FA6"/>
    <w:rsid w:val="02E539E2"/>
    <w:rsid w:val="02E8449D"/>
    <w:rsid w:val="02EB5F67"/>
    <w:rsid w:val="02F513AC"/>
    <w:rsid w:val="0306289F"/>
    <w:rsid w:val="03121471"/>
    <w:rsid w:val="03126CBF"/>
    <w:rsid w:val="033F3F8A"/>
    <w:rsid w:val="03453111"/>
    <w:rsid w:val="03635EB9"/>
    <w:rsid w:val="03673847"/>
    <w:rsid w:val="03690F36"/>
    <w:rsid w:val="03793778"/>
    <w:rsid w:val="039F7320"/>
    <w:rsid w:val="03A06F63"/>
    <w:rsid w:val="03A76AFB"/>
    <w:rsid w:val="03D04B72"/>
    <w:rsid w:val="03D2638C"/>
    <w:rsid w:val="03D34A4B"/>
    <w:rsid w:val="03F86EFB"/>
    <w:rsid w:val="04156348"/>
    <w:rsid w:val="042D0AE6"/>
    <w:rsid w:val="04301AF9"/>
    <w:rsid w:val="043C03D6"/>
    <w:rsid w:val="044E689B"/>
    <w:rsid w:val="045E5FB7"/>
    <w:rsid w:val="046D688B"/>
    <w:rsid w:val="0495610D"/>
    <w:rsid w:val="04AD7D7D"/>
    <w:rsid w:val="04DF580C"/>
    <w:rsid w:val="04E54727"/>
    <w:rsid w:val="04EA46EB"/>
    <w:rsid w:val="04FC61BF"/>
    <w:rsid w:val="05031920"/>
    <w:rsid w:val="05185546"/>
    <w:rsid w:val="052126A9"/>
    <w:rsid w:val="0524518E"/>
    <w:rsid w:val="05247FC3"/>
    <w:rsid w:val="05346113"/>
    <w:rsid w:val="05423E9C"/>
    <w:rsid w:val="05600A24"/>
    <w:rsid w:val="057525F6"/>
    <w:rsid w:val="057D4E99"/>
    <w:rsid w:val="05843580"/>
    <w:rsid w:val="058C526F"/>
    <w:rsid w:val="0598316E"/>
    <w:rsid w:val="059F005F"/>
    <w:rsid w:val="05AB4AE4"/>
    <w:rsid w:val="05BD2716"/>
    <w:rsid w:val="05BE0290"/>
    <w:rsid w:val="05C26309"/>
    <w:rsid w:val="05C73A91"/>
    <w:rsid w:val="05D02834"/>
    <w:rsid w:val="05DB339C"/>
    <w:rsid w:val="05FE3016"/>
    <w:rsid w:val="060036BC"/>
    <w:rsid w:val="06006806"/>
    <w:rsid w:val="0603001C"/>
    <w:rsid w:val="060D1C4C"/>
    <w:rsid w:val="06122688"/>
    <w:rsid w:val="061C50DF"/>
    <w:rsid w:val="06230B92"/>
    <w:rsid w:val="063A5C0D"/>
    <w:rsid w:val="06542957"/>
    <w:rsid w:val="0681129C"/>
    <w:rsid w:val="06814BC1"/>
    <w:rsid w:val="069443D9"/>
    <w:rsid w:val="0695552F"/>
    <w:rsid w:val="06C82C74"/>
    <w:rsid w:val="06C87B62"/>
    <w:rsid w:val="06CE7B40"/>
    <w:rsid w:val="06CF29F0"/>
    <w:rsid w:val="06DF6D8E"/>
    <w:rsid w:val="06F64F39"/>
    <w:rsid w:val="072A453E"/>
    <w:rsid w:val="073A470E"/>
    <w:rsid w:val="074746B7"/>
    <w:rsid w:val="07502153"/>
    <w:rsid w:val="07520D7A"/>
    <w:rsid w:val="075575FE"/>
    <w:rsid w:val="07580A5A"/>
    <w:rsid w:val="07605D4D"/>
    <w:rsid w:val="07656047"/>
    <w:rsid w:val="077C711D"/>
    <w:rsid w:val="0791508D"/>
    <w:rsid w:val="079361A1"/>
    <w:rsid w:val="079544D8"/>
    <w:rsid w:val="07BE5639"/>
    <w:rsid w:val="07C509DD"/>
    <w:rsid w:val="07E94F52"/>
    <w:rsid w:val="07ED0853"/>
    <w:rsid w:val="0802783B"/>
    <w:rsid w:val="08031AA7"/>
    <w:rsid w:val="0806186F"/>
    <w:rsid w:val="081B2715"/>
    <w:rsid w:val="082E3E50"/>
    <w:rsid w:val="083365CC"/>
    <w:rsid w:val="083B723A"/>
    <w:rsid w:val="084A66D7"/>
    <w:rsid w:val="08582C83"/>
    <w:rsid w:val="0860441B"/>
    <w:rsid w:val="086A0004"/>
    <w:rsid w:val="088901F8"/>
    <w:rsid w:val="08913758"/>
    <w:rsid w:val="08A333FC"/>
    <w:rsid w:val="08B16290"/>
    <w:rsid w:val="08BD1AAD"/>
    <w:rsid w:val="08D342E7"/>
    <w:rsid w:val="08E134F8"/>
    <w:rsid w:val="08FC0605"/>
    <w:rsid w:val="08FE52B0"/>
    <w:rsid w:val="090F5FB7"/>
    <w:rsid w:val="09165D85"/>
    <w:rsid w:val="092660BA"/>
    <w:rsid w:val="09335ED1"/>
    <w:rsid w:val="093E6258"/>
    <w:rsid w:val="096204B4"/>
    <w:rsid w:val="096B0C35"/>
    <w:rsid w:val="09755324"/>
    <w:rsid w:val="09891979"/>
    <w:rsid w:val="098926B4"/>
    <w:rsid w:val="09984875"/>
    <w:rsid w:val="09C976A3"/>
    <w:rsid w:val="09D842BB"/>
    <w:rsid w:val="09E82283"/>
    <w:rsid w:val="09EB3C7D"/>
    <w:rsid w:val="09F032D5"/>
    <w:rsid w:val="09F45579"/>
    <w:rsid w:val="09FE0C6E"/>
    <w:rsid w:val="0A097E66"/>
    <w:rsid w:val="0A0C628A"/>
    <w:rsid w:val="0A112BB9"/>
    <w:rsid w:val="0A1D215F"/>
    <w:rsid w:val="0A2639C8"/>
    <w:rsid w:val="0A3F45FE"/>
    <w:rsid w:val="0A401C98"/>
    <w:rsid w:val="0A7F08D2"/>
    <w:rsid w:val="0A964BFD"/>
    <w:rsid w:val="0AA075CB"/>
    <w:rsid w:val="0AAE2A44"/>
    <w:rsid w:val="0AC21E5D"/>
    <w:rsid w:val="0AC55FA1"/>
    <w:rsid w:val="0ADA70C2"/>
    <w:rsid w:val="0AFD463B"/>
    <w:rsid w:val="0B05614C"/>
    <w:rsid w:val="0B134992"/>
    <w:rsid w:val="0B160131"/>
    <w:rsid w:val="0B230AE7"/>
    <w:rsid w:val="0B2A7862"/>
    <w:rsid w:val="0B307A4D"/>
    <w:rsid w:val="0B392278"/>
    <w:rsid w:val="0B47682F"/>
    <w:rsid w:val="0B7D689F"/>
    <w:rsid w:val="0B813D25"/>
    <w:rsid w:val="0B830273"/>
    <w:rsid w:val="0B89728A"/>
    <w:rsid w:val="0B927AE0"/>
    <w:rsid w:val="0BAC43D1"/>
    <w:rsid w:val="0BBA5B2E"/>
    <w:rsid w:val="0BC71572"/>
    <w:rsid w:val="0BCF6DAD"/>
    <w:rsid w:val="0BF41C52"/>
    <w:rsid w:val="0C047996"/>
    <w:rsid w:val="0C163DEC"/>
    <w:rsid w:val="0C2215AA"/>
    <w:rsid w:val="0C276CFA"/>
    <w:rsid w:val="0C6536DB"/>
    <w:rsid w:val="0C797590"/>
    <w:rsid w:val="0C8331D2"/>
    <w:rsid w:val="0C887036"/>
    <w:rsid w:val="0CA85DF1"/>
    <w:rsid w:val="0CD230A9"/>
    <w:rsid w:val="0CD65166"/>
    <w:rsid w:val="0CDB2BBC"/>
    <w:rsid w:val="0CE84C0B"/>
    <w:rsid w:val="0CEF2113"/>
    <w:rsid w:val="0CEF2581"/>
    <w:rsid w:val="0CF6511F"/>
    <w:rsid w:val="0D05225F"/>
    <w:rsid w:val="0D135B57"/>
    <w:rsid w:val="0D261419"/>
    <w:rsid w:val="0D5C0A4E"/>
    <w:rsid w:val="0D617032"/>
    <w:rsid w:val="0D6C5D61"/>
    <w:rsid w:val="0D710964"/>
    <w:rsid w:val="0D760FDB"/>
    <w:rsid w:val="0D7F345D"/>
    <w:rsid w:val="0D967B5D"/>
    <w:rsid w:val="0DAC0D2B"/>
    <w:rsid w:val="0DBC505E"/>
    <w:rsid w:val="0DC6242A"/>
    <w:rsid w:val="0DD06A00"/>
    <w:rsid w:val="0DEA4D10"/>
    <w:rsid w:val="0DF26A45"/>
    <w:rsid w:val="0DFC3CDF"/>
    <w:rsid w:val="0DFD772C"/>
    <w:rsid w:val="0DFF5826"/>
    <w:rsid w:val="0E1F1C4F"/>
    <w:rsid w:val="0E27451D"/>
    <w:rsid w:val="0E360EBF"/>
    <w:rsid w:val="0E446C91"/>
    <w:rsid w:val="0E5E7568"/>
    <w:rsid w:val="0E662847"/>
    <w:rsid w:val="0E931E6B"/>
    <w:rsid w:val="0E94230E"/>
    <w:rsid w:val="0E9B0E3D"/>
    <w:rsid w:val="0EE37775"/>
    <w:rsid w:val="0EEB14E4"/>
    <w:rsid w:val="0EFE25F0"/>
    <w:rsid w:val="0F074533"/>
    <w:rsid w:val="0F126197"/>
    <w:rsid w:val="0F160696"/>
    <w:rsid w:val="0F196D84"/>
    <w:rsid w:val="0F35442E"/>
    <w:rsid w:val="0F5D08F2"/>
    <w:rsid w:val="0F636360"/>
    <w:rsid w:val="0F6874F8"/>
    <w:rsid w:val="0F722DC1"/>
    <w:rsid w:val="0F807B33"/>
    <w:rsid w:val="0F8F17E6"/>
    <w:rsid w:val="0F951429"/>
    <w:rsid w:val="0FA12FE2"/>
    <w:rsid w:val="0FA87597"/>
    <w:rsid w:val="0FB02B15"/>
    <w:rsid w:val="0FB21F29"/>
    <w:rsid w:val="0FB47D1E"/>
    <w:rsid w:val="0FCE598D"/>
    <w:rsid w:val="0FD04F5B"/>
    <w:rsid w:val="0FEF37CA"/>
    <w:rsid w:val="0FF3733C"/>
    <w:rsid w:val="100928FC"/>
    <w:rsid w:val="101C6AA7"/>
    <w:rsid w:val="10201C61"/>
    <w:rsid w:val="10223EE6"/>
    <w:rsid w:val="1027035F"/>
    <w:rsid w:val="102A69EF"/>
    <w:rsid w:val="103D6600"/>
    <w:rsid w:val="10566122"/>
    <w:rsid w:val="106204CB"/>
    <w:rsid w:val="10A90FB7"/>
    <w:rsid w:val="10EE0376"/>
    <w:rsid w:val="10F05AC0"/>
    <w:rsid w:val="10F845FF"/>
    <w:rsid w:val="11037A82"/>
    <w:rsid w:val="1106739D"/>
    <w:rsid w:val="11092167"/>
    <w:rsid w:val="110C3973"/>
    <w:rsid w:val="110D47B0"/>
    <w:rsid w:val="11110225"/>
    <w:rsid w:val="111930E1"/>
    <w:rsid w:val="11252430"/>
    <w:rsid w:val="1143676B"/>
    <w:rsid w:val="11471791"/>
    <w:rsid w:val="115455AE"/>
    <w:rsid w:val="11566852"/>
    <w:rsid w:val="11665F46"/>
    <w:rsid w:val="11731E49"/>
    <w:rsid w:val="117C1012"/>
    <w:rsid w:val="11872569"/>
    <w:rsid w:val="118B4C58"/>
    <w:rsid w:val="11AB09B5"/>
    <w:rsid w:val="11C36B1F"/>
    <w:rsid w:val="11C52DC5"/>
    <w:rsid w:val="11F13A70"/>
    <w:rsid w:val="11F221C7"/>
    <w:rsid w:val="11F2605E"/>
    <w:rsid w:val="11F724E3"/>
    <w:rsid w:val="120D722B"/>
    <w:rsid w:val="120E398D"/>
    <w:rsid w:val="122227BF"/>
    <w:rsid w:val="12313173"/>
    <w:rsid w:val="12313682"/>
    <w:rsid w:val="12417561"/>
    <w:rsid w:val="124507C4"/>
    <w:rsid w:val="125C02AF"/>
    <w:rsid w:val="12613C4A"/>
    <w:rsid w:val="12747306"/>
    <w:rsid w:val="128157F4"/>
    <w:rsid w:val="12B566A2"/>
    <w:rsid w:val="12BB25EA"/>
    <w:rsid w:val="12C448B1"/>
    <w:rsid w:val="12C80F12"/>
    <w:rsid w:val="12F05187"/>
    <w:rsid w:val="12F12F8E"/>
    <w:rsid w:val="13082AF4"/>
    <w:rsid w:val="13142710"/>
    <w:rsid w:val="1335650B"/>
    <w:rsid w:val="133E1FA2"/>
    <w:rsid w:val="134640CA"/>
    <w:rsid w:val="1393557C"/>
    <w:rsid w:val="139377AA"/>
    <w:rsid w:val="13A44407"/>
    <w:rsid w:val="13BF1F88"/>
    <w:rsid w:val="13D61754"/>
    <w:rsid w:val="13E2730D"/>
    <w:rsid w:val="13F85ED3"/>
    <w:rsid w:val="140626B0"/>
    <w:rsid w:val="140C350F"/>
    <w:rsid w:val="14176DEC"/>
    <w:rsid w:val="14207DA2"/>
    <w:rsid w:val="142101C9"/>
    <w:rsid w:val="1426656E"/>
    <w:rsid w:val="143016E3"/>
    <w:rsid w:val="143164E8"/>
    <w:rsid w:val="14341A45"/>
    <w:rsid w:val="14677E98"/>
    <w:rsid w:val="146856DB"/>
    <w:rsid w:val="147E4E1C"/>
    <w:rsid w:val="14933F94"/>
    <w:rsid w:val="14A601B4"/>
    <w:rsid w:val="14AA0D30"/>
    <w:rsid w:val="14BA3B44"/>
    <w:rsid w:val="14BC5944"/>
    <w:rsid w:val="1504334D"/>
    <w:rsid w:val="15085477"/>
    <w:rsid w:val="15301F7D"/>
    <w:rsid w:val="15510701"/>
    <w:rsid w:val="15664CCA"/>
    <w:rsid w:val="15751E1E"/>
    <w:rsid w:val="159E0364"/>
    <w:rsid w:val="15A6321E"/>
    <w:rsid w:val="15A93A1E"/>
    <w:rsid w:val="15B93CF7"/>
    <w:rsid w:val="15BC393E"/>
    <w:rsid w:val="15D36B14"/>
    <w:rsid w:val="16053674"/>
    <w:rsid w:val="16146EAD"/>
    <w:rsid w:val="161A451C"/>
    <w:rsid w:val="161E395E"/>
    <w:rsid w:val="1621543B"/>
    <w:rsid w:val="1624624B"/>
    <w:rsid w:val="16362556"/>
    <w:rsid w:val="163E1726"/>
    <w:rsid w:val="164E09AC"/>
    <w:rsid w:val="165D4EE7"/>
    <w:rsid w:val="165F31F4"/>
    <w:rsid w:val="1668038E"/>
    <w:rsid w:val="167F1A6B"/>
    <w:rsid w:val="16971C37"/>
    <w:rsid w:val="16BC7A59"/>
    <w:rsid w:val="16BE14E7"/>
    <w:rsid w:val="16BE34FA"/>
    <w:rsid w:val="16E22E32"/>
    <w:rsid w:val="16ED632E"/>
    <w:rsid w:val="1717031D"/>
    <w:rsid w:val="171E4E0F"/>
    <w:rsid w:val="174C5C53"/>
    <w:rsid w:val="175D47C3"/>
    <w:rsid w:val="17A3379A"/>
    <w:rsid w:val="17AA17F9"/>
    <w:rsid w:val="17BB6387"/>
    <w:rsid w:val="17BC2D29"/>
    <w:rsid w:val="17CE15BC"/>
    <w:rsid w:val="17E30A34"/>
    <w:rsid w:val="18001707"/>
    <w:rsid w:val="1808589E"/>
    <w:rsid w:val="18222DA8"/>
    <w:rsid w:val="18272F04"/>
    <w:rsid w:val="183338BA"/>
    <w:rsid w:val="18473583"/>
    <w:rsid w:val="18524953"/>
    <w:rsid w:val="186600A5"/>
    <w:rsid w:val="18794B37"/>
    <w:rsid w:val="18881E90"/>
    <w:rsid w:val="188B47DF"/>
    <w:rsid w:val="18916DBC"/>
    <w:rsid w:val="18AA3C15"/>
    <w:rsid w:val="18C07826"/>
    <w:rsid w:val="18C459C9"/>
    <w:rsid w:val="18C77023"/>
    <w:rsid w:val="18D61672"/>
    <w:rsid w:val="18EF66F3"/>
    <w:rsid w:val="18FD3C01"/>
    <w:rsid w:val="19195D82"/>
    <w:rsid w:val="191C7DE1"/>
    <w:rsid w:val="19343FC3"/>
    <w:rsid w:val="19414FE0"/>
    <w:rsid w:val="194A216C"/>
    <w:rsid w:val="194C63DF"/>
    <w:rsid w:val="19517451"/>
    <w:rsid w:val="196D1879"/>
    <w:rsid w:val="19894C4A"/>
    <w:rsid w:val="19902294"/>
    <w:rsid w:val="199B578D"/>
    <w:rsid w:val="199D3E22"/>
    <w:rsid w:val="19A676CD"/>
    <w:rsid w:val="19B34CEE"/>
    <w:rsid w:val="19C57B31"/>
    <w:rsid w:val="19CE54E8"/>
    <w:rsid w:val="19DA0E66"/>
    <w:rsid w:val="19E971DB"/>
    <w:rsid w:val="1A0868DE"/>
    <w:rsid w:val="1A1F3D9C"/>
    <w:rsid w:val="1A386BB6"/>
    <w:rsid w:val="1A3E0B9C"/>
    <w:rsid w:val="1A641248"/>
    <w:rsid w:val="1A69798E"/>
    <w:rsid w:val="1A6B178B"/>
    <w:rsid w:val="1A777E45"/>
    <w:rsid w:val="1A980FA1"/>
    <w:rsid w:val="1AB47408"/>
    <w:rsid w:val="1AD90120"/>
    <w:rsid w:val="1ADD7704"/>
    <w:rsid w:val="1AEB035A"/>
    <w:rsid w:val="1AF0114F"/>
    <w:rsid w:val="1B0C3664"/>
    <w:rsid w:val="1B136BC2"/>
    <w:rsid w:val="1B1C5890"/>
    <w:rsid w:val="1B1D0ABE"/>
    <w:rsid w:val="1B2F4D83"/>
    <w:rsid w:val="1B304188"/>
    <w:rsid w:val="1B304996"/>
    <w:rsid w:val="1B363B76"/>
    <w:rsid w:val="1B394ECA"/>
    <w:rsid w:val="1B401513"/>
    <w:rsid w:val="1B6F2A95"/>
    <w:rsid w:val="1B7011A6"/>
    <w:rsid w:val="1B785235"/>
    <w:rsid w:val="1B792ACF"/>
    <w:rsid w:val="1B840862"/>
    <w:rsid w:val="1B894395"/>
    <w:rsid w:val="1BB55613"/>
    <w:rsid w:val="1BC27E9A"/>
    <w:rsid w:val="1BC50E0F"/>
    <w:rsid w:val="1BC6758D"/>
    <w:rsid w:val="1BC84BF9"/>
    <w:rsid w:val="1BCA1AE9"/>
    <w:rsid w:val="1BD968B0"/>
    <w:rsid w:val="1BE008E5"/>
    <w:rsid w:val="1BE426E0"/>
    <w:rsid w:val="1BEF5EDC"/>
    <w:rsid w:val="1BF3045F"/>
    <w:rsid w:val="1C0C63DC"/>
    <w:rsid w:val="1C136791"/>
    <w:rsid w:val="1C171374"/>
    <w:rsid w:val="1C2E7658"/>
    <w:rsid w:val="1C3911E9"/>
    <w:rsid w:val="1C460024"/>
    <w:rsid w:val="1C4928ED"/>
    <w:rsid w:val="1C545CAF"/>
    <w:rsid w:val="1C706707"/>
    <w:rsid w:val="1C8F4549"/>
    <w:rsid w:val="1C923280"/>
    <w:rsid w:val="1C9B1094"/>
    <w:rsid w:val="1C9D7829"/>
    <w:rsid w:val="1CA25487"/>
    <w:rsid w:val="1CAD7144"/>
    <w:rsid w:val="1CD05B49"/>
    <w:rsid w:val="1CD53375"/>
    <w:rsid w:val="1CD770E1"/>
    <w:rsid w:val="1CDF3C35"/>
    <w:rsid w:val="1CE24559"/>
    <w:rsid w:val="1CE7284C"/>
    <w:rsid w:val="1CED64E7"/>
    <w:rsid w:val="1CF655C7"/>
    <w:rsid w:val="1CF70CE3"/>
    <w:rsid w:val="1D0E4D1B"/>
    <w:rsid w:val="1D0F64B4"/>
    <w:rsid w:val="1D103F06"/>
    <w:rsid w:val="1D201166"/>
    <w:rsid w:val="1D3214B5"/>
    <w:rsid w:val="1D383DB3"/>
    <w:rsid w:val="1D387361"/>
    <w:rsid w:val="1D387D1B"/>
    <w:rsid w:val="1D5A4782"/>
    <w:rsid w:val="1D623037"/>
    <w:rsid w:val="1D672CB3"/>
    <w:rsid w:val="1D7C0925"/>
    <w:rsid w:val="1D817975"/>
    <w:rsid w:val="1D8D6595"/>
    <w:rsid w:val="1D906641"/>
    <w:rsid w:val="1D93356C"/>
    <w:rsid w:val="1D951979"/>
    <w:rsid w:val="1DA8336C"/>
    <w:rsid w:val="1DAF110E"/>
    <w:rsid w:val="1DB61054"/>
    <w:rsid w:val="1DB87467"/>
    <w:rsid w:val="1DC94431"/>
    <w:rsid w:val="1DD028C9"/>
    <w:rsid w:val="1DF402E5"/>
    <w:rsid w:val="1E0F2F88"/>
    <w:rsid w:val="1E107489"/>
    <w:rsid w:val="1E120047"/>
    <w:rsid w:val="1E2456FC"/>
    <w:rsid w:val="1E2B042A"/>
    <w:rsid w:val="1E387717"/>
    <w:rsid w:val="1E4314E9"/>
    <w:rsid w:val="1E5227F5"/>
    <w:rsid w:val="1E5841ED"/>
    <w:rsid w:val="1E5939DF"/>
    <w:rsid w:val="1E5B1486"/>
    <w:rsid w:val="1E6C2CB1"/>
    <w:rsid w:val="1E802C45"/>
    <w:rsid w:val="1E845937"/>
    <w:rsid w:val="1E86604F"/>
    <w:rsid w:val="1E8B2478"/>
    <w:rsid w:val="1EA55F87"/>
    <w:rsid w:val="1EB14C1F"/>
    <w:rsid w:val="1EBB4C20"/>
    <w:rsid w:val="1EC57AB3"/>
    <w:rsid w:val="1ECE40F1"/>
    <w:rsid w:val="1EF33AAB"/>
    <w:rsid w:val="1EF93282"/>
    <w:rsid w:val="1EFC05DA"/>
    <w:rsid w:val="1F242409"/>
    <w:rsid w:val="1F316BB4"/>
    <w:rsid w:val="1F336463"/>
    <w:rsid w:val="1F342CDC"/>
    <w:rsid w:val="1F4E1AE0"/>
    <w:rsid w:val="1F5838AB"/>
    <w:rsid w:val="1F721347"/>
    <w:rsid w:val="1F724421"/>
    <w:rsid w:val="1F8122F8"/>
    <w:rsid w:val="1F8B39C7"/>
    <w:rsid w:val="1F8C1569"/>
    <w:rsid w:val="1FA17CC2"/>
    <w:rsid w:val="1FD5645B"/>
    <w:rsid w:val="1FD866E0"/>
    <w:rsid w:val="1FEA282E"/>
    <w:rsid w:val="1FF92872"/>
    <w:rsid w:val="1FFE4976"/>
    <w:rsid w:val="200945DD"/>
    <w:rsid w:val="200B03E4"/>
    <w:rsid w:val="200E293D"/>
    <w:rsid w:val="201802D4"/>
    <w:rsid w:val="203E1903"/>
    <w:rsid w:val="203E1A00"/>
    <w:rsid w:val="20571955"/>
    <w:rsid w:val="20594713"/>
    <w:rsid w:val="20623C07"/>
    <w:rsid w:val="20632091"/>
    <w:rsid w:val="20900DEF"/>
    <w:rsid w:val="209B6228"/>
    <w:rsid w:val="20C60ED2"/>
    <w:rsid w:val="20C936CA"/>
    <w:rsid w:val="20CA3D8E"/>
    <w:rsid w:val="20D220E2"/>
    <w:rsid w:val="20F544F1"/>
    <w:rsid w:val="21203D8A"/>
    <w:rsid w:val="2148186B"/>
    <w:rsid w:val="21701F90"/>
    <w:rsid w:val="21776D10"/>
    <w:rsid w:val="21866291"/>
    <w:rsid w:val="218F0CEB"/>
    <w:rsid w:val="218F78F2"/>
    <w:rsid w:val="21A55BAA"/>
    <w:rsid w:val="21D50133"/>
    <w:rsid w:val="21EA64FE"/>
    <w:rsid w:val="22145011"/>
    <w:rsid w:val="223D4452"/>
    <w:rsid w:val="223F0861"/>
    <w:rsid w:val="22442034"/>
    <w:rsid w:val="224F77DA"/>
    <w:rsid w:val="227347E3"/>
    <w:rsid w:val="227D4749"/>
    <w:rsid w:val="22812FB7"/>
    <w:rsid w:val="228D26CE"/>
    <w:rsid w:val="229E476C"/>
    <w:rsid w:val="22B66C67"/>
    <w:rsid w:val="22B96619"/>
    <w:rsid w:val="22C32A6D"/>
    <w:rsid w:val="22C9349D"/>
    <w:rsid w:val="22CF4CB9"/>
    <w:rsid w:val="22E5714F"/>
    <w:rsid w:val="22E640D2"/>
    <w:rsid w:val="22F9307D"/>
    <w:rsid w:val="22FF181D"/>
    <w:rsid w:val="23017A9F"/>
    <w:rsid w:val="23073234"/>
    <w:rsid w:val="23153D35"/>
    <w:rsid w:val="231859C4"/>
    <w:rsid w:val="233651B2"/>
    <w:rsid w:val="233C5C01"/>
    <w:rsid w:val="234F51B0"/>
    <w:rsid w:val="23655593"/>
    <w:rsid w:val="237119E0"/>
    <w:rsid w:val="23873CA0"/>
    <w:rsid w:val="239B7C6E"/>
    <w:rsid w:val="23A668C2"/>
    <w:rsid w:val="23AC083E"/>
    <w:rsid w:val="23C56A83"/>
    <w:rsid w:val="23CC14AA"/>
    <w:rsid w:val="23D87A5D"/>
    <w:rsid w:val="23F81D1C"/>
    <w:rsid w:val="23F87AE8"/>
    <w:rsid w:val="24004EF0"/>
    <w:rsid w:val="241C168B"/>
    <w:rsid w:val="242403FF"/>
    <w:rsid w:val="24361C71"/>
    <w:rsid w:val="2443382C"/>
    <w:rsid w:val="244706D0"/>
    <w:rsid w:val="244E4876"/>
    <w:rsid w:val="2455798C"/>
    <w:rsid w:val="246E4FE1"/>
    <w:rsid w:val="247771B1"/>
    <w:rsid w:val="24797436"/>
    <w:rsid w:val="24893698"/>
    <w:rsid w:val="248A0DA1"/>
    <w:rsid w:val="248B0DC9"/>
    <w:rsid w:val="24EF440E"/>
    <w:rsid w:val="25191A92"/>
    <w:rsid w:val="25290357"/>
    <w:rsid w:val="253C3B25"/>
    <w:rsid w:val="255657E1"/>
    <w:rsid w:val="255973A9"/>
    <w:rsid w:val="255F5B0A"/>
    <w:rsid w:val="2562495D"/>
    <w:rsid w:val="2565212F"/>
    <w:rsid w:val="25664EB1"/>
    <w:rsid w:val="2573629D"/>
    <w:rsid w:val="257B7E43"/>
    <w:rsid w:val="257E4B14"/>
    <w:rsid w:val="257F631A"/>
    <w:rsid w:val="2581181F"/>
    <w:rsid w:val="258471C2"/>
    <w:rsid w:val="258B7C76"/>
    <w:rsid w:val="259D492D"/>
    <w:rsid w:val="25A120E6"/>
    <w:rsid w:val="25A62926"/>
    <w:rsid w:val="25A7022D"/>
    <w:rsid w:val="25AA772C"/>
    <w:rsid w:val="25BD0276"/>
    <w:rsid w:val="25E2513A"/>
    <w:rsid w:val="25F45922"/>
    <w:rsid w:val="25FD2F48"/>
    <w:rsid w:val="260419A0"/>
    <w:rsid w:val="262D4206"/>
    <w:rsid w:val="262E21CA"/>
    <w:rsid w:val="2650449B"/>
    <w:rsid w:val="26523500"/>
    <w:rsid w:val="2657371E"/>
    <w:rsid w:val="26713F63"/>
    <w:rsid w:val="26753166"/>
    <w:rsid w:val="267C5A99"/>
    <w:rsid w:val="2682148D"/>
    <w:rsid w:val="26874807"/>
    <w:rsid w:val="268D22B5"/>
    <w:rsid w:val="269240CC"/>
    <w:rsid w:val="26955595"/>
    <w:rsid w:val="269A47B4"/>
    <w:rsid w:val="26CC2C30"/>
    <w:rsid w:val="26EC7F5B"/>
    <w:rsid w:val="27175BDC"/>
    <w:rsid w:val="271B5FAA"/>
    <w:rsid w:val="271E071C"/>
    <w:rsid w:val="272B00CD"/>
    <w:rsid w:val="27381EB7"/>
    <w:rsid w:val="27391B86"/>
    <w:rsid w:val="27504A85"/>
    <w:rsid w:val="275E5E47"/>
    <w:rsid w:val="27924AA1"/>
    <w:rsid w:val="27962E21"/>
    <w:rsid w:val="2796479F"/>
    <w:rsid w:val="279768B3"/>
    <w:rsid w:val="279A19EA"/>
    <w:rsid w:val="279C172C"/>
    <w:rsid w:val="27A565BD"/>
    <w:rsid w:val="27B169B4"/>
    <w:rsid w:val="27B911ED"/>
    <w:rsid w:val="27C54989"/>
    <w:rsid w:val="27D27F60"/>
    <w:rsid w:val="27E744FA"/>
    <w:rsid w:val="27E83986"/>
    <w:rsid w:val="27F44081"/>
    <w:rsid w:val="27F83B89"/>
    <w:rsid w:val="27FE146D"/>
    <w:rsid w:val="283A041C"/>
    <w:rsid w:val="283E36E3"/>
    <w:rsid w:val="284675E2"/>
    <w:rsid w:val="284E0B22"/>
    <w:rsid w:val="28543497"/>
    <w:rsid w:val="285964FE"/>
    <w:rsid w:val="28630B61"/>
    <w:rsid w:val="286C012F"/>
    <w:rsid w:val="28801A49"/>
    <w:rsid w:val="288A740B"/>
    <w:rsid w:val="289B5942"/>
    <w:rsid w:val="289F43E5"/>
    <w:rsid w:val="28B77612"/>
    <w:rsid w:val="28BB465F"/>
    <w:rsid w:val="28DD5583"/>
    <w:rsid w:val="28EA0128"/>
    <w:rsid w:val="28EE3B49"/>
    <w:rsid w:val="28FF185C"/>
    <w:rsid w:val="29012269"/>
    <w:rsid w:val="290B3CDD"/>
    <w:rsid w:val="291451AB"/>
    <w:rsid w:val="29157417"/>
    <w:rsid w:val="291E50DC"/>
    <w:rsid w:val="29285E0F"/>
    <w:rsid w:val="29324D22"/>
    <w:rsid w:val="293D797A"/>
    <w:rsid w:val="29505C1F"/>
    <w:rsid w:val="29516A39"/>
    <w:rsid w:val="29590599"/>
    <w:rsid w:val="295D585C"/>
    <w:rsid w:val="29632CC6"/>
    <w:rsid w:val="297158AB"/>
    <w:rsid w:val="29807966"/>
    <w:rsid w:val="298714AD"/>
    <w:rsid w:val="29C02FCD"/>
    <w:rsid w:val="29C10231"/>
    <w:rsid w:val="29C63807"/>
    <w:rsid w:val="29D82305"/>
    <w:rsid w:val="29EB45D3"/>
    <w:rsid w:val="29F940E1"/>
    <w:rsid w:val="2A0312F6"/>
    <w:rsid w:val="2A07685B"/>
    <w:rsid w:val="2A2569D8"/>
    <w:rsid w:val="2A2F7528"/>
    <w:rsid w:val="2A392EFC"/>
    <w:rsid w:val="2A3E46F3"/>
    <w:rsid w:val="2A5338A7"/>
    <w:rsid w:val="2A7975D0"/>
    <w:rsid w:val="2A7B46D0"/>
    <w:rsid w:val="2A7E694A"/>
    <w:rsid w:val="2A7F12E2"/>
    <w:rsid w:val="2A88405F"/>
    <w:rsid w:val="2AC03F74"/>
    <w:rsid w:val="2ACD4D90"/>
    <w:rsid w:val="2ADC43C4"/>
    <w:rsid w:val="2AE07B98"/>
    <w:rsid w:val="2B0D7B3A"/>
    <w:rsid w:val="2B160173"/>
    <w:rsid w:val="2B17222B"/>
    <w:rsid w:val="2B1B36C2"/>
    <w:rsid w:val="2B262263"/>
    <w:rsid w:val="2B2D7A14"/>
    <w:rsid w:val="2B4701CA"/>
    <w:rsid w:val="2B62668E"/>
    <w:rsid w:val="2B7874BE"/>
    <w:rsid w:val="2B7A42C1"/>
    <w:rsid w:val="2B82668D"/>
    <w:rsid w:val="2B8F49BB"/>
    <w:rsid w:val="2BBA10FA"/>
    <w:rsid w:val="2BBF0C02"/>
    <w:rsid w:val="2BDD28EB"/>
    <w:rsid w:val="2BF43094"/>
    <w:rsid w:val="2BF909AA"/>
    <w:rsid w:val="2C0757B7"/>
    <w:rsid w:val="2C365068"/>
    <w:rsid w:val="2C4B5707"/>
    <w:rsid w:val="2C57786C"/>
    <w:rsid w:val="2C595430"/>
    <w:rsid w:val="2C660130"/>
    <w:rsid w:val="2C6B03A2"/>
    <w:rsid w:val="2C95017E"/>
    <w:rsid w:val="2C9B2015"/>
    <w:rsid w:val="2CA1010B"/>
    <w:rsid w:val="2CAE33C9"/>
    <w:rsid w:val="2CB9711D"/>
    <w:rsid w:val="2CD62921"/>
    <w:rsid w:val="2CF3363A"/>
    <w:rsid w:val="2D0009BD"/>
    <w:rsid w:val="2D000C25"/>
    <w:rsid w:val="2D0F4DB4"/>
    <w:rsid w:val="2D1F79A4"/>
    <w:rsid w:val="2D2D36A5"/>
    <w:rsid w:val="2D365B16"/>
    <w:rsid w:val="2D3D34A6"/>
    <w:rsid w:val="2D47011F"/>
    <w:rsid w:val="2D51670C"/>
    <w:rsid w:val="2D557C2D"/>
    <w:rsid w:val="2D5646DC"/>
    <w:rsid w:val="2D6D2070"/>
    <w:rsid w:val="2D9D0838"/>
    <w:rsid w:val="2DB652A4"/>
    <w:rsid w:val="2DB943B8"/>
    <w:rsid w:val="2DBB2419"/>
    <w:rsid w:val="2DBF7001"/>
    <w:rsid w:val="2DC26166"/>
    <w:rsid w:val="2DEA2F76"/>
    <w:rsid w:val="2DF041FF"/>
    <w:rsid w:val="2DF76E1B"/>
    <w:rsid w:val="2E0A69BF"/>
    <w:rsid w:val="2E0C1219"/>
    <w:rsid w:val="2E10357E"/>
    <w:rsid w:val="2E144C9C"/>
    <w:rsid w:val="2E177A17"/>
    <w:rsid w:val="2E1B30B3"/>
    <w:rsid w:val="2E1E59CA"/>
    <w:rsid w:val="2E3E487D"/>
    <w:rsid w:val="2E41360C"/>
    <w:rsid w:val="2E475DA4"/>
    <w:rsid w:val="2E607FBE"/>
    <w:rsid w:val="2E615CAF"/>
    <w:rsid w:val="2E64456A"/>
    <w:rsid w:val="2E7264C5"/>
    <w:rsid w:val="2E7653DE"/>
    <w:rsid w:val="2E784538"/>
    <w:rsid w:val="2E7B7058"/>
    <w:rsid w:val="2E842882"/>
    <w:rsid w:val="2E8C6A3D"/>
    <w:rsid w:val="2EB508B8"/>
    <w:rsid w:val="2EC45F4F"/>
    <w:rsid w:val="2ED06B9A"/>
    <w:rsid w:val="2ED71BB4"/>
    <w:rsid w:val="2EDB413D"/>
    <w:rsid w:val="2F04472C"/>
    <w:rsid w:val="2F066396"/>
    <w:rsid w:val="2F1835B8"/>
    <w:rsid w:val="2F184426"/>
    <w:rsid w:val="2F2655A5"/>
    <w:rsid w:val="2F2B2982"/>
    <w:rsid w:val="2F30138F"/>
    <w:rsid w:val="2F4B573E"/>
    <w:rsid w:val="2F5628C1"/>
    <w:rsid w:val="2F5A61EE"/>
    <w:rsid w:val="2F6E6218"/>
    <w:rsid w:val="2F81781A"/>
    <w:rsid w:val="2FBA6AB0"/>
    <w:rsid w:val="2FDA5233"/>
    <w:rsid w:val="2FDA56AD"/>
    <w:rsid w:val="2FDC3277"/>
    <w:rsid w:val="30091058"/>
    <w:rsid w:val="30186987"/>
    <w:rsid w:val="302E6035"/>
    <w:rsid w:val="30396B3B"/>
    <w:rsid w:val="303B5C37"/>
    <w:rsid w:val="303D3D8D"/>
    <w:rsid w:val="30410449"/>
    <w:rsid w:val="304B34C7"/>
    <w:rsid w:val="304F51A4"/>
    <w:rsid w:val="30687159"/>
    <w:rsid w:val="306F3884"/>
    <w:rsid w:val="307953E8"/>
    <w:rsid w:val="307B44AD"/>
    <w:rsid w:val="30907ADE"/>
    <w:rsid w:val="30926BF6"/>
    <w:rsid w:val="309A0DD7"/>
    <w:rsid w:val="309A76B3"/>
    <w:rsid w:val="30A61A4B"/>
    <w:rsid w:val="30AE1C64"/>
    <w:rsid w:val="30C02678"/>
    <w:rsid w:val="30D06AF0"/>
    <w:rsid w:val="30DC1248"/>
    <w:rsid w:val="30E16401"/>
    <w:rsid w:val="30F760DD"/>
    <w:rsid w:val="310500E0"/>
    <w:rsid w:val="31405015"/>
    <w:rsid w:val="31537EEC"/>
    <w:rsid w:val="315E7D16"/>
    <w:rsid w:val="316F0F32"/>
    <w:rsid w:val="31736100"/>
    <w:rsid w:val="31773981"/>
    <w:rsid w:val="3182709C"/>
    <w:rsid w:val="31842F7F"/>
    <w:rsid w:val="318A4231"/>
    <w:rsid w:val="318E2782"/>
    <w:rsid w:val="319C4759"/>
    <w:rsid w:val="319C6FC9"/>
    <w:rsid w:val="31EF357C"/>
    <w:rsid w:val="31FF09AE"/>
    <w:rsid w:val="3205097C"/>
    <w:rsid w:val="32081170"/>
    <w:rsid w:val="320C3878"/>
    <w:rsid w:val="32114E7D"/>
    <w:rsid w:val="3219245E"/>
    <w:rsid w:val="32257FD7"/>
    <w:rsid w:val="323677EC"/>
    <w:rsid w:val="323827BE"/>
    <w:rsid w:val="32495754"/>
    <w:rsid w:val="324B3D08"/>
    <w:rsid w:val="32502547"/>
    <w:rsid w:val="32541D1E"/>
    <w:rsid w:val="32595004"/>
    <w:rsid w:val="32605AA8"/>
    <w:rsid w:val="32615E04"/>
    <w:rsid w:val="326849A2"/>
    <w:rsid w:val="326B0F6E"/>
    <w:rsid w:val="328126D8"/>
    <w:rsid w:val="32996BB0"/>
    <w:rsid w:val="32A04DB4"/>
    <w:rsid w:val="32AD00CE"/>
    <w:rsid w:val="32B9541F"/>
    <w:rsid w:val="32BF1468"/>
    <w:rsid w:val="32D07FAA"/>
    <w:rsid w:val="32D40497"/>
    <w:rsid w:val="32DE0BF1"/>
    <w:rsid w:val="32E158F1"/>
    <w:rsid w:val="32E5677D"/>
    <w:rsid w:val="330301A0"/>
    <w:rsid w:val="33031007"/>
    <w:rsid w:val="330A1B9B"/>
    <w:rsid w:val="330C77B6"/>
    <w:rsid w:val="331A0228"/>
    <w:rsid w:val="332B32E7"/>
    <w:rsid w:val="33341058"/>
    <w:rsid w:val="333C4070"/>
    <w:rsid w:val="33652BA0"/>
    <w:rsid w:val="338032CF"/>
    <w:rsid w:val="33870D2A"/>
    <w:rsid w:val="33995B41"/>
    <w:rsid w:val="339F3BDD"/>
    <w:rsid w:val="33A54598"/>
    <w:rsid w:val="33A9773C"/>
    <w:rsid w:val="33E93AE7"/>
    <w:rsid w:val="33FB47B2"/>
    <w:rsid w:val="33FE062C"/>
    <w:rsid w:val="340D123D"/>
    <w:rsid w:val="340D402A"/>
    <w:rsid w:val="34117F4A"/>
    <w:rsid w:val="34157A69"/>
    <w:rsid w:val="341A32AC"/>
    <w:rsid w:val="342F04EE"/>
    <w:rsid w:val="343278F3"/>
    <w:rsid w:val="343773FE"/>
    <w:rsid w:val="344314AC"/>
    <w:rsid w:val="344352BB"/>
    <w:rsid w:val="345F13D2"/>
    <w:rsid w:val="346614E2"/>
    <w:rsid w:val="346F44E7"/>
    <w:rsid w:val="3477121B"/>
    <w:rsid w:val="348A07C0"/>
    <w:rsid w:val="349E74CF"/>
    <w:rsid w:val="34BC5B3B"/>
    <w:rsid w:val="34C33940"/>
    <w:rsid w:val="34CE5612"/>
    <w:rsid w:val="34D55580"/>
    <w:rsid w:val="34DA288E"/>
    <w:rsid w:val="34E07C21"/>
    <w:rsid w:val="34E11C57"/>
    <w:rsid w:val="34E43EEA"/>
    <w:rsid w:val="34F14865"/>
    <w:rsid w:val="34F445A8"/>
    <w:rsid w:val="34F47C15"/>
    <w:rsid w:val="34F540BD"/>
    <w:rsid w:val="34FF3C2C"/>
    <w:rsid w:val="35063B46"/>
    <w:rsid w:val="351C3CD0"/>
    <w:rsid w:val="352F1E92"/>
    <w:rsid w:val="353763F9"/>
    <w:rsid w:val="353B6682"/>
    <w:rsid w:val="353C79F3"/>
    <w:rsid w:val="353F5F9A"/>
    <w:rsid w:val="354D44F6"/>
    <w:rsid w:val="35600779"/>
    <w:rsid w:val="35645586"/>
    <w:rsid w:val="356B79DE"/>
    <w:rsid w:val="3581198D"/>
    <w:rsid w:val="35843E04"/>
    <w:rsid w:val="35866FAD"/>
    <w:rsid w:val="35976ED7"/>
    <w:rsid w:val="35980087"/>
    <w:rsid w:val="35B3142E"/>
    <w:rsid w:val="35B45E55"/>
    <w:rsid w:val="35B543C3"/>
    <w:rsid w:val="35B84DAB"/>
    <w:rsid w:val="35C52894"/>
    <w:rsid w:val="35E92FD2"/>
    <w:rsid w:val="35F036ED"/>
    <w:rsid w:val="35F11C61"/>
    <w:rsid w:val="35FB5BA7"/>
    <w:rsid w:val="36011523"/>
    <w:rsid w:val="36021E5F"/>
    <w:rsid w:val="36247A40"/>
    <w:rsid w:val="362A0DEB"/>
    <w:rsid w:val="36327AC4"/>
    <w:rsid w:val="3634601F"/>
    <w:rsid w:val="36496AF6"/>
    <w:rsid w:val="36547421"/>
    <w:rsid w:val="365A705F"/>
    <w:rsid w:val="367251E5"/>
    <w:rsid w:val="36903B9D"/>
    <w:rsid w:val="3696078B"/>
    <w:rsid w:val="369A723E"/>
    <w:rsid w:val="369C5F08"/>
    <w:rsid w:val="369E27EA"/>
    <w:rsid w:val="36C03B4D"/>
    <w:rsid w:val="36C301B0"/>
    <w:rsid w:val="36C40C39"/>
    <w:rsid w:val="36C95739"/>
    <w:rsid w:val="36D948F3"/>
    <w:rsid w:val="36DE6128"/>
    <w:rsid w:val="36E735CF"/>
    <w:rsid w:val="36FD0B04"/>
    <w:rsid w:val="370275A1"/>
    <w:rsid w:val="3717521E"/>
    <w:rsid w:val="37175E83"/>
    <w:rsid w:val="37215EFD"/>
    <w:rsid w:val="372E3F88"/>
    <w:rsid w:val="372F7F54"/>
    <w:rsid w:val="374754B1"/>
    <w:rsid w:val="374E45F3"/>
    <w:rsid w:val="375D3526"/>
    <w:rsid w:val="37624933"/>
    <w:rsid w:val="377870D5"/>
    <w:rsid w:val="378C7B63"/>
    <w:rsid w:val="379E4EC0"/>
    <w:rsid w:val="37A0093C"/>
    <w:rsid w:val="37A86561"/>
    <w:rsid w:val="37AC58D2"/>
    <w:rsid w:val="37AE7163"/>
    <w:rsid w:val="37C01AB5"/>
    <w:rsid w:val="37C409FA"/>
    <w:rsid w:val="37C8480D"/>
    <w:rsid w:val="37CB5E71"/>
    <w:rsid w:val="37EF4A8C"/>
    <w:rsid w:val="38107733"/>
    <w:rsid w:val="381200AE"/>
    <w:rsid w:val="3840510C"/>
    <w:rsid w:val="38525EC8"/>
    <w:rsid w:val="385C6D7B"/>
    <w:rsid w:val="385F25BB"/>
    <w:rsid w:val="386312E6"/>
    <w:rsid w:val="386609E8"/>
    <w:rsid w:val="387B2A25"/>
    <w:rsid w:val="38883DBF"/>
    <w:rsid w:val="38933FD6"/>
    <w:rsid w:val="389532F2"/>
    <w:rsid w:val="38A0575D"/>
    <w:rsid w:val="38B236B0"/>
    <w:rsid w:val="38B577A9"/>
    <w:rsid w:val="38B74C05"/>
    <w:rsid w:val="38CC421D"/>
    <w:rsid w:val="38D16635"/>
    <w:rsid w:val="38D373E7"/>
    <w:rsid w:val="38F53835"/>
    <w:rsid w:val="38FA57F0"/>
    <w:rsid w:val="390E100A"/>
    <w:rsid w:val="3936186D"/>
    <w:rsid w:val="393B6729"/>
    <w:rsid w:val="3941349E"/>
    <w:rsid w:val="39514E0B"/>
    <w:rsid w:val="39566F53"/>
    <w:rsid w:val="395941C6"/>
    <w:rsid w:val="397905D6"/>
    <w:rsid w:val="3986126F"/>
    <w:rsid w:val="39864DE3"/>
    <w:rsid w:val="39883EA5"/>
    <w:rsid w:val="399D5638"/>
    <w:rsid w:val="39B41C18"/>
    <w:rsid w:val="39B653E7"/>
    <w:rsid w:val="39B85B57"/>
    <w:rsid w:val="39C538F9"/>
    <w:rsid w:val="39C828C6"/>
    <w:rsid w:val="39D31839"/>
    <w:rsid w:val="39D51F97"/>
    <w:rsid w:val="39D7425E"/>
    <w:rsid w:val="39E76BD3"/>
    <w:rsid w:val="3A0B3CA2"/>
    <w:rsid w:val="3A255D6F"/>
    <w:rsid w:val="3A291776"/>
    <w:rsid w:val="3A4215EC"/>
    <w:rsid w:val="3A43382A"/>
    <w:rsid w:val="3A472CE0"/>
    <w:rsid w:val="3A4B4D4F"/>
    <w:rsid w:val="3A51108A"/>
    <w:rsid w:val="3A5C2A31"/>
    <w:rsid w:val="3A604CCB"/>
    <w:rsid w:val="3A6711EA"/>
    <w:rsid w:val="3A671BFD"/>
    <w:rsid w:val="3A6B021B"/>
    <w:rsid w:val="3A6C27C7"/>
    <w:rsid w:val="3A795855"/>
    <w:rsid w:val="3A7D78F3"/>
    <w:rsid w:val="3A7E7CFE"/>
    <w:rsid w:val="3A816547"/>
    <w:rsid w:val="3AB03D58"/>
    <w:rsid w:val="3AD049E5"/>
    <w:rsid w:val="3AF31112"/>
    <w:rsid w:val="3AF71C4F"/>
    <w:rsid w:val="3B081792"/>
    <w:rsid w:val="3B0C28E2"/>
    <w:rsid w:val="3B211160"/>
    <w:rsid w:val="3B325752"/>
    <w:rsid w:val="3B352723"/>
    <w:rsid w:val="3B373B06"/>
    <w:rsid w:val="3B38435F"/>
    <w:rsid w:val="3B4113F9"/>
    <w:rsid w:val="3B4607AB"/>
    <w:rsid w:val="3B5A14DA"/>
    <w:rsid w:val="3B5B2A34"/>
    <w:rsid w:val="3B696D3C"/>
    <w:rsid w:val="3B6E2308"/>
    <w:rsid w:val="3B700B9E"/>
    <w:rsid w:val="3B7A70C3"/>
    <w:rsid w:val="3B7C5190"/>
    <w:rsid w:val="3B8C568A"/>
    <w:rsid w:val="3B8C6B52"/>
    <w:rsid w:val="3B9265F7"/>
    <w:rsid w:val="3BA24F6A"/>
    <w:rsid w:val="3BB36501"/>
    <w:rsid w:val="3BBA1B6C"/>
    <w:rsid w:val="3BC10F8A"/>
    <w:rsid w:val="3BCA0430"/>
    <w:rsid w:val="3BCA46DA"/>
    <w:rsid w:val="3C0B517A"/>
    <w:rsid w:val="3C0D7BA2"/>
    <w:rsid w:val="3C1464E6"/>
    <w:rsid w:val="3C1F3B0A"/>
    <w:rsid w:val="3C205B8C"/>
    <w:rsid w:val="3C2B04DC"/>
    <w:rsid w:val="3C2F5079"/>
    <w:rsid w:val="3C4B63F8"/>
    <w:rsid w:val="3C7C5EFC"/>
    <w:rsid w:val="3C820BF8"/>
    <w:rsid w:val="3C9D78A4"/>
    <w:rsid w:val="3CAC12EC"/>
    <w:rsid w:val="3CB974FB"/>
    <w:rsid w:val="3CD46E85"/>
    <w:rsid w:val="3CE21B20"/>
    <w:rsid w:val="3CFF2A56"/>
    <w:rsid w:val="3D0538C6"/>
    <w:rsid w:val="3D083C3D"/>
    <w:rsid w:val="3D0F0BF5"/>
    <w:rsid w:val="3D254DA7"/>
    <w:rsid w:val="3D367754"/>
    <w:rsid w:val="3D43371B"/>
    <w:rsid w:val="3D4C353F"/>
    <w:rsid w:val="3D4D01FD"/>
    <w:rsid w:val="3D533FE2"/>
    <w:rsid w:val="3D8116F1"/>
    <w:rsid w:val="3D842DB5"/>
    <w:rsid w:val="3D927E3F"/>
    <w:rsid w:val="3D99342D"/>
    <w:rsid w:val="3D9D6E8A"/>
    <w:rsid w:val="3DB623DC"/>
    <w:rsid w:val="3DBC2131"/>
    <w:rsid w:val="3DD03BFA"/>
    <w:rsid w:val="3DD76D85"/>
    <w:rsid w:val="3DD83ABF"/>
    <w:rsid w:val="3DDA437C"/>
    <w:rsid w:val="3DEE4CC1"/>
    <w:rsid w:val="3DF461A3"/>
    <w:rsid w:val="3DF94195"/>
    <w:rsid w:val="3E012B6B"/>
    <w:rsid w:val="3E0B6234"/>
    <w:rsid w:val="3E1516BF"/>
    <w:rsid w:val="3E211CFD"/>
    <w:rsid w:val="3E535C24"/>
    <w:rsid w:val="3E600BB4"/>
    <w:rsid w:val="3E8A2129"/>
    <w:rsid w:val="3E8C3990"/>
    <w:rsid w:val="3E917B3F"/>
    <w:rsid w:val="3ECD5D56"/>
    <w:rsid w:val="3ECD79B7"/>
    <w:rsid w:val="3ED72492"/>
    <w:rsid w:val="3EDA4D3F"/>
    <w:rsid w:val="3EED7085"/>
    <w:rsid w:val="3EFA21FA"/>
    <w:rsid w:val="3F0651F8"/>
    <w:rsid w:val="3F0B745A"/>
    <w:rsid w:val="3F1708AB"/>
    <w:rsid w:val="3F1A7616"/>
    <w:rsid w:val="3F305658"/>
    <w:rsid w:val="3F4C1C29"/>
    <w:rsid w:val="3F545C32"/>
    <w:rsid w:val="3F8A3D39"/>
    <w:rsid w:val="3F8D0174"/>
    <w:rsid w:val="3F966B9F"/>
    <w:rsid w:val="3F987717"/>
    <w:rsid w:val="3FA55C83"/>
    <w:rsid w:val="3FC551B7"/>
    <w:rsid w:val="3FC92BDE"/>
    <w:rsid w:val="3FD23300"/>
    <w:rsid w:val="3FF47042"/>
    <w:rsid w:val="3FF54785"/>
    <w:rsid w:val="3FFB4326"/>
    <w:rsid w:val="3FFC0AB7"/>
    <w:rsid w:val="3FFF0B26"/>
    <w:rsid w:val="4015659C"/>
    <w:rsid w:val="401D268F"/>
    <w:rsid w:val="40327B82"/>
    <w:rsid w:val="403D5DB4"/>
    <w:rsid w:val="40444047"/>
    <w:rsid w:val="40452250"/>
    <w:rsid w:val="404D460E"/>
    <w:rsid w:val="40501155"/>
    <w:rsid w:val="405229A9"/>
    <w:rsid w:val="405C35C7"/>
    <w:rsid w:val="407E4D25"/>
    <w:rsid w:val="409E45E2"/>
    <w:rsid w:val="40A52125"/>
    <w:rsid w:val="40B61FF8"/>
    <w:rsid w:val="40BB734D"/>
    <w:rsid w:val="40BD43A8"/>
    <w:rsid w:val="40BD702F"/>
    <w:rsid w:val="40C40C6F"/>
    <w:rsid w:val="40C7171A"/>
    <w:rsid w:val="40CD4E0B"/>
    <w:rsid w:val="40D2023E"/>
    <w:rsid w:val="40D724A1"/>
    <w:rsid w:val="40DD614D"/>
    <w:rsid w:val="40E72D37"/>
    <w:rsid w:val="40FE6CAA"/>
    <w:rsid w:val="411C7865"/>
    <w:rsid w:val="411D4155"/>
    <w:rsid w:val="412A1DFC"/>
    <w:rsid w:val="414141BA"/>
    <w:rsid w:val="415A1391"/>
    <w:rsid w:val="415E5B0A"/>
    <w:rsid w:val="418B295F"/>
    <w:rsid w:val="41945CF4"/>
    <w:rsid w:val="41965A41"/>
    <w:rsid w:val="41970D49"/>
    <w:rsid w:val="41B92A4F"/>
    <w:rsid w:val="41C964B4"/>
    <w:rsid w:val="41F92ABD"/>
    <w:rsid w:val="41FC1B6A"/>
    <w:rsid w:val="41FF2BF3"/>
    <w:rsid w:val="42125B2B"/>
    <w:rsid w:val="424D1C7F"/>
    <w:rsid w:val="425846A6"/>
    <w:rsid w:val="42624E34"/>
    <w:rsid w:val="427F218F"/>
    <w:rsid w:val="42840AD6"/>
    <w:rsid w:val="428B63CF"/>
    <w:rsid w:val="42911805"/>
    <w:rsid w:val="429A2964"/>
    <w:rsid w:val="42AF67D0"/>
    <w:rsid w:val="42BC0E70"/>
    <w:rsid w:val="42C245CE"/>
    <w:rsid w:val="42C27D1A"/>
    <w:rsid w:val="42C80ECA"/>
    <w:rsid w:val="42DD0E52"/>
    <w:rsid w:val="42DD3CD5"/>
    <w:rsid w:val="43055EB8"/>
    <w:rsid w:val="431627BC"/>
    <w:rsid w:val="431A0C24"/>
    <w:rsid w:val="431A5591"/>
    <w:rsid w:val="431B1E13"/>
    <w:rsid w:val="432F1853"/>
    <w:rsid w:val="43312904"/>
    <w:rsid w:val="43376426"/>
    <w:rsid w:val="434E1C20"/>
    <w:rsid w:val="43620283"/>
    <w:rsid w:val="4363286E"/>
    <w:rsid w:val="436928BF"/>
    <w:rsid w:val="4370065F"/>
    <w:rsid w:val="43963A25"/>
    <w:rsid w:val="4398403A"/>
    <w:rsid w:val="43A73BE3"/>
    <w:rsid w:val="43AE7A7E"/>
    <w:rsid w:val="43B470F6"/>
    <w:rsid w:val="43CF502D"/>
    <w:rsid w:val="43CF6F11"/>
    <w:rsid w:val="43DF5027"/>
    <w:rsid w:val="43F047E0"/>
    <w:rsid w:val="43FD6F00"/>
    <w:rsid w:val="440B02B4"/>
    <w:rsid w:val="441C5080"/>
    <w:rsid w:val="44233849"/>
    <w:rsid w:val="445B0426"/>
    <w:rsid w:val="44633603"/>
    <w:rsid w:val="44680AA6"/>
    <w:rsid w:val="446B500C"/>
    <w:rsid w:val="446E17AC"/>
    <w:rsid w:val="448508DF"/>
    <w:rsid w:val="448D7707"/>
    <w:rsid w:val="44A6656A"/>
    <w:rsid w:val="44BA3544"/>
    <w:rsid w:val="44BF18A2"/>
    <w:rsid w:val="44C345DC"/>
    <w:rsid w:val="44CE2123"/>
    <w:rsid w:val="44E23735"/>
    <w:rsid w:val="44EA77F7"/>
    <w:rsid w:val="45142C62"/>
    <w:rsid w:val="45357785"/>
    <w:rsid w:val="45387766"/>
    <w:rsid w:val="453A760F"/>
    <w:rsid w:val="453B3627"/>
    <w:rsid w:val="45461B58"/>
    <w:rsid w:val="45491A3E"/>
    <w:rsid w:val="45503B28"/>
    <w:rsid w:val="45620AD7"/>
    <w:rsid w:val="45853082"/>
    <w:rsid w:val="45891F3C"/>
    <w:rsid w:val="4590274A"/>
    <w:rsid w:val="45B276B2"/>
    <w:rsid w:val="45C0276F"/>
    <w:rsid w:val="45C14774"/>
    <w:rsid w:val="45DB6A4C"/>
    <w:rsid w:val="45DE4D7D"/>
    <w:rsid w:val="45EF2628"/>
    <w:rsid w:val="45EF3C1C"/>
    <w:rsid w:val="45FD0891"/>
    <w:rsid w:val="460C7309"/>
    <w:rsid w:val="46185D52"/>
    <w:rsid w:val="461D0E0F"/>
    <w:rsid w:val="462C285E"/>
    <w:rsid w:val="462E09E1"/>
    <w:rsid w:val="4639249F"/>
    <w:rsid w:val="463A0304"/>
    <w:rsid w:val="46483274"/>
    <w:rsid w:val="46497341"/>
    <w:rsid w:val="464A4975"/>
    <w:rsid w:val="465961E8"/>
    <w:rsid w:val="467C2D95"/>
    <w:rsid w:val="4695468D"/>
    <w:rsid w:val="469A6A31"/>
    <w:rsid w:val="46D95B7D"/>
    <w:rsid w:val="471553B4"/>
    <w:rsid w:val="47170524"/>
    <w:rsid w:val="471E6457"/>
    <w:rsid w:val="474C2F9B"/>
    <w:rsid w:val="475D0FD8"/>
    <w:rsid w:val="475F6267"/>
    <w:rsid w:val="4760207C"/>
    <w:rsid w:val="47743C9D"/>
    <w:rsid w:val="477F20C3"/>
    <w:rsid w:val="47906F17"/>
    <w:rsid w:val="47962F99"/>
    <w:rsid w:val="479A7A31"/>
    <w:rsid w:val="479B1699"/>
    <w:rsid w:val="47AA2928"/>
    <w:rsid w:val="47AF51BF"/>
    <w:rsid w:val="47B81E12"/>
    <w:rsid w:val="47BE42FB"/>
    <w:rsid w:val="47C87B80"/>
    <w:rsid w:val="47C937E9"/>
    <w:rsid w:val="47C97066"/>
    <w:rsid w:val="47D03B18"/>
    <w:rsid w:val="47DB1D58"/>
    <w:rsid w:val="47ED29D3"/>
    <w:rsid w:val="47EF74A3"/>
    <w:rsid w:val="47F50C9B"/>
    <w:rsid w:val="48047968"/>
    <w:rsid w:val="480C0327"/>
    <w:rsid w:val="48100B65"/>
    <w:rsid w:val="4834394A"/>
    <w:rsid w:val="484B1470"/>
    <w:rsid w:val="485A65F3"/>
    <w:rsid w:val="48654955"/>
    <w:rsid w:val="48812277"/>
    <w:rsid w:val="488C20FF"/>
    <w:rsid w:val="48987720"/>
    <w:rsid w:val="48AA0D47"/>
    <w:rsid w:val="48AB437A"/>
    <w:rsid w:val="48BB5E99"/>
    <w:rsid w:val="48CB567F"/>
    <w:rsid w:val="48E709AB"/>
    <w:rsid w:val="49074129"/>
    <w:rsid w:val="491E413A"/>
    <w:rsid w:val="492B5D1A"/>
    <w:rsid w:val="492E0653"/>
    <w:rsid w:val="49356195"/>
    <w:rsid w:val="493E72F4"/>
    <w:rsid w:val="49477CA3"/>
    <w:rsid w:val="4950278B"/>
    <w:rsid w:val="495D4FB7"/>
    <w:rsid w:val="495E6CC9"/>
    <w:rsid w:val="495F0F47"/>
    <w:rsid w:val="497378EC"/>
    <w:rsid w:val="49850611"/>
    <w:rsid w:val="499E6A18"/>
    <w:rsid w:val="49CA6D55"/>
    <w:rsid w:val="49D60BB0"/>
    <w:rsid w:val="49E47F0A"/>
    <w:rsid w:val="49FA45E7"/>
    <w:rsid w:val="4A003BBD"/>
    <w:rsid w:val="4A021D46"/>
    <w:rsid w:val="4A221E06"/>
    <w:rsid w:val="4A2C05A1"/>
    <w:rsid w:val="4A487A49"/>
    <w:rsid w:val="4A573BC6"/>
    <w:rsid w:val="4A661827"/>
    <w:rsid w:val="4A685CDC"/>
    <w:rsid w:val="4A6C7442"/>
    <w:rsid w:val="4A6E5FE8"/>
    <w:rsid w:val="4A794A5A"/>
    <w:rsid w:val="4A8D326D"/>
    <w:rsid w:val="4AAC7675"/>
    <w:rsid w:val="4ABB4EEC"/>
    <w:rsid w:val="4ABE4002"/>
    <w:rsid w:val="4AD3789D"/>
    <w:rsid w:val="4AE61558"/>
    <w:rsid w:val="4AE629A4"/>
    <w:rsid w:val="4AE71746"/>
    <w:rsid w:val="4AED326F"/>
    <w:rsid w:val="4AF93679"/>
    <w:rsid w:val="4B021885"/>
    <w:rsid w:val="4B0462D8"/>
    <w:rsid w:val="4B1163B5"/>
    <w:rsid w:val="4B1E0386"/>
    <w:rsid w:val="4B2A725A"/>
    <w:rsid w:val="4B2D27E3"/>
    <w:rsid w:val="4B327DA5"/>
    <w:rsid w:val="4B483ECE"/>
    <w:rsid w:val="4B4D5DE5"/>
    <w:rsid w:val="4B53713F"/>
    <w:rsid w:val="4B58385A"/>
    <w:rsid w:val="4B5918B4"/>
    <w:rsid w:val="4B5E178B"/>
    <w:rsid w:val="4B7D53C9"/>
    <w:rsid w:val="4B7E695E"/>
    <w:rsid w:val="4B85293F"/>
    <w:rsid w:val="4B8C7452"/>
    <w:rsid w:val="4B902502"/>
    <w:rsid w:val="4B9B344B"/>
    <w:rsid w:val="4BA41F5F"/>
    <w:rsid w:val="4BAA16FB"/>
    <w:rsid w:val="4BBE2F08"/>
    <w:rsid w:val="4BD56E97"/>
    <w:rsid w:val="4BDB55FA"/>
    <w:rsid w:val="4BF55F0B"/>
    <w:rsid w:val="4BF74ED8"/>
    <w:rsid w:val="4BFA030B"/>
    <w:rsid w:val="4C09252B"/>
    <w:rsid w:val="4C1713D3"/>
    <w:rsid w:val="4C3D55C6"/>
    <w:rsid w:val="4C427E43"/>
    <w:rsid w:val="4C4F261E"/>
    <w:rsid w:val="4C5962D9"/>
    <w:rsid w:val="4C5C6507"/>
    <w:rsid w:val="4C667A5B"/>
    <w:rsid w:val="4C687F40"/>
    <w:rsid w:val="4C823BCA"/>
    <w:rsid w:val="4C8A7DE1"/>
    <w:rsid w:val="4C9F1330"/>
    <w:rsid w:val="4CAB3457"/>
    <w:rsid w:val="4CE266C3"/>
    <w:rsid w:val="4CEF017B"/>
    <w:rsid w:val="4CF124C7"/>
    <w:rsid w:val="4CF70170"/>
    <w:rsid w:val="4CFA619E"/>
    <w:rsid w:val="4CFD777A"/>
    <w:rsid w:val="4D201110"/>
    <w:rsid w:val="4D3431C7"/>
    <w:rsid w:val="4D3A38EE"/>
    <w:rsid w:val="4D3F69A4"/>
    <w:rsid w:val="4D526F59"/>
    <w:rsid w:val="4D650150"/>
    <w:rsid w:val="4D6E11CA"/>
    <w:rsid w:val="4DA653F2"/>
    <w:rsid w:val="4DCC74BE"/>
    <w:rsid w:val="4DE03AC2"/>
    <w:rsid w:val="4DEF02BD"/>
    <w:rsid w:val="4DF03991"/>
    <w:rsid w:val="4DF221E2"/>
    <w:rsid w:val="4E002256"/>
    <w:rsid w:val="4E0911A0"/>
    <w:rsid w:val="4E0D72D8"/>
    <w:rsid w:val="4E1F24C4"/>
    <w:rsid w:val="4E2F0959"/>
    <w:rsid w:val="4E383ED6"/>
    <w:rsid w:val="4E5172B9"/>
    <w:rsid w:val="4E560D60"/>
    <w:rsid w:val="4E564593"/>
    <w:rsid w:val="4E5A2684"/>
    <w:rsid w:val="4E703F51"/>
    <w:rsid w:val="4E905710"/>
    <w:rsid w:val="4E942C0A"/>
    <w:rsid w:val="4E98220D"/>
    <w:rsid w:val="4EA02FF7"/>
    <w:rsid w:val="4EB7399D"/>
    <w:rsid w:val="4ECD2716"/>
    <w:rsid w:val="4ED96B17"/>
    <w:rsid w:val="4EDA695D"/>
    <w:rsid w:val="4EE05B39"/>
    <w:rsid w:val="4EE54AFA"/>
    <w:rsid w:val="4EE73AF5"/>
    <w:rsid w:val="4EE84EA5"/>
    <w:rsid w:val="4EEE4AF5"/>
    <w:rsid w:val="4EF82E0F"/>
    <w:rsid w:val="4F0B544D"/>
    <w:rsid w:val="4F1E4B12"/>
    <w:rsid w:val="4F301FB1"/>
    <w:rsid w:val="4F3A2B02"/>
    <w:rsid w:val="4F4F7329"/>
    <w:rsid w:val="4F5260B5"/>
    <w:rsid w:val="4F58224C"/>
    <w:rsid w:val="4F590A64"/>
    <w:rsid w:val="4F5A4045"/>
    <w:rsid w:val="4F5A7FFE"/>
    <w:rsid w:val="4F86143C"/>
    <w:rsid w:val="4F8B2726"/>
    <w:rsid w:val="4F8B4457"/>
    <w:rsid w:val="4F96196F"/>
    <w:rsid w:val="4FAE7560"/>
    <w:rsid w:val="4FB8672C"/>
    <w:rsid w:val="4FDA01F8"/>
    <w:rsid w:val="4FF1201A"/>
    <w:rsid w:val="4FF221C3"/>
    <w:rsid w:val="4FFA0634"/>
    <w:rsid w:val="500032A2"/>
    <w:rsid w:val="504C31A7"/>
    <w:rsid w:val="504E08AD"/>
    <w:rsid w:val="505C4D01"/>
    <w:rsid w:val="50654763"/>
    <w:rsid w:val="50664937"/>
    <w:rsid w:val="507419FE"/>
    <w:rsid w:val="507C7DBC"/>
    <w:rsid w:val="508A7F4D"/>
    <w:rsid w:val="508B1CA1"/>
    <w:rsid w:val="50A568E9"/>
    <w:rsid w:val="50AA168D"/>
    <w:rsid w:val="50AF4B30"/>
    <w:rsid w:val="50BC5CDC"/>
    <w:rsid w:val="50E74C38"/>
    <w:rsid w:val="50E76F7B"/>
    <w:rsid w:val="50EB303A"/>
    <w:rsid w:val="51025571"/>
    <w:rsid w:val="510819A0"/>
    <w:rsid w:val="51141BF6"/>
    <w:rsid w:val="51184A15"/>
    <w:rsid w:val="511D1BC3"/>
    <w:rsid w:val="51200E5F"/>
    <w:rsid w:val="5123009E"/>
    <w:rsid w:val="512548E9"/>
    <w:rsid w:val="512C2CA7"/>
    <w:rsid w:val="512D289E"/>
    <w:rsid w:val="514152FB"/>
    <w:rsid w:val="51434ED1"/>
    <w:rsid w:val="51606C08"/>
    <w:rsid w:val="516445A0"/>
    <w:rsid w:val="51752B27"/>
    <w:rsid w:val="518353A4"/>
    <w:rsid w:val="518956A9"/>
    <w:rsid w:val="519F6ACE"/>
    <w:rsid w:val="51C83642"/>
    <w:rsid w:val="51CF7B42"/>
    <w:rsid w:val="51DC0DF8"/>
    <w:rsid w:val="51DC3B47"/>
    <w:rsid w:val="52204D59"/>
    <w:rsid w:val="52490C2A"/>
    <w:rsid w:val="525505B5"/>
    <w:rsid w:val="52551CD7"/>
    <w:rsid w:val="5261544F"/>
    <w:rsid w:val="52675FFF"/>
    <w:rsid w:val="52B97B3D"/>
    <w:rsid w:val="52C504FB"/>
    <w:rsid w:val="52D50B77"/>
    <w:rsid w:val="52E13756"/>
    <w:rsid w:val="52E65840"/>
    <w:rsid w:val="52EF5C2D"/>
    <w:rsid w:val="52EF6429"/>
    <w:rsid w:val="52F061A9"/>
    <w:rsid w:val="52F171FD"/>
    <w:rsid w:val="52F47582"/>
    <w:rsid w:val="53354D0B"/>
    <w:rsid w:val="5371534A"/>
    <w:rsid w:val="53720C63"/>
    <w:rsid w:val="53760DD8"/>
    <w:rsid w:val="537700D3"/>
    <w:rsid w:val="53811681"/>
    <w:rsid w:val="538A520F"/>
    <w:rsid w:val="538C6CFB"/>
    <w:rsid w:val="53933E3F"/>
    <w:rsid w:val="53B418CC"/>
    <w:rsid w:val="53E421E6"/>
    <w:rsid w:val="53F32910"/>
    <w:rsid w:val="53F4098D"/>
    <w:rsid w:val="53FE04C8"/>
    <w:rsid w:val="540A36E6"/>
    <w:rsid w:val="540A49FF"/>
    <w:rsid w:val="54196F14"/>
    <w:rsid w:val="541F2E71"/>
    <w:rsid w:val="54206BE2"/>
    <w:rsid w:val="54297BB6"/>
    <w:rsid w:val="542A438F"/>
    <w:rsid w:val="54336DD4"/>
    <w:rsid w:val="543660C2"/>
    <w:rsid w:val="54375971"/>
    <w:rsid w:val="54453F00"/>
    <w:rsid w:val="544B34F5"/>
    <w:rsid w:val="544D196D"/>
    <w:rsid w:val="5478326E"/>
    <w:rsid w:val="547F6951"/>
    <w:rsid w:val="54854CE2"/>
    <w:rsid w:val="548965FC"/>
    <w:rsid w:val="549F015A"/>
    <w:rsid w:val="54AD1A5F"/>
    <w:rsid w:val="54AF4755"/>
    <w:rsid w:val="54C761C0"/>
    <w:rsid w:val="54D730B0"/>
    <w:rsid w:val="54DD1143"/>
    <w:rsid w:val="54E812EA"/>
    <w:rsid w:val="54F741A9"/>
    <w:rsid w:val="54F76B5C"/>
    <w:rsid w:val="55020A87"/>
    <w:rsid w:val="550341FE"/>
    <w:rsid w:val="55042014"/>
    <w:rsid w:val="550F1760"/>
    <w:rsid w:val="55210479"/>
    <w:rsid w:val="552A209A"/>
    <w:rsid w:val="55330F3B"/>
    <w:rsid w:val="55393BB8"/>
    <w:rsid w:val="55597050"/>
    <w:rsid w:val="55614C5E"/>
    <w:rsid w:val="556E6918"/>
    <w:rsid w:val="558C2621"/>
    <w:rsid w:val="55A0462E"/>
    <w:rsid w:val="55AA319D"/>
    <w:rsid w:val="55AD3652"/>
    <w:rsid w:val="55AE7B86"/>
    <w:rsid w:val="55B9606B"/>
    <w:rsid w:val="55DE0E54"/>
    <w:rsid w:val="55E20903"/>
    <w:rsid w:val="55E4027B"/>
    <w:rsid w:val="55E72AA0"/>
    <w:rsid w:val="55FF52A6"/>
    <w:rsid w:val="56061751"/>
    <w:rsid w:val="56095584"/>
    <w:rsid w:val="560E0C77"/>
    <w:rsid w:val="5633198E"/>
    <w:rsid w:val="563E5469"/>
    <w:rsid w:val="565F37E0"/>
    <w:rsid w:val="56600CBF"/>
    <w:rsid w:val="566755F7"/>
    <w:rsid w:val="56681618"/>
    <w:rsid w:val="566919C6"/>
    <w:rsid w:val="566C5546"/>
    <w:rsid w:val="567026EE"/>
    <w:rsid w:val="56745BC9"/>
    <w:rsid w:val="56CF2CD9"/>
    <w:rsid w:val="56CF2CF8"/>
    <w:rsid w:val="56D50BC3"/>
    <w:rsid w:val="56E1040F"/>
    <w:rsid w:val="56E34EAC"/>
    <w:rsid w:val="570203D1"/>
    <w:rsid w:val="571159E3"/>
    <w:rsid w:val="571D3ABE"/>
    <w:rsid w:val="571F6B78"/>
    <w:rsid w:val="57503DCA"/>
    <w:rsid w:val="57535899"/>
    <w:rsid w:val="57645BA3"/>
    <w:rsid w:val="576A1B6C"/>
    <w:rsid w:val="57791B8E"/>
    <w:rsid w:val="5790678A"/>
    <w:rsid w:val="57936854"/>
    <w:rsid w:val="579848F6"/>
    <w:rsid w:val="57A22474"/>
    <w:rsid w:val="57AF0A2B"/>
    <w:rsid w:val="57BD64A8"/>
    <w:rsid w:val="57C023F1"/>
    <w:rsid w:val="57C14981"/>
    <w:rsid w:val="57C43A36"/>
    <w:rsid w:val="57CA4EFA"/>
    <w:rsid w:val="57D97A34"/>
    <w:rsid w:val="57F62116"/>
    <w:rsid w:val="58101705"/>
    <w:rsid w:val="58335AD6"/>
    <w:rsid w:val="583D18B3"/>
    <w:rsid w:val="584265A5"/>
    <w:rsid w:val="58463AA4"/>
    <w:rsid w:val="584B27B3"/>
    <w:rsid w:val="58705777"/>
    <w:rsid w:val="58707FAE"/>
    <w:rsid w:val="58895B35"/>
    <w:rsid w:val="58B93305"/>
    <w:rsid w:val="58C83D7C"/>
    <w:rsid w:val="58D50625"/>
    <w:rsid w:val="58E7744A"/>
    <w:rsid w:val="58FE099B"/>
    <w:rsid w:val="5909370D"/>
    <w:rsid w:val="590B71FB"/>
    <w:rsid w:val="590D48EB"/>
    <w:rsid w:val="591079E9"/>
    <w:rsid w:val="591F6282"/>
    <w:rsid w:val="59422514"/>
    <w:rsid w:val="59495353"/>
    <w:rsid w:val="595034F8"/>
    <w:rsid w:val="595D2922"/>
    <w:rsid w:val="59634E7E"/>
    <w:rsid w:val="597265E6"/>
    <w:rsid w:val="5973088E"/>
    <w:rsid w:val="59A85569"/>
    <w:rsid w:val="59A90DF6"/>
    <w:rsid w:val="59B8686F"/>
    <w:rsid w:val="59B86AAB"/>
    <w:rsid w:val="59BF5B8E"/>
    <w:rsid w:val="59D027D3"/>
    <w:rsid w:val="59DE0C7A"/>
    <w:rsid w:val="59E56D7C"/>
    <w:rsid w:val="59E974BE"/>
    <w:rsid w:val="59F04D56"/>
    <w:rsid w:val="59F23350"/>
    <w:rsid w:val="5A125C89"/>
    <w:rsid w:val="5A126729"/>
    <w:rsid w:val="5A1B211E"/>
    <w:rsid w:val="5A1C4D0F"/>
    <w:rsid w:val="5A4F7A61"/>
    <w:rsid w:val="5A647D5B"/>
    <w:rsid w:val="5A730419"/>
    <w:rsid w:val="5A991C8F"/>
    <w:rsid w:val="5AA026B8"/>
    <w:rsid w:val="5AA116D7"/>
    <w:rsid w:val="5AB321D6"/>
    <w:rsid w:val="5AB42CEF"/>
    <w:rsid w:val="5AB74F92"/>
    <w:rsid w:val="5ACB49E4"/>
    <w:rsid w:val="5ACC4B5A"/>
    <w:rsid w:val="5ACF398D"/>
    <w:rsid w:val="5AE821DA"/>
    <w:rsid w:val="5AED557F"/>
    <w:rsid w:val="5AFD1904"/>
    <w:rsid w:val="5B0123E0"/>
    <w:rsid w:val="5B073454"/>
    <w:rsid w:val="5B20452B"/>
    <w:rsid w:val="5B2C0607"/>
    <w:rsid w:val="5B3034F1"/>
    <w:rsid w:val="5B424CC5"/>
    <w:rsid w:val="5B473097"/>
    <w:rsid w:val="5B63362E"/>
    <w:rsid w:val="5B731A53"/>
    <w:rsid w:val="5B755268"/>
    <w:rsid w:val="5B787102"/>
    <w:rsid w:val="5B79544A"/>
    <w:rsid w:val="5B9C2FC5"/>
    <w:rsid w:val="5BBC1172"/>
    <w:rsid w:val="5BC86521"/>
    <w:rsid w:val="5BCD3EA4"/>
    <w:rsid w:val="5C082709"/>
    <w:rsid w:val="5C14060C"/>
    <w:rsid w:val="5C2E582C"/>
    <w:rsid w:val="5C305498"/>
    <w:rsid w:val="5C372998"/>
    <w:rsid w:val="5C5A282E"/>
    <w:rsid w:val="5C7639BC"/>
    <w:rsid w:val="5C81534B"/>
    <w:rsid w:val="5C8C0864"/>
    <w:rsid w:val="5C907A9B"/>
    <w:rsid w:val="5C9A11AC"/>
    <w:rsid w:val="5CA65278"/>
    <w:rsid w:val="5CA80B46"/>
    <w:rsid w:val="5CBC6260"/>
    <w:rsid w:val="5CCC12AD"/>
    <w:rsid w:val="5CD12F06"/>
    <w:rsid w:val="5CD41448"/>
    <w:rsid w:val="5CE74FA9"/>
    <w:rsid w:val="5CF7084F"/>
    <w:rsid w:val="5D147937"/>
    <w:rsid w:val="5D1634FA"/>
    <w:rsid w:val="5D2040EF"/>
    <w:rsid w:val="5D3321D2"/>
    <w:rsid w:val="5D447125"/>
    <w:rsid w:val="5D614E5A"/>
    <w:rsid w:val="5D6F0EA6"/>
    <w:rsid w:val="5D7A4EBD"/>
    <w:rsid w:val="5D7B2AFB"/>
    <w:rsid w:val="5D8C5C75"/>
    <w:rsid w:val="5D916123"/>
    <w:rsid w:val="5D9D4948"/>
    <w:rsid w:val="5DA07441"/>
    <w:rsid w:val="5DAB4981"/>
    <w:rsid w:val="5DAF2ED6"/>
    <w:rsid w:val="5DCD5EDE"/>
    <w:rsid w:val="5DDD01B0"/>
    <w:rsid w:val="5DE31BF8"/>
    <w:rsid w:val="5DEE4FE1"/>
    <w:rsid w:val="5DEE7E4B"/>
    <w:rsid w:val="5DF434DB"/>
    <w:rsid w:val="5E040F9B"/>
    <w:rsid w:val="5E163DAD"/>
    <w:rsid w:val="5E18199F"/>
    <w:rsid w:val="5E276BBA"/>
    <w:rsid w:val="5E4A34BA"/>
    <w:rsid w:val="5E555E36"/>
    <w:rsid w:val="5E572B7B"/>
    <w:rsid w:val="5E715DE0"/>
    <w:rsid w:val="5E817F26"/>
    <w:rsid w:val="5EA248D0"/>
    <w:rsid w:val="5EC875D4"/>
    <w:rsid w:val="5ED929BD"/>
    <w:rsid w:val="5EEF44C3"/>
    <w:rsid w:val="5EF64B87"/>
    <w:rsid w:val="5EFE24CD"/>
    <w:rsid w:val="5EFE5752"/>
    <w:rsid w:val="5F1E02ED"/>
    <w:rsid w:val="5F5335CE"/>
    <w:rsid w:val="5F6123D2"/>
    <w:rsid w:val="5F7C6175"/>
    <w:rsid w:val="5F8C113D"/>
    <w:rsid w:val="5F9F1D72"/>
    <w:rsid w:val="5FA41C29"/>
    <w:rsid w:val="5FB55859"/>
    <w:rsid w:val="5FB74AC7"/>
    <w:rsid w:val="5FD1415C"/>
    <w:rsid w:val="5FDA5184"/>
    <w:rsid w:val="5FEE6A48"/>
    <w:rsid w:val="5FF46772"/>
    <w:rsid w:val="6028198E"/>
    <w:rsid w:val="602A2D2E"/>
    <w:rsid w:val="6060214E"/>
    <w:rsid w:val="6071387E"/>
    <w:rsid w:val="607207D7"/>
    <w:rsid w:val="607A75EB"/>
    <w:rsid w:val="60932B78"/>
    <w:rsid w:val="60B1182C"/>
    <w:rsid w:val="60B54E5F"/>
    <w:rsid w:val="60D67EB5"/>
    <w:rsid w:val="60E72435"/>
    <w:rsid w:val="60F12408"/>
    <w:rsid w:val="60F53DE8"/>
    <w:rsid w:val="60F915AE"/>
    <w:rsid w:val="61186844"/>
    <w:rsid w:val="61196AEE"/>
    <w:rsid w:val="612015DC"/>
    <w:rsid w:val="61202565"/>
    <w:rsid w:val="61386C42"/>
    <w:rsid w:val="613D3456"/>
    <w:rsid w:val="6161246C"/>
    <w:rsid w:val="616A09B6"/>
    <w:rsid w:val="617A09D3"/>
    <w:rsid w:val="617E2BD9"/>
    <w:rsid w:val="617E4052"/>
    <w:rsid w:val="61894B41"/>
    <w:rsid w:val="61A02A4C"/>
    <w:rsid w:val="61AB7F4F"/>
    <w:rsid w:val="61B7640D"/>
    <w:rsid w:val="61BA3500"/>
    <w:rsid w:val="61BC7327"/>
    <w:rsid w:val="61DE2022"/>
    <w:rsid w:val="61F12BA4"/>
    <w:rsid w:val="61F1712C"/>
    <w:rsid w:val="61FC795F"/>
    <w:rsid w:val="61FE4473"/>
    <w:rsid w:val="622A0453"/>
    <w:rsid w:val="62421C3F"/>
    <w:rsid w:val="62554D7B"/>
    <w:rsid w:val="626339C2"/>
    <w:rsid w:val="627F361F"/>
    <w:rsid w:val="62870321"/>
    <w:rsid w:val="62892F39"/>
    <w:rsid w:val="62923CFF"/>
    <w:rsid w:val="62A52639"/>
    <w:rsid w:val="62A75796"/>
    <w:rsid w:val="62C313EC"/>
    <w:rsid w:val="62D2532D"/>
    <w:rsid w:val="62D32926"/>
    <w:rsid w:val="62EB1C80"/>
    <w:rsid w:val="62F64459"/>
    <w:rsid w:val="62F76E32"/>
    <w:rsid w:val="6306529F"/>
    <w:rsid w:val="63243088"/>
    <w:rsid w:val="632B7CB6"/>
    <w:rsid w:val="632D6A8C"/>
    <w:rsid w:val="63326075"/>
    <w:rsid w:val="63577595"/>
    <w:rsid w:val="635953C4"/>
    <w:rsid w:val="636203F5"/>
    <w:rsid w:val="636D1281"/>
    <w:rsid w:val="636F05B2"/>
    <w:rsid w:val="638B05E2"/>
    <w:rsid w:val="63921C8F"/>
    <w:rsid w:val="639E2FFF"/>
    <w:rsid w:val="63B35481"/>
    <w:rsid w:val="63C546CA"/>
    <w:rsid w:val="63C73189"/>
    <w:rsid w:val="63C80685"/>
    <w:rsid w:val="63D27A4E"/>
    <w:rsid w:val="63D43500"/>
    <w:rsid w:val="641B128B"/>
    <w:rsid w:val="642518C9"/>
    <w:rsid w:val="642628D8"/>
    <w:rsid w:val="643353CE"/>
    <w:rsid w:val="64463885"/>
    <w:rsid w:val="645573E6"/>
    <w:rsid w:val="646C6942"/>
    <w:rsid w:val="646D325D"/>
    <w:rsid w:val="648101EB"/>
    <w:rsid w:val="64857D65"/>
    <w:rsid w:val="648A5198"/>
    <w:rsid w:val="64BB3691"/>
    <w:rsid w:val="64C649E5"/>
    <w:rsid w:val="64C971FC"/>
    <w:rsid w:val="64CC1BEF"/>
    <w:rsid w:val="64D17A33"/>
    <w:rsid w:val="64DB0DE6"/>
    <w:rsid w:val="65192F42"/>
    <w:rsid w:val="651C413F"/>
    <w:rsid w:val="651F176C"/>
    <w:rsid w:val="652354FE"/>
    <w:rsid w:val="65243799"/>
    <w:rsid w:val="652A1A23"/>
    <w:rsid w:val="652F0DE7"/>
    <w:rsid w:val="653730AD"/>
    <w:rsid w:val="65473BE4"/>
    <w:rsid w:val="654823B1"/>
    <w:rsid w:val="655D3F53"/>
    <w:rsid w:val="655E1C0E"/>
    <w:rsid w:val="65833318"/>
    <w:rsid w:val="658B7760"/>
    <w:rsid w:val="659514FA"/>
    <w:rsid w:val="659F4A38"/>
    <w:rsid w:val="65B4203E"/>
    <w:rsid w:val="65C562C1"/>
    <w:rsid w:val="65DA30E2"/>
    <w:rsid w:val="65E419EA"/>
    <w:rsid w:val="65EC5F5D"/>
    <w:rsid w:val="65ED6121"/>
    <w:rsid w:val="65EE7177"/>
    <w:rsid w:val="660D737A"/>
    <w:rsid w:val="6635457B"/>
    <w:rsid w:val="663743A7"/>
    <w:rsid w:val="663B78CC"/>
    <w:rsid w:val="664C4D93"/>
    <w:rsid w:val="66645598"/>
    <w:rsid w:val="66713242"/>
    <w:rsid w:val="66915BCA"/>
    <w:rsid w:val="66A57E71"/>
    <w:rsid w:val="66A76320"/>
    <w:rsid w:val="66BD4460"/>
    <w:rsid w:val="66BD4681"/>
    <w:rsid w:val="66D37DBF"/>
    <w:rsid w:val="66D47A94"/>
    <w:rsid w:val="66D82ABA"/>
    <w:rsid w:val="66E4759D"/>
    <w:rsid w:val="67080774"/>
    <w:rsid w:val="67126F49"/>
    <w:rsid w:val="67195D19"/>
    <w:rsid w:val="672361E3"/>
    <w:rsid w:val="673212A8"/>
    <w:rsid w:val="67485617"/>
    <w:rsid w:val="674B4F4A"/>
    <w:rsid w:val="67586F6C"/>
    <w:rsid w:val="67625F8A"/>
    <w:rsid w:val="676A3DA6"/>
    <w:rsid w:val="67773A51"/>
    <w:rsid w:val="67835FB2"/>
    <w:rsid w:val="679805D8"/>
    <w:rsid w:val="67A46064"/>
    <w:rsid w:val="67A46EF4"/>
    <w:rsid w:val="67B16006"/>
    <w:rsid w:val="67BC3FEE"/>
    <w:rsid w:val="67C77CC2"/>
    <w:rsid w:val="67CA7544"/>
    <w:rsid w:val="67CF598F"/>
    <w:rsid w:val="67D477F8"/>
    <w:rsid w:val="67DA1F38"/>
    <w:rsid w:val="67E118CD"/>
    <w:rsid w:val="67FF7C3A"/>
    <w:rsid w:val="68052609"/>
    <w:rsid w:val="681E1B1C"/>
    <w:rsid w:val="6829477F"/>
    <w:rsid w:val="682A1883"/>
    <w:rsid w:val="682F4FA9"/>
    <w:rsid w:val="68323C50"/>
    <w:rsid w:val="686332F5"/>
    <w:rsid w:val="68646588"/>
    <w:rsid w:val="68743ACA"/>
    <w:rsid w:val="687E7334"/>
    <w:rsid w:val="688232C2"/>
    <w:rsid w:val="68843A78"/>
    <w:rsid w:val="6892155A"/>
    <w:rsid w:val="689F0599"/>
    <w:rsid w:val="68B43376"/>
    <w:rsid w:val="68EE3897"/>
    <w:rsid w:val="68F053F6"/>
    <w:rsid w:val="68F43A1E"/>
    <w:rsid w:val="69145603"/>
    <w:rsid w:val="69184B75"/>
    <w:rsid w:val="69423186"/>
    <w:rsid w:val="6942555E"/>
    <w:rsid w:val="69432BE1"/>
    <w:rsid w:val="69492E1D"/>
    <w:rsid w:val="694A3C5C"/>
    <w:rsid w:val="694D728A"/>
    <w:rsid w:val="69832373"/>
    <w:rsid w:val="6988057F"/>
    <w:rsid w:val="699906A2"/>
    <w:rsid w:val="69AC12C2"/>
    <w:rsid w:val="69C411D0"/>
    <w:rsid w:val="69C62FFA"/>
    <w:rsid w:val="69D86C6D"/>
    <w:rsid w:val="69FA48D7"/>
    <w:rsid w:val="6A0D6DC9"/>
    <w:rsid w:val="6A341444"/>
    <w:rsid w:val="6A4A19BA"/>
    <w:rsid w:val="6A564EBF"/>
    <w:rsid w:val="6A582B8E"/>
    <w:rsid w:val="6A645FFB"/>
    <w:rsid w:val="6A6A2D90"/>
    <w:rsid w:val="6A701056"/>
    <w:rsid w:val="6A7A24EF"/>
    <w:rsid w:val="6A7B6932"/>
    <w:rsid w:val="6A7E361E"/>
    <w:rsid w:val="6A890DC5"/>
    <w:rsid w:val="6A8F3951"/>
    <w:rsid w:val="6A9A2282"/>
    <w:rsid w:val="6AAD6C66"/>
    <w:rsid w:val="6ABB292C"/>
    <w:rsid w:val="6AC46CE5"/>
    <w:rsid w:val="6ACD0D45"/>
    <w:rsid w:val="6ACF043E"/>
    <w:rsid w:val="6AD028DF"/>
    <w:rsid w:val="6AD9743D"/>
    <w:rsid w:val="6AF6368D"/>
    <w:rsid w:val="6AFE0C80"/>
    <w:rsid w:val="6B040407"/>
    <w:rsid w:val="6B055F08"/>
    <w:rsid w:val="6B083506"/>
    <w:rsid w:val="6B2873C2"/>
    <w:rsid w:val="6B2A0779"/>
    <w:rsid w:val="6B2B1D80"/>
    <w:rsid w:val="6B3111D5"/>
    <w:rsid w:val="6B3D3548"/>
    <w:rsid w:val="6B664EB6"/>
    <w:rsid w:val="6B6B0A44"/>
    <w:rsid w:val="6B936A01"/>
    <w:rsid w:val="6B947E09"/>
    <w:rsid w:val="6BA87D31"/>
    <w:rsid w:val="6BB72998"/>
    <w:rsid w:val="6BBC73BD"/>
    <w:rsid w:val="6BC066B1"/>
    <w:rsid w:val="6BD42604"/>
    <w:rsid w:val="6BE85BF1"/>
    <w:rsid w:val="6C033227"/>
    <w:rsid w:val="6C0B1660"/>
    <w:rsid w:val="6C133DDF"/>
    <w:rsid w:val="6C320084"/>
    <w:rsid w:val="6C391CC7"/>
    <w:rsid w:val="6C430889"/>
    <w:rsid w:val="6C533915"/>
    <w:rsid w:val="6C7F31BE"/>
    <w:rsid w:val="6C8071BA"/>
    <w:rsid w:val="6CBB7007"/>
    <w:rsid w:val="6CD91C0E"/>
    <w:rsid w:val="6CE01353"/>
    <w:rsid w:val="6CE176B9"/>
    <w:rsid w:val="6CEA7AAC"/>
    <w:rsid w:val="6CF00414"/>
    <w:rsid w:val="6CF02816"/>
    <w:rsid w:val="6CF35CFC"/>
    <w:rsid w:val="6CFA25E1"/>
    <w:rsid w:val="6D1030E8"/>
    <w:rsid w:val="6D2747F1"/>
    <w:rsid w:val="6D3F29A1"/>
    <w:rsid w:val="6D4149C8"/>
    <w:rsid w:val="6D544DC6"/>
    <w:rsid w:val="6D5D09E7"/>
    <w:rsid w:val="6D651DF3"/>
    <w:rsid w:val="6D7C57FB"/>
    <w:rsid w:val="6D9E263C"/>
    <w:rsid w:val="6D9E6AFC"/>
    <w:rsid w:val="6DD658EE"/>
    <w:rsid w:val="6DDD6E36"/>
    <w:rsid w:val="6DE276B3"/>
    <w:rsid w:val="6DE4548A"/>
    <w:rsid w:val="6DE714B6"/>
    <w:rsid w:val="6DEC1C21"/>
    <w:rsid w:val="6E0F1FEB"/>
    <w:rsid w:val="6E152319"/>
    <w:rsid w:val="6E155346"/>
    <w:rsid w:val="6E200829"/>
    <w:rsid w:val="6E3A7BFC"/>
    <w:rsid w:val="6E3B0BAF"/>
    <w:rsid w:val="6E3E0629"/>
    <w:rsid w:val="6E4E3E08"/>
    <w:rsid w:val="6E501AEB"/>
    <w:rsid w:val="6E7C11B5"/>
    <w:rsid w:val="6E7F556F"/>
    <w:rsid w:val="6E8C2E06"/>
    <w:rsid w:val="6E997C25"/>
    <w:rsid w:val="6E9C165A"/>
    <w:rsid w:val="6E9F07E1"/>
    <w:rsid w:val="6EA14A30"/>
    <w:rsid w:val="6EB6105A"/>
    <w:rsid w:val="6EC46D49"/>
    <w:rsid w:val="6EC629FF"/>
    <w:rsid w:val="6EC7282F"/>
    <w:rsid w:val="6ECA6C00"/>
    <w:rsid w:val="6F1C104C"/>
    <w:rsid w:val="6F26499B"/>
    <w:rsid w:val="6F2B25A1"/>
    <w:rsid w:val="6F2D024C"/>
    <w:rsid w:val="6F2D277B"/>
    <w:rsid w:val="6F2F3282"/>
    <w:rsid w:val="6F3F60CB"/>
    <w:rsid w:val="6F587A8E"/>
    <w:rsid w:val="6F5A7044"/>
    <w:rsid w:val="6F5D5506"/>
    <w:rsid w:val="6F600C59"/>
    <w:rsid w:val="6F703F1B"/>
    <w:rsid w:val="6F7E2770"/>
    <w:rsid w:val="6F8776A7"/>
    <w:rsid w:val="6F957D21"/>
    <w:rsid w:val="6F9A1B5B"/>
    <w:rsid w:val="6FA57C2A"/>
    <w:rsid w:val="6FC22E70"/>
    <w:rsid w:val="6FD175F7"/>
    <w:rsid w:val="6FD95378"/>
    <w:rsid w:val="6FF47B92"/>
    <w:rsid w:val="6FFD1488"/>
    <w:rsid w:val="700B44C9"/>
    <w:rsid w:val="70115CB9"/>
    <w:rsid w:val="70173431"/>
    <w:rsid w:val="703C1CAA"/>
    <w:rsid w:val="703E1108"/>
    <w:rsid w:val="70460ECD"/>
    <w:rsid w:val="704B7EBD"/>
    <w:rsid w:val="7051053C"/>
    <w:rsid w:val="707F7FC1"/>
    <w:rsid w:val="70830694"/>
    <w:rsid w:val="7092075C"/>
    <w:rsid w:val="70A16710"/>
    <w:rsid w:val="70AF49AD"/>
    <w:rsid w:val="70B14136"/>
    <w:rsid w:val="70CC6CCD"/>
    <w:rsid w:val="70E234A9"/>
    <w:rsid w:val="70E51433"/>
    <w:rsid w:val="70FC24C5"/>
    <w:rsid w:val="71081951"/>
    <w:rsid w:val="710C10AD"/>
    <w:rsid w:val="71195FA1"/>
    <w:rsid w:val="711F23C1"/>
    <w:rsid w:val="71252C8F"/>
    <w:rsid w:val="712D7A96"/>
    <w:rsid w:val="71334F8E"/>
    <w:rsid w:val="713954C7"/>
    <w:rsid w:val="713C2BF3"/>
    <w:rsid w:val="715517E0"/>
    <w:rsid w:val="715D55F4"/>
    <w:rsid w:val="71647A80"/>
    <w:rsid w:val="71682CDB"/>
    <w:rsid w:val="716D1C68"/>
    <w:rsid w:val="717C301D"/>
    <w:rsid w:val="718D2B25"/>
    <w:rsid w:val="71AC3CA8"/>
    <w:rsid w:val="71B24D30"/>
    <w:rsid w:val="71E67530"/>
    <w:rsid w:val="71F552A8"/>
    <w:rsid w:val="71FA60A3"/>
    <w:rsid w:val="71FD3369"/>
    <w:rsid w:val="7208350E"/>
    <w:rsid w:val="72142600"/>
    <w:rsid w:val="72264502"/>
    <w:rsid w:val="723358B2"/>
    <w:rsid w:val="72347B51"/>
    <w:rsid w:val="72356228"/>
    <w:rsid w:val="72363B93"/>
    <w:rsid w:val="72366F69"/>
    <w:rsid w:val="72546CCC"/>
    <w:rsid w:val="72571A57"/>
    <w:rsid w:val="7269077B"/>
    <w:rsid w:val="727F0C00"/>
    <w:rsid w:val="72981E43"/>
    <w:rsid w:val="729C3060"/>
    <w:rsid w:val="72AD5CE4"/>
    <w:rsid w:val="72BB344D"/>
    <w:rsid w:val="72BD396A"/>
    <w:rsid w:val="72E77D45"/>
    <w:rsid w:val="72EA334F"/>
    <w:rsid w:val="730440C9"/>
    <w:rsid w:val="730B241D"/>
    <w:rsid w:val="73100E1C"/>
    <w:rsid w:val="73225EEC"/>
    <w:rsid w:val="73236EBA"/>
    <w:rsid w:val="73242532"/>
    <w:rsid w:val="73480C9F"/>
    <w:rsid w:val="734C24BD"/>
    <w:rsid w:val="7356298F"/>
    <w:rsid w:val="7357002D"/>
    <w:rsid w:val="73576104"/>
    <w:rsid w:val="735A6C44"/>
    <w:rsid w:val="73764F03"/>
    <w:rsid w:val="73815738"/>
    <w:rsid w:val="73927989"/>
    <w:rsid w:val="739F3A97"/>
    <w:rsid w:val="73AF1694"/>
    <w:rsid w:val="73B673EF"/>
    <w:rsid w:val="73C8277D"/>
    <w:rsid w:val="73CE2AF2"/>
    <w:rsid w:val="73EF07B7"/>
    <w:rsid w:val="73F02366"/>
    <w:rsid w:val="73F07FEE"/>
    <w:rsid w:val="74057A07"/>
    <w:rsid w:val="742254DD"/>
    <w:rsid w:val="7437180D"/>
    <w:rsid w:val="74391D4B"/>
    <w:rsid w:val="74483CFE"/>
    <w:rsid w:val="744B0DA7"/>
    <w:rsid w:val="744D3074"/>
    <w:rsid w:val="74624CC6"/>
    <w:rsid w:val="746A5AD3"/>
    <w:rsid w:val="74723306"/>
    <w:rsid w:val="747A2CC8"/>
    <w:rsid w:val="747F3641"/>
    <w:rsid w:val="74B579B7"/>
    <w:rsid w:val="74B71E9C"/>
    <w:rsid w:val="74BB7061"/>
    <w:rsid w:val="74CE3EB2"/>
    <w:rsid w:val="74DB340A"/>
    <w:rsid w:val="74E82D21"/>
    <w:rsid w:val="750D23D7"/>
    <w:rsid w:val="750E03C1"/>
    <w:rsid w:val="751C6251"/>
    <w:rsid w:val="751E470B"/>
    <w:rsid w:val="753D7B6A"/>
    <w:rsid w:val="754026A2"/>
    <w:rsid w:val="754301AD"/>
    <w:rsid w:val="754E2F08"/>
    <w:rsid w:val="75500735"/>
    <w:rsid w:val="75670772"/>
    <w:rsid w:val="75671A3D"/>
    <w:rsid w:val="757C44C8"/>
    <w:rsid w:val="75961C87"/>
    <w:rsid w:val="759A09C5"/>
    <w:rsid w:val="75A6427E"/>
    <w:rsid w:val="75AF7DF9"/>
    <w:rsid w:val="75B243A7"/>
    <w:rsid w:val="75DE6DB1"/>
    <w:rsid w:val="75E16ABB"/>
    <w:rsid w:val="75E572CF"/>
    <w:rsid w:val="75FB07A2"/>
    <w:rsid w:val="75FF02E6"/>
    <w:rsid w:val="76046317"/>
    <w:rsid w:val="760617CC"/>
    <w:rsid w:val="761375E4"/>
    <w:rsid w:val="76217478"/>
    <w:rsid w:val="763C572C"/>
    <w:rsid w:val="7666354F"/>
    <w:rsid w:val="766B6ECD"/>
    <w:rsid w:val="767470B0"/>
    <w:rsid w:val="767E397C"/>
    <w:rsid w:val="76855EB9"/>
    <w:rsid w:val="7692691E"/>
    <w:rsid w:val="76996365"/>
    <w:rsid w:val="769A10D0"/>
    <w:rsid w:val="76C2349E"/>
    <w:rsid w:val="76CB35EC"/>
    <w:rsid w:val="76D054CE"/>
    <w:rsid w:val="76D10C55"/>
    <w:rsid w:val="76D276DD"/>
    <w:rsid w:val="76D85DAB"/>
    <w:rsid w:val="76EA2D88"/>
    <w:rsid w:val="76FC5ECA"/>
    <w:rsid w:val="77040C67"/>
    <w:rsid w:val="770C2851"/>
    <w:rsid w:val="773B587C"/>
    <w:rsid w:val="773F6299"/>
    <w:rsid w:val="77416C82"/>
    <w:rsid w:val="774271F2"/>
    <w:rsid w:val="77453760"/>
    <w:rsid w:val="77473689"/>
    <w:rsid w:val="77640DC4"/>
    <w:rsid w:val="77653D55"/>
    <w:rsid w:val="776A7D9F"/>
    <w:rsid w:val="77734AD9"/>
    <w:rsid w:val="77767106"/>
    <w:rsid w:val="77786FD4"/>
    <w:rsid w:val="77A954AE"/>
    <w:rsid w:val="77AB2363"/>
    <w:rsid w:val="77D71742"/>
    <w:rsid w:val="77E342D7"/>
    <w:rsid w:val="77F3466D"/>
    <w:rsid w:val="780127F5"/>
    <w:rsid w:val="7822274B"/>
    <w:rsid w:val="7840608D"/>
    <w:rsid w:val="78494C44"/>
    <w:rsid w:val="78594455"/>
    <w:rsid w:val="785A03C2"/>
    <w:rsid w:val="78786AB3"/>
    <w:rsid w:val="787D7B01"/>
    <w:rsid w:val="78927153"/>
    <w:rsid w:val="78970591"/>
    <w:rsid w:val="789C0A5C"/>
    <w:rsid w:val="78B065B0"/>
    <w:rsid w:val="78BD4113"/>
    <w:rsid w:val="78C33E4A"/>
    <w:rsid w:val="78F10DB2"/>
    <w:rsid w:val="7901119D"/>
    <w:rsid w:val="790177E9"/>
    <w:rsid w:val="790D3EA5"/>
    <w:rsid w:val="79106B12"/>
    <w:rsid w:val="791B2495"/>
    <w:rsid w:val="791D2A50"/>
    <w:rsid w:val="791E4915"/>
    <w:rsid w:val="79366F18"/>
    <w:rsid w:val="793E022D"/>
    <w:rsid w:val="793E56AD"/>
    <w:rsid w:val="79432736"/>
    <w:rsid w:val="79505D65"/>
    <w:rsid w:val="79660E81"/>
    <w:rsid w:val="797940FE"/>
    <w:rsid w:val="79866E7E"/>
    <w:rsid w:val="798A6A50"/>
    <w:rsid w:val="799A7341"/>
    <w:rsid w:val="79AA4A14"/>
    <w:rsid w:val="79AD792E"/>
    <w:rsid w:val="79B63FC9"/>
    <w:rsid w:val="79C16BC7"/>
    <w:rsid w:val="79C21E49"/>
    <w:rsid w:val="79C673FA"/>
    <w:rsid w:val="79DE02DD"/>
    <w:rsid w:val="79E07E40"/>
    <w:rsid w:val="79E13C8B"/>
    <w:rsid w:val="79EB5D1B"/>
    <w:rsid w:val="79FC6182"/>
    <w:rsid w:val="7A0A0885"/>
    <w:rsid w:val="7A0A6F4F"/>
    <w:rsid w:val="7A1D2D65"/>
    <w:rsid w:val="7A2E0A35"/>
    <w:rsid w:val="7A456F6D"/>
    <w:rsid w:val="7A526C88"/>
    <w:rsid w:val="7A5705CE"/>
    <w:rsid w:val="7A5D27C6"/>
    <w:rsid w:val="7A5F16CA"/>
    <w:rsid w:val="7A68409A"/>
    <w:rsid w:val="7A710D8E"/>
    <w:rsid w:val="7AB1300F"/>
    <w:rsid w:val="7AB45E26"/>
    <w:rsid w:val="7AB64E52"/>
    <w:rsid w:val="7ADA0EA4"/>
    <w:rsid w:val="7AE75FBC"/>
    <w:rsid w:val="7AFB6746"/>
    <w:rsid w:val="7AFC56DC"/>
    <w:rsid w:val="7B0D3216"/>
    <w:rsid w:val="7B345398"/>
    <w:rsid w:val="7B355131"/>
    <w:rsid w:val="7B590C27"/>
    <w:rsid w:val="7B6B24CD"/>
    <w:rsid w:val="7B6C5EAB"/>
    <w:rsid w:val="7B7814A8"/>
    <w:rsid w:val="7B814DD3"/>
    <w:rsid w:val="7B861DF2"/>
    <w:rsid w:val="7B864059"/>
    <w:rsid w:val="7B874BE4"/>
    <w:rsid w:val="7BA33013"/>
    <w:rsid w:val="7BB97642"/>
    <w:rsid w:val="7BF702E8"/>
    <w:rsid w:val="7BFA0FA5"/>
    <w:rsid w:val="7BFE2BF5"/>
    <w:rsid w:val="7C162A9E"/>
    <w:rsid w:val="7C177BEA"/>
    <w:rsid w:val="7C1908EC"/>
    <w:rsid w:val="7C206AB7"/>
    <w:rsid w:val="7C647A61"/>
    <w:rsid w:val="7C7B2256"/>
    <w:rsid w:val="7C8646F6"/>
    <w:rsid w:val="7C886A69"/>
    <w:rsid w:val="7C8F6150"/>
    <w:rsid w:val="7C9B11F5"/>
    <w:rsid w:val="7C9B46D0"/>
    <w:rsid w:val="7CA37E05"/>
    <w:rsid w:val="7CA95B93"/>
    <w:rsid w:val="7CBC0850"/>
    <w:rsid w:val="7CBC5897"/>
    <w:rsid w:val="7CD3681B"/>
    <w:rsid w:val="7CF20DD2"/>
    <w:rsid w:val="7CFF7134"/>
    <w:rsid w:val="7D1D1FC6"/>
    <w:rsid w:val="7D28646B"/>
    <w:rsid w:val="7D2D300E"/>
    <w:rsid w:val="7D4714AF"/>
    <w:rsid w:val="7D476185"/>
    <w:rsid w:val="7D7016BE"/>
    <w:rsid w:val="7D8603E2"/>
    <w:rsid w:val="7D9B3D45"/>
    <w:rsid w:val="7D9C553A"/>
    <w:rsid w:val="7DBB346B"/>
    <w:rsid w:val="7DD0508B"/>
    <w:rsid w:val="7DE4119D"/>
    <w:rsid w:val="7DEE5B58"/>
    <w:rsid w:val="7DEF4E30"/>
    <w:rsid w:val="7E0B1390"/>
    <w:rsid w:val="7E2B13AE"/>
    <w:rsid w:val="7E676A56"/>
    <w:rsid w:val="7E690FF4"/>
    <w:rsid w:val="7E947A7E"/>
    <w:rsid w:val="7ED03245"/>
    <w:rsid w:val="7ED25E9B"/>
    <w:rsid w:val="7ED37D6E"/>
    <w:rsid w:val="7F0A51A4"/>
    <w:rsid w:val="7F1A0C40"/>
    <w:rsid w:val="7F332C78"/>
    <w:rsid w:val="7F3F5D11"/>
    <w:rsid w:val="7F486A87"/>
    <w:rsid w:val="7F7D2EBD"/>
    <w:rsid w:val="7F8846F0"/>
    <w:rsid w:val="7FA36CA7"/>
    <w:rsid w:val="7FAD2052"/>
    <w:rsid w:val="7FD34F08"/>
    <w:rsid w:val="7FD51EFD"/>
    <w:rsid w:val="7FE04F3E"/>
    <w:rsid w:val="7FEA3B6F"/>
    <w:rsid w:val="BAFFAB79"/>
    <w:rsid w:val="DBEED555"/>
  </w:rsids>
  <m:mathPr>
    <m:mathFont m:val="Cambria Math"/>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uppressAutoHyphens/>
    </w:pPr>
    <w:rPr>
      <w:rFonts w:ascii="Arial Unicode MS" w:hAnsi="Arial Unicode MS" w:eastAsia="Arial Unicode MS" w:cs="Arial Unicode MS"/>
      <w:sz w:val="22"/>
      <w:szCs w:val="22"/>
      <w:lang w:val="zh-CN" w:eastAsia="zh-CN" w:bidi="zh-CN"/>
    </w:rPr>
  </w:style>
  <w:style w:type="paragraph" w:styleId="2">
    <w:name w:val="heading 1"/>
    <w:basedOn w:val="1"/>
    <w:next w:val="1"/>
    <w:qFormat/>
    <w:uiPriority w:val="1"/>
    <w:pPr>
      <w:ind w:left="-40"/>
      <w:outlineLvl w:val="0"/>
    </w:pPr>
    <w:rPr>
      <w:sz w:val="52"/>
      <w:szCs w:val="52"/>
    </w:rPr>
  </w:style>
  <w:style w:type="paragraph" w:styleId="3">
    <w:name w:val="heading 2"/>
    <w:basedOn w:val="1"/>
    <w:next w:val="1"/>
    <w:qFormat/>
    <w:uiPriority w:val="1"/>
    <w:pPr>
      <w:ind w:right="18"/>
      <w:jc w:val="center"/>
      <w:outlineLvl w:val="1"/>
    </w:pPr>
    <w:rPr>
      <w:sz w:val="44"/>
      <w:szCs w:val="44"/>
    </w:rPr>
  </w:style>
  <w:style w:type="paragraph" w:styleId="4">
    <w:name w:val="heading 3"/>
    <w:basedOn w:val="1"/>
    <w:next w:val="1"/>
    <w:qFormat/>
    <w:uiPriority w:val="1"/>
    <w:pPr>
      <w:ind w:left="1"/>
      <w:jc w:val="center"/>
      <w:outlineLvl w:val="2"/>
    </w:pPr>
    <w:rPr>
      <w:sz w:val="40"/>
      <w:szCs w:val="40"/>
    </w:rPr>
  </w:style>
  <w:style w:type="paragraph" w:styleId="5">
    <w:name w:val="heading 4"/>
    <w:basedOn w:val="1"/>
    <w:next w:val="1"/>
    <w:qFormat/>
    <w:uiPriority w:val="1"/>
    <w:pPr>
      <w:jc w:val="center"/>
      <w:outlineLvl w:val="3"/>
    </w:pPr>
    <w:rPr>
      <w:sz w:val="36"/>
      <w:szCs w:val="36"/>
    </w:rPr>
  </w:style>
  <w:style w:type="paragraph" w:styleId="6">
    <w:name w:val="heading 5"/>
    <w:basedOn w:val="1"/>
    <w:next w:val="1"/>
    <w:qFormat/>
    <w:uiPriority w:val="1"/>
    <w:pPr>
      <w:ind w:left="112"/>
      <w:outlineLvl w:val="4"/>
    </w:pPr>
    <w:rPr>
      <w:sz w:val="33"/>
      <w:szCs w:val="33"/>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7">
    <w:name w:val="caption"/>
    <w:basedOn w:val="1"/>
    <w:next w:val="1"/>
    <w:qFormat/>
    <w:uiPriority w:val="0"/>
    <w:pPr>
      <w:suppressLineNumbers/>
      <w:spacing w:before="120" w:after="120"/>
    </w:pPr>
    <w:rPr>
      <w:i/>
      <w:iCs/>
      <w:sz w:val="24"/>
      <w:szCs w:val="24"/>
    </w:rPr>
  </w:style>
  <w:style w:type="paragraph" w:styleId="8">
    <w:name w:val="Body Text"/>
    <w:basedOn w:val="1"/>
    <w:qFormat/>
    <w:uiPriority w:val="1"/>
    <w:rPr>
      <w:sz w:val="32"/>
      <w:szCs w:val="32"/>
    </w:rPr>
  </w:style>
  <w:style w:type="paragraph" w:styleId="9">
    <w:name w:val="footer"/>
    <w:basedOn w:val="1"/>
    <w:qFormat/>
    <w:uiPriority w:val="0"/>
    <w:pPr>
      <w:tabs>
        <w:tab w:val="center" w:pos="4153"/>
        <w:tab w:val="right" w:pos="8306"/>
      </w:tabs>
      <w:snapToGrid w:val="0"/>
    </w:pPr>
    <w:rPr>
      <w:sz w:val="18"/>
      <w:szCs w:val="18"/>
    </w:rPr>
  </w:style>
  <w:style w:type="paragraph" w:styleId="10">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11">
    <w:name w:val="List"/>
    <w:basedOn w:val="8"/>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编号符号"/>
    <w:qFormat/>
    <w:uiPriority w:val="0"/>
  </w:style>
  <w:style w:type="character" w:customStyle="1" w:styleId="16">
    <w:name w:val="页眉 字符"/>
    <w:basedOn w:val="14"/>
    <w:qFormat/>
    <w:uiPriority w:val="0"/>
    <w:rPr>
      <w:rFonts w:ascii="Arial Unicode MS" w:hAnsi="Arial Unicode MS" w:eastAsia="Arial Unicode MS" w:cs="Arial Unicode MS"/>
      <w:sz w:val="18"/>
      <w:szCs w:val="18"/>
      <w:lang w:val="zh-CN" w:bidi="zh-CN"/>
    </w:rPr>
  </w:style>
  <w:style w:type="character" w:customStyle="1" w:styleId="17">
    <w:name w:val="页脚 字符"/>
    <w:basedOn w:val="14"/>
    <w:qFormat/>
    <w:uiPriority w:val="0"/>
    <w:rPr>
      <w:rFonts w:ascii="Arial Unicode MS" w:hAnsi="Arial Unicode MS" w:eastAsia="Arial Unicode MS" w:cs="Arial Unicode MS"/>
      <w:sz w:val="18"/>
      <w:szCs w:val="18"/>
      <w:lang w:val="zh-CN" w:bidi="zh-CN"/>
    </w:rPr>
  </w:style>
  <w:style w:type="paragraph" w:customStyle="1" w:styleId="18">
    <w:name w:val="标题样式"/>
    <w:basedOn w:val="1"/>
    <w:next w:val="8"/>
    <w:qFormat/>
    <w:uiPriority w:val="0"/>
    <w:pPr>
      <w:keepNext/>
      <w:spacing w:before="240" w:after="120"/>
    </w:pPr>
    <w:rPr>
      <w:rFonts w:ascii="Liberation Sans" w:hAnsi="Liberation Sans"/>
      <w:sz w:val="28"/>
      <w:szCs w:val="28"/>
    </w:rPr>
  </w:style>
  <w:style w:type="paragraph" w:customStyle="1" w:styleId="19">
    <w:name w:val="索引"/>
    <w:basedOn w:val="1"/>
    <w:qFormat/>
    <w:uiPriority w:val="0"/>
    <w:pPr>
      <w:suppressLineNumbers/>
    </w:pPr>
  </w:style>
  <w:style w:type="paragraph" w:customStyle="1" w:styleId="20">
    <w:name w:val="页眉与页脚"/>
    <w:basedOn w:val="1"/>
    <w:qFormat/>
    <w:uiPriority w:val="0"/>
  </w:style>
  <w:style w:type="paragraph" w:customStyle="1" w:styleId="21">
    <w:name w:val="列出段落1"/>
    <w:basedOn w:val="1"/>
    <w:qFormat/>
    <w:uiPriority w:val="1"/>
    <w:pPr>
      <w:ind w:left="2039" w:hanging="782"/>
    </w:pPr>
  </w:style>
  <w:style w:type="paragraph" w:customStyle="1" w:styleId="22">
    <w:name w:val="Table Paragraph"/>
    <w:basedOn w:val="1"/>
    <w:qFormat/>
    <w:uiPriority w:val="1"/>
    <w:rPr>
      <w:rFonts w:ascii="宋体" w:hAnsi="宋体" w:eastAsia="宋体" w:cs="宋体"/>
    </w:rPr>
  </w:style>
  <w:style w:type="paragraph" w:customStyle="1" w:styleId="23">
    <w:name w:val="表格内容"/>
    <w:basedOn w:val="1"/>
    <w:qFormat/>
    <w:uiPriority w:val="0"/>
    <w:pPr>
      <w:suppressLineNumbers/>
    </w:pPr>
  </w:style>
  <w:style w:type="paragraph" w:customStyle="1" w:styleId="24">
    <w:name w:val="表格标题"/>
    <w:basedOn w:val="23"/>
    <w:qFormat/>
    <w:uiPriority w:val="0"/>
    <w:pPr>
      <w:jc w:val="center"/>
    </w:pPr>
    <w:rPr>
      <w:b/>
      <w:bCs/>
    </w:rPr>
  </w:style>
  <w:style w:type="paragraph" w:customStyle="1" w:styleId="25">
    <w:name w:val="预格式化的文本"/>
    <w:basedOn w:val="1"/>
    <w:qFormat/>
    <w:uiPriority w:val="0"/>
    <w:rPr>
      <w:rFonts w:ascii="Liberation Mono" w:hAnsi="Liberation Mono" w:eastAsia="新宋体" w:cs="Liberation Mono"/>
      <w:sz w:val="20"/>
      <w:szCs w:val="20"/>
    </w:rPr>
  </w:style>
  <w:style w:type="table" w:customStyle="1" w:styleId="26">
    <w:name w:val="Table Normal"/>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image" Target="media/image2.png"/><Relationship Id="rId20" Type="http://schemas.openxmlformats.org/officeDocument/2006/relationships/image" Target="media/image1.pn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3073"/>
    <customShpInfo spid="_x0000_s3089"/>
    <customShpInfo spid="_x0000_s3087"/>
    <customShpInfo spid="_x0000_s3088"/>
    <customShpInfo spid="_x0000_s3075"/>
    <customShpInfo spid="_x0000_s3076"/>
    <customShpInfo spid="_x0000_s3077"/>
    <customShpInfo spid="_x0000_s3078"/>
    <customShpInfo spid="_x0000_s3079"/>
    <customShpInfo spid="_x0000_s3080"/>
    <customShpInfo spid="_x0000_s3081"/>
    <customShpInfo spid="_x0000_s3082"/>
    <customShpInfo spid="_x0000_s3083"/>
    <customShpInfo spid="_x0000_s308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10168</Words>
  <Characters>11256</Characters>
  <Lines>90</Lines>
  <Paragraphs>25</Paragraphs>
  <TotalTime>3</TotalTime>
  <ScaleCrop>false</ScaleCrop>
  <LinksUpToDate>false</LinksUpToDate>
  <CharactersWithSpaces>11345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2021-04-16T03:22:00Z</dcterms:created>
  <dc:creator>陈长军(本处室套红)</dc:creator>
  <cp:lastModifiedBy>ein1402902563</cp:lastModifiedBy>
  <dcterms:modified xsi:type="dcterms:W3CDTF">2025-08-22T01:37:54Z</dcterms:modified>
  <dc:title>部门预算公开</dc:title>
  <cp:revision>176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C823B2FE72FE4DF285E985223D1A425B</vt:lpwstr>
  </property>
  <property fmtid="{D5CDD505-2E9C-101B-9397-08002B2CF9AE}" pid="5" name="KSOProductBuildVer">
    <vt:lpwstr>2052-12.1.0.21915</vt:lpwstr>
  </property>
  <property fmtid="{D5CDD505-2E9C-101B-9397-08002B2CF9AE}" pid="6" name="LastSaved">
    <vt:filetime>2021-04-15T00:00:00Z</vt:filetime>
  </property>
  <property fmtid="{D5CDD505-2E9C-101B-9397-08002B2CF9AE}" pid="7" name="KSOTemplateDocerSaveRecord">
    <vt:lpwstr>eyJoZGlkIjoiMzIxMTg2NjdlZTEzZWRkZTU3YTk2NzMxMTQ1NTBjNjIiLCJ1c2VySWQiOiIxNzE1ODM3NSJ9</vt:lpwstr>
  </property>
</Properties>
</file>