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BC3" w:rsidRPr="00AC32F2" w:rsidRDefault="003C0BC3" w:rsidP="002E1BCA">
      <w:pPr>
        <w:jc w:val="both"/>
        <w:rPr>
          <w:rFonts w:ascii="黑体" w:eastAsia="黑体" w:hAnsi="黑体" w:cs="Times New Roman"/>
          <w:sz w:val="32"/>
          <w:szCs w:val="32"/>
        </w:rPr>
      </w:pPr>
      <w:r w:rsidRPr="00AC32F2">
        <w:rPr>
          <w:rFonts w:ascii="黑体" w:eastAsia="黑体" w:hAnsi="黑体" w:cs="黑体" w:hint="eastAsia"/>
          <w:sz w:val="32"/>
          <w:szCs w:val="32"/>
        </w:rPr>
        <w:t>附件</w:t>
      </w:r>
      <w:r w:rsidRPr="00AC32F2">
        <w:rPr>
          <w:rFonts w:ascii="黑体" w:eastAsia="黑体" w:hAnsi="黑体" w:cs="黑体"/>
          <w:sz w:val="32"/>
          <w:szCs w:val="32"/>
        </w:rPr>
        <w:t>1</w:t>
      </w:r>
    </w:p>
    <w:p w:rsidR="003C0BC3" w:rsidRPr="00CB4B34" w:rsidRDefault="003C0BC3" w:rsidP="00AC32F2">
      <w:pPr>
        <w:spacing w:line="240" w:lineRule="auto"/>
        <w:rPr>
          <w:rFonts w:ascii="方正小标宋简体" w:eastAsia="方正小标宋简体" w:hAnsi="仿宋" w:cs="Times New Roman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中小学教师</w:t>
      </w:r>
      <w:r w:rsidRPr="00CB4B34">
        <w:rPr>
          <w:rFonts w:ascii="方正小标宋简体" w:eastAsia="方正小标宋简体" w:hAnsi="仿宋" w:cs="方正小标宋简体" w:hint="eastAsia"/>
          <w:sz w:val="44"/>
          <w:szCs w:val="44"/>
        </w:rPr>
        <w:t>诗词讲解大赛方案</w:t>
      </w:r>
    </w:p>
    <w:p w:rsidR="003C0BC3" w:rsidRPr="00CB4B34" w:rsidRDefault="003C0BC3" w:rsidP="007C39E8">
      <w:pPr>
        <w:spacing w:line="400" w:lineRule="exact"/>
        <w:jc w:val="both"/>
        <w:rPr>
          <w:rFonts w:ascii="仿宋" w:eastAsia="仿宋" w:hAnsi="仿宋" w:cs="Times New Roman"/>
          <w:sz w:val="32"/>
          <w:szCs w:val="32"/>
        </w:rPr>
      </w:pPr>
    </w:p>
    <w:p w:rsidR="003C0BC3" w:rsidRPr="00AC32F2" w:rsidRDefault="003C0BC3" w:rsidP="008931C6">
      <w:pPr>
        <w:widowControl w:val="0"/>
        <w:adjustRightInd w:val="0"/>
        <w:snapToGrid w:val="0"/>
        <w:spacing w:line="60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 w:rsidRPr="00AC32F2">
        <w:rPr>
          <w:rFonts w:ascii="黑体" w:eastAsia="黑体" w:hAnsi="黑体" w:cs="黑体" w:hint="eastAsia"/>
          <w:color w:val="000000"/>
          <w:sz w:val="32"/>
          <w:szCs w:val="32"/>
        </w:rPr>
        <w:t>一、参赛对象与组别</w:t>
      </w:r>
    </w:p>
    <w:p w:rsidR="003C0BC3" w:rsidRPr="009C0DBA" w:rsidRDefault="003C0BC3" w:rsidP="008931C6">
      <w:pPr>
        <w:widowControl w:val="0"/>
        <w:spacing w:line="600" w:lineRule="exact"/>
        <w:ind w:firstLineChars="200" w:firstLine="31680"/>
        <w:jc w:val="both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9C0DBA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全市中小学教师，分小学组和中学组（包括初中、高中、中职教师）</w:t>
      </w:r>
      <w:r w:rsidRPr="009C0DBA">
        <w:rPr>
          <w:rFonts w:ascii="仿宋_GB2312" w:eastAsia="仿宋_GB2312" w:hAnsi="Times New Roman" w:cs="仿宋_GB2312"/>
          <w:color w:val="000000"/>
          <w:sz w:val="32"/>
          <w:szCs w:val="32"/>
        </w:rPr>
        <w:t>2</w:t>
      </w:r>
      <w:r w:rsidRPr="009C0DBA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个组别。</w:t>
      </w:r>
    </w:p>
    <w:p w:rsidR="003C0BC3" w:rsidRPr="00AC32F2" w:rsidRDefault="003C0BC3" w:rsidP="008931C6">
      <w:pPr>
        <w:widowControl w:val="0"/>
        <w:spacing w:line="60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 w:rsidRPr="00AC32F2">
        <w:rPr>
          <w:rFonts w:ascii="黑体" w:eastAsia="黑体" w:hAnsi="黑体" w:cs="黑体" w:hint="eastAsia"/>
          <w:color w:val="000000"/>
          <w:sz w:val="32"/>
          <w:szCs w:val="32"/>
        </w:rPr>
        <w:t>二、比赛内容与形式</w:t>
      </w:r>
    </w:p>
    <w:p w:rsidR="003C0BC3" w:rsidRPr="009C0DBA" w:rsidRDefault="003C0BC3" w:rsidP="008931C6">
      <w:pPr>
        <w:widowControl w:val="0"/>
        <w:spacing w:line="600" w:lineRule="exact"/>
        <w:ind w:firstLineChars="200" w:firstLine="31680"/>
        <w:jc w:val="both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9C0DBA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选手从中小学语文教材中选取诗词篇目，根据教学要求，准备一节</w:t>
      </w:r>
      <w:r w:rsidRPr="009C0DBA">
        <w:rPr>
          <w:rFonts w:ascii="仿宋_GB2312" w:eastAsia="仿宋_GB2312" w:cs="仿宋_GB2312" w:hint="eastAsia"/>
          <w:color w:val="000000"/>
          <w:sz w:val="32"/>
          <w:szCs w:val="32"/>
        </w:rPr>
        <w:t>微型</w:t>
      </w:r>
      <w:r w:rsidRPr="009C0DBA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诗词类课堂教学创新课，</w:t>
      </w:r>
      <w:r w:rsidRPr="009C0DBA">
        <w:rPr>
          <w:rFonts w:ascii="仿宋_GB2312" w:eastAsia="仿宋_GB2312" w:cs="仿宋_GB2312" w:hint="eastAsia"/>
          <w:color w:val="000000"/>
          <w:sz w:val="32"/>
          <w:szCs w:val="32"/>
        </w:rPr>
        <w:t>包括教师用普通话进行朗诵</w:t>
      </w:r>
      <w:r w:rsidRPr="009C0DBA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，并有对象感地现场讲解。时长</w:t>
      </w:r>
      <w:r w:rsidRPr="009C0DBA">
        <w:rPr>
          <w:rFonts w:ascii="仿宋_GB2312" w:eastAsia="仿宋_GB2312" w:cs="仿宋_GB2312" w:hint="eastAsia"/>
          <w:color w:val="000000"/>
          <w:sz w:val="32"/>
          <w:szCs w:val="32"/>
        </w:rPr>
        <w:t>共</w:t>
      </w:r>
      <w:r w:rsidRPr="009C0DBA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为</w:t>
      </w:r>
      <w:r w:rsidRPr="009C0DBA">
        <w:rPr>
          <w:rFonts w:ascii="仿宋_GB2312" w:eastAsia="仿宋_GB2312" w:hAnsi="Times New Roman" w:cs="仿宋_GB2312"/>
          <w:color w:val="000000"/>
          <w:sz w:val="32"/>
          <w:szCs w:val="32"/>
        </w:rPr>
        <w:t>8</w:t>
      </w:r>
      <w:r w:rsidRPr="009C0DBA">
        <w:rPr>
          <w:rFonts w:ascii="仿宋_GB2312" w:eastAsia="仿宋_GB2312" w:hAnsi="Times New Roman" w:cs="Times New Roman"/>
          <w:color w:val="000000"/>
          <w:sz w:val="32"/>
          <w:szCs w:val="32"/>
        </w:rPr>
        <w:t>—</w:t>
      </w:r>
      <w:r w:rsidRPr="009C0DBA">
        <w:rPr>
          <w:rFonts w:ascii="仿宋_GB2312" w:eastAsia="仿宋_GB2312" w:hAnsi="Times New Roman" w:cs="仿宋_GB2312"/>
          <w:color w:val="000000"/>
          <w:sz w:val="32"/>
          <w:szCs w:val="32"/>
        </w:rPr>
        <w:t>10</w:t>
      </w:r>
      <w:r w:rsidRPr="009C0DBA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分钟。鼓励使用多媒体、信息化等现代技术手段，充分展示创新型课堂教学效果。</w:t>
      </w:r>
    </w:p>
    <w:p w:rsidR="003C0BC3" w:rsidRPr="00AC32F2" w:rsidRDefault="003C0BC3" w:rsidP="008931C6">
      <w:pPr>
        <w:widowControl w:val="0"/>
        <w:spacing w:line="60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 w:rsidRPr="00AC32F2">
        <w:rPr>
          <w:rFonts w:ascii="黑体" w:eastAsia="黑体" w:hAnsi="黑体" w:cs="黑体" w:hint="eastAsia"/>
          <w:color w:val="000000"/>
          <w:sz w:val="32"/>
          <w:szCs w:val="32"/>
        </w:rPr>
        <w:t>三、参赛流程</w:t>
      </w:r>
    </w:p>
    <w:p w:rsidR="003C0BC3" w:rsidRPr="009C0DBA" w:rsidRDefault="003C0BC3" w:rsidP="008931C6">
      <w:pPr>
        <w:spacing w:line="600" w:lineRule="exact"/>
        <w:ind w:firstLineChars="200" w:firstLine="31680"/>
        <w:jc w:val="both"/>
        <w:rPr>
          <w:rFonts w:ascii="楷体_GB2312" w:eastAsia="楷体_GB2312" w:cs="Times New Roman"/>
          <w:b/>
          <w:bCs/>
          <w:color w:val="000000"/>
          <w:sz w:val="32"/>
          <w:szCs w:val="32"/>
        </w:rPr>
      </w:pPr>
      <w:r w:rsidRPr="009C0DBA">
        <w:rPr>
          <w:rFonts w:ascii="楷体_GB2312" w:eastAsia="楷体_GB2312" w:cs="楷体_GB2312"/>
          <w:b/>
          <w:bCs/>
          <w:color w:val="000000"/>
          <w:sz w:val="32"/>
          <w:szCs w:val="32"/>
        </w:rPr>
        <w:t>1.</w:t>
      </w:r>
      <w:r w:rsidRPr="009C0DBA">
        <w:rPr>
          <w:rFonts w:ascii="楷体_GB2312" w:eastAsia="楷体_GB2312" w:cs="楷体_GB2312" w:hint="eastAsia"/>
          <w:b/>
          <w:bCs/>
          <w:color w:val="000000"/>
          <w:sz w:val="32"/>
          <w:szCs w:val="32"/>
        </w:rPr>
        <w:t>各地、各校选拔</w:t>
      </w:r>
    </w:p>
    <w:p w:rsidR="003C0BC3" w:rsidRPr="00AC32F2" w:rsidRDefault="003C0BC3" w:rsidP="008931C6">
      <w:pPr>
        <w:spacing w:line="600" w:lineRule="exact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AC32F2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各辖市区语委、教育局和市语委、市教育局分别负责组织本辖市区和局属学校的初赛，并按照推荐名额分配表人数，做好参加市级比赛选手的选拔、推荐和报名工作。</w:t>
      </w:r>
    </w:p>
    <w:p w:rsidR="003C0BC3" w:rsidRPr="009C0DBA" w:rsidRDefault="003C0BC3" w:rsidP="008931C6">
      <w:pPr>
        <w:spacing w:line="600" w:lineRule="exact"/>
        <w:ind w:firstLineChars="200" w:firstLine="31680"/>
        <w:jc w:val="both"/>
        <w:rPr>
          <w:rFonts w:ascii="楷体_GB2312" w:eastAsia="楷体_GB2312" w:cs="Times New Roman"/>
          <w:b/>
          <w:bCs/>
          <w:color w:val="000000"/>
          <w:sz w:val="32"/>
          <w:szCs w:val="32"/>
        </w:rPr>
      </w:pPr>
      <w:r w:rsidRPr="009C0DBA">
        <w:rPr>
          <w:rFonts w:ascii="楷体_GB2312" w:eastAsia="楷体_GB2312" w:cs="楷体_GB2312"/>
          <w:b/>
          <w:bCs/>
          <w:color w:val="000000"/>
          <w:sz w:val="32"/>
          <w:szCs w:val="32"/>
        </w:rPr>
        <w:t>2.</w:t>
      </w:r>
      <w:r w:rsidRPr="009C0DBA">
        <w:rPr>
          <w:rFonts w:ascii="楷体_GB2312" w:eastAsia="楷体_GB2312" w:cs="楷体_GB2312" w:hint="eastAsia"/>
          <w:b/>
          <w:bCs/>
          <w:color w:val="000000"/>
          <w:sz w:val="32"/>
          <w:szCs w:val="32"/>
        </w:rPr>
        <w:t>市级比赛</w:t>
      </w:r>
    </w:p>
    <w:p w:rsidR="003C0BC3" w:rsidRPr="00AC32F2" w:rsidRDefault="003C0BC3" w:rsidP="00AC32F2">
      <w:pPr>
        <w:spacing w:line="600" w:lineRule="exact"/>
        <w:ind w:firstLine="645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 w:rsidRPr="00AC32F2">
        <w:rPr>
          <w:rFonts w:ascii="仿宋_GB2312" w:eastAsia="仿宋_GB2312" w:hAnsi="华文仿宋" w:cs="仿宋_GB2312" w:hint="eastAsia"/>
          <w:color w:val="000000"/>
          <w:kern w:val="0"/>
          <w:sz w:val="32"/>
          <w:szCs w:val="32"/>
        </w:rPr>
        <w:t>市级比赛由</w:t>
      </w:r>
      <w:r w:rsidRPr="00AC32F2">
        <w:rPr>
          <w:rFonts w:ascii="仿宋_GB2312" w:eastAsia="仿宋_GB2312" w:cs="仿宋_GB2312" w:hint="eastAsia"/>
          <w:color w:val="000000"/>
          <w:sz w:val="32"/>
          <w:szCs w:val="32"/>
        </w:rPr>
        <w:t>市语委、市教育局联合有关部门于</w:t>
      </w:r>
      <w:r w:rsidRPr="00AC32F2">
        <w:rPr>
          <w:rFonts w:ascii="仿宋_GB2312" w:eastAsia="仿宋_GB2312" w:cs="仿宋_GB2312"/>
          <w:color w:val="000000"/>
          <w:sz w:val="32"/>
          <w:szCs w:val="32"/>
        </w:rPr>
        <w:t>5</w:t>
      </w:r>
      <w:r w:rsidRPr="00AC32F2">
        <w:rPr>
          <w:rFonts w:ascii="仿宋_GB2312" w:eastAsia="仿宋_GB2312" w:cs="仿宋_GB2312" w:hint="eastAsia"/>
          <w:color w:val="000000"/>
          <w:sz w:val="32"/>
          <w:szCs w:val="32"/>
        </w:rPr>
        <w:t>月初举行，具体相关事宜另行通知。</w:t>
      </w:r>
    </w:p>
    <w:p w:rsidR="003C0BC3" w:rsidRPr="009C0DBA" w:rsidRDefault="003C0BC3" w:rsidP="008931C6">
      <w:pPr>
        <w:spacing w:line="600" w:lineRule="exact"/>
        <w:ind w:firstLineChars="200" w:firstLine="31680"/>
        <w:jc w:val="both"/>
        <w:rPr>
          <w:rFonts w:ascii="楷体_GB2312" w:eastAsia="楷体_GB2312" w:cs="Times New Roman"/>
          <w:b/>
          <w:bCs/>
          <w:color w:val="000000"/>
          <w:sz w:val="32"/>
          <w:szCs w:val="32"/>
        </w:rPr>
      </w:pPr>
      <w:r w:rsidRPr="009C0DBA">
        <w:rPr>
          <w:rFonts w:ascii="楷体_GB2312" w:eastAsia="楷体_GB2312" w:cs="楷体_GB2312"/>
          <w:b/>
          <w:bCs/>
          <w:color w:val="000000"/>
          <w:sz w:val="32"/>
          <w:szCs w:val="32"/>
        </w:rPr>
        <w:t>3.</w:t>
      </w:r>
      <w:r w:rsidRPr="009C0DBA">
        <w:rPr>
          <w:rFonts w:ascii="楷体_GB2312" w:eastAsia="楷体_GB2312" w:cs="楷体_GB2312" w:hint="eastAsia"/>
          <w:b/>
          <w:bCs/>
          <w:color w:val="000000"/>
          <w:sz w:val="32"/>
          <w:szCs w:val="32"/>
        </w:rPr>
        <w:t>省级展示</w:t>
      </w:r>
    </w:p>
    <w:p w:rsidR="003C0BC3" w:rsidRPr="00AC32F2" w:rsidRDefault="003C0BC3" w:rsidP="008931C6">
      <w:pPr>
        <w:spacing w:line="600" w:lineRule="exact"/>
        <w:ind w:firstLineChars="200" w:firstLine="3168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 w:rsidRPr="00AC32F2">
        <w:rPr>
          <w:rFonts w:ascii="仿宋_GB2312" w:eastAsia="仿宋_GB2312" w:cs="仿宋_GB2312" w:hint="eastAsia"/>
          <w:color w:val="000000"/>
          <w:sz w:val="32"/>
          <w:szCs w:val="32"/>
        </w:rPr>
        <w:t>市语委、市教育局将推荐优秀选手参加</w:t>
      </w:r>
      <w:r w:rsidRPr="00AC32F2">
        <w:rPr>
          <w:rFonts w:ascii="仿宋_GB2312" w:eastAsia="仿宋_GB2312" w:cs="仿宋_GB2312"/>
          <w:color w:val="000000"/>
          <w:sz w:val="32"/>
          <w:szCs w:val="32"/>
        </w:rPr>
        <w:t>5</w:t>
      </w:r>
      <w:r w:rsidRPr="00AC32F2">
        <w:rPr>
          <w:rFonts w:ascii="仿宋_GB2312" w:eastAsia="仿宋_GB2312" w:cs="仿宋_GB2312" w:hint="eastAsia"/>
          <w:color w:val="000000"/>
          <w:sz w:val="32"/>
          <w:szCs w:val="32"/>
        </w:rPr>
        <w:t>月中旬由省语委、省教育厅组织的省级比赛。</w:t>
      </w:r>
    </w:p>
    <w:p w:rsidR="003C0BC3" w:rsidRPr="00AC32F2" w:rsidRDefault="003C0BC3" w:rsidP="008931C6">
      <w:pPr>
        <w:spacing w:line="60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 w:rsidRPr="00AC32F2">
        <w:rPr>
          <w:rFonts w:ascii="黑体" w:eastAsia="黑体" w:hAnsi="黑体" w:cs="黑体" w:hint="eastAsia"/>
          <w:color w:val="000000"/>
          <w:sz w:val="32"/>
          <w:szCs w:val="32"/>
        </w:rPr>
        <w:t>四、评奖办法</w:t>
      </w:r>
    </w:p>
    <w:p w:rsidR="003C0BC3" w:rsidRPr="00AC32F2" w:rsidRDefault="003C0BC3" w:rsidP="008931C6">
      <w:pPr>
        <w:spacing w:line="600" w:lineRule="exact"/>
        <w:ind w:firstLineChars="200" w:firstLine="3168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 w:rsidRPr="00AC32F2">
        <w:rPr>
          <w:rFonts w:ascii="仿宋_GB2312" w:eastAsia="仿宋_GB2312" w:cs="仿宋_GB2312" w:hint="eastAsia"/>
          <w:color w:val="000000"/>
          <w:sz w:val="32"/>
          <w:szCs w:val="32"/>
        </w:rPr>
        <w:t>各</w:t>
      </w:r>
      <w:r w:rsidRPr="00AC32F2">
        <w:rPr>
          <w:rFonts w:ascii="仿宋_GB2312" w:eastAsia="仿宋_GB2312" w:cs="仿宋_GB2312" w:hint="eastAsia"/>
          <w:color w:val="000000"/>
          <w:spacing w:val="-3"/>
          <w:sz w:val="32"/>
          <w:szCs w:val="32"/>
        </w:rPr>
        <w:t>地、各校选拔赛自行评奖。市级比赛由主办方组织评委评分，评出一、二、三等奖若干，并对获奖选手颁发获奖证书及奖金。</w:t>
      </w:r>
    </w:p>
    <w:p w:rsidR="003C0BC3" w:rsidRPr="00AC32F2" w:rsidRDefault="003C0BC3" w:rsidP="008931C6">
      <w:pPr>
        <w:spacing w:line="60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五</w:t>
      </w:r>
      <w:r w:rsidRPr="00AC32F2">
        <w:rPr>
          <w:rFonts w:ascii="黑体" w:eastAsia="黑体" w:hAnsi="黑体" w:cs="黑体" w:hint="eastAsia"/>
          <w:color w:val="000000"/>
          <w:sz w:val="32"/>
          <w:szCs w:val="32"/>
        </w:rPr>
        <w:t>、报送要求</w:t>
      </w:r>
    </w:p>
    <w:p w:rsidR="003C0BC3" w:rsidRPr="009C0DBA" w:rsidRDefault="003C0BC3" w:rsidP="008931C6">
      <w:pPr>
        <w:spacing w:line="600" w:lineRule="exact"/>
        <w:ind w:firstLineChars="200" w:firstLine="3168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 w:rsidRPr="009C0DBA">
        <w:rPr>
          <w:rFonts w:ascii="仿宋_GB2312" w:eastAsia="仿宋_GB2312" w:cs="仿宋_GB2312" w:hint="eastAsia"/>
          <w:color w:val="000000"/>
          <w:sz w:val="32"/>
          <w:szCs w:val="32"/>
        </w:rPr>
        <w:t>各</w:t>
      </w:r>
      <w:r w:rsidRPr="009C0DBA">
        <w:rPr>
          <w:rFonts w:ascii="仿宋_GB2312" w:eastAsia="仿宋_GB2312" w:cs="仿宋_GB2312" w:hint="eastAsia"/>
          <w:color w:val="000000"/>
          <w:spacing w:val="-3"/>
          <w:sz w:val="32"/>
          <w:szCs w:val="32"/>
        </w:rPr>
        <w:t>地、各校</w:t>
      </w:r>
      <w:r w:rsidRPr="009C0DBA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于</w:t>
      </w:r>
      <w:r w:rsidRPr="009C0DBA">
        <w:rPr>
          <w:rFonts w:ascii="仿宋_GB2312" w:eastAsia="仿宋_GB2312" w:hAnsi="Times New Roman" w:cs="仿宋_GB2312"/>
          <w:color w:val="000000"/>
          <w:sz w:val="32"/>
          <w:szCs w:val="32"/>
        </w:rPr>
        <w:t>4</w:t>
      </w:r>
      <w:r w:rsidRPr="009C0DBA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月</w:t>
      </w:r>
      <w:r w:rsidRPr="009C0DBA">
        <w:rPr>
          <w:rFonts w:ascii="仿宋_GB2312" w:eastAsia="仿宋_GB2312" w:hAnsi="Times New Roman" w:cs="仿宋_GB2312"/>
          <w:color w:val="000000"/>
          <w:sz w:val="32"/>
          <w:szCs w:val="32"/>
        </w:rPr>
        <w:t>28</w:t>
      </w:r>
      <w:r w:rsidRPr="009C0DBA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日前通过电子邮箱上报</w:t>
      </w:r>
      <w:r w:rsidRPr="009C0DBA">
        <w:rPr>
          <w:rFonts w:ascii="仿宋_GB2312" w:eastAsia="仿宋_GB2312" w:hAnsi="华文仿宋" w:cs="仿宋_GB2312" w:hint="eastAsia"/>
          <w:color w:val="000000"/>
          <w:kern w:val="0"/>
          <w:sz w:val="32"/>
          <w:szCs w:val="32"/>
        </w:rPr>
        <w:t>《中小学诗词讲解大赛参赛选手信息表》</w:t>
      </w:r>
      <w:r w:rsidRPr="009C0DBA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。</w:t>
      </w:r>
      <w:r w:rsidRPr="009C0DBA">
        <w:rPr>
          <w:rFonts w:ascii="仿宋_GB2312" w:eastAsia="仿宋_GB2312" w:cs="仿宋_GB2312" w:hint="eastAsia"/>
          <w:color w:val="000000"/>
          <w:sz w:val="32"/>
          <w:szCs w:val="32"/>
        </w:rPr>
        <w:t>市教育局语委办联系人：花向阳，联系电话：</w:t>
      </w:r>
      <w:r w:rsidRPr="009C0DBA">
        <w:rPr>
          <w:rFonts w:ascii="仿宋_GB2312" w:eastAsia="仿宋_GB2312" w:cs="仿宋_GB2312"/>
          <w:color w:val="000000"/>
          <w:sz w:val="32"/>
          <w:szCs w:val="32"/>
        </w:rPr>
        <w:t>85681355</w:t>
      </w:r>
      <w:r w:rsidRPr="009C0DBA">
        <w:rPr>
          <w:rFonts w:ascii="仿宋_GB2312" w:eastAsia="仿宋_GB2312" w:cs="仿宋_GB2312" w:hint="eastAsia"/>
          <w:color w:val="000000"/>
          <w:sz w:val="32"/>
          <w:szCs w:val="32"/>
        </w:rPr>
        <w:t>，电子信箱：</w:t>
      </w:r>
      <w:r w:rsidRPr="009C0DBA">
        <w:rPr>
          <w:rFonts w:ascii="仿宋_GB2312" w:eastAsia="仿宋_GB2312" w:cs="仿宋_GB2312"/>
          <w:color w:val="000000"/>
          <w:sz w:val="32"/>
          <w:szCs w:val="32"/>
        </w:rPr>
        <w:t>czgaozhichu@126.com</w:t>
      </w:r>
      <w:r w:rsidRPr="009C0DBA">
        <w:rPr>
          <w:rFonts w:ascii="仿宋_GB2312" w:eastAsia="仿宋_GB2312" w:cs="仿宋_GB2312" w:hint="eastAsia"/>
          <w:color w:val="000000"/>
          <w:sz w:val="32"/>
          <w:szCs w:val="32"/>
        </w:rPr>
        <w:t>。</w:t>
      </w:r>
    </w:p>
    <w:p w:rsidR="003C0BC3" w:rsidRPr="002E1BCA" w:rsidRDefault="003C0BC3">
      <w:pPr>
        <w:rPr>
          <w:rFonts w:cs="Times New Roman"/>
        </w:rPr>
      </w:pPr>
    </w:p>
    <w:sectPr w:rsidR="003C0BC3" w:rsidRPr="002E1BCA" w:rsidSect="008931C6">
      <w:footerReference w:type="default" r:id="rId6"/>
      <w:pgSz w:w="11906" w:h="16838" w:code="9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BC3" w:rsidRDefault="003C0BC3" w:rsidP="002E1BCA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C0BC3" w:rsidRDefault="003C0BC3" w:rsidP="002E1BCA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BC3" w:rsidRPr="00902F26" w:rsidRDefault="003C0BC3" w:rsidP="00FE2838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02F26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02F26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02F26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 w:rsidRPr="00902F26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3C0BC3" w:rsidRDefault="003C0BC3" w:rsidP="00902F26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BC3" w:rsidRDefault="003C0BC3" w:rsidP="002E1BCA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C0BC3" w:rsidRDefault="003C0BC3" w:rsidP="002E1BCA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BCA"/>
    <w:rsid w:val="0006574F"/>
    <w:rsid w:val="000B7F78"/>
    <w:rsid w:val="000C29F1"/>
    <w:rsid w:val="000F6D77"/>
    <w:rsid w:val="00120E59"/>
    <w:rsid w:val="00144090"/>
    <w:rsid w:val="001770EF"/>
    <w:rsid w:val="001E7AB3"/>
    <w:rsid w:val="002A26DD"/>
    <w:rsid w:val="002E1BCA"/>
    <w:rsid w:val="00375578"/>
    <w:rsid w:val="00397F86"/>
    <w:rsid w:val="003A3CC9"/>
    <w:rsid w:val="003A722F"/>
    <w:rsid w:val="003C0B8E"/>
    <w:rsid w:val="003C0BC3"/>
    <w:rsid w:val="003F509D"/>
    <w:rsid w:val="00474CAE"/>
    <w:rsid w:val="004B173C"/>
    <w:rsid w:val="004B51BD"/>
    <w:rsid w:val="0058346B"/>
    <w:rsid w:val="005C2E5D"/>
    <w:rsid w:val="005F7634"/>
    <w:rsid w:val="00603F1A"/>
    <w:rsid w:val="00705D0C"/>
    <w:rsid w:val="00750065"/>
    <w:rsid w:val="00751659"/>
    <w:rsid w:val="00771D91"/>
    <w:rsid w:val="007C39E8"/>
    <w:rsid w:val="008146E2"/>
    <w:rsid w:val="00844621"/>
    <w:rsid w:val="008931C6"/>
    <w:rsid w:val="008E525C"/>
    <w:rsid w:val="00902F26"/>
    <w:rsid w:val="00954830"/>
    <w:rsid w:val="00967152"/>
    <w:rsid w:val="009742DD"/>
    <w:rsid w:val="009C0DBA"/>
    <w:rsid w:val="00A8681C"/>
    <w:rsid w:val="00AC32F2"/>
    <w:rsid w:val="00B11061"/>
    <w:rsid w:val="00BB53FC"/>
    <w:rsid w:val="00C22A8B"/>
    <w:rsid w:val="00CB4B34"/>
    <w:rsid w:val="00D85FBA"/>
    <w:rsid w:val="00E41275"/>
    <w:rsid w:val="00FE2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BCA"/>
    <w:pPr>
      <w:spacing w:line="560" w:lineRule="exact"/>
      <w:jc w:val="center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E1BCA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E1BCA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E1B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E1BCA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902F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2</Pages>
  <Words>261</Words>
  <Characters>273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Administrator</cp:lastModifiedBy>
  <cp:revision>22</cp:revision>
  <cp:lastPrinted>2019-04-12T01:34:00Z</cp:lastPrinted>
  <dcterms:created xsi:type="dcterms:W3CDTF">2019-04-08T05:01:00Z</dcterms:created>
  <dcterms:modified xsi:type="dcterms:W3CDTF">2019-04-12T01:35:00Z</dcterms:modified>
</cp:coreProperties>
</file>