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ECF" w:rsidRDefault="00294A05">
      <w:pPr>
        <w:adjustRightInd w:val="0"/>
        <w:spacing w:line="550" w:lineRule="exact"/>
        <w:jc w:val="left"/>
        <w:rPr>
          <w:rFonts w:ascii="Times New Roman" w:eastAsia="黑体" w:hAnsi="Times New Roman" w:cs="Times New Roman"/>
          <w:sz w:val="32"/>
          <w:szCs w:val="32"/>
        </w:rPr>
      </w:pPr>
      <w:r>
        <w:rPr>
          <w:rFonts w:ascii="Times New Roman" w:eastAsia="黑体" w:hAnsi="Times New Roman" w:cs="Times New Roman" w:hint="eastAsia"/>
          <w:sz w:val="32"/>
          <w:szCs w:val="32"/>
        </w:rPr>
        <w:t>附件</w:t>
      </w:r>
      <w:r>
        <w:rPr>
          <w:rFonts w:ascii="Times New Roman" w:eastAsia="黑体" w:hAnsi="Times New Roman" w:cs="Times New Roman" w:hint="eastAsia"/>
          <w:sz w:val="32"/>
          <w:szCs w:val="32"/>
        </w:rPr>
        <w:t>1</w:t>
      </w:r>
    </w:p>
    <w:p w:rsidR="004677EC" w:rsidRPr="00AF132A" w:rsidRDefault="004677EC" w:rsidP="004677EC">
      <w:pPr>
        <w:spacing w:before="240" w:after="240" w:line="560" w:lineRule="exact"/>
        <w:jc w:val="center"/>
        <w:rPr>
          <w:rFonts w:ascii="Times New Roman" w:eastAsia="方正小标宋简体" w:hAnsi="Times New Roman" w:cs="Times New Roman"/>
          <w:sz w:val="44"/>
          <w:szCs w:val="44"/>
        </w:rPr>
      </w:pPr>
      <w:r w:rsidRPr="00AF132A">
        <w:rPr>
          <w:rFonts w:ascii="Times New Roman" w:eastAsia="方正小标宋简体" w:hAnsi="Times New Roman" w:cs="Times New Roman"/>
          <w:sz w:val="44"/>
          <w:szCs w:val="44"/>
        </w:rPr>
        <w:t>常州市宜居宜业和美乡</w:t>
      </w:r>
      <w:r>
        <w:rPr>
          <w:rFonts w:ascii="Times New Roman" w:eastAsia="方正小标宋简体" w:hAnsi="Times New Roman" w:cs="Times New Roman" w:hint="eastAsia"/>
          <w:sz w:val="44"/>
          <w:szCs w:val="44"/>
        </w:rPr>
        <w:t>镇</w:t>
      </w:r>
      <w:r w:rsidR="00542888">
        <w:rPr>
          <w:rFonts w:ascii="Times New Roman" w:eastAsia="方正小标宋简体" w:hAnsi="Times New Roman" w:cs="Times New Roman" w:hint="eastAsia"/>
          <w:sz w:val="44"/>
          <w:szCs w:val="44"/>
        </w:rPr>
        <w:t>（</w:t>
      </w:r>
      <w:r w:rsidR="00542888">
        <w:rPr>
          <w:rFonts w:ascii="Times New Roman" w:eastAsia="方正小标宋简体" w:hAnsi="Times New Roman" w:cs="Times New Roman"/>
          <w:sz w:val="44"/>
          <w:szCs w:val="44"/>
        </w:rPr>
        <w:t>街道）</w:t>
      </w:r>
      <w:r w:rsidRPr="00AF132A">
        <w:rPr>
          <w:rFonts w:ascii="Times New Roman" w:eastAsia="方正小标宋简体" w:hAnsi="Times New Roman" w:cs="Times New Roman"/>
          <w:sz w:val="44"/>
          <w:szCs w:val="44"/>
        </w:rPr>
        <w:t>建设评价指标体系</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1433"/>
        <w:gridCol w:w="864"/>
        <w:gridCol w:w="1933"/>
        <w:gridCol w:w="9243"/>
        <w:gridCol w:w="745"/>
      </w:tblGrid>
      <w:tr w:rsidR="0029204A" w:rsidTr="00605A31">
        <w:trPr>
          <w:trHeight w:val="567"/>
          <w:tblHeader/>
          <w:jc w:val="center"/>
        </w:trPr>
        <w:tc>
          <w:tcPr>
            <w:tcW w:w="1410" w:type="dxa"/>
            <w:shd w:val="clear" w:color="auto" w:fill="auto"/>
            <w:vAlign w:val="center"/>
          </w:tcPr>
          <w:p w:rsidR="0029204A" w:rsidRDefault="0029204A" w:rsidP="0029204A">
            <w:pPr>
              <w:widowControl/>
              <w:adjustRightInd w:val="0"/>
              <w:snapToGrid w:val="0"/>
              <w:spacing w:line="360" w:lineRule="exact"/>
              <w:jc w:val="center"/>
              <w:rPr>
                <w:rFonts w:ascii="Times New Roman" w:eastAsia="黑体" w:hAnsi="Times New Roman" w:cs="Times New Roman"/>
                <w:kern w:val="0"/>
                <w:sz w:val="24"/>
                <w:szCs w:val="24"/>
              </w:rPr>
            </w:pPr>
            <w:r>
              <w:rPr>
                <w:rFonts w:ascii="Times New Roman" w:eastAsia="黑体" w:hAnsi="Times New Roman" w:cs="Times New Roman"/>
                <w:kern w:val="0"/>
                <w:sz w:val="24"/>
                <w:szCs w:val="24"/>
              </w:rPr>
              <w:t>目标</w:t>
            </w:r>
          </w:p>
        </w:tc>
        <w:tc>
          <w:tcPr>
            <w:tcW w:w="850" w:type="dxa"/>
            <w:shd w:val="clear" w:color="auto" w:fill="auto"/>
            <w:vAlign w:val="center"/>
          </w:tcPr>
          <w:p w:rsidR="0029204A" w:rsidRDefault="0029204A" w:rsidP="0029204A">
            <w:pPr>
              <w:widowControl/>
              <w:adjustRightInd w:val="0"/>
              <w:snapToGrid w:val="0"/>
              <w:spacing w:line="360" w:lineRule="exact"/>
              <w:jc w:val="center"/>
              <w:rPr>
                <w:rFonts w:ascii="Times New Roman" w:eastAsia="黑体" w:hAnsi="Times New Roman" w:cs="Times New Roman"/>
                <w:kern w:val="0"/>
                <w:sz w:val="24"/>
                <w:szCs w:val="24"/>
              </w:rPr>
            </w:pPr>
            <w:r>
              <w:rPr>
                <w:rFonts w:ascii="Times New Roman" w:eastAsia="黑体" w:hAnsi="Times New Roman" w:cs="Times New Roman"/>
                <w:kern w:val="0"/>
                <w:sz w:val="24"/>
                <w:szCs w:val="24"/>
              </w:rPr>
              <w:t>序号</w:t>
            </w:r>
          </w:p>
        </w:tc>
        <w:tc>
          <w:tcPr>
            <w:tcW w:w="1901" w:type="dxa"/>
            <w:shd w:val="clear" w:color="auto" w:fill="auto"/>
            <w:vAlign w:val="center"/>
          </w:tcPr>
          <w:p w:rsidR="0029204A" w:rsidRDefault="0029204A" w:rsidP="0029204A">
            <w:pPr>
              <w:widowControl/>
              <w:adjustRightInd w:val="0"/>
              <w:snapToGrid w:val="0"/>
              <w:spacing w:line="360" w:lineRule="exact"/>
              <w:jc w:val="center"/>
              <w:rPr>
                <w:rFonts w:ascii="Times New Roman" w:eastAsia="黑体" w:hAnsi="Times New Roman" w:cs="Times New Roman"/>
                <w:kern w:val="0"/>
                <w:sz w:val="24"/>
                <w:szCs w:val="24"/>
              </w:rPr>
            </w:pPr>
            <w:r>
              <w:rPr>
                <w:rFonts w:ascii="Times New Roman" w:eastAsia="黑体" w:hAnsi="Times New Roman" w:cs="Times New Roman"/>
                <w:kern w:val="0"/>
                <w:sz w:val="24"/>
                <w:szCs w:val="24"/>
              </w:rPr>
              <w:t>评价指标</w:t>
            </w:r>
          </w:p>
        </w:tc>
        <w:tc>
          <w:tcPr>
            <w:tcW w:w="9092" w:type="dxa"/>
            <w:shd w:val="clear" w:color="auto" w:fill="auto"/>
            <w:vAlign w:val="center"/>
          </w:tcPr>
          <w:p w:rsidR="0029204A" w:rsidRDefault="0029204A" w:rsidP="0029204A">
            <w:pPr>
              <w:widowControl/>
              <w:adjustRightInd w:val="0"/>
              <w:snapToGrid w:val="0"/>
              <w:spacing w:line="360" w:lineRule="exact"/>
              <w:jc w:val="center"/>
              <w:rPr>
                <w:rFonts w:ascii="Times New Roman" w:eastAsia="黑体" w:hAnsi="Times New Roman" w:cs="Times New Roman"/>
                <w:kern w:val="0"/>
                <w:sz w:val="24"/>
                <w:szCs w:val="24"/>
              </w:rPr>
            </w:pPr>
            <w:r>
              <w:rPr>
                <w:rFonts w:ascii="Times New Roman" w:eastAsia="黑体" w:hAnsi="Times New Roman" w:cs="Times New Roman"/>
                <w:kern w:val="0"/>
                <w:sz w:val="24"/>
                <w:szCs w:val="24"/>
              </w:rPr>
              <w:t>评价标准</w:t>
            </w:r>
          </w:p>
        </w:tc>
        <w:tc>
          <w:tcPr>
            <w:tcW w:w="733" w:type="dxa"/>
            <w:shd w:val="clear" w:color="auto" w:fill="auto"/>
            <w:vAlign w:val="center"/>
          </w:tcPr>
          <w:p w:rsidR="0029204A" w:rsidRDefault="0029204A" w:rsidP="0029204A">
            <w:pPr>
              <w:widowControl/>
              <w:adjustRightInd w:val="0"/>
              <w:snapToGrid w:val="0"/>
              <w:spacing w:line="360" w:lineRule="exact"/>
              <w:jc w:val="center"/>
              <w:rPr>
                <w:rFonts w:ascii="Times New Roman" w:eastAsia="黑体" w:hAnsi="Times New Roman" w:cs="Times New Roman"/>
                <w:kern w:val="0"/>
                <w:sz w:val="24"/>
                <w:szCs w:val="24"/>
              </w:rPr>
            </w:pPr>
            <w:r>
              <w:rPr>
                <w:rFonts w:ascii="Times New Roman" w:eastAsia="黑体" w:hAnsi="Times New Roman" w:cs="Times New Roman"/>
                <w:kern w:val="0"/>
                <w:sz w:val="24"/>
                <w:szCs w:val="24"/>
              </w:rPr>
              <w:t>分值</w:t>
            </w:r>
          </w:p>
        </w:tc>
      </w:tr>
      <w:tr w:rsidR="0029204A" w:rsidTr="00605A31">
        <w:trPr>
          <w:trHeight w:val="788"/>
          <w:jc w:val="center"/>
        </w:trPr>
        <w:tc>
          <w:tcPr>
            <w:tcW w:w="1410" w:type="dxa"/>
            <w:shd w:val="clear" w:color="auto" w:fill="auto"/>
            <w:vAlign w:val="center"/>
          </w:tcPr>
          <w:p w:rsidR="00520102" w:rsidRDefault="0029204A" w:rsidP="0029204A">
            <w:pPr>
              <w:widowControl/>
              <w:adjustRightInd w:val="0"/>
              <w:snapToGrid w:val="0"/>
              <w:spacing w:line="360" w:lineRule="exact"/>
              <w:jc w:val="center"/>
              <w:rPr>
                <w:rFonts w:ascii="Times New Roman" w:eastAsia="仿宋_GB2312" w:hAnsi="Times New Roman" w:cs="Times New Roman"/>
                <w:b/>
                <w:kern w:val="0"/>
                <w:sz w:val="24"/>
                <w:szCs w:val="24"/>
              </w:rPr>
            </w:pPr>
            <w:r w:rsidRPr="00605A31">
              <w:rPr>
                <w:rFonts w:ascii="Times New Roman" w:eastAsia="仿宋_GB2312" w:hAnsi="Times New Roman" w:cs="Times New Roman" w:hint="eastAsia"/>
                <w:b/>
                <w:kern w:val="0"/>
                <w:sz w:val="24"/>
                <w:szCs w:val="24"/>
              </w:rPr>
              <w:t>村庄规划科学</w:t>
            </w:r>
          </w:p>
          <w:p w:rsidR="0029204A" w:rsidRPr="00605A31" w:rsidRDefault="00605A31" w:rsidP="0029204A">
            <w:pPr>
              <w:widowControl/>
              <w:adjustRightInd w:val="0"/>
              <w:snapToGrid w:val="0"/>
              <w:spacing w:line="360" w:lineRule="exact"/>
              <w:jc w:val="center"/>
              <w:rPr>
                <w:rFonts w:ascii="Times New Roman" w:eastAsia="仿宋_GB2312" w:hAnsi="Times New Roman" w:cs="Times New Roman"/>
                <w:b/>
                <w:kern w:val="0"/>
                <w:sz w:val="24"/>
                <w:szCs w:val="24"/>
              </w:rPr>
            </w:pPr>
            <w:r>
              <w:rPr>
                <w:rFonts w:ascii="Times New Roman" w:eastAsia="仿宋_GB2312" w:hAnsi="Times New Roman" w:cs="Times New Roman" w:hint="eastAsia"/>
                <w:b/>
                <w:kern w:val="0"/>
                <w:sz w:val="24"/>
                <w:szCs w:val="24"/>
              </w:rPr>
              <w:t>（</w:t>
            </w:r>
            <w:r>
              <w:rPr>
                <w:rFonts w:ascii="Times New Roman" w:eastAsia="仿宋_GB2312" w:hAnsi="Times New Roman" w:cs="Times New Roman" w:hint="eastAsia"/>
                <w:b/>
                <w:kern w:val="0"/>
                <w:sz w:val="24"/>
                <w:szCs w:val="24"/>
              </w:rPr>
              <w:t>1</w:t>
            </w:r>
            <w:r>
              <w:rPr>
                <w:rFonts w:ascii="Times New Roman" w:eastAsia="仿宋_GB2312" w:hAnsi="Times New Roman" w:cs="Times New Roman"/>
                <w:b/>
                <w:kern w:val="0"/>
                <w:sz w:val="24"/>
                <w:szCs w:val="24"/>
              </w:rPr>
              <w:t>0</w:t>
            </w:r>
            <w:r>
              <w:rPr>
                <w:rFonts w:ascii="Times New Roman" w:eastAsia="仿宋_GB2312" w:hAnsi="Times New Roman" w:cs="Times New Roman" w:hint="eastAsia"/>
                <w:b/>
                <w:kern w:val="0"/>
                <w:sz w:val="24"/>
                <w:szCs w:val="24"/>
              </w:rPr>
              <w:t>分）</w:t>
            </w:r>
          </w:p>
        </w:tc>
        <w:tc>
          <w:tcPr>
            <w:tcW w:w="850" w:type="dxa"/>
            <w:shd w:val="clear" w:color="auto" w:fill="auto"/>
            <w:vAlign w:val="center"/>
          </w:tcPr>
          <w:p w:rsidR="0029204A" w:rsidRDefault="0029204A"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1</w:t>
            </w:r>
          </w:p>
        </w:tc>
        <w:tc>
          <w:tcPr>
            <w:tcW w:w="1901" w:type="dxa"/>
            <w:shd w:val="clear" w:color="auto" w:fill="auto"/>
            <w:vAlign w:val="center"/>
          </w:tcPr>
          <w:p w:rsidR="0029204A" w:rsidRDefault="0029204A"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规划引领</w:t>
            </w:r>
          </w:p>
        </w:tc>
        <w:tc>
          <w:tcPr>
            <w:tcW w:w="9092" w:type="dxa"/>
            <w:shd w:val="clear" w:color="auto" w:fill="auto"/>
            <w:noWrap/>
            <w:vAlign w:val="center"/>
          </w:tcPr>
          <w:p w:rsidR="0029204A" w:rsidRDefault="004515AE" w:rsidP="004515AE">
            <w:pPr>
              <w:widowControl/>
              <w:adjustRightInd w:val="0"/>
              <w:snapToGrid w:val="0"/>
              <w:spacing w:line="340" w:lineRule="exact"/>
              <w:rPr>
                <w:rFonts w:ascii="Times New Roman" w:eastAsia="仿宋_GB2312" w:hAnsi="Times New Roman" w:cs="Times New Roman"/>
                <w:kern w:val="0"/>
                <w:sz w:val="24"/>
                <w:szCs w:val="24"/>
              </w:rPr>
            </w:pPr>
            <w:r w:rsidRPr="004515AE">
              <w:rPr>
                <w:rFonts w:ascii="Times New Roman" w:eastAsia="仿宋_GB2312" w:hAnsi="Times New Roman" w:cs="Times New Roman" w:hint="eastAsia"/>
                <w:kern w:val="0"/>
                <w:sz w:val="24"/>
                <w:szCs w:val="24"/>
              </w:rPr>
              <w:t>充分落实镇村布局规划分类引导作用，实现村庄分类发展和整治提升，实用性村庄规划编制</w:t>
            </w:r>
            <w:r w:rsidR="00D042E4">
              <w:rPr>
                <w:rFonts w:ascii="Times New Roman" w:eastAsia="仿宋_GB2312" w:hAnsi="Times New Roman" w:cs="Times New Roman" w:hint="eastAsia"/>
                <w:kern w:val="0"/>
                <w:sz w:val="24"/>
                <w:szCs w:val="24"/>
              </w:rPr>
              <w:t>（深化版）</w:t>
            </w:r>
            <w:r>
              <w:rPr>
                <w:rFonts w:ascii="Times New Roman" w:eastAsia="仿宋_GB2312" w:hAnsi="Times New Roman" w:cs="Times New Roman" w:hint="eastAsia"/>
                <w:kern w:val="0"/>
                <w:sz w:val="24"/>
                <w:szCs w:val="24"/>
              </w:rPr>
              <w:t>达到全覆盖</w:t>
            </w:r>
            <w:r w:rsidRPr="004515AE">
              <w:rPr>
                <w:rFonts w:ascii="Times New Roman" w:eastAsia="仿宋_GB2312" w:hAnsi="Times New Roman" w:cs="Times New Roman" w:hint="eastAsia"/>
                <w:kern w:val="0"/>
                <w:sz w:val="24"/>
                <w:szCs w:val="24"/>
              </w:rPr>
              <w:t>，乡村各项建设符合国土空间规划。</w:t>
            </w:r>
          </w:p>
        </w:tc>
        <w:tc>
          <w:tcPr>
            <w:tcW w:w="733" w:type="dxa"/>
            <w:shd w:val="clear" w:color="auto" w:fill="auto"/>
            <w:vAlign w:val="center"/>
          </w:tcPr>
          <w:p w:rsidR="0029204A" w:rsidRDefault="004515AE"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10</w:t>
            </w:r>
          </w:p>
        </w:tc>
      </w:tr>
      <w:tr w:rsidR="0029204A" w:rsidTr="00605A31">
        <w:trPr>
          <w:trHeight w:val="1399"/>
          <w:jc w:val="center"/>
        </w:trPr>
        <w:tc>
          <w:tcPr>
            <w:tcW w:w="1410" w:type="dxa"/>
            <w:vMerge w:val="restart"/>
            <w:shd w:val="clear" w:color="auto" w:fill="auto"/>
            <w:vAlign w:val="center"/>
          </w:tcPr>
          <w:p w:rsidR="0029204A" w:rsidRPr="00605A31" w:rsidRDefault="0029204A" w:rsidP="00007EF5">
            <w:pPr>
              <w:widowControl/>
              <w:adjustRightInd w:val="0"/>
              <w:snapToGrid w:val="0"/>
              <w:spacing w:line="360" w:lineRule="exact"/>
              <w:jc w:val="center"/>
              <w:rPr>
                <w:rFonts w:ascii="Times New Roman" w:eastAsia="仿宋_GB2312" w:hAnsi="Times New Roman" w:cs="Times New Roman"/>
                <w:b/>
                <w:kern w:val="0"/>
                <w:sz w:val="24"/>
                <w:szCs w:val="24"/>
              </w:rPr>
            </w:pPr>
            <w:r w:rsidRPr="00605A31">
              <w:rPr>
                <w:rFonts w:ascii="Times New Roman" w:eastAsia="仿宋_GB2312" w:hAnsi="Times New Roman" w:cs="Times New Roman" w:hint="eastAsia"/>
                <w:b/>
                <w:kern w:val="0"/>
                <w:sz w:val="24"/>
                <w:szCs w:val="24"/>
              </w:rPr>
              <w:t>基础设施和公共服务健全</w:t>
            </w:r>
            <w:r w:rsidR="00605A31">
              <w:rPr>
                <w:rFonts w:ascii="Times New Roman" w:eastAsia="仿宋_GB2312" w:hAnsi="Times New Roman" w:cs="Times New Roman" w:hint="eastAsia"/>
                <w:b/>
                <w:kern w:val="0"/>
                <w:sz w:val="24"/>
                <w:szCs w:val="24"/>
              </w:rPr>
              <w:t>（</w:t>
            </w:r>
            <w:r w:rsidR="00605A31">
              <w:rPr>
                <w:rFonts w:ascii="Times New Roman" w:eastAsia="仿宋_GB2312" w:hAnsi="Times New Roman" w:cs="Times New Roman" w:hint="eastAsia"/>
                <w:b/>
                <w:kern w:val="0"/>
                <w:sz w:val="24"/>
                <w:szCs w:val="24"/>
              </w:rPr>
              <w:t>1</w:t>
            </w:r>
            <w:r w:rsidR="00007EF5">
              <w:rPr>
                <w:rFonts w:ascii="Times New Roman" w:eastAsia="仿宋_GB2312" w:hAnsi="Times New Roman" w:cs="Times New Roman"/>
                <w:b/>
                <w:kern w:val="0"/>
                <w:sz w:val="24"/>
                <w:szCs w:val="24"/>
              </w:rPr>
              <w:t>2</w:t>
            </w:r>
            <w:r w:rsidR="00605A31">
              <w:rPr>
                <w:rFonts w:ascii="Times New Roman" w:eastAsia="仿宋_GB2312" w:hAnsi="Times New Roman" w:cs="Times New Roman" w:hint="eastAsia"/>
                <w:b/>
                <w:kern w:val="0"/>
                <w:sz w:val="24"/>
                <w:szCs w:val="24"/>
              </w:rPr>
              <w:t>分）</w:t>
            </w:r>
          </w:p>
        </w:tc>
        <w:tc>
          <w:tcPr>
            <w:tcW w:w="850" w:type="dxa"/>
            <w:shd w:val="clear" w:color="auto" w:fill="auto"/>
            <w:vAlign w:val="center"/>
          </w:tcPr>
          <w:p w:rsidR="0029204A" w:rsidRDefault="0029204A"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2</w:t>
            </w:r>
          </w:p>
        </w:tc>
        <w:tc>
          <w:tcPr>
            <w:tcW w:w="1901" w:type="dxa"/>
            <w:shd w:val="clear" w:color="auto" w:fill="auto"/>
            <w:vAlign w:val="center"/>
          </w:tcPr>
          <w:p w:rsidR="0029204A" w:rsidRDefault="0029204A"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农村住房条件改善</w:t>
            </w:r>
          </w:p>
        </w:tc>
        <w:tc>
          <w:tcPr>
            <w:tcW w:w="9092" w:type="dxa"/>
            <w:shd w:val="clear" w:color="auto" w:fill="auto"/>
            <w:noWrap/>
            <w:vAlign w:val="center"/>
          </w:tcPr>
          <w:p w:rsidR="0029204A" w:rsidRDefault="002460B8" w:rsidP="00007EF5">
            <w:pPr>
              <w:widowControl/>
              <w:adjustRightInd w:val="0"/>
              <w:snapToGrid w:val="0"/>
              <w:spacing w:line="340" w:lineRule="exact"/>
              <w:rPr>
                <w:rFonts w:ascii="Times New Roman" w:eastAsia="仿宋_GB2312" w:hAnsi="Times New Roman" w:cs="Times New Roman"/>
                <w:kern w:val="0"/>
                <w:sz w:val="24"/>
                <w:szCs w:val="24"/>
              </w:rPr>
            </w:pPr>
            <w:r w:rsidRPr="002460B8">
              <w:rPr>
                <w:rFonts w:ascii="Times New Roman" w:eastAsia="仿宋_GB2312" w:hAnsi="Times New Roman" w:cs="Times New Roman" w:hint="eastAsia"/>
                <w:kern w:val="0"/>
                <w:sz w:val="24"/>
                <w:szCs w:val="24"/>
              </w:rPr>
              <w:t>农村低收入群体危房应改尽改，</w:t>
            </w:r>
            <w:r w:rsidR="00F13F6C">
              <w:rPr>
                <w:rFonts w:ascii="Times New Roman" w:eastAsia="仿宋_GB2312" w:hAnsi="Times New Roman" w:cs="Times New Roman" w:hint="eastAsia"/>
                <w:kern w:val="0"/>
                <w:sz w:val="24"/>
                <w:szCs w:val="24"/>
              </w:rPr>
              <w:t>扎实改善老旧农房</w:t>
            </w:r>
            <w:r w:rsidRPr="002460B8">
              <w:rPr>
                <w:rFonts w:ascii="Times New Roman" w:eastAsia="仿宋_GB2312" w:hAnsi="Times New Roman" w:cs="Times New Roman" w:hint="eastAsia"/>
                <w:kern w:val="0"/>
                <w:sz w:val="24"/>
                <w:szCs w:val="24"/>
              </w:rPr>
              <w:t>，</w:t>
            </w:r>
            <w:r w:rsidR="00007EF5">
              <w:rPr>
                <w:rFonts w:ascii="Times New Roman" w:eastAsia="仿宋_GB2312" w:hAnsi="Times New Roman" w:cs="Times New Roman" w:hint="eastAsia"/>
                <w:kern w:val="0"/>
                <w:sz w:val="24"/>
                <w:szCs w:val="24"/>
              </w:rPr>
              <w:t>稳慎推进</w:t>
            </w:r>
            <w:r w:rsidR="00F13F6C">
              <w:rPr>
                <w:rFonts w:ascii="Times New Roman" w:eastAsia="仿宋_GB2312" w:hAnsi="Times New Roman" w:cs="Times New Roman" w:hint="eastAsia"/>
                <w:kern w:val="0"/>
                <w:sz w:val="24"/>
                <w:szCs w:val="24"/>
              </w:rPr>
              <w:t>农村宅基地改革</w:t>
            </w:r>
            <w:r w:rsidR="00007EF5">
              <w:rPr>
                <w:rFonts w:ascii="Times New Roman" w:eastAsia="仿宋_GB2312" w:hAnsi="Times New Roman" w:cs="Times New Roman" w:hint="eastAsia"/>
                <w:kern w:val="0"/>
                <w:sz w:val="24"/>
                <w:szCs w:val="24"/>
              </w:rPr>
              <w:t>工作</w:t>
            </w:r>
            <w:r w:rsidR="00893AF1">
              <w:rPr>
                <w:rFonts w:ascii="Times New Roman" w:eastAsia="仿宋_GB2312" w:hAnsi="Times New Roman" w:cs="Times New Roman" w:hint="eastAsia"/>
                <w:kern w:val="0"/>
                <w:sz w:val="24"/>
                <w:szCs w:val="24"/>
              </w:rPr>
              <w:t>（</w:t>
            </w:r>
            <w:r w:rsidR="00007EF5">
              <w:rPr>
                <w:rFonts w:ascii="Times New Roman" w:eastAsia="仿宋_GB2312" w:hAnsi="Times New Roman" w:cs="Times New Roman"/>
                <w:kern w:val="0"/>
                <w:sz w:val="24"/>
                <w:szCs w:val="24"/>
              </w:rPr>
              <w:t>5</w:t>
            </w:r>
            <w:r w:rsidR="00893AF1">
              <w:rPr>
                <w:rFonts w:ascii="Times New Roman" w:eastAsia="仿宋_GB2312" w:hAnsi="Times New Roman" w:cs="Times New Roman" w:hint="eastAsia"/>
                <w:kern w:val="0"/>
                <w:sz w:val="24"/>
                <w:szCs w:val="24"/>
              </w:rPr>
              <w:t>）</w:t>
            </w:r>
            <w:r w:rsidR="00F13F6C">
              <w:rPr>
                <w:rFonts w:ascii="Times New Roman" w:eastAsia="仿宋_GB2312" w:hAnsi="Times New Roman" w:cs="Times New Roman" w:hint="eastAsia"/>
                <w:kern w:val="0"/>
                <w:sz w:val="24"/>
                <w:szCs w:val="24"/>
              </w:rPr>
              <w:t>。</w:t>
            </w:r>
            <w:r w:rsidRPr="002460B8">
              <w:rPr>
                <w:rFonts w:ascii="Times New Roman" w:eastAsia="仿宋_GB2312" w:hAnsi="Times New Roman" w:cs="Times New Roman" w:hint="eastAsia"/>
                <w:kern w:val="0"/>
                <w:sz w:val="24"/>
                <w:szCs w:val="24"/>
              </w:rPr>
              <w:t>经过改善的农房结构安全、功能舒适、风貌协调、配套完善，与乡村环境相适应，农民群众满意度高</w:t>
            </w:r>
            <w:r w:rsidR="00893AF1">
              <w:rPr>
                <w:rFonts w:ascii="Times New Roman" w:eastAsia="仿宋_GB2312" w:hAnsi="Times New Roman" w:cs="Times New Roman" w:hint="eastAsia"/>
                <w:kern w:val="0"/>
                <w:sz w:val="24"/>
                <w:szCs w:val="24"/>
              </w:rPr>
              <w:t>（</w:t>
            </w:r>
            <w:r w:rsidR="00893AF1">
              <w:rPr>
                <w:rFonts w:ascii="Times New Roman" w:eastAsia="仿宋_GB2312" w:hAnsi="Times New Roman" w:cs="Times New Roman" w:hint="eastAsia"/>
                <w:kern w:val="0"/>
                <w:sz w:val="24"/>
                <w:szCs w:val="24"/>
              </w:rPr>
              <w:t>2</w:t>
            </w:r>
            <w:r w:rsidR="00893AF1">
              <w:rPr>
                <w:rFonts w:ascii="Times New Roman" w:eastAsia="仿宋_GB2312" w:hAnsi="Times New Roman" w:cs="Times New Roman" w:hint="eastAsia"/>
                <w:kern w:val="0"/>
                <w:sz w:val="24"/>
                <w:szCs w:val="24"/>
              </w:rPr>
              <w:t>）</w:t>
            </w:r>
            <w:r w:rsidRPr="002460B8">
              <w:rPr>
                <w:rFonts w:ascii="Times New Roman" w:eastAsia="仿宋_GB2312" w:hAnsi="Times New Roman" w:cs="Times New Roman" w:hint="eastAsia"/>
                <w:kern w:val="0"/>
                <w:sz w:val="24"/>
                <w:szCs w:val="24"/>
              </w:rPr>
              <w:t>。</w:t>
            </w:r>
          </w:p>
        </w:tc>
        <w:tc>
          <w:tcPr>
            <w:tcW w:w="733" w:type="dxa"/>
            <w:shd w:val="clear" w:color="auto" w:fill="auto"/>
            <w:vAlign w:val="center"/>
          </w:tcPr>
          <w:p w:rsidR="0029204A" w:rsidRDefault="00007EF5"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7</w:t>
            </w:r>
          </w:p>
        </w:tc>
      </w:tr>
      <w:tr w:rsidR="0029204A" w:rsidTr="00605A31">
        <w:trPr>
          <w:trHeight w:val="1391"/>
          <w:jc w:val="center"/>
        </w:trPr>
        <w:tc>
          <w:tcPr>
            <w:tcW w:w="1410" w:type="dxa"/>
            <w:vMerge/>
            <w:vAlign w:val="center"/>
          </w:tcPr>
          <w:p w:rsidR="0029204A" w:rsidRPr="00605A31" w:rsidRDefault="0029204A" w:rsidP="0029204A">
            <w:pPr>
              <w:widowControl/>
              <w:adjustRightInd w:val="0"/>
              <w:snapToGrid w:val="0"/>
              <w:spacing w:line="360" w:lineRule="exact"/>
              <w:jc w:val="center"/>
              <w:rPr>
                <w:rFonts w:ascii="Times New Roman" w:eastAsia="仿宋_GB2312" w:hAnsi="Times New Roman" w:cs="Times New Roman"/>
                <w:b/>
                <w:kern w:val="0"/>
                <w:sz w:val="24"/>
                <w:szCs w:val="24"/>
              </w:rPr>
            </w:pPr>
          </w:p>
        </w:tc>
        <w:tc>
          <w:tcPr>
            <w:tcW w:w="850" w:type="dxa"/>
            <w:shd w:val="clear" w:color="auto" w:fill="auto"/>
            <w:vAlign w:val="center"/>
          </w:tcPr>
          <w:p w:rsidR="0029204A" w:rsidRDefault="0029204A"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3</w:t>
            </w:r>
          </w:p>
        </w:tc>
        <w:tc>
          <w:tcPr>
            <w:tcW w:w="1901" w:type="dxa"/>
            <w:shd w:val="clear" w:color="auto" w:fill="auto"/>
            <w:vAlign w:val="center"/>
          </w:tcPr>
          <w:p w:rsidR="0029204A" w:rsidRDefault="002460B8"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公共</w:t>
            </w:r>
            <w:r w:rsidR="0029204A">
              <w:rPr>
                <w:rFonts w:ascii="Times New Roman" w:eastAsia="仿宋_GB2312" w:hAnsi="Times New Roman" w:cs="Times New Roman" w:hint="eastAsia"/>
                <w:kern w:val="0"/>
                <w:sz w:val="24"/>
                <w:szCs w:val="24"/>
              </w:rPr>
              <w:t>服务</w:t>
            </w:r>
            <w:r>
              <w:rPr>
                <w:rFonts w:ascii="Times New Roman" w:eastAsia="仿宋_GB2312" w:hAnsi="Times New Roman" w:cs="Times New Roman" w:hint="eastAsia"/>
                <w:kern w:val="0"/>
                <w:sz w:val="24"/>
                <w:szCs w:val="24"/>
              </w:rPr>
              <w:t>设施</w:t>
            </w:r>
            <w:r w:rsidR="0029204A">
              <w:rPr>
                <w:rFonts w:ascii="Times New Roman" w:eastAsia="仿宋_GB2312" w:hAnsi="Times New Roman" w:cs="Times New Roman" w:hint="eastAsia"/>
                <w:kern w:val="0"/>
                <w:sz w:val="24"/>
                <w:szCs w:val="24"/>
              </w:rPr>
              <w:t>建设</w:t>
            </w:r>
          </w:p>
        </w:tc>
        <w:tc>
          <w:tcPr>
            <w:tcW w:w="9092" w:type="dxa"/>
            <w:shd w:val="clear" w:color="auto" w:fill="auto"/>
            <w:noWrap/>
            <w:vAlign w:val="center"/>
          </w:tcPr>
          <w:p w:rsidR="0029204A" w:rsidRDefault="002460B8" w:rsidP="0029204A">
            <w:pPr>
              <w:widowControl/>
              <w:adjustRightInd w:val="0"/>
              <w:snapToGrid w:val="0"/>
              <w:spacing w:line="340" w:lineRule="exact"/>
              <w:rPr>
                <w:rFonts w:ascii="Times New Roman" w:eastAsia="仿宋_GB2312" w:hAnsi="Times New Roman" w:cs="Times New Roman"/>
                <w:spacing w:val="-6"/>
                <w:kern w:val="0"/>
                <w:sz w:val="24"/>
                <w:szCs w:val="24"/>
              </w:rPr>
            </w:pPr>
            <w:r w:rsidRPr="002460B8">
              <w:rPr>
                <w:rFonts w:ascii="Times New Roman" w:eastAsia="仿宋_GB2312" w:hAnsi="Times New Roman" w:cs="Times New Roman" w:hint="eastAsia"/>
                <w:spacing w:val="-6"/>
                <w:kern w:val="0"/>
                <w:sz w:val="24"/>
                <w:szCs w:val="24"/>
              </w:rPr>
              <w:t>设有提供办公议事、活动组织、教育宣传、互助养老等便民服务的乡镇综合服务场所</w:t>
            </w:r>
            <w:r w:rsidR="00893AF1">
              <w:rPr>
                <w:rFonts w:ascii="Times New Roman" w:eastAsia="仿宋_GB2312" w:hAnsi="Times New Roman" w:cs="Times New Roman" w:hint="eastAsia"/>
                <w:spacing w:val="-6"/>
                <w:kern w:val="0"/>
                <w:sz w:val="24"/>
                <w:szCs w:val="24"/>
              </w:rPr>
              <w:t>（</w:t>
            </w:r>
            <w:r w:rsidR="00893AF1">
              <w:rPr>
                <w:rFonts w:ascii="Times New Roman" w:eastAsia="仿宋_GB2312" w:hAnsi="Times New Roman" w:cs="Times New Roman" w:hint="eastAsia"/>
                <w:spacing w:val="-6"/>
                <w:kern w:val="0"/>
                <w:sz w:val="24"/>
                <w:szCs w:val="24"/>
              </w:rPr>
              <w:t>2</w:t>
            </w:r>
            <w:r w:rsidR="00893AF1">
              <w:rPr>
                <w:rFonts w:ascii="Times New Roman" w:eastAsia="仿宋_GB2312" w:hAnsi="Times New Roman" w:cs="Times New Roman" w:hint="eastAsia"/>
                <w:spacing w:val="-6"/>
                <w:kern w:val="0"/>
                <w:sz w:val="24"/>
                <w:szCs w:val="24"/>
              </w:rPr>
              <w:t>）</w:t>
            </w:r>
            <w:r w:rsidRPr="002460B8">
              <w:rPr>
                <w:rFonts w:ascii="Times New Roman" w:eastAsia="仿宋_GB2312" w:hAnsi="Times New Roman" w:cs="Times New Roman" w:hint="eastAsia"/>
                <w:spacing w:val="-6"/>
                <w:kern w:val="0"/>
                <w:sz w:val="24"/>
                <w:szCs w:val="24"/>
              </w:rPr>
              <w:t>。推进农村区域性医疗卫生中心十大功能中心建设</w:t>
            </w:r>
            <w:r w:rsidR="00893AF1">
              <w:rPr>
                <w:rFonts w:ascii="Times New Roman" w:eastAsia="仿宋_GB2312" w:hAnsi="Times New Roman" w:cs="Times New Roman" w:hint="eastAsia"/>
                <w:spacing w:val="-6"/>
                <w:kern w:val="0"/>
                <w:sz w:val="24"/>
                <w:szCs w:val="24"/>
              </w:rPr>
              <w:t>（</w:t>
            </w:r>
            <w:r w:rsidR="00893AF1">
              <w:rPr>
                <w:rFonts w:ascii="Times New Roman" w:eastAsia="仿宋_GB2312" w:hAnsi="Times New Roman" w:cs="Times New Roman" w:hint="eastAsia"/>
                <w:spacing w:val="-6"/>
                <w:kern w:val="0"/>
                <w:sz w:val="24"/>
                <w:szCs w:val="24"/>
              </w:rPr>
              <w:t>2</w:t>
            </w:r>
            <w:r w:rsidR="00893AF1">
              <w:rPr>
                <w:rFonts w:ascii="Times New Roman" w:eastAsia="仿宋_GB2312" w:hAnsi="Times New Roman" w:cs="Times New Roman" w:hint="eastAsia"/>
                <w:spacing w:val="-6"/>
                <w:kern w:val="0"/>
                <w:sz w:val="24"/>
                <w:szCs w:val="24"/>
              </w:rPr>
              <w:t>）</w:t>
            </w:r>
            <w:r w:rsidRPr="002460B8">
              <w:rPr>
                <w:rFonts w:ascii="Times New Roman" w:eastAsia="仿宋_GB2312" w:hAnsi="Times New Roman" w:cs="Times New Roman" w:hint="eastAsia"/>
                <w:spacing w:val="-6"/>
                <w:kern w:val="0"/>
                <w:sz w:val="24"/>
                <w:szCs w:val="24"/>
              </w:rPr>
              <w:t>。</w:t>
            </w:r>
            <w:r w:rsidR="00344F4E" w:rsidRPr="00344F4E">
              <w:rPr>
                <w:rFonts w:ascii="Times New Roman" w:eastAsia="仿宋_GB2312" w:hAnsi="Times New Roman" w:cs="Times New Roman" w:hint="eastAsia"/>
                <w:spacing w:val="-6"/>
                <w:kern w:val="0"/>
                <w:sz w:val="24"/>
                <w:szCs w:val="24"/>
              </w:rPr>
              <w:t>因地制宜设置文体活动场所，配备文体设施和公共照明设施</w:t>
            </w:r>
            <w:r w:rsidR="00893AF1">
              <w:rPr>
                <w:rFonts w:ascii="Times New Roman" w:eastAsia="仿宋_GB2312" w:hAnsi="Times New Roman" w:cs="Times New Roman" w:hint="eastAsia"/>
                <w:spacing w:val="-6"/>
                <w:kern w:val="0"/>
                <w:sz w:val="24"/>
                <w:szCs w:val="24"/>
              </w:rPr>
              <w:t>（</w:t>
            </w:r>
            <w:r w:rsidR="00893AF1">
              <w:rPr>
                <w:rFonts w:ascii="Times New Roman" w:eastAsia="仿宋_GB2312" w:hAnsi="Times New Roman" w:cs="Times New Roman" w:hint="eastAsia"/>
                <w:spacing w:val="-6"/>
                <w:kern w:val="0"/>
                <w:sz w:val="24"/>
                <w:szCs w:val="24"/>
              </w:rPr>
              <w:t>1</w:t>
            </w:r>
            <w:r w:rsidR="00893AF1">
              <w:rPr>
                <w:rFonts w:ascii="Times New Roman" w:eastAsia="仿宋_GB2312" w:hAnsi="Times New Roman" w:cs="Times New Roman" w:hint="eastAsia"/>
                <w:spacing w:val="-6"/>
                <w:kern w:val="0"/>
                <w:sz w:val="24"/>
                <w:szCs w:val="24"/>
              </w:rPr>
              <w:t>）</w:t>
            </w:r>
            <w:r w:rsidR="00344F4E" w:rsidRPr="00344F4E">
              <w:rPr>
                <w:rFonts w:ascii="Times New Roman" w:eastAsia="仿宋_GB2312" w:hAnsi="Times New Roman" w:cs="Times New Roman" w:hint="eastAsia"/>
                <w:spacing w:val="-6"/>
                <w:kern w:val="0"/>
                <w:sz w:val="24"/>
                <w:szCs w:val="24"/>
              </w:rPr>
              <w:t>。</w:t>
            </w:r>
          </w:p>
        </w:tc>
        <w:tc>
          <w:tcPr>
            <w:tcW w:w="733" w:type="dxa"/>
            <w:shd w:val="clear" w:color="auto" w:fill="auto"/>
            <w:vAlign w:val="center"/>
          </w:tcPr>
          <w:p w:rsidR="0029204A" w:rsidRDefault="00605A31"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5</w:t>
            </w:r>
          </w:p>
        </w:tc>
      </w:tr>
      <w:tr w:rsidR="0029204A" w:rsidTr="00605A31">
        <w:trPr>
          <w:trHeight w:val="1681"/>
          <w:jc w:val="center"/>
        </w:trPr>
        <w:tc>
          <w:tcPr>
            <w:tcW w:w="1410" w:type="dxa"/>
            <w:shd w:val="clear" w:color="auto" w:fill="auto"/>
            <w:vAlign w:val="center"/>
          </w:tcPr>
          <w:p w:rsidR="00520102" w:rsidRDefault="0029204A" w:rsidP="0029204A">
            <w:pPr>
              <w:widowControl/>
              <w:adjustRightInd w:val="0"/>
              <w:snapToGrid w:val="0"/>
              <w:spacing w:line="360" w:lineRule="exact"/>
              <w:jc w:val="center"/>
              <w:rPr>
                <w:rFonts w:ascii="Times New Roman" w:eastAsia="仿宋_GB2312" w:hAnsi="Times New Roman" w:cs="Times New Roman"/>
                <w:b/>
                <w:kern w:val="0"/>
                <w:sz w:val="24"/>
                <w:szCs w:val="24"/>
              </w:rPr>
            </w:pPr>
            <w:r w:rsidRPr="00605A31">
              <w:rPr>
                <w:rFonts w:ascii="Times New Roman" w:eastAsia="仿宋_GB2312" w:hAnsi="Times New Roman" w:cs="Times New Roman" w:hint="eastAsia"/>
                <w:b/>
                <w:kern w:val="0"/>
                <w:sz w:val="24"/>
                <w:szCs w:val="24"/>
              </w:rPr>
              <w:t>人居环境改善</w:t>
            </w:r>
          </w:p>
          <w:p w:rsidR="0029204A" w:rsidRPr="00605A31" w:rsidRDefault="00605A31" w:rsidP="0029204A">
            <w:pPr>
              <w:widowControl/>
              <w:adjustRightInd w:val="0"/>
              <w:snapToGrid w:val="0"/>
              <w:spacing w:line="360" w:lineRule="exact"/>
              <w:jc w:val="center"/>
              <w:rPr>
                <w:rFonts w:ascii="Times New Roman" w:eastAsia="仿宋_GB2312" w:hAnsi="Times New Roman" w:cs="Times New Roman"/>
                <w:b/>
                <w:kern w:val="0"/>
                <w:sz w:val="24"/>
                <w:szCs w:val="24"/>
              </w:rPr>
            </w:pPr>
            <w:r>
              <w:rPr>
                <w:rFonts w:ascii="Times New Roman" w:eastAsia="仿宋_GB2312" w:hAnsi="Times New Roman" w:cs="Times New Roman" w:hint="eastAsia"/>
                <w:b/>
                <w:kern w:val="0"/>
                <w:sz w:val="24"/>
                <w:szCs w:val="24"/>
              </w:rPr>
              <w:t>（</w:t>
            </w:r>
            <w:r>
              <w:rPr>
                <w:rFonts w:ascii="Times New Roman" w:eastAsia="仿宋_GB2312" w:hAnsi="Times New Roman" w:cs="Times New Roman" w:hint="eastAsia"/>
                <w:b/>
                <w:kern w:val="0"/>
                <w:sz w:val="24"/>
                <w:szCs w:val="24"/>
              </w:rPr>
              <w:t>8</w:t>
            </w:r>
            <w:r>
              <w:rPr>
                <w:rFonts w:ascii="Times New Roman" w:eastAsia="仿宋_GB2312" w:hAnsi="Times New Roman" w:cs="Times New Roman" w:hint="eastAsia"/>
                <w:b/>
                <w:kern w:val="0"/>
                <w:sz w:val="24"/>
                <w:szCs w:val="24"/>
              </w:rPr>
              <w:t>分）</w:t>
            </w:r>
          </w:p>
        </w:tc>
        <w:tc>
          <w:tcPr>
            <w:tcW w:w="850" w:type="dxa"/>
            <w:shd w:val="clear" w:color="auto" w:fill="auto"/>
            <w:vAlign w:val="center"/>
          </w:tcPr>
          <w:p w:rsidR="0029204A" w:rsidRDefault="004515AE"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4</w:t>
            </w:r>
          </w:p>
        </w:tc>
        <w:tc>
          <w:tcPr>
            <w:tcW w:w="1901" w:type="dxa"/>
            <w:shd w:val="clear" w:color="auto" w:fill="auto"/>
            <w:vAlign w:val="center"/>
          </w:tcPr>
          <w:p w:rsidR="0029204A" w:rsidRDefault="00361836"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厕所、垃圾、污水、水环境等治理</w:t>
            </w:r>
          </w:p>
        </w:tc>
        <w:tc>
          <w:tcPr>
            <w:tcW w:w="9092" w:type="dxa"/>
            <w:shd w:val="clear" w:color="auto" w:fill="auto"/>
            <w:noWrap/>
            <w:vAlign w:val="center"/>
          </w:tcPr>
          <w:p w:rsidR="0029204A" w:rsidRDefault="002460B8" w:rsidP="00361836">
            <w:pPr>
              <w:widowControl/>
              <w:adjustRightInd w:val="0"/>
              <w:snapToGrid w:val="0"/>
              <w:spacing w:line="360" w:lineRule="exact"/>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各行政村</w:t>
            </w:r>
            <w:r w:rsidR="00361836" w:rsidRPr="00361836">
              <w:rPr>
                <w:rFonts w:ascii="Times New Roman" w:eastAsia="仿宋_GB2312" w:hAnsi="Times New Roman" w:cs="Times New Roman" w:hint="eastAsia"/>
                <w:kern w:val="0"/>
                <w:sz w:val="24"/>
                <w:szCs w:val="24"/>
              </w:rPr>
              <w:t>农村生活垃圾分类、农村生活污水治理、农村三类以上公厕覆盖率达</w:t>
            </w:r>
            <w:r w:rsidR="00361836" w:rsidRPr="00361836">
              <w:rPr>
                <w:rFonts w:ascii="Times New Roman" w:eastAsia="仿宋_GB2312" w:hAnsi="Times New Roman" w:cs="Times New Roman" w:hint="eastAsia"/>
                <w:kern w:val="0"/>
                <w:sz w:val="24"/>
                <w:szCs w:val="24"/>
              </w:rPr>
              <w:t>100%</w:t>
            </w:r>
            <w:r w:rsidR="00361836" w:rsidRPr="00361836">
              <w:rPr>
                <w:rFonts w:ascii="Times New Roman" w:eastAsia="仿宋_GB2312" w:hAnsi="Times New Roman" w:cs="Times New Roman" w:hint="eastAsia"/>
                <w:kern w:val="0"/>
                <w:sz w:val="24"/>
                <w:szCs w:val="24"/>
              </w:rPr>
              <w:t>，农村黑臭水体全面消除，农村生态河道覆盖率达</w:t>
            </w:r>
            <w:r w:rsidR="00361836">
              <w:rPr>
                <w:rFonts w:ascii="Times New Roman" w:eastAsia="仿宋_GB2312" w:hAnsi="Times New Roman" w:cs="Times New Roman"/>
                <w:kern w:val="0"/>
                <w:sz w:val="24"/>
                <w:szCs w:val="24"/>
              </w:rPr>
              <w:t>80</w:t>
            </w:r>
            <w:r w:rsidR="00361836" w:rsidRPr="00361836">
              <w:rPr>
                <w:rFonts w:ascii="Times New Roman" w:eastAsia="仿宋_GB2312" w:hAnsi="Times New Roman" w:cs="Times New Roman" w:hint="eastAsia"/>
                <w:kern w:val="0"/>
                <w:sz w:val="24"/>
                <w:szCs w:val="24"/>
              </w:rPr>
              <w:t>%</w:t>
            </w:r>
            <w:r w:rsidR="00361836">
              <w:rPr>
                <w:rFonts w:ascii="Times New Roman" w:eastAsia="仿宋_GB2312" w:hAnsi="Times New Roman" w:cs="Times New Roman" w:hint="eastAsia"/>
                <w:kern w:val="0"/>
                <w:sz w:val="24"/>
                <w:szCs w:val="24"/>
              </w:rPr>
              <w:t>以上。</w:t>
            </w:r>
          </w:p>
        </w:tc>
        <w:tc>
          <w:tcPr>
            <w:tcW w:w="733" w:type="dxa"/>
            <w:shd w:val="clear" w:color="auto" w:fill="auto"/>
            <w:vAlign w:val="center"/>
          </w:tcPr>
          <w:p w:rsidR="0029204A" w:rsidRDefault="00ED2F95"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8</w:t>
            </w:r>
          </w:p>
        </w:tc>
      </w:tr>
      <w:tr w:rsidR="00605A31" w:rsidTr="00605A31">
        <w:trPr>
          <w:trHeight w:val="1532"/>
          <w:jc w:val="center"/>
        </w:trPr>
        <w:tc>
          <w:tcPr>
            <w:tcW w:w="1410" w:type="dxa"/>
            <w:vMerge w:val="restart"/>
            <w:shd w:val="clear" w:color="auto" w:fill="auto"/>
            <w:vAlign w:val="center"/>
          </w:tcPr>
          <w:p w:rsidR="00520102" w:rsidRDefault="00605A31" w:rsidP="00007EF5">
            <w:pPr>
              <w:widowControl/>
              <w:adjustRightInd w:val="0"/>
              <w:snapToGrid w:val="0"/>
              <w:spacing w:line="360" w:lineRule="exact"/>
              <w:jc w:val="center"/>
              <w:rPr>
                <w:rFonts w:ascii="Times New Roman" w:eastAsia="仿宋_GB2312" w:hAnsi="Times New Roman" w:cs="Times New Roman"/>
                <w:b/>
                <w:kern w:val="0"/>
                <w:sz w:val="24"/>
                <w:szCs w:val="24"/>
              </w:rPr>
            </w:pPr>
            <w:r w:rsidRPr="00605A31">
              <w:rPr>
                <w:rFonts w:ascii="Times New Roman" w:eastAsia="仿宋_GB2312" w:hAnsi="Times New Roman" w:cs="Times New Roman" w:hint="eastAsia"/>
                <w:b/>
                <w:kern w:val="0"/>
                <w:sz w:val="24"/>
                <w:szCs w:val="24"/>
              </w:rPr>
              <w:lastRenderedPageBreak/>
              <w:t>特色风貌凸显</w:t>
            </w:r>
          </w:p>
          <w:p w:rsidR="00605A31" w:rsidRPr="00605A31" w:rsidRDefault="00605A31" w:rsidP="00007EF5">
            <w:pPr>
              <w:widowControl/>
              <w:adjustRightInd w:val="0"/>
              <w:snapToGrid w:val="0"/>
              <w:spacing w:line="360" w:lineRule="exact"/>
              <w:jc w:val="center"/>
              <w:rPr>
                <w:rFonts w:ascii="Times New Roman" w:eastAsia="仿宋_GB2312" w:hAnsi="Times New Roman" w:cs="Times New Roman"/>
                <w:b/>
                <w:kern w:val="0"/>
                <w:sz w:val="24"/>
                <w:szCs w:val="24"/>
              </w:rPr>
            </w:pPr>
            <w:r>
              <w:rPr>
                <w:rFonts w:ascii="Times New Roman" w:eastAsia="仿宋_GB2312" w:hAnsi="Times New Roman" w:cs="Times New Roman" w:hint="eastAsia"/>
                <w:b/>
                <w:kern w:val="0"/>
                <w:sz w:val="24"/>
                <w:szCs w:val="24"/>
              </w:rPr>
              <w:t>（</w:t>
            </w:r>
            <w:r w:rsidR="00007EF5">
              <w:rPr>
                <w:rFonts w:ascii="Times New Roman" w:eastAsia="仿宋_GB2312" w:hAnsi="Times New Roman" w:cs="Times New Roman"/>
                <w:b/>
                <w:kern w:val="0"/>
                <w:sz w:val="24"/>
                <w:szCs w:val="24"/>
              </w:rPr>
              <w:t>20</w:t>
            </w:r>
            <w:r>
              <w:rPr>
                <w:rFonts w:ascii="Times New Roman" w:eastAsia="仿宋_GB2312" w:hAnsi="Times New Roman" w:cs="Times New Roman" w:hint="eastAsia"/>
                <w:b/>
                <w:kern w:val="0"/>
                <w:sz w:val="24"/>
                <w:szCs w:val="24"/>
              </w:rPr>
              <w:t>分）</w:t>
            </w:r>
          </w:p>
        </w:tc>
        <w:tc>
          <w:tcPr>
            <w:tcW w:w="850" w:type="dxa"/>
            <w:shd w:val="clear" w:color="auto" w:fill="auto"/>
            <w:vAlign w:val="center"/>
          </w:tcPr>
          <w:p w:rsidR="00605A31" w:rsidRDefault="00605A31"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5</w:t>
            </w:r>
          </w:p>
        </w:tc>
        <w:tc>
          <w:tcPr>
            <w:tcW w:w="1901" w:type="dxa"/>
            <w:shd w:val="clear" w:color="auto" w:fill="auto"/>
            <w:vAlign w:val="center"/>
          </w:tcPr>
          <w:p w:rsidR="00605A31" w:rsidRDefault="00605A31"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公共空间治理</w:t>
            </w:r>
          </w:p>
        </w:tc>
        <w:tc>
          <w:tcPr>
            <w:tcW w:w="9092" w:type="dxa"/>
            <w:shd w:val="clear" w:color="auto" w:fill="auto"/>
            <w:vAlign w:val="center"/>
          </w:tcPr>
          <w:p w:rsidR="00605A31" w:rsidRDefault="00605A31" w:rsidP="0029204A">
            <w:pPr>
              <w:widowControl/>
              <w:adjustRightInd w:val="0"/>
              <w:snapToGrid w:val="0"/>
              <w:spacing w:line="360" w:lineRule="exact"/>
              <w:rPr>
                <w:rFonts w:ascii="Times New Roman" w:eastAsia="仿宋_GB2312" w:hAnsi="Times New Roman" w:cs="Times New Roman"/>
                <w:kern w:val="0"/>
                <w:sz w:val="24"/>
                <w:szCs w:val="24"/>
              </w:rPr>
            </w:pPr>
            <w:r w:rsidRPr="002460B8">
              <w:rPr>
                <w:rFonts w:ascii="Times New Roman" w:eastAsia="仿宋_GB2312" w:hAnsi="Times New Roman" w:cs="Times New Roman" w:hint="eastAsia"/>
                <w:kern w:val="0"/>
                <w:sz w:val="24"/>
                <w:szCs w:val="24"/>
              </w:rPr>
              <w:t>占用公共资源私搭乱建、无序种养、乱堆乱放等得到有效治理。电力、通信、广播电视等线路架设整齐、安全有序</w:t>
            </w:r>
            <w:r>
              <w:rPr>
                <w:rFonts w:ascii="Times New Roman" w:eastAsia="仿宋_GB2312" w:hAnsi="Times New Roman" w:cs="Times New Roman" w:hint="eastAsia"/>
                <w:kern w:val="0"/>
                <w:sz w:val="24"/>
                <w:szCs w:val="24"/>
              </w:rPr>
              <w:t>（</w:t>
            </w:r>
            <w:r>
              <w:rPr>
                <w:rFonts w:ascii="Times New Roman" w:eastAsia="仿宋_GB2312" w:hAnsi="Times New Roman" w:cs="Times New Roman" w:hint="eastAsia"/>
                <w:kern w:val="0"/>
                <w:sz w:val="24"/>
                <w:szCs w:val="24"/>
              </w:rPr>
              <w:t>3</w:t>
            </w:r>
            <w:r>
              <w:rPr>
                <w:rFonts w:ascii="Times New Roman" w:eastAsia="仿宋_GB2312" w:hAnsi="Times New Roman" w:cs="Times New Roman" w:hint="eastAsia"/>
                <w:kern w:val="0"/>
                <w:sz w:val="24"/>
                <w:szCs w:val="24"/>
              </w:rPr>
              <w:t>）</w:t>
            </w:r>
            <w:r w:rsidRPr="002460B8">
              <w:rPr>
                <w:rFonts w:ascii="Times New Roman" w:eastAsia="仿宋_GB2312" w:hAnsi="Times New Roman" w:cs="Times New Roman" w:hint="eastAsia"/>
                <w:kern w:val="0"/>
                <w:sz w:val="24"/>
                <w:szCs w:val="24"/>
              </w:rPr>
              <w:t>。</w:t>
            </w:r>
            <w:r w:rsidRPr="00F13F6C">
              <w:rPr>
                <w:rFonts w:ascii="Times New Roman" w:eastAsia="仿宋_GB2312" w:hAnsi="Times New Roman" w:cs="Times New Roman" w:hint="eastAsia"/>
                <w:kern w:val="0"/>
                <w:sz w:val="24"/>
                <w:szCs w:val="24"/>
              </w:rPr>
              <w:t>镇级部署开展争创美丽庭院活动，有评价标准、激励举措、典型宣传等争创活动机制并得到落实</w:t>
            </w:r>
            <w:r>
              <w:rPr>
                <w:rFonts w:ascii="Times New Roman" w:eastAsia="仿宋_GB2312" w:hAnsi="Times New Roman" w:cs="Times New Roman" w:hint="eastAsia"/>
                <w:kern w:val="0"/>
                <w:sz w:val="24"/>
                <w:szCs w:val="24"/>
              </w:rPr>
              <w:t>（</w:t>
            </w:r>
            <w:r>
              <w:rPr>
                <w:rFonts w:ascii="Times New Roman" w:eastAsia="仿宋_GB2312" w:hAnsi="Times New Roman" w:cs="Times New Roman" w:hint="eastAsia"/>
                <w:kern w:val="0"/>
                <w:sz w:val="24"/>
                <w:szCs w:val="24"/>
              </w:rPr>
              <w:t>2</w:t>
            </w:r>
            <w:r>
              <w:rPr>
                <w:rFonts w:ascii="Times New Roman" w:eastAsia="仿宋_GB2312" w:hAnsi="Times New Roman" w:cs="Times New Roman" w:hint="eastAsia"/>
                <w:kern w:val="0"/>
                <w:sz w:val="24"/>
                <w:szCs w:val="24"/>
              </w:rPr>
              <w:t>）</w:t>
            </w:r>
            <w:r w:rsidRPr="00F13F6C">
              <w:rPr>
                <w:rFonts w:ascii="Times New Roman" w:eastAsia="仿宋_GB2312" w:hAnsi="Times New Roman" w:cs="Times New Roman" w:hint="eastAsia"/>
                <w:kern w:val="0"/>
                <w:sz w:val="24"/>
                <w:szCs w:val="24"/>
              </w:rPr>
              <w:t>。</w:t>
            </w:r>
          </w:p>
        </w:tc>
        <w:tc>
          <w:tcPr>
            <w:tcW w:w="733" w:type="dxa"/>
            <w:shd w:val="clear" w:color="auto" w:fill="auto"/>
            <w:vAlign w:val="center"/>
          </w:tcPr>
          <w:p w:rsidR="00605A31" w:rsidRDefault="00605A31"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5</w:t>
            </w:r>
          </w:p>
        </w:tc>
      </w:tr>
      <w:tr w:rsidR="00605A31" w:rsidTr="00605A31">
        <w:trPr>
          <w:trHeight w:val="1539"/>
          <w:jc w:val="center"/>
        </w:trPr>
        <w:tc>
          <w:tcPr>
            <w:tcW w:w="1410" w:type="dxa"/>
            <w:vMerge/>
            <w:shd w:val="clear" w:color="auto" w:fill="auto"/>
            <w:vAlign w:val="center"/>
          </w:tcPr>
          <w:p w:rsidR="00605A31" w:rsidRPr="00605A31" w:rsidRDefault="00605A31" w:rsidP="0029204A">
            <w:pPr>
              <w:widowControl/>
              <w:adjustRightInd w:val="0"/>
              <w:snapToGrid w:val="0"/>
              <w:spacing w:line="360" w:lineRule="exact"/>
              <w:jc w:val="center"/>
              <w:rPr>
                <w:rFonts w:ascii="Times New Roman" w:eastAsia="仿宋_GB2312" w:hAnsi="Times New Roman" w:cs="Times New Roman"/>
                <w:b/>
                <w:kern w:val="0"/>
                <w:sz w:val="24"/>
                <w:szCs w:val="24"/>
              </w:rPr>
            </w:pPr>
          </w:p>
        </w:tc>
        <w:tc>
          <w:tcPr>
            <w:tcW w:w="850" w:type="dxa"/>
            <w:shd w:val="clear" w:color="auto" w:fill="auto"/>
            <w:vAlign w:val="center"/>
          </w:tcPr>
          <w:p w:rsidR="00605A31" w:rsidRDefault="00605A31"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6</w:t>
            </w:r>
          </w:p>
        </w:tc>
        <w:tc>
          <w:tcPr>
            <w:tcW w:w="1901" w:type="dxa"/>
            <w:shd w:val="clear" w:color="auto" w:fill="auto"/>
            <w:vAlign w:val="center"/>
          </w:tcPr>
          <w:p w:rsidR="00605A31" w:rsidRDefault="00605A31"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片区化发展</w:t>
            </w:r>
          </w:p>
        </w:tc>
        <w:tc>
          <w:tcPr>
            <w:tcW w:w="9092" w:type="dxa"/>
            <w:shd w:val="clear" w:color="auto" w:fill="auto"/>
            <w:noWrap/>
            <w:vAlign w:val="center"/>
          </w:tcPr>
          <w:p w:rsidR="00605A31" w:rsidRDefault="00605A31" w:rsidP="00007EF5">
            <w:pPr>
              <w:widowControl/>
              <w:adjustRightInd w:val="0"/>
              <w:snapToGrid w:val="0"/>
              <w:spacing w:line="360" w:lineRule="exact"/>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推进村庄环境集中连片整治提升，跨村、跨镇一体推进自然要素和道路、村庄、园区等生产生活要素融合更新</w:t>
            </w:r>
            <w:r w:rsidR="00007EF5">
              <w:rPr>
                <w:rFonts w:ascii="Times New Roman" w:eastAsia="仿宋_GB2312" w:hAnsi="Times New Roman" w:cs="Times New Roman" w:hint="eastAsia"/>
                <w:kern w:val="0"/>
                <w:sz w:val="24"/>
                <w:szCs w:val="24"/>
              </w:rPr>
              <w:t>（</w:t>
            </w:r>
            <w:r w:rsidR="00007EF5">
              <w:rPr>
                <w:rFonts w:ascii="Times New Roman" w:eastAsia="仿宋_GB2312" w:hAnsi="Times New Roman" w:cs="Times New Roman" w:hint="eastAsia"/>
                <w:kern w:val="0"/>
                <w:sz w:val="24"/>
                <w:szCs w:val="24"/>
              </w:rPr>
              <w:t>3</w:t>
            </w:r>
            <w:r w:rsidR="00007EF5">
              <w:rPr>
                <w:rFonts w:ascii="Times New Roman" w:eastAsia="仿宋_GB2312" w:hAnsi="Times New Roman" w:cs="Times New Roman" w:hint="eastAsia"/>
                <w:kern w:val="0"/>
                <w:sz w:val="24"/>
                <w:szCs w:val="24"/>
              </w:rPr>
              <w:t>）</w:t>
            </w:r>
            <w:r>
              <w:rPr>
                <w:rFonts w:ascii="Times New Roman" w:eastAsia="仿宋_GB2312" w:hAnsi="Times New Roman" w:cs="Times New Roman"/>
                <w:kern w:val="0"/>
                <w:sz w:val="24"/>
                <w:szCs w:val="24"/>
              </w:rPr>
              <w:t>。</w:t>
            </w:r>
            <w:r w:rsidRPr="002460B8">
              <w:rPr>
                <w:rFonts w:ascii="Times New Roman" w:eastAsia="仿宋_GB2312" w:hAnsi="Times New Roman" w:cs="Times New Roman" w:hint="eastAsia"/>
                <w:kern w:val="0"/>
                <w:sz w:val="24"/>
                <w:szCs w:val="24"/>
              </w:rPr>
              <w:t>镇域范围内有</w:t>
            </w:r>
            <w:r w:rsidR="00007EF5">
              <w:rPr>
                <w:rFonts w:ascii="Times New Roman" w:eastAsia="仿宋_GB2312" w:hAnsi="Times New Roman" w:cs="Times New Roman"/>
                <w:kern w:val="0"/>
                <w:sz w:val="24"/>
                <w:szCs w:val="24"/>
              </w:rPr>
              <w:t>3</w:t>
            </w:r>
            <w:r w:rsidRPr="002460B8">
              <w:rPr>
                <w:rFonts w:ascii="Times New Roman" w:eastAsia="仿宋_GB2312" w:hAnsi="Times New Roman" w:cs="Times New Roman" w:hint="eastAsia"/>
                <w:kern w:val="0"/>
                <w:sz w:val="24"/>
                <w:szCs w:val="24"/>
              </w:rPr>
              <w:t>个以上省级宜居宜业和美</w:t>
            </w:r>
            <w:r w:rsidR="00BD21A2">
              <w:rPr>
                <w:rFonts w:ascii="Times New Roman" w:eastAsia="仿宋_GB2312" w:hAnsi="Times New Roman" w:cs="Times New Roman" w:hint="eastAsia"/>
                <w:kern w:val="0"/>
                <w:sz w:val="24"/>
                <w:szCs w:val="24"/>
              </w:rPr>
              <w:t>乡</w:t>
            </w:r>
            <w:r w:rsidRPr="002460B8">
              <w:rPr>
                <w:rFonts w:ascii="Times New Roman" w:eastAsia="仿宋_GB2312" w:hAnsi="Times New Roman" w:cs="Times New Roman" w:hint="eastAsia"/>
                <w:kern w:val="0"/>
                <w:sz w:val="24"/>
                <w:szCs w:val="24"/>
              </w:rPr>
              <w:t>村（社区）</w:t>
            </w:r>
            <w:r>
              <w:rPr>
                <w:rFonts w:ascii="Times New Roman" w:eastAsia="仿宋_GB2312" w:hAnsi="Times New Roman" w:cs="Times New Roman" w:hint="eastAsia"/>
                <w:kern w:val="0"/>
                <w:sz w:val="24"/>
                <w:szCs w:val="24"/>
              </w:rPr>
              <w:t>（</w:t>
            </w:r>
            <w:r>
              <w:rPr>
                <w:rFonts w:ascii="Times New Roman" w:eastAsia="仿宋_GB2312" w:hAnsi="Times New Roman" w:cs="Times New Roman" w:hint="eastAsia"/>
                <w:kern w:val="0"/>
                <w:sz w:val="24"/>
                <w:szCs w:val="24"/>
              </w:rPr>
              <w:t>3</w:t>
            </w:r>
            <w:r>
              <w:rPr>
                <w:rFonts w:ascii="Times New Roman" w:eastAsia="仿宋_GB2312" w:hAnsi="Times New Roman" w:cs="Times New Roman" w:hint="eastAsia"/>
                <w:kern w:val="0"/>
                <w:sz w:val="24"/>
                <w:szCs w:val="24"/>
              </w:rPr>
              <w:t>）</w:t>
            </w:r>
            <w:r w:rsidRPr="002460B8">
              <w:rPr>
                <w:rFonts w:ascii="Times New Roman" w:eastAsia="仿宋_GB2312" w:hAnsi="Times New Roman" w:cs="Times New Roman" w:hint="eastAsia"/>
                <w:kern w:val="0"/>
                <w:sz w:val="24"/>
                <w:szCs w:val="24"/>
              </w:rPr>
              <w:t>。已命名省级特色田园乡村数量</w:t>
            </w:r>
            <w:r w:rsidR="00575A28">
              <w:rPr>
                <w:rFonts w:ascii="微软雅黑" w:eastAsia="微软雅黑" w:hAnsi="微软雅黑" w:cs="微软雅黑" w:hint="eastAsia"/>
                <w:kern w:val="0"/>
                <w:sz w:val="24"/>
                <w:szCs w:val="24"/>
              </w:rPr>
              <w:t>≥</w:t>
            </w:r>
            <w:r w:rsidRPr="002460B8">
              <w:rPr>
                <w:rFonts w:ascii="Times New Roman" w:eastAsia="仿宋_GB2312" w:hAnsi="Times New Roman" w:cs="Times New Roman" w:hint="eastAsia"/>
                <w:kern w:val="0"/>
                <w:sz w:val="24"/>
                <w:szCs w:val="24"/>
              </w:rPr>
              <w:t>2</w:t>
            </w:r>
            <w:r w:rsidRPr="002460B8">
              <w:rPr>
                <w:rFonts w:ascii="Times New Roman" w:eastAsia="仿宋_GB2312" w:hAnsi="Times New Roman" w:cs="Times New Roman" w:hint="eastAsia"/>
                <w:kern w:val="0"/>
                <w:sz w:val="24"/>
                <w:szCs w:val="24"/>
              </w:rPr>
              <w:t>个</w:t>
            </w:r>
            <w:r>
              <w:rPr>
                <w:rFonts w:ascii="Times New Roman" w:eastAsia="仿宋_GB2312" w:hAnsi="Times New Roman" w:cs="Times New Roman" w:hint="eastAsia"/>
                <w:kern w:val="0"/>
                <w:sz w:val="24"/>
                <w:szCs w:val="24"/>
              </w:rPr>
              <w:t>（</w:t>
            </w:r>
            <w:r>
              <w:rPr>
                <w:rFonts w:ascii="Times New Roman" w:eastAsia="仿宋_GB2312" w:hAnsi="Times New Roman" w:cs="Times New Roman" w:hint="eastAsia"/>
                <w:kern w:val="0"/>
                <w:sz w:val="24"/>
                <w:szCs w:val="24"/>
              </w:rPr>
              <w:t>2</w:t>
            </w:r>
            <w:r>
              <w:rPr>
                <w:rFonts w:ascii="Times New Roman" w:eastAsia="仿宋_GB2312" w:hAnsi="Times New Roman" w:cs="Times New Roman" w:hint="eastAsia"/>
                <w:kern w:val="0"/>
                <w:sz w:val="24"/>
                <w:szCs w:val="24"/>
              </w:rPr>
              <w:t>）</w:t>
            </w:r>
            <w:r w:rsidRPr="002460B8">
              <w:rPr>
                <w:rFonts w:ascii="Times New Roman" w:eastAsia="仿宋_GB2312" w:hAnsi="Times New Roman" w:cs="Times New Roman" w:hint="eastAsia"/>
                <w:kern w:val="0"/>
                <w:sz w:val="24"/>
                <w:szCs w:val="24"/>
              </w:rPr>
              <w:t>。</w:t>
            </w:r>
          </w:p>
        </w:tc>
        <w:tc>
          <w:tcPr>
            <w:tcW w:w="733" w:type="dxa"/>
            <w:shd w:val="clear" w:color="auto" w:fill="auto"/>
            <w:vAlign w:val="center"/>
          </w:tcPr>
          <w:p w:rsidR="00605A31" w:rsidRDefault="00007EF5"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8</w:t>
            </w:r>
          </w:p>
        </w:tc>
      </w:tr>
      <w:tr w:rsidR="00605A31" w:rsidTr="00605A31">
        <w:trPr>
          <w:trHeight w:val="1263"/>
          <w:jc w:val="center"/>
        </w:trPr>
        <w:tc>
          <w:tcPr>
            <w:tcW w:w="1410" w:type="dxa"/>
            <w:vMerge/>
            <w:vAlign w:val="center"/>
          </w:tcPr>
          <w:p w:rsidR="00605A31" w:rsidRPr="00605A31" w:rsidRDefault="00605A31" w:rsidP="0029204A">
            <w:pPr>
              <w:widowControl/>
              <w:adjustRightInd w:val="0"/>
              <w:snapToGrid w:val="0"/>
              <w:spacing w:line="360" w:lineRule="exact"/>
              <w:jc w:val="center"/>
              <w:rPr>
                <w:rFonts w:ascii="Times New Roman" w:eastAsia="仿宋_GB2312" w:hAnsi="Times New Roman" w:cs="Times New Roman"/>
                <w:b/>
                <w:kern w:val="0"/>
                <w:sz w:val="24"/>
                <w:szCs w:val="24"/>
              </w:rPr>
            </w:pPr>
          </w:p>
        </w:tc>
        <w:tc>
          <w:tcPr>
            <w:tcW w:w="850" w:type="dxa"/>
            <w:shd w:val="clear" w:color="auto" w:fill="auto"/>
            <w:vAlign w:val="center"/>
          </w:tcPr>
          <w:p w:rsidR="00605A31" w:rsidRDefault="00605A31"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7</w:t>
            </w:r>
          </w:p>
        </w:tc>
        <w:tc>
          <w:tcPr>
            <w:tcW w:w="1901" w:type="dxa"/>
            <w:shd w:val="clear" w:color="auto" w:fill="auto"/>
            <w:vAlign w:val="center"/>
          </w:tcPr>
          <w:p w:rsidR="00605A31" w:rsidRDefault="00605A31" w:rsidP="0005062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新能源建设</w:t>
            </w:r>
          </w:p>
        </w:tc>
        <w:tc>
          <w:tcPr>
            <w:tcW w:w="9092" w:type="dxa"/>
            <w:shd w:val="clear" w:color="auto" w:fill="auto"/>
            <w:vAlign w:val="center"/>
          </w:tcPr>
          <w:p w:rsidR="00605A31" w:rsidRDefault="00605A31" w:rsidP="00007EF5">
            <w:pPr>
              <w:widowControl/>
              <w:adjustRightInd w:val="0"/>
              <w:snapToGrid w:val="0"/>
              <w:spacing w:line="360" w:lineRule="exact"/>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新能源技术应用广泛</w:t>
            </w:r>
            <w:r>
              <w:rPr>
                <w:rFonts w:ascii="Times New Roman" w:eastAsia="仿宋_GB2312" w:hAnsi="Times New Roman" w:cs="Times New Roman"/>
                <w:kern w:val="0"/>
                <w:sz w:val="24"/>
                <w:szCs w:val="24"/>
              </w:rPr>
              <w:t>，</w:t>
            </w:r>
            <w:r w:rsidR="00007EF5">
              <w:rPr>
                <w:rFonts w:ascii="Times New Roman" w:eastAsia="仿宋_GB2312" w:hAnsi="Times New Roman" w:cs="Times New Roman" w:hint="eastAsia"/>
                <w:kern w:val="0"/>
                <w:sz w:val="24"/>
                <w:szCs w:val="24"/>
              </w:rPr>
              <w:t>5</w:t>
            </w:r>
            <w:r w:rsidR="00007EF5">
              <w:rPr>
                <w:rFonts w:ascii="Times New Roman" w:eastAsia="仿宋_GB2312" w:hAnsi="Times New Roman" w:cs="Times New Roman"/>
                <w:kern w:val="0"/>
                <w:sz w:val="24"/>
                <w:szCs w:val="24"/>
              </w:rPr>
              <w:t>0</w:t>
            </w:r>
            <w:r w:rsidR="00007EF5">
              <w:rPr>
                <w:rFonts w:ascii="Times New Roman" w:eastAsia="仿宋_GB2312" w:hAnsi="Times New Roman" w:cs="Times New Roman" w:hint="eastAsia"/>
                <w:kern w:val="0"/>
                <w:sz w:val="24"/>
                <w:szCs w:val="24"/>
              </w:rPr>
              <w:t>%</w:t>
            </w:r>
            <w:r w:rsidR="00007EF5">
              <w:rPr>
                <w:rFonts w:ascii="Times New Roman" w:eastAsia="仿宋_GB2312" w:hAnsi="Times New Roman" w:cs="Times New Roman" w:hint="eastAsia"/>
                <w:kern w:val="0"/>
                <w:sz w:val="24"/>
                <w:szCs w:val="24"/>
              </w:rPr>
              <w:t>以上</w:t>
            </w:r>
            <w:r>
              <w:rPr>
                <w:rFonts w:ascii="Times New Roman" w:eastAsia="仿宋_GB2312" w:hAnsi="Times New Roman" w:cs="Times New Roman" w:hint="eastAsia"/>
                <w:kern w:val="0"/>
                <w:sz w:val="24"/>
                <w:szCs w:val="24"/>
              </w:rPr>
              <w:t>行政村</w:t>
            </w:r>
            <w:r>
              <w:rPr>
                <w:rFonts w:ascii="Times New Roman" w:eastAsia="仿宋_GB2312" w:hAnsi="Times New Roman" w:cs="Times New Roman"/>
                <w:kern w:val="0"/>
                <w:sz w:val="24"/>
                <w:szCs w:val="24"/>
              </w:rPr>
              <w:t>建</w:t>
            </w:r>
            <w:r>
              <w:rPr>
                <w:rFonts w:ascii="Times New Roman" w:eastAsia="仿宋_GB2312" w:hAnsi="Times New Roman" w:cs="Times New Roman" w:hint="eastAsia"/>
                <w:kern w:val="0"/>
                <w:sz w:val="24"/>
                <w:szCs w:val="24"/>
              </w:rPr>
              <w:t>有</w:t>
            </w:r>
            <w:r>
              <w:rPr>
                <w:rFonts w:ascii="Times New Roman" w:eastAsia="仿宋_GB2312" w:hAnsi="Times New Roman" w:cs="Times New Roman"/>
                <w:kern w:val="0"/>
                <w:sz w:val="24"/>
                <w:szCs w:val="24"/>
              </w:rPr>
              <w:t>1</w:t>
            </w:r>
            <w:r>
              <w:rPr>
                <w:rFonts w:ascii="Times New Roman" w:eastAsia="仿宋_GB2312" w:hAnsi="Times New Roman" w:cs="Times New Roman"/>
                <w:kern w:val="0"/>
                <w:sz w:val="24"/>
                <w:szCs w:val="24"/>
              </w:rPr>
              <w:t>个以上新能源应用示范点，</w:t>
            </w:r>
            <w:r w:rsidR="003764F8">
              <w:rPr>
                <w:rFonts w:ascii="Times New Roman" w:eastAsia="仿宋_GB2312" w:hAnsi="Times New Roman" w:cs="Times New Roman"/>
                <w:kern w:val="0"/>
                <w:sz w:val="24"/>
                <w:szCs w:val="24"/>
              </w:rPr>
              <w:t>结合农村场景创新光伏应用模式，</w:t>
            </w:r>
            <w:r>
              <w:rPr>
                <w:rFonts w:ascii="Times New Roman" w:eastAsia="仿宋_GB2312" w:hAnsi="Times New Roman" w:cs="Times New Roman"/>
                <w:kern w:val="0"/>
                <w:sz w:val="24"/>
                <w:szCs w:val="24"/>
              </w:rPr>
              <w:t>落实日常维护管理</w:t>
            </w:r>
            <w:r w:rsidR="00893AF1">
              <w:rPr>
                <w:rFonts w:ascii="Times New Roman" w:eastAsia="仿宋_GB2312" w:hAnsi="Times New Roman" w:cs="Times New Roman" w:hint="eastAsia"/>
                <w:kern w:val="0"/>
                <w:sz w:val="24"/>
                <w:szCs w:val="24"/>
              </w:rPr>
              <w:t>（</w:t>
            </w:r>
            <w:r w:rsidR="00007EF5">
              <w:rPr>
                <w:rFonts w:ascii="Times New Roman" w:eastAsia="仿宋_GB2312" w:hAnsi="Times New Roman" w:cs="Times New Roman"/>
                <w:kern w:val="0"/>
                <w:sz w:val="24"/>
                <w:szCs w:val="24"/>
              </w:rPr>
              <w:t>5</w:t>
            </w:r>
            <w:r w:rsidR="00893AF1">
              <w:rPr>
                <w:rFonts w:ascii="Times New Roman" w:eastAsia="仿宋_GB2312" w:hAnsi="Times New Roman" w:cs="Times New Roman" w:hint="eastAsia"/>
                <w:kern w:val="0"/>
                <w:sz w:val="24"/>
                <w:szCs w:val="24"/>
              </w:rPr>
              <w:t>）</w:t>
            </w:r>
            <w:r>
              <w:rPr>
                <w:rFonts w:ascii="Times New Roman" w:eastAsia="仿宋_GB2312" w:hAnsi="Times New Roman" w:cs="Times New Roman"/>
                <w:kern w:val="0"/>
                <w:sz w:val="24"/>
                <w:szCs w:val="24"/>
              </w:rPr>
              <w:t>。</w:t>
            </w:r>
            <w:r w:rsidR="00893AF1" w:rsidRPr="00893AF1">
              <w:rPr>
                <w:rFonts w:ascii="Times New Roman" w:eastAsia="仿宋_GB2312" w:hAnsi="Times New Roman" w:cs="Times New Roman" w:hint="eastAsia"/>
                <w:kern w:val="0"/>
                <w:sz w:val="24"/>
                <w:szCs w:val="24"/>
              </w:rPr>
              <w:t>推广农用节能机械、设备，节能农业大棚，</w:t>
            </w:r>
            <w:r w:rsidR="003764F8">
              <w:rPr>
                <w:rFonts w:ascii="Times New Roman" w:eastAsia="仿宋_GB2312" w:hAnsi="Times New Roman" w:cs="Times New Roman" w:hint="eastAsia"/>
                <w:kern w:val="0"/>
                <w:sz w:val="24"/>
                <w:szCs w:val="24"/>
              </w:rPr>
              <w:t>科学</w:t>
            </w:r>
            <w:r w:rsidR="00893AF1" w:rsidRPr="00893AF1">
              <w:rPr>
                <w:rFonts w:ascii="Times New Roman" w:eastAsia="仿宋_GB2312" w:hAnsi="Times New Roman" w:cs="Times New Roman" w:hint="eastAsia"/>
                <w:kern w:val="0"/>
                <w:sz w:val="24"/>
                <w:szCs w:val="24"/>
              </w:rPr>
              <w:t>发展农光互补、渔光互补、光伏</w:t>
            </w:r>
            <w:r w:rsidR="00893AF1" w:rsidRPr="00893AF1">
              <w:rPr>
                <w:rFonts w:ascii="Times New Roman" w:eastAsia="仿宋_GB2312" w:hAnsi="Times New Roman" w:cs="Times New Roman" w:hint="eastAsia"/>
                <w:kern w:val="0"/>
                <w:sz w:val="24"/>
                <w:szCs w:val="24"/>
              </w:rPr>
              <w:t>+</w:t>
            </w:r>
            <w:r w:rsidR="00893AF1" w:rsidRPr="00893AF1">
              <w:rPr>
                <w:rFonts w:ascii="Times New Roman" w:eastAsia="仿宋_GB2312" w:hAnsi="Times New Roman" w:cs="Times New Roman" w:hint="eastAsia"/>
                <w:kern w:val="0"/>
                <w:sz w:val="24"/>
                <w:szCs w:val="24"/>
              </w:rPr>
              <w:t>设施农业等低碳农业模式</w:t>
            </w:r>
            <w:r w:rsidR="00893AF1">
              <w:rPr>
                <w:rFonts w:ascii="Times New Roman" w:eastAsia="仿宋_GB2312" w:hAnsi="Times New Roman" w:cs="Times New Roman" w:hint="eastAsia"/>
                <w:kern w:val="0"/>
                <w:sz w:val="24"/>
                <w:szCs w:val="24"/>
              </w:rPr>
              <w:t>（</w:t>
            </w:r>
            <w:r w:rsidR="00007EF5">
              <w:rPr>
                <w:rFonts w:ascii="Times New Roman" w:eastAsia="仿宋_GB2312" w:hAnsi="Times New Roman" w:cs="Times New Roman"/>
                <w:kern w:val="0"/>
                <w:sz w:val="24"/>
                <w:szCs w:val="24"/>
              </w:rPr>
              <w:t>2</w:t>
            </w:r>
            <w:r w:rsidR="00893AF1">
              <w:rPr>
                <w:rFonts w:ascii="Times New Roman" w:eastAsia="仿宋_GB2312" w:hAnsi="Times New Roman" w:cs="Times New Roman" w:hint="eastAsia"/>
                <w:kern w:val="0"/>
                <w:sz w:val="24"/>
                <w:szCs w:val="24"/>
              </w:rPr>
              <w:t>）。</w:t>
            </w:r>
          </w:p>
        </w:tc>
        <w:tc>
          <w:tcPr>
            <w:tcW w:w="733" w:type="dxa"/>
            <w:shd w:val="clear" w:color="auto" w:fill="auto"/>
            <w:vAlign w:val="center"/>
          </w:tcPr>
          <w:p w:rsidR="00605A31" w:rsidRDefault="00007EF5"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7</w:t>
            </w:r>
          </w:p>
        </w:tc>
      </w:tr>
      <w:tr w:rsidR="00344F4E" w:rsidTr="00605A31">
        <w:trPr>
          <w:trHeight w:val="1395"/>
          <w:jc w:val="center"/>
        </w:trPr>
        <w:tc>
          <w:tcPr>
            <w:tcW w:w="1410" w:type="dxa"/>
            <w:vMerge w:val="restart"/>
            <w:shd w:val="clear" w:color="auto" w:fill="auto"/>
            <w:vAlign w:val="center"/>
          </w:tcPr>
          <w:p w:rsidR="00520102" w:rsidRDefault="00344F4E" w:rsidP="0029204A">
            <w:pPr>
              <w:widowControl/>
              <w:adjustRightInd w:val="0"/>
              <w:snapToGrid w:val="0"/>
              <w:spacing w:line="360" w:lineRule="exact"/>
              <w:jc w:val="center"/>
              <w:rPr>
                <w:rFonts w:ascii="Times New Roman" w:eastAsia="仿宋_GB2312" w:hAnsi="Times New Roman" w:cs="Times New Roman"/>
                <w:b/>
                <w:kern w:val="0"/>
                <w:sz w:val="24"/>
                <w:szCs w:val="24"/>
              </w:rPr>
            </w:pPr>
            <w:r w:rsidRPr="00605A31">
              <w:rPr>
                <w:rFonts w:ascii="Times New Roman" w:eastAsia="仿宋_GB2312" w:hAnsi="Times New Roman" w:cs="Times New Roman" w:hint="eastAsia"/>
                <w:b/>
                <w:kern w:val="0"/>
                <w:sz w:val="24"/>
                <w:szCs w:val="24"/>
              </w:rPr>
              <w:t>产业经济发展</w:t>
            </w:r>
          </w:p>
          <w:p w:rsidR="00344F4E" w:rsidRPr="00605A31" w:rsidRDefault="00605A31" w:rsidP="0029204A">
            <w:pPr>
              <w:widowControl/>
              <w:adjustRightInd w:val="0"/>
              <w:snapToGrid w:val="0"/>
              <w:spacing w:line="360" w:lineRule="exact"/>
              <w:jc w:val="center"/>
              <w:rPr>
                <w:rFonts w:ascii="Times New Roman" w:eastAsia="仿宋_GB2312" w:hAnsi="Times New Roman" w:cs="Times New Roman"/>
                <w:b/>
                <w:kern w:val="0"/>
                <w:sz w:val="24"/>
                <w:szCs w:val="24"/>
              </w:rPr>
            </w:pPr>
            <w:r>
              <w:rPr>
                <w:rFonts w:ascii="Times New Roman" w:eastAsia="仿宋_GB2312" w:hAnsi="Times New Roman" w:cs="Times New Roman" w:hint="eastAsia"/>
                <w:b/>
                <w:kern w:val="0"/>
                <w:sz w:val="24"/>
                <w:szCs w:val="24"/>
              </w:rPr>
              <w:t>（</w:t>
            </w:r>
            <w:r>
              <w:rPr>
                <w:rFonts w:ascii="Times New Roman" w:eastAsia="仿宋_GB2312" w:hAnsi="Times New Roman" w:cs="Times New Roman" w:hint="eastAsia"/>
                <w:b/>
                <w:kern w:val="0"/>
                <w:sz w:val="24"/>
                <w:szCs w:val="24"/>
              </w:rPr>
              <w:t>1</w:t>
            </w:r>
            <w:r>
              <w:rPr>
                <w:rFonts w:ascii="Times New Roman" w:eastAsia="仿宋_GB2312" w:hAnsi="Times New Roman" w:cs="Times New Roman"/>
                <w:b/>
                <w:kern w:val="0"/>
                <w:sz w:val="24"/>
                <w:szCs w:val="24"/>
              </w:rPr>
              <w:t>4</w:t>
            </w:r>
            <w:r>
              <w:rPr>
                <w:rFonts w:ascii="Times New Roman" w:eastAsia="仿宋_GB2312" w:hAnsi="Times New Roman" w:cs="Times New Roman" w:hint="eastAsia"/>
                <w:b/>
                <w:kern w:val="0"/>
                <w:sz w:val="24"/>
                <w:szCs w:val="24"/>
              </w:rPr>
              <w:t>分）</w:t>
            </w:r>
          </w:p>
        </w:tc>
        <w:tc>
          <w:tcPr>
            <w:tcW w:w="850" w:type="dxa"/>
            <w:shd w:val="clear" w:color="auto" w:fill="auto"/>
            <w:vAlign w:val="center"/>
          </w:tcPr>
          <w:p w:rsidR="00344F4E" w:rsidRDefault="00344F4E"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8</w:t>
            </w:r>
          </w:p>
        </w:tc>
        <w:tc>
          <w:tcPr>
            <w:tcW w:w="1901" w:type="dxa"/>
            <w:shd w:val="clear" w:color="auto" w:fill="auto"/>
            <w:vAlign w:val="center"/>
          </w:tcPr>
          <w:p w:rsidR="00344F4E" w:rsidRDefault="00344F4E"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产业发展</w:t>
            </w:r>
          </w:p>
        </w:tc>
        <w:tc>
          <w:tcPr>
            <w:tcW w:w="9092" w:type="dxa"/>
            <w:shd w:val="clear" w:color="auto" w:fill="auto"/>
            <w:vAlign w:val="center"/>
          </w:tcPr>
          <w:p w:rsidR="00344F4E" w:rsidRDefault="00344F4E" w:rsidP="00344F4E">
            <w:pPr>
              <w:widowControl/>
              <w:adjustRightInd w:val="0"/>
              <w:snapToGrid w:val="0"/>
              <w:spacing w:line="360" w:lineRule="exact"/>
              <w:rPr>
                <w:rFonts w:ascii="Times New Roman" w:eastAsia="仿宋_GB2312" w:hAnsi="Times New Roman" w:cs="Times New Roman"/>
                <w:kern w:val="0"/>
                <w:sz w:val="24"/>
                <w:szCs w:val="24"/>
              </w:rPr>
            </w:pPr>
            <w:r w:rsidRPr="00344F4E">
              <w:rPr>
                <w:rFonts w:ascii="Times New Roman" w:eastAsia="仿宋_GB2312" w:hAnsi="Times New Roman" w:cs="Times New Roman" w:hint="eastAsia"/>
                <w:kern w:val="0"/>
                <w:sz w:val="24"/>
                <w:szCs w:val="24"/>
              </w:rPr>
              <w:t>具有乡村特色产业，合理利用当地人文与自然资源开发旅游项目，实现农业与旅游、文化、教育、康养等产业融合发展</w:t>
            </w:r>
            <w:r w:rsidR="00605A31">
              <w:rPr>
                <w:rFonts w:ascii="Times New Roman" w:eastAsia="仿宋_GB2312" w:hAnsi="Times New Roman" w:cs="Times New Roman" w:hint="eastAsia"/>
                <w:kern w:val="0"/>
                <w:sz w:val="24"/>
                <w:szCs w:val="24"/>
              </w:rPr>
              <w:t>（</w:t>
            </w:r>
            <w:r w:rsidR="00605A31">
              <w:rPr>
                <w:rFonts w:ascii="Times New Roman" w:eastAsia="仿宋_GB2312" w:hAnsi="Times New Roman" w:cs="Times New Roman" w:hint="eastAsia"/>
                <w:kern w:val="0"/>
                <w:sz w:val="24"/>
                <w:szCs w:val="24"/>
              </w:rPr>
              <w:t>3</w:t>
            </w:r>
            <w:r w:rsidR="00605A31">
              <w:rPr>
                <w:rFonts w:ascii="Times New Roman" w:eastAsia="仿宋_GB2312" w:hAnsi="Times New Roman" w:cs="Times New Roman" w:hint="eastAsia"/>
                <w:kern w:val="0"/>
                <w:sz w:val="24"/>
                <w:szCs w:val="24"/>
              </w:rPr>
              <w:t>）</w:t>
            </w:r>
            <w:r w:rsidRPr="00344F4E">
              <w:rPr>
                <w:rFonts w:ascii="Times New Roman" w:eastAsia="仿宋_GB2312" w:hAnsi="Times New Roman" w:cs="Times New Roman" w:hint="eastAsia"/>
                <w:kern w:val="0"/>
                <w:sz w:val="24"/>
                <w:szCs w:val="24"/>
              </w:rPr>
              <w:t>。</w:t>
            </w:r>
            <w:r>
              <w:rPr>
                <w:rFonts w:ascii="Times New Roman" w:eastAsia="仿宋_GB2312" w:hAnsi="Times New Roman" w:cs="Times New Roman"/>
                <w:kern w:val="0"/>
                <w:sz w:val="24"/>
                <w:szCs w:val="24"/>
              </w:rPr>
              <w:t>推进农村水利、气象、电力、交通、农业生产和物流等基础设施数字化、智能化改造，引导发展乡村数字经济</w:t>
            </w:r>
            <w:r w:rsidR="00605A31">
              <w:rPr>
                <w:rFonts w:ascii="Times New Roman" w:eastAsia="仿宋_GB2312" w:hAnsi="Times New Roman" w:cs="Times New Roman" w:hint="eastAsia"/>
                <w:kern w:val="0"/>
                <w:sz w:val="24"/>
                <w:szCs w:val="24"/>
              </w:rPr>
              <w:t>（</w:t>
            </w:r>
            <w:r w:rsidR="00605A31">
              <w:rPr>
                <w:rFonts w:ascii="Times New Roman" w:eastAsia="仿宋_GB2312" w:hAnsi="Times New Roman" w:cs="Times New Roman" w:hint="eastAsia"/>
                <w:kern w:val="0"/>
                <w:sz w:val="24"/>
                <w:szCs w:val="24"/>
              </w:rPr>
              <w:t>2</w:t>
            </w:r>
            <w:r w:rsidR="00605A31">
              <w:rPr>
                <w:rFonts w:ascii="Times New Roman" w:eastAsia="仿宋_GB2312" w:hAnsi="Times New Roman" w:cs="Times New Roman" w:hint="eastAsia"/>
                <w:kern w:val="0"/>
                <w:sz w:val="24"/>
                <w:szCs w:val="24"/>
              </w:rPr>
              <w:t>）</w:t>
            </w:r>
            <w:r>
              <w:rPr>
                <w:rFonts w:ascii="Times New Roman" w:eastAsia="仿宋_GB2312" w:hAnsi="Times New Roman" w:cs="Times New Roman"/>
                <w:kern w:val="0"/>
                <w:sz w:val="24"/>
                <w:szCs w:val="24"/>
              </w:rPr>
              <w:t>。</w:t>
            </w:r>
          </w:p>
        </w:tc>
        <w:tc>
          <w:tcPr>
            <w:tcW w:w="733" w:type="dxa"/>
            <w:shd w:val="clear" w:color="auto" w:fill="auto"/>
            <w:vAlign w:val="center"/>
          </w:tcPr>
          <w:p w:rsidR="00344F4E" w:rsidRDefault="00605A31"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5</w:t>
            </w:r>
          </w:p>
        </w:tc>
      </w:tr>
      <w:tr w:rsidR="00344F4E" w:rsidTr="00605A31">
        <w:trPr>
          <w:trHeight w:val="1259"/>
          <w:jc w:val="center"/>
        </w:trPr>
        <w:tc>
          <w:tcPr>
            <w:tcW w:w="1410" w:type="dxa"/>
            <w:vMerge/>
            <w:shd w:val="clear" w:color="auto" w:fill="auto"/>
            <w:vAlign w:val="center"/>
          </w:tcPr>
          <w:p w:rsidR="00344F4E" w:rsidRPr="00605A31" w:rsidRDefault="00344F4E" w:rsidP="0029204A">
            <w:pPr>
              <w:widowControl/>
              <w:adjustRightInd w:val="0"/>
              <w:snapToGrid w:val="0"/>
              <w:spacing w:line="360" w:lineRule="exact"/>
              <w:jc w:val="center"/>
              <w:rPr>
                <w:rFonts w:ascii="Times New Roman" w:eastAsia="仿宋_GB2312" w:hAnsi="Times New Roman" w:cs="Times New Roman"/>
                <w:b/>
                <w:kern w:val="0"/>
                <w:sz w:val="24"/>
                <w:szCs w:val="24"/>
              </w:rPr>
            </w:pPr>
          </w:p>
        </w:tc>
        <w:tc>
          <w:tcPr>
            <w:tcW w:w="850" w:type="dxa"/>
            <w:shd w:val="clear" w:color="auto" w:fill="auto"/>
            <w:vAlign w:val="center"/>
          </w:tcPr>
          <w:p w:rsidR="00344F4E" w:rsidRDefault="00344F4E"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9</w:t>
            </w:r>
          </w:p>
        </w:tc>
        <w:tc>
          <w:tcPr>
            <w:tcW w:w="1901" w:type="dxa"/>
            <w:shd w:val="clear" w:color="auto" w:fill="auto"/>
            <w:vAlign w:val="center"/>
          </w:tcPr>
          <w:p w:rsidR="00344F4E" w:rsidRDefault="00344F4E"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联农带农</w:t>
            </w:r>
          </w:p>
        </w:tc>
        <w:tc>
          <w:tcPr>
            <w:tcW w:w="9092" w:type="dxa"/>
            <w:shd w:val="clear" w:color="auto" w:fill="auto"/>
            <w:vAlign w:val="center"/>
          </w:tcPr>
          <w:p w:rsidR="00344F4E" w:rsidRDefault="00344F4E" w:rsidP="0029204A">
            <w:pPr>
              <w:widowControl/>
              <w:adjustRightInd w:val="0"/>
              <w:snapToGrid w:val="0"/>
              <w:spacing w:line="360" w:lineRule="exact"/>
              <w:rPr>
                <w:rFonts w:ascii="Times New Roman" w:eastAsia="仿宋_GB2312" w:hAnsi="Times New Roman" w:cs="Times New Roman"/>
                <w:kern w:val="0"/>
                <w:sz w:val="24"/>
                <w:szCs w:val="24"/>
              </w:rPr>
            </w:pPr>
            <w:r w:rsidRPr="00344F4E">
              <w:rPr>
                <w:rFonts w:ascii="Times New Roman" w:eastAsia="仿宋_GB2312" w:hAnsi="Times New Roman" w:cs="Times New Roman" w:hint="eastAsia"/>
                <w:kern w:val="0"/>
                <w:sz w:val="24"/>
                <w:szCs w:val="24"/>
              </w:rPr>
              <w:t>农村营商环境良好有序，农业经营主体、工商资本通过土地流转、股份合作等形式密切与小农户的利益联结</w:t>
            </w:r>
            <w:r w:rsidR="00605A31">
              <w:rPr>
                <w:rFonts w:ascii="Times New Roman" w:eastAsia="仿宋_GB2312" w:hAnsi="Times New Roman" w:cs="Times New Roman" w:hint="eastAsia"/>
                <w:kern w:val="0"/>
                <w:sz w:val="24"/>
                <w:szCs w:val="24"/>
              </w:rPr>
              <w:t>（</w:t>
            </w:r>
            <w:r w:rsidR="00605A31">
              <w:rPr>
                <w:rFonts w:ascii="Times New Roman" w:eastAsia="仿宋_GB2312" w:hAnsi="Times New Roman" w:cs="Times New Roman" w:hint="eastAsia"/>
                <w:kern w:val="0"/>
                <w:sz w:val="24"/>
                <w:szCs w:val="24"/>
              </w:rPr>
              <w:t>2</w:t>
            </w:r>
            <w:r w:rsidR="00605A31">
              <w:rPr>
                <w:rFonts w:ascii="Times New Roman" w:eastAsia="仿宋_GB2312" w:hAnsi="Times New Roman" w:cs="Times New Roman" w:hint="eastAsia"/>
                <w:kern w:val="0"/>
                <w:sz w:val="24"/>
                <w:szCs w:val="24"/>
              </w:rPr>
              <w:t>）</w:t>
            </w:r>
            <w:r w:rsidRPr="00344F4E">
              <w:rPr>
                <w:rFonts w:ascii="Times New Roman" w:eastAsia="仿宋_GB2312" w:hAnsi="Times New Roman" w:cs="Times New Roman" w:hint="eastAsia"/>
                <w:kern w:val="0"/>
                <w:sz w:val="24"/>
                <w:szCs w:val="24"/>
              </w:rPr>
              <w:t>。农民以分股金、收租金、挣薪金、赚佣金、直接经营等方式参与乡村建设，拓展增收渠道</w:t>
            </w:r>
            <w:r w:rsidR="00605A31">
              <w:rPr>
                <w:rFonts w:ascii="Times New Roman" w:eastAsia="仿宋_GB2312" w:hAnsi="Times New Roman" w:cs="Times New Roman" w:hint="eastAsia"/>
                <w:kern w:val="0"/>
                <w:sz w:val="24"/>
                <w:szCs w:val="24"/>
              </w:rPr>
              <w:t>（</w:t>
            </w:r>
            <w:r w:rsidR="00605A31">
              <w:rPr>
                <w:rFonts w:ascii="Times New Roman" w:eastAsia="仿宋_GB2312" w:hAnsi="Times New Roman" w:cs="Times New Roman" w:hint="eastAsia"/>
                <w:kern w:val="0"/>
                <w:sz w:val="24"/>
                <w:szCs w:val="24"/>
              </w:rPr>
              <w:t>2</w:t>
            </w:r>
            <w:r w:rsidR="00605A31">
              <w:rPr>
                <w:rFonts w:ascii="Times New Roman" w:eastAsia="仿宋_GB2312" w:hAnsi="Times New Roman" w:cs="Times New Roman" w:hint="eastAsia"/>
                <w:kern w:val="0"/>
                <w:sz w:val="24"/>
                <w:szCs w:val="24"/>
              </w:rPr>
              <w:t>）</w:t>
            </w:r>
            <w:r w:rsidRPr="00344F4E">
              <w:rPr>
                <w:rFonts w:ascii="Times New Roman" w:eastAsia="仿宋_GB2312" w:hAnsi="Times New Roman" w:cs="Times New Roman" w:hint="eastAsia"/>
                <w:kern w:val="0"/>
                <w:sz w:val="24"/>
                <w:szCs w:val="24"/>
              </w:rPr>
              <w:t>。</w:t>
            </w:r>
          </w:p>
        </w:tc>
        <w:tc>
          <w:tcPr>
            <w:tcW w:w="733" w:type="dxa"/>
            <w:shd w:val="clear" w:color="auto" w:fill="auto"/>
            <w:vAlign w:val="center"/>
          </w:tcPr>
          <w:p w:rsidR="00344F4E" w:rsidRDefault="00605A31"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4</w:t>
            </w:r>
          </w:p>
        </w:tc>
      </w:tr>
      <w:tr w:rsidR="00344F4E" w:rsidTr="00605A31">
        <w:trPr>
          <w:trHeight w:val="567"/>
          <w:jc w:val="center"/>
        </w:trPr>
        <w:tc>
          <w:tcPr>
            <w:tcW w:w="1410" w:type="dxa"/>
            <w:vMerge/>
            <w:shd w:val="clear" w:color="auto" w:fill="auto"/>
            <w:vAlign w:val="center"/>
          </w:tcPr>
          <w:p w:rsidR="00344F4E" w:rsidRPr="00605A31" w:rsidRDefault="00344F4E" w:rsidP="0029204A">
            <w:pPr>
              <w:widowControl/>
              <w:adjustRightInd w:val="0"/>
              <w:snapToGrid w:val="0"/>
              <w:spacing w:line="360" w:lineRule="exact"/>
              <w:jc w:val="center"/>
              <w:rPr>
                <w:rFonts w:ascii="Times New Roman" w:eastAsia="仿宋_GB2312" w:hAnsi="Times New Roman" w:cs="Times New Roman"/>
                <w:b/>
                <w:kern w:val="0"/>
                <w:sz w:val="24"/>
                <w:szCs w:val="24"/>
              </w:rPr>
            </w:pPr>
          </w:p>
        </w:tc>
        <w:tc>
          <w:tcPr>
            <w:tcW w:w="850" w:type="dxa"/>
            <w:shd w:val="clear" w:color="auto" w:fill="auto"/>
            <w:vAlign w:val="center"/>
          </w:tcPr>
          <w:p w:rsidR="00344F4E" w:rsidRDefault="00344F4E"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1</w:t>
            </w:r>
            <w:r>
              <w:rPr>
                <w:rFonts w:ascii="Times New Roman" w:eastAsia="仿宋_GB2312" w:hAnsi="Times New Roman" w:cs="Times New Roman"/>
                <w:kern w:val="0"/>
                <w:sz w:val="24"/>
                <w:szCs w:val="24"/>
              </w:rPr>
              <w:t>0</w:t>
            </w:r>
          </w:p>
        </w:tc>
        <w:tc>
          <w:tcPr>
            <w:tcW w:w="1901" w:type="dxa"/>
            <w:shd w:val="clear" w:color="auto" w:fill="auto"/>
            <w:vAlign w:val="center"/>
          </w:tcPr>
          <w:p w:rsidR="00344F4E" w:rsidRDefault="00344F4E"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集体增收</w:t>
            </w:r>
          </w:p>
        </w:tc>
        <w:tc>
          <w:tcPr>
            <w:tcW w:w="9092" w:type="dxa"/>
            <w:shd w:val="clear" w:color="auto" w:fill="auto"/>
            <w:vAlign w:val="center"/>
          </w:tcPr>
          <w:p w:rsidR="00344F4E" w:rsidRDefault="00007EF5" w:rsidP="0029204A">
            <w:pPr>
              <w:widowControl/>
              <w:adjustRightInd w:val="0"/>
              <w:snapToGrid w:val="0"/>
              <w:spacing w:line="360" w:lineRule="exact"/>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促进</w:t>
            </w:r>
            <w:r w:rsidR="00344F4E" w:rsidRPr="00344F4E">
              <w:rPr>
                <w:rFonts w:ascii="Times New Roman" w:eastAsia="仿宋_GB2312" w:hAnsi="Times New Roman" w:cs="Times New Roman" w:hint="eastAsia"/>
                <w:kern w:val="0"/>
                <w:sz w:val="24"/>
                <w:szCs w:val="24"/>
              </w:rPr>
              <w:t>农村集体经济发展壮大，</w:t>
            </w:r>
            <w:r>
              <w:rPr>
                <w:rFonts w:ascii="Times New Roman" w:eastAsia="仿宋_GB2312" w:hAnsi="Times New Roman" w:cs="Times New Roman" w:hint="eastAsia"/>
                <w:kern w:val="0"/>
                <w:sz w:val="24"/>
                <w:szCs w:val="24"/>
              </w:rPr>
              <w:t>全镇村均集体经营性收入超过所在县区的平均水平</w:t>
            </w:r>
            <w:r w:rsidR="00344F4E" w:rsidRPr="00344F4E">
              <w:rPr>
                <w:rFonts w:ascii="Times New Roman" w:eastAsia="仿宋_GB2312" w:hAnsi="Times New Roman" w:cs="Times New Roman" w:hint="eastAsia"/>
                <w:kern w:val="0"/>
                <w:sz w:val="24"/>
                <w:szCs w:val="24"/>
              </w:rPr>
              <w:t>。</w:t>
            </w:r>
          </w:p>
        </w:tc>
        <w:tc>
          <w:tcPr>
            <w:tcW w:w="733" w:type="dxa"/>
            <w:shd w:val="clear" w:color="auto" w:fill="auto"/>
            <w:vAlign w:val="center"/>
          </w:tcPr>
          <w:p w:rsidR="00344F4E" w:rsidRDefault="00605A31"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5</w:t>
            </w:r>
          </w:p>
        </w:tc>
      </w:tr>
      <w:tr w:rsidR="00007EF5" w:rsidTr="00007EF5">
        <w:trPr>
          <w:trHeight w:val="927"/>
          <w:jc w:val="center"/>
        </w:trPr>
        <w:tc>
          <w:tcPr>
            <w:tcW w:w="1410" w:type="dxa"/>
            <w:vMerge w:val="restart"/>
            <w:shd w:val="clear" w:color="auto" w:fill="auto"/>
            <w:vAlign w:val="center"/>
          </w:tcPr>
          <w:p w:rsidR="00520102" w:rsidRDefault="00007EF5" w:rsidP="00007EF5">
            <w:pPr>
              <w:widowControl/>
              <w:adjustRightInd w:val="0"/>
              <w:snapToGrid w:val="0"/>
              <w:spacing w:line="360" w:lineRule="exact"/>
              <w:jc w:val="center"/>
              <w:rPr>
                <w:rFonts w:ascii="Times New Roman" w:eastAsia="仿宋_GB2312" w:hAnsi="Times New Roman" w:cs="Times New Roman"/>
                <w:b/>
                <w:kern w:val="0"/>
                <w:sz w:val="24"/>
                <w:szCs w:val="24"/>
              </w:rPr>
            </w:pPr>
            <w:r w:rsidRPr="00605A31">
              <w:rPr>
                <w:rFonts w:ascii="Times New Roman" w:eastAsia="仿宋_GB2312" w:hAnsi="Times New Roman" w:cs="Times New Roman" w:hint="eastAsia"/>
                <w:b/>
                <w:kern w:val="0"/>
                <w:sz w:val="24"/>
                <w:szCs w:val="24"/>
              </w:rPr>
              <w:lastRenderedPageBreak/>
              <w:t>乡村治理有效</w:t>
            </w:r>
          </w:p>
          <w:p w:rsidR="00007EF5" w:rsidRPr="00605A31" w:rsidRDefault="00007EF5" w:rsidP="00007EF5">
            <w:pPr>
              <w:widowControl/>
              <w:adjustRightInd w:val="0"/>
              <w:snapToGrid w:val="0"/>
              <w:spacing w:line="360" w:lineRule="exact"/>
              <w:jc w:val="center"/>
              <w:rPr>
                <w:rFonts w:ascii="Times New Roman" w:eastAsia="仿宋_GB2312" w:hAnsi="Times New Roman" w:cs="Times New Roman"/>
                <w:b/>
                <w:kern w:val="0"/>
                <w:sz w:val="24"/>
                <w:szCs w:val="24"/>
              </w:rPr>
            </w:pPr>
            <w:r>
              <w:rPr>
                <w:rFonts w:ascii="Times New Roman" w:eastAsia="仿宋_GB2312" w:hAnsi="Times New Roman" w:cs="Times New Roman" w:hint="eastAsia"/>
                <w:b/>
                <w:kern w:val="0"/>
                <w:sz w:val="24"/>
                <w:szCs w:val="24"/>
              </w:rPr>
              <w:t>（</w:t>
            </w:r>
            <w:r>
              <w:rPr>
                <w:rFonts w:ascii="Times New Roman" w:eastAsia="仿宋_GB2312" w:hAnsi="Times New Roman" w:cs="Times New Roman" w:hint="eastAsia"/>
                <w:b/>
                <w:kern w:val="0"/>
                <w:sz w:val="24"/>
                <w:szCs w:val="24"/>
              </w:rPr>
              <w:t>1</w:t>
            </w:r>
            <w:r>
              <w:rPr>
                <w:rFonts w:ascii="Times New Roman" w:eastAsia="仿宋_GB2312" w:hAnsi="Times New Roman" w:cs="Times New Roman"/>
                <w:b/>
                <w:kern w:val="0"/>
                <w:sz w:val="24"/>
                <w:szCs w:val="24"/>
              </w:rPr>
              <w:t>9</w:t>
            </w:r>
            <w:r>
              <w:rPr>
                <w:rFonts w:ascii="Times New Roman" w:eastAsia="仿宋_GB2312" w:hAnsi="Times New Roman" w:cs="Times New Roman" w:hint="eastAsia"/>
                <w:b/>
                <w:kern w:val="0"/>
                <w:sz w:val="24"/>
                <w:szCs w:val="24"/>
              </w:rPr>
              <w:t>分）</w:t>
            </w:r>
          </w:p>
        </w:tc>
        <w:tc>
          <w:tcPr>
            <w:tcW w:w="850" w:type="dxa"/>
            <w:shd w:val="clear" w:color="auto" w:fill="auto"/>
            <w:vAlign w:val="center"/>
          </w:tcPr>
          <w:p w:rsidR="00007EF5" w:rsidRDefault="00007EF5" w:rsidP="00007EF5">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1</w:t>
            </w:r>
            <w:r>
              <w:rPr>
                <w:rFonts w:ascii="Times New Roman" w:eastAsia="仿宋_GB2312" w:hAnsi="Times New Roman" w:cs="Times New Roman"/>
                <w:kern w:val="0"/>
                <w:sz w:val="24"/>
                <w:szCs w:val="24"/>
              </w:rPr>
              <w:t>1</w:t>
            </w:r>
          </w:p>
        </w:tc>
        <w:tc>
          <w:tcPr>
            <w:tcW w:w="1901" w:type="dxa"/>
            <w:shd w:val="clear" w:color="auto" w:fill="auto"/>
            <w:vAlign w:val="center"/>
          </w:tcPr>
          <w:p w:rsidR="00007EF5" w:rsidRDefault="00007EF5"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党建引领</w:t>
            </w:r>
          </w:p>
        </w:tc>
        <w:tc>
          <w:tcPr>
            <w:tcW w:w="9092" w:type="dxa"/>
            <w:shd w:val="clear" w:color="auto" w:fill="auto"/>
            <w:vAlign w:val="center"/>
          </w:tcPr>
          <w:p w:rsidR="00007EF5" w:rsidRDefault="00007EF5" w:rsidP="001F1BB9">
            <w:pPr>
              <w:widowControl/>
              <w:adjustRightInd w:val="0"/>
              <w:snapToGrid w:val="0"/>
              <w:spacing w:line="360" w:lineRule="exact"/>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全面落实《乡村振兴责任制实施办法》，</w:t>
            </w:r>
            <w:r w:rsidR="001F1BB9">
              <w:rPr>
                <w:rFonts w:ascii="Times New Roman" w:eastAsia="仿宋_GB2312" w:hAnsi="Times New Roman" w:cs="Times New Roman" w:hint="eastAsia"/>
                <w:kern w:val="0"/>
                <w:sz w:val="24"/>
                <w:szCs w:val="24"/>
              </w:rPr>
              <w:t>形成镇村两级齐抓共管、</w:t>
            </w:r>
            <w:r w:rsidR="001F1BB9" w:rsidRPr="001F1BB9">
              <w:rPr>
                <w:rFonts w:ascii="Times New Roman" w:eastAsia="仿宋_GB2312" w:hAnsi="Times New Roman" w:cs="Times New Roman" w:hint="eastAsia"/>
                <w:kern w:val="0"/>
                <w:sz w:val="24"/>
                <w:szCs w:val="24"/>
              </w:rPr>
              <w:t>合力推进的乡村振兴责任体系</w:t>
            </w:r>
            <w:r>
              <w:rPr>
                <w:rFonts w:ascii="Times New Roman" w:eastAsia="仿宋_GB2312" w:hAnsi="Times New Roman" w:cs="Times New Roman" w:hint="eastAsia"/>
                <w:kern w:val="0"/>
                <w:sz w:val="24"/>
                <w:szCs w:val="24"/>
              </w:rPr>
              <w:t>（</w:t>
            </w:r>
            <w:r>
              <w:rPr>
                <w:rFonts w:ascii="Times New Roman" w:eastAsia="仿宋_GB2312" w:hAnsi="Times New Roman" w:cs="Times New Roman" w:hint="eastAsia"/>
                <w:kern w:val="0"/>
                <w:sz w:val="24"/>
                <w:szCs w:val="24"/>
              </w:rPr>
              <w:t>3</w:t>
            </w:r>
            <w:r>
              <w:rPr>
                <w:rFonts w:ascii="Times New Roman" w:eastAsia="仿宋_GB2312" w:hAnsi="Times New Roman" w:cs="Times New Roman" w:hint="eastAsia"/>
                <w:kern w:val="0"/>
                <w:sz w:val="24"/>
                <w:szCs w:val="24"/>
              </w:rPr>
              <w:t>）。建有宜居宜业和美镇村的组织领导推进机制，建立</w:t>
            </w:r>
            <w:r w:rsidRPr="00F474BE">
              <w:rPr>
                <w:rFonts w:ascii="Times New Roman" w:eastAsia="仿宋_GB2312" w:hAnsi="Times New Roman" w:cs="Times New Roman" w:hint="eastAsia"/>
                <w:kern w:val="0"/>
                <w:sz w:val="24"/>
                <w:szCs w:val="24"/>
              </w:rPr>
              <w:t>健全工作制度，</w:t>
            </w:r>
            <w:r w:rsidRPr="00ED2F95">
              <w:rPr>
                <w:rFonts w:ascii="Times New Roman" w:eastAsia="仿宋_GB2312" w:hAnsi="Times New Roman" w:cs="Times New Roman" w:hint="eastAsia"/>
                <w:kern w:val="0"/>
                <w:sz w:val="24"/>
                <w:szCs w:val="24"/>
              </w:rPr>
              <w:t>增强统一指挥和统筹协调</w:t>
            </w:r>
            <w:r>
              <w:rPr>
                <w:rFonts w:ascii="Times New Roman" w:eastAsia="仿宋_GB2312" w:hAnsi="Times New Roman" w:cs="Times New Roman" w:hint="eastAsia"/>
                <w:kern w:val="0"/>
                <w:sz w:val="24"/>
                <w:szCs w:val="24"/>
              </w:rPr>
              <w:t>等服务功能（</w:t>
            </w:r>
            <w:r w:rsidR="001F1BB9">
              <w:rPr>
                <w:rFonts w:ascii="Times New Roman" w:eastAsia="仿宋_GB2312" w:hAnsi="Times New Roman" w:cs="Times New Roman"/>
                <w:kern w:val="0"/>
                <w:sz w:val="24"/>
                <w:szCs w:val="24"/>
              </w:rPr>
              <w:t>2</w:t>
            </w:r>
            <w:r>
              <w:rPr>
                <w:rFonts w:ascii="Times New Roman" w:eastAsia="仿宋_GB2312" w:hAnsi="Times New Roman" w:cs="Times New Roman" w:hint="eastAsia"/>
                <w:kern w:val="0"/>
                <w:sz w:val="24"/>
                <w:szCs w:val="24"/>
              </w:rPr>
              <w:t>）。</w:t>
            </w:r>
          </w:p>
        </w:tc>
        <w:tc>
          <w:tcPr>
            <w:tcW w:w="733" w:type="dxa"/>
            <w:shd w:val="clear" w:color="auto" w:fill="auto"/>
            <w:vAlign w:val="center"/>
          </w:tcPr>
          <w:p w:rsidR="00007EF5" w:rsidRDefault="00007EF5"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5</w:t>
            </w:r>
          </w:p>
        </w:tc>
      </w:tr>
      <w:tr w:rsidR="00007EF5" w:rsidTr="00605A31">
        <w:trPr>
          <w:trHeight w:val="927"/>
          <w:jc w:val="center"/>
        </w:trPr>
        <w:tc>
          <w:tcPr>
            <w:tcW w:w="1410" w:type="dxa"/>
            <w:vMerge/>
            <w:shd w:val="clear" w:color="auto" w:fill="auto"/>
            <w:vAlign w:val="center"/>
          </w:tcPr>
          <w:p w:rsidR="00007EF5" w:rsidRPr="00605A31" w:rsidRDefault="00007EF5" w:rsidP="0029204A">
            <w:pPr>
              <w:widowControl/>
              <w:adjustRightInd w:val="0"/>
              <w:snapToGrid w:val="0"/>
              <w:spacing w:line="360" w:lineRule="exact"/>
              <w:jc w:val="center"/>
              <w:rPr>
                <w:rFonts w:ascii="Times New Roman" w:eastAsia="仿宋_GB2312" w:hAnsi="Times New Roman" w:cs="Times New Roman"/>
                <w:b/>
                <w:kern w:val="0"/>
                <w:sz w:val="24"/>
                <w:szCs w:val="24"/>
              </w:rPr>
            </w:pPr>
          </w:p>
        </w:tc>
        <w:tc>
          <w:tcPr>
            <w:tcW w:w="850" w:type="dxa"/>
            <w:shd w:val="clear" w:color="auto" w:fill="auto"/>
            <w:vAlign w:val="center"/>
          </w:tcPr>
          <w:p w:rsidR="00007EF5" w:rsidRDefault="00007EF5" w:rsidP="00007EF5">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1</w:t>
            </w:r>
            <w:r>
              <w:rPr>
                <w:rFonts w:ascii="Times New Roman" w:eastAsia="仿宋_GB2312" w:hAnsi="Times New Roman" w:cs="Times New Roman"/>
                <w:kern w:val="0"/>
                <w:sz w:val="24"/>
                <w:szCs w:val="24"/>
              </w:rPr>
              <w:t>2</w:t>
            </w:r>
          </w:p>
        </w:tc>
        <w:tc>
          <w:tcPr>
            <w:tcW w:w="1901" w:type="dxa"/>
            <w:shd w:val="clear" w:color="auto" w:fill="auto"/>
            <w:vAlign w:val="center"/>
          </w:tcPr>
          <w:p w:rsidR="00007EF5" w:rsidRDefault="00007EF5"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阵地建设</w:t>
            </w:r>
          </w:p>
        </w:tc>
        <w:tc>
          <w:tcPr>
            <w:tcW w:w="9092" w:type="dxa"/>
            <w:shd w:val="clear" w:color="auto" w:fill="auto"/>
            <w:vAlign w:val="center"/>
          </w:tcPr>
          <w:p w:rsidR="00007EF5" w:rsidRDefault="001F1BB9" w:rsidP="00007EF5">
            <w:pPr>
              <w:widowControl/>
              <w:adjustRightInd w:val="0"/>
              <w:snapToGrid w:val="0"/>
              <w:spacing w:line="360" w:lineRule="exact"/>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推动建设</w:t>
            </w:r>
            <w:r w:rsidR="00007EF5">
              <w:rPr>
                <w:rFonts w:ascii="Times New Roman" w:eastAsia="仿宋_GB2312" w:hAnsi="Times New Roman" w:cs="Times New Roman" w:hint="eastAsia"/>
                <w:kern w:val="0"/>
                <w:sz w:val="24"/>
                <w:szCs w:val="24"/>
              </w:rPr>
              <w:t>镇级乡村振兴党建实践中心</w:t>
            </w:r>
            <w:r>
              <w:rPr>
                <w:rFonts w:ascii="Times New Roman" w:eastAsia="仿宋_GB2312" w:hAnsi="Times New Roman" w:cs="Times New Roman" w:hint="eastAsia"/>
                <w:kern w:val="0"/>
                <w:sz w:val="24"/>
                <w:szCs w:val="24"/>
              </w:rPr>
              <w:t>、村级乡村振兴</w:t>
            </w:r>
            <w:r w:rsidR="00007EF5">
              <w:rPr>
                <w:rFonts w:ascii="Times New Roman" w:eastAsia="仿宋_GB2312" w:hAnsi="Times New Roman" w:cs="Times New Roman" w:hint="eastAsia"/>
                <w:kern w:val="0"/>
                <w:sz w:val="24"/>
                <w:szCs w:val="24"/>
              </w:rPr>
              <w:t>党建实践基地，构建镇村抓党建促振兴的联动机制（</w:t>
            </w:r>
            <w:r w:rsidR="00007EF5">
              <w:rPr>
                <w:rFonts w:ascii="Times New Roman" w:eastAsia="仿宋_GB2312" w:hAnsi="Times New Roman" w:cs="Times New Roman"/>
                <w:kern w:val="0"/>
                <w:sz w:val="24"/>
                <w:szCs w:val="24"/>
              </w:rPr>
              <w:t>8</w:t>
            </w:r>
            <w:r w:rsidR="00007EF5">
              <w:rPr>
                <w:rFonts w:ascii="Times New Roman" w:eastAsia="仿宋_GB2312" w:hAnsi="Times New Roman" w:cs="Times New Roman" w:hint="eastAsia"/>
                <w:kern w:val="0"/>
                <w:sz w:val="24"/>
                <w:szCs w:val="24"/>
              </w:rPr>
              <w:t>）。</w:t>
            </w:r>
          </w:p>
        </w:tc>
        <w:tc>
          <w:tcPr>
            <w:tcW w:w="733" w:type="dxa"/>
            <w:shd w:val="clear" w:color="auto" w:fill="auto"/>
            <w:vAlign w:val="center"/>
          </w:tcPr>
          <w:p w:rsidR="00007EF5" w:rsidRDefault="00007EF5"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8</w:t>
            </w:r>
          </w:p>
        </w:tc>
      </w:tr>
      <w:tr w:rsidR="00007EF5" w:rsidTr="009F6D73">
        <w:trPr>
          <w:trHeight w:val="1079"/>
          <w:jc w:val="center"/>
        </w:trPr>
        <w:tc>
          <w:tcPr>
            <w:tcW w:w="1410" w:type="dxa"/>
            <w:vMerge/>
            <w:shd w:val="clear" w:color="auto" w:fill="auto"/>
            <w:vAlign w:val="center"/>
          </w:tcPr>
          <w:p w:rsidR="00007EF5" w:rsidRPr="00605A31" w:rsidRDefault="00007EF5" w:rsidP="0029204A">
            <w:pPr>
              <w:widowControl/>
              <w:adjustRightInd w:val="0"/>
              <w:snapToGrid w:val="0"/>
              <w:spacing w:line="360" w:lineRule="exact"/>
              <w:jc w:val="center"/>
              <w:rPr>
                <w:rFonts w:ascii="Times New Roman" w:eastAsia="仿宋_GB2312" w:hAnsi="Times New Roman" w:cs="Times New Roman"/>
                <w:b/>
                <w:kern w:val="0"/>
                <w:sz w:val="24"/>
                <w:szCs w:val="24"/>
              </w:rPr>
            </w:pPr>
          </w:p>
        </w:tc>
        <w:tc>
          <w:tcPr>
            <w:tcW w:w="850" w:type="dxa"/>
            <w:shd w:val="clear" w:color="auto" w:fill="auto"/>
            <w:vAlign w:val="center"/>
          </w:tcPr>
          <w:p w:rsidR="00007EF5" w:rsidRDefault="00007EF5" w:rsidP="00007EF5">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1</w:t>
            </w:r>
            <w:r>
              <w:rPr>
                <w:rFonts w:ascii="Times New Roman" w:eastAsia="仿宋_GB2312" w:hAnsi="Times New Roman" w:cs="Times New Roman"/>
                <w:kern w:val="0"/>
                <w:sz w:val="24"/>
                <w:szCs w:val="24"/>
              </w:rPr>
              <w:t>3</w:t>
            </w:r>
          </w:p>
        </w:tc>
        <w:tc>
          <w:tcPr>
            <w:tcW w:w="1901" w:type="dxa"/>
            <w:shd w:val="clear" w:color="auto" w:fill="auto"/>
            <w:vAlign w:val="center"/>
          </w:tcPr>
          <w:p w:rsidR="00007EF5" w:rsidRDefault="00007EF5"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基层治理</w:t>
            </w:r>
          </w:p>
        </w:tc>
        <w:tc>
          <w:tcPr>
            <w:tcW w:w="9092" w:type="dxa"/>
            <w:shd w:val="clear" w:color="auto" w:fill="auto"/>
            <w:vAlign w:val="center"/>
          </w:tcPr>
          <w:p w:rsidR="00007EF5" w:rsidRDefault="00007EF5" w:rsidP="00ED2F95">
            <w:pPr>
              <w:widowControl/>
              <w:adjustRightInd w:val="0"/>
              <w:snapToGrid w:val="0"/>
              <w:spacing w:line="360" w:lineRule="exact"/>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村级组织和村级事务运行规范，</w:t>
            </w:r>
            <w:r w:rsidRPr="00344F4E">
              <w:rPr>
                <w:rFonts w:ascii="Times New Roman" w:eastAsia="仿宋_GB2312" w:hAnsi="Times New Roman" w:cs="Times New Roman" w:hint="eastAsia"/>
                <w:kern w:val="0"/>
                <w:sz w:val="24"/>
                <w:szCs w:val="24"/>
              </w:rPr>
              <w:t>采用积分制、清单制、网格化、数字化方式推进乡村治理。</w:t>
            </w:r>
            <w:r>
              <w:rPr>
                <w:rFonts w:ascii="Times New Roman" w:eastAsia="仿宋_GB2312" w:hAnsi="Times New Roman" w:cs="Times New Roman" w:hint="eastAsia"/>
                <w:kern w:val="0"/>
                <w:sz w:val="24"/>
                <w:szCs w:val="24"/>
              </w:rPr>
              <w:t>（</w:t>
            </w:r>
            <w:r>
              <w:rPr>
                <w:rFonts w:ascii="Times New Roman" w:eastAsia="仿宋_GB2312" w:hAnsi="Times New Roman" w:cs="Times New Roman"/>
                <w:kern w:val="0"/>
                <w:sz w:val="24"/>
                <w:szCs w:val="24"/>
              </w:rPr>
              <w:t>4</w:t>
            </w:r>
            <w:r>
              <w:rPr>
                <w:rFonts w:ascii="Times New Roman" w:eastAsia="仿宋_GB2312" w:hAnsi="Times New Roman" w:cs="Times New Roman" w:hint="eastAsia"/>
                <w:kern w:val="0"/>
                <w:sz w:val="24"/>
                <w:szCs w:val="24"/>
              </w:rPr>
              <w:t>）</w:t>
            </w:r>
            <w:r w:rsidRPr="00344F4E">
              <w:rPr>
                <w:rFonts w:ascii="Times New Roman" w:eastAsia="仿宋_GB2312" w:hAnsi="Times New Roman" w:cs="Times New Roman" w:hint="eastAsia"/>
                <w:kern w:val="0"/>
                <w:sz w:val="24"/>
                <w:szCs w:val="24"/>
              </w:rPr>
              <w:t>建好用好新时代文明实践所，“五大平台”每个平台每季度开展文明实践活动不少于</w:t>
            </w:r>
            <w:r w:rsidRPr="00344F4E">
              <w:rPr>
                <w:rFonts w:ascii="Times New Roman" w:eastAsia="仿宋_GB2312" w:hAnsi="Times New Roman" w:cs="Times New Roman" w:hint="eastAsia"/>
                <w:kern w:val="0"/>
                <w:sz w:val="24"/>
                <w:szCs w:val="24"/>
              </w:rPr>
              <w:t>1</w:t>
            </w:r>
            <w:r w:rsidRPr="00344F4E">
              <w:rPr>
                <w:rFonts w:ascii="Times New Roman" w:eastAsia="仿宋_GB2312" w:hAnsi="Times New Roman" w:cs="Times New Roman" w:hint="eastAsia"/>
                <w:kern w:val="0"/>
                <w:sz w:val="24"/>
                <w:szCs w:val="24"/>
              </w:rPr>
              <w:t>次。</w:t>
            </w:r>
            <w:r>
              <w:rPr>
                <w:rFonts w:ascii="Times New Roman" w:eastAsia="仿宋_GB2312" w:hAnsi="Times New Roman" w:cs="Times New Roman" w:hint="eastAsia"/>
                <w:kern w:val="0"/>
                <w:sz w:val="24"/>
                <w:szCs w:val="24"/>
              </w:rPr>
              <w:t>（</w:t>
            </w:r>
            <w:r>
              <w:rPr>
                <w:rFonts w:ascii="Times New Roman" w:eastAsia="仿宋_GB2312" w:hAnsi="Times New Roman" w:cs="Times New Roman"/>
                <w:kern w:val="0"/>
                <w:sz w:val="24"/>
                <w:szCs w:val="24"/>
              </w:rPr>
              <w:t>2</w:t>
            </w:r>
            <w:r>
              <w:rPr>
                <w:rFonts w:ascii="Times New Roman" w:eastAsia="仿宋_GB2312" w:hAnsi="Times New Roman" w:cs="Times New Roman" w:hint="eastAsia"/>
                <w:kern w:val="0"/>
                <w:sz w:val="24"/>
                <w:szCs w:val="24"/>
              </w:rPr>
              <w:t>）</w:t>
            </w:r>
          </w:p>
        </w:tc>
        <w:tc>
          <w:tcPr>
            <w:tcW w:w="733" w:type="dxa"/>
            <w:shd w:val="clear" w:color="auto" w:fill="auto"/>
            <w:vAlign w:val="center"/>
          </w:tcPr>
          <w:p w:rsidR="00007EF5" w:rsidRDefault="00007EF5"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6</w:t>
            </w:r>
          </w:p>
        </w:tc>
      </w:tr>
      <w:tr w:rsidR="0029204A" w:rsidTr="00605A31">
        <w:trPr>
          <w:trHeight w:val="1532"/>
          <w:jc w:val="center"/>
        </w:trPr>
        <w:tc>
          <w:tcPr>
            <w:tcW w:w="1410" w:type="dxa"/>
            <w:shd w:val="clear" w:color="auto" w:fill="auto"/>
            <w:vAlign w:val="center"/>
          </w:tcPr>
          <w:p w:rsidR="00520102" w:rsidRDefault="0005062A" w:rsidP="00007EF5">
            <w:pPr>
              <w:widowControl/>
              <w:adjustRightInd w:val="0"/>
              <w:snapToGrid w:val="0"/>
              <w:spacing w:line="360" w:lineRule="exact"/>
              <w:jc w:val="center"/>
              <w:rPr>
                <w:rFonts w:ascii="Times New Roman" w:eastAsia="仿宋_GB2312" w:hAnsi="Times New Roman" w:cs="Times New Roman"/>
                <w:b/>
                <w:kern w:val="0"/>
                <w:sz w:val="24"/>
                <w:szCs w:val="24"/>
              </w:rPr>
            </w:pPr>
            <w:r w:rsidRPr="00605A31">
              <w:rPr>
                <w:rFonts w:ascii="Times New Roman" w:eastAsia="仿宋_GB2312" w:hAnsi="Times New Roman" w:cs="Times New Roman" w:hint="eastAsia"/>
                <w:b/>
                <w:kern w:val="0"/>
                <w:sz w:val="24"/>
                <w:szCs w:val="24"/>
              </w:rPr>
              <w:t>管护规范长效</w:t>
            </w:r>
          </w:p>
          <w:p w:rsidR="0029204A" w:rsidRPr="00605A31" w:rsidRDefault="00605A31" w:rsidP="00007EF5">
            <w:pPr>
              <w:widowControl/>
              <w:adjustRightInd w:val="0"/>
              <w:snapToGrid w:val="0"/>
              <w:spacing w:line="360" w:lineRule="exact"/>
              <w:jc w:val="center"/>
              <w:rPr>
                <w:rFonts w:ascii="Times New Roman" w:eastAsia="仿宋_GB2312" w:hAnsi="Times New Roman" w:cs="Times New Roman"/>
                <w:b/>
                <w:kern w:val="0"/>
                <w:sz w:val="24"/>
                <w:szCs w:val="24"/>
              </w:rPr>
            </w:pPr>
            <w:r>
              <w:rPr>
                <w:rFonts w:ascii="Times New Roman" w:eastAsia="仿宋_GB2312" w:hAnsi="Times New Roman" w:cs="Times New Roman" w:hint="eastAsia"/>
                <w:b/>
                <w:kern w:val="0"/>
                <w:sz w:val="24"/>
                <w:szCs w:val="24"/>
              </w:rPr>
              <w:t>（</w:t>
            </w:r>
            <w:r w:rsidR="00007EF5">
              <w:rPr>
                <w:rFonts w:ascii="Times New Roman" w:eastAsia="仿宋_GB2312" w:hAnsi="Times New Roman" w:cs="Times New Roman"/>
                <w:b/>
                <w:kern w:val="0"/>
                <w:sz w:val="24"/>
                <w:szCs w:val="24"/>
              </w:rPr>
              <w:t>6</w:t>
            </w:r>
            <w:r>
              <w:rPr>
                <w:rFonts w:ascii="Times New Roman" w:eastAsia="仿宋_GB2312" w:hAnsi="Times New Roman" w:cs="Times New Roman" w:hint="eastAsia"/>
                <w:b/>
                <w:kern w:val="0"/>
                <w:sz w:val="24"/>
                <w:szCs w:val="24"/>
              </w:rPr>
              <w:t>分）</w:t>
            </w:r>
          </w:p>
        </w:tc>
        <w:tc>
          <w:tcPr>
            <w:tcW w:w="850" w:type="dxa"/>
            <w:shd w:val="clear" w:color="auto" w:fill="auto"/>
            <w:vAlign w:val="center"/>
          </w:tcPr>
          <w:p w:rsidR="0029204A" w:rsidRDefault="0029204A" w:rsidP="00007EF5">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1</w:t>
            </w:r>
            <w:r w:rsidR="00007EF5">
              <w:rPr>
                <w:rFonts w:ascii="Times New Roman" w:eastAsia="仿宋_GB2312" w:hAnsi="Times New Roman" w:cs="Times New Roman"/>
                <w:kern w:val="0"/>
                <w:sz w:val="24"/>
                <w:szCs w:val="24"/>
              </w:rPr>
              <w:t>4</w:t>
            </w:r>
          </w:p>
        </w:tc>
        <w:tc>
          <w:tcPr>
            <w:tcW w:w="1901" w:type="dxa"/>
            <w:shd w:val="clear" w:color="auto" w:fill="auto"/>
            <w:vAlign w:val="center"/>
          </w:tcPr>
          <w:p w:rsidR="0029204A" w:rsidRDefault="0005062A"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健全管护机制</w:t>
            </w:r>
          </w:p>
        </w:tc>
        <w:tc>
          <w:tcPr>
            <w:tcW w:w="9092" w:type="dxa"/>
            <w:shd w:val="clear" w:color="auto" w:fill="auto"/>
            <w:vAlign w:val="center"/>
          </w:tcPr>
          <w:p w:rsidR="0029204A" w:rsidRDefault="00344F4E" w:rsidP="00007EF5">
            <w:pPr>
              <w:widowControl/>
              <w:adjustRightInd w:val="0"/>
              <w:snapToGrid w:val="0"/>
              <w:spacing w:line="360" w:lineRule="exact"/>
              <w:rPr>
                <w:rFonts w:ascii="Times New Roman" w:eastAsia="仿宋_GB2312" w:hAnsi="Times New Roman" w:cs="Times New Roman"/>
                <w:kern w:val="0"/>
                <w:sz w:val="24"/>
                <w:szCs w:val="24"/>
              </w:rPr>
            </w:pPr>
            <w:r w:rsidRPr="00344F4E">
              <w:rPr>
                <w:rFonts w:ascii="Times New Roman" w:eastAsia="仿宋_GB2312" w:hAnsi="Times New Roman" w:cs="Times New Roman" w:hint="eastAsia"/>
                <w:kern w:val="0"/>
                <w:sz w:val="24"/>
                <w:szCs w:val="24"/>
              </w:rPr>
              <w:t>所辖建制村明确农村公共基础设施管护事项与责任清单</w:t>
            </w:r>
            <w:r w:rsidR="00605A31">
              <w:rPr>
                <w:rFonts w:ascii="Times New Roman" w:eastAsia="仿宋_GB2312" w:hAnsi="Times New Roman" w:cs="Times New Roman" w:hint="eastAsia"/>
                <w:kern w:val="0"/>
                <w:sz w:val="24"/>
                <w:szCs w:val="24"/>
              </w:rPr>
              <w:t>（</w:t>
            </w:r>
            <w:r w:rsidR="00605A31">
              <w:rPr>
                <w:rFonts w:ascii="Times New Roman" w:eastAsia="仿宋_GB2312" w:hAnsi="Times New Roman" w:cs="Times New Roman" w:hint="eastAsia"/>
                <w:kern w:val="0"/>
                <w:sz w:val="24"/>
                <w:szCs w:val="24"/>
              </w:rPr>
              <w:t>2</w:t>
            </w:r>
            <w:r w:rsidR="00605A31">
              <w:rPr>
                <w:rFonts w:ascii="Times New Roman" w:eastAsia="仿宋_GB2312" w:hAnsi="Times New Roman" w:cs="Times New Roman" w:hint="eastAsia"/>
                <w:kern w:val="0"/>
                <w:sz w:val="24"/>
                <w:szCs w:val="24"/>
              </w:rPr>
              <w:t>）</w:t>
            </w:r>
            <w:r w:rsidRPr="00344F4E">
              <w:rPr>
                <w:rFonts w:ascii="Times New Roman" w:eastAsia="仿宋_GB2312" w:hAnsi="Times New Roman" w:cs="Times New Roman" w:hint="eastAsia"/>
                <w:kern w:val="0"/>
                <w:sz w:val="24"/>
                <w:szCs w:val="24"/>
              </w:rPr>
              <w:t>。乡镇规范使用长效管护相关财政资金</w:t>
            </w:r>
            <w:r w:rsidR="00605A31">
              <w:rPr>
                <w:rFonts w:ascii="Times New Roman" w:eastAsia="仿宋_GB2312" w:hAnsi="Times New Roman" w:cs="Times New Roman" w:hint="eastAsia"/>
                <w:kern w:val="0"/>
                <w:sz w:val="24"/>
                <w:szCs w:val="24"/>
              </w:rPr>
              <w:t>（</w:t>
            </w:r>
            <w:r w:rsidR="00605A31">
              <w:rPr>
                <w:rFonts w:ascii="Times New Roman" w:eastAsia="仿宋_GB2312" w:hAnsi="Times New Roman" w:cs="Times New Roman"/>
                <w:kern w:val="0"/>
                <w:sz w:val="24"/>
                <w:szCs w:val="24"/>
              </w:rPr>
              <w:t>2</w:t>
            </w:r>
            <w:r w:rsidR="00605A31">
              <w:rPr>
                <w:rFonts w:ascii="Times New Roman" w:eastAsia="仿宋_GB2312" w:hAnsi="Times New Roman" w:cs="Times New Roman" w:hint="eastAsia"/>
                <w:kern w:val="0"/>
                <w:sz w:val="24"/>
                <w:szCs w:val="24"/>
              </w:rPr>
              <w:t>）</w:t>
            </w:r>
            <w:r w:rsidRPr="00344F4E">
              <w:rPr>
                <w:rFonts w:ascii="Times New Roman" w:eastAsia="仿宋_GB2312" w:hAnsi="Times New Roman" w:cs="Times New Roman" w:hint="eastAsia"/>
                <w:kern w:val="0"/>
                <w:sz w:val="24"/>
                <w:szCs w:val="24"/>
              </w:rPr>
              <w:t>。采用市场化方式开展农村人居环境管护或者建有农村人居环境管护专职队伍，探索多样化管护模式</w:t>
            </w:r>
            <w:r w:rsidR="00605A31">
              <w:rPr>
                <w:rFonts w:ascii="Times New Roman" w:eastAsia="仿宋_GB2312" w:hAnsi="Times New Roman" w:cs="Times New Roman" w:hint="eastAsia"/>
                <w:kern w:val="0"/>
                <w:sz w:val="24"/>
                <w:szCs w:val="24"/>
              </w:rPr>
              <w:t>（</w:t>
            </w:r>
            <w:r w:rsidR="00007EF5">
              <w:rPr>
                <w:rFonts w:ascii="Times New Roman" w:eastAsia="仿宋_GB2312" w:hAnsi="Times New Roman" w:cs="Times New Roman"/>
                <w:kern w:val="0"/>
                <w:sz w:val="24"/>
                <w:szCs w:val="24"/>
              </w:rPr>
              <w:t>2</w:t>
            </w:r>
            <w:r w:rsidR="00605A31">
              <w:rPr>
                <w:rFonts w:ascii="Times New Roman" w:eastAsia="仿宋_GB2312" w:hAnsi="Times New Roman" w:cs="Times New Roman" w:hint="eastAsia"/>
                <w:kern w:val="0"/>
                <w:sz w:val="24"/>
                <w:szCs w:val="24"/>
              </w:rPr>
              <w:t>）</w:t>
            </w:r>
            <w:r w:rsidRPr="00344F4E">
              <w:rPr>
                <w:rFonts w:ascii="Times New Roman" w:eastAsia="仿宋_GB2312" w:hAnsi="Times New Roman" w:cs="Times New Roman" w:hint="eastAsia"/>
                <w:kern w:val="0"/>
                <w:sz w:val="24"/>
                <w:szCs w:val="24"/>
              </w:rPr>
              <w:t>。</w:t>
            </w:r>
          </w:p>
        </w:tc>
        <w:tc>
          <w:tcPr>
            <w:tcW w:w="733" w:type="dxa"/>
            <w:shd w:val="clear" w:color="auto" w:fill="auto"/>
            <w:vAlign w:val="center"/>
          </w:tcPr>
          <w:p w:rsidR="0029204A" w:rsidRDefault="00007EF5"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6</w:t>
            </w:r>
          </w:p>
        </w:tc>
      </w:tr>
      <w:tr w:rsidR="0029204A" w:rsidTr="009F6D73">
        <w:trPr>
          <w:trHeight w:val="1345"/>
          <w:jc w:val="center"/>
        </w:trPr>
        <w:tc>
          <w:tcPr>
            <w:tcW w:w="1410" w:type="dxa"/>
            <w:shd w:val="clear" w:color="auto" w:fill="auto"/>
            <w:vAlign w:val="center"/>
          </w:tcPr>
          <w:p w:rsidR="00520102" w:rsidRDefault="0005062A" w:rsidP="00007EF5">
            <w:pPr>
              <w:widowControl/>
              <w:adjustRightInd w:val="0"/>
              <w:snapToGrid w:val="0"/>
              <w:spacing w:line="360" w:lineRule="exact"/>
              <w:jc w:val="center"/>
              <w:rPr>
                <w:rFonts w:ascii="Times New Roman" w:eastAsia="仿宋_GB2312" w:hAnsi="Times New Roman" w:cs="Times New Roman"/>
                <w:b/>
                <w:kern w:val="0"/>
                <w:sz w:val="24"/>
                <w:szCs w:val="24"/>
              </w:rPr>
            </w:pPr>
            <w:r w:rsidRPr="00605A31">
              <w:rPr>
                <w:rFonts w:ascii="Times New Roman" w:eastAsia="仿宋_GB2312" w:hAnsi="Times New Roman" w:cs="Times New Roman" w:hint="eastAsia"/>
                <w:b/>
                <w:kern w:val="0"/>
                <w:sz w:val="24"/>
                <w:szCs w:val="24"/>
              </w:rPr>
              <w:t>资源要素保障</w:t>
            </w:r>
          </w:p>
          <w:p w:rsidR="0029204A" w:rsidRPr="00605A31" w:rsidRDefault="00520102" w:rsidP="00007EF5">
            <w:pPr>
              <w:widowControl/>
              <w:adjustRightInd w:val="0"/>
              <w:snapToGrid w:val="0"/>
              <w:spacing w:line="360" w:lineRule="exact"/>
              <w:jc w:val="center"/>
              <w:rPr>
                <w:rFonts w:ascii="Times New Roman" w:eastAsia="仿宋_GB2312" w:hAnsi="Times New Roman" w:cs="Times New Roman"/>
                <w:b/>
                <w:kern w:val="0"/>
                <w:sz w:val="24"/>
                <w:szCs w:val="24"/>
              </w:rPr>
            </w:pPr>
            <w:r>
              <w:rPr>
                <w:rFonts w:ascii="Times New Roman" w:eastAsia="仿宋_GB2312" w:hAnsi="Times New Roman" w:cs="Times New Roman" w:hint="eastAsia"/>
                <w:b/>
                <w:kern w:val="0"/>
                <w:sz w:val="24"/>
                <w:szCs w:val="24"/>
              </w:rPr>
              <w:t>（</w:t>
            </w:r>
            <w:r w:rsidR="00007EF5">
              <w:rPr>
                <w:rFonts w:ascii="Times New Roman" w:eastAsia="仿宋_GB2312" w:hAnsi="Times New Roman" w:cs="Times New Roman"/>
                <w:b/>
                <w:kern w:val="0"/>
                <w:sz w:val="24"/>
                <w:szCs w:val="24"/>
              </w:rPr>
              <w:t>6</w:t>
            </w:r>
            <w:r w:rsidR="00605A31">
              <w:rPr>
                <w:rFonts w:ascii="Times New Roman" w:eastAsia="仿宋_GB2312" w:hAnsi="Times New Roman" w:cs="Times New Roman" w:hint="eastAsia"/>
                <w:b/>
                <w:kern w:val="0"/>
                <w:sz w:val="24"/>
                <w:szCs w:val="24"/>
              </w:rPr>
              <w:t>分</w:t>
            </w:r>
            <w:r>
              <w:rPr>
                <w:rFonts w:ascii="Times New Roman" w:eastAsia="仿宋_GB2312" w:hAnsi="Times New Roman" w:cs="Times New Roman" w:hint="eastAsia"/>
                <w:b/>
                <w:kern w:val="0"/>
                <w:sz w:val="24"/>
                <w:szCs w:val="24"/>
              </w:rPr>
              <w:t>）</w:t>
            </w:r>
          </w:p>
        </w:tc>
        <w:tc>
          <w:tcPr>
            <w:tcW w:w="850" w:type="dxa"/>
            <w:shd w:val="clear" w:color="auto" w:fill="auto"/>
            <w:vAlign w:val="center"/>
          </w:tcPr>
          <w:p w:rsidR="0029204A" w:rsidRDefault="0029204A" w:rsidP="00007EF5">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1</w:t>
            </w:r>
            <w:r w:rsidR="00007EF5">
              <w:rPr>
                <w:rFonts w:ascii="Times New Roman" w:eastAsia="仿宋_GB2312" w:hAnsi="Times New Roman" w:cs="Times New Roman"/>
                <w:kern w:val="0"/>
                <w:sz w:val="24"/>
                <w:szCs w:val="24"/>
              </w:rPr>
              <w:t>5</w:t>
            </w:r>
          </w:p>
        </w:tc>
        <w:tc>
          <w:tcPr>
            <w:tcW w:w="1901" w:type="dxa"/>
            <w:shd w:val="clear" w:color="auto" w:fill="auto"/>
            <w:vAlign w:val="center"/>
          </w:tcPr>
          <w:p w:rsidR="0029204A" w:rsidRDefault="0005062A"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资金、用地</w:t>
            </w:r>
            <w:r w:rsidR="00344F4E">
              <w:rPr>
                <w:rFonts w:ascii="Times New Roman" w:eastAsia="仿宋_GB2312" w:hAnsi="Times New Roman" w:cs="Times New Roman" w:hint="eastAsia"/>
                <w:kern w:val="0"/>
                <w:sz w:val="24"/>
                <w:szCs w:val="24"/>
              </w:rPr>
              <w:t>、人才等</w:t>
            </w:r>
            <w:r>
              <w:rPr>
                <w:rFonts w:ascii="Times New Roman" w:eastAsia="仿宋_GB2312" w:hAnsi="Times New Roman" w:cs="Times New Roman" w:hint="eastAsia"/>
                <w:kern w:val="0"/>
                <w:sz w:val="24"/>
                <w:szCs w:val="24"/>
              </w:rPr>
              <w:t>保障</w:t>
            </w:r>
          </w:p>
        </w:tc>
        <w:tc>
          <w:tcPr>
            <w:tcW w:w="9092" w:type="dxa"/>
            <w:shd w:val="clear" w:color="auto" w:fill="auto"/>
            <w:vAlign w:val="center"/>
          </w:tcPr>
          <w:p w:rsidR="0029204A" w:rsidRDefault="00344F4E" w:rsidP="00007EF5">
            <w:pPr>
              <w:widowControl/>
              <w:adjustRightInd w:val="0"/>
              <w:snapToGrid w:val="0"/>
              <w:spacing w:line="360" w:lineRule="exact"/>
              <w:rPr>
                <w:rFonts w:ascii="Times New Roman" w:eastAsia="仿宋_GB2312" w:hAnsi="Times New Roman" w:cs="Times New Roman"/>
                <w:kern w:val="0"/>
                <w:sz w:val="24"/>
                <w:szCs w:val="24"/>
              </w:rPr>
            </w:pPr>
            <w:r w:rsidRPr="00344F4E">
              <w:rPr>
                <w:rFonts w:ascii="Times New Roman" w:eastAsia="仿宋_GB2312" w:hAnsi="Times New Roman" w:cs="Times New Roman" w:hint="eastAsia"/>
                <w:kern w:val="0"/>
                <w:sz w:val="24"/>
                <w:szCs w:val="24"/>
              </w:rPr>
              <w:t>规范使用乡村建设领域财政专项资金</w:t>
            </w:r>
            <w:r w:rsidR="00605A31">
              <w:rPr>
                <w:rFonts w:ascii="Times New Roman" w:eastAsia="仿宋_GB2312" w:hAnsi="Times New Roman" w:cs="Times New Roman" w:hint="eastAsia"/>
                <w:kern w:val="0"/>
                <w:sz w:val="24"/>
                <w:szCs w:val="24"/>
              </w:rPr>
              <w:t>（</w:t>
            </w:r>
            <w:r w:rsidR="00007EF5">
              <w:rPr>
                <w:rFonts w:ascii="Times New Roman" w:eastAsia="仿宋_GB2312" w:hAnsi="Times New Roman" w:cs="Times New Roman"/>
                <w:kern w:val="0"/>
                <w:sz w:val="24"/>
                <w:szCs w:val="24"/>
              </w:rPr>
              <w:t>2</w:t>
            </w:r>
            <w:r w:rsidR="00605A31">
              <w:rPr>
                <w:rFonts w:ascii="Times New Roman" w:eastAsia="仿宋_GB2312" w:hAnsi="Times New Roman" w:cs="Times New Roman" w:hint="eastAsia"/>
                <w:kern w:val="0"/>
                <w:sz w:val="24"/>
                <w:szCs w:val="24"/>
              </w:rPr>
              <w:t>）</w:t>
            </w:r>
            <w:r w:rsidRPr="00344F4E">
              <w:rPr>
                <w:rFonts w:ascii="Times New Roman" w:eastAsia="仿宋_GB2312" w:hAnsi="Times New Roman" w:cs="Times New Roman" w:hint="eastAsia"/>
                <w:kern w:val="0"/>
                <w:sz w:val="24"/>
                <w:szCs w:val="24"/>
              </w:rPr>
              <w:t>。落实农业保险和财政金融支农惠农政策。节约集约、依法依规用地，农民居住以及农村基础设施建设、公共服务配套、产业发展的用地需求得到优先保障</w:t>
            </w:r>
            <w:r w:rsidR="00605A31">
              <w:rPr>
                <w:rFonts w:ascii="Times New Roman" w:eastAsia="仿宋_GB2312" w:hAnsi="Times New Roman" w:cs="Times New Roman" w:hint="eastAsia"/>
                <w:kern w:val="0"/>
                <w:sz w:val="24"/>
                <w:szCs w:val="24"/>
              </w:rPr>
              <w:t>（</w:t>
            </w:r>
            <w:r w:rsidR="00007EF5">
              <w:rPr>
                <w:rFonts w:ascii="Times New Roman" w:eastAsia="仿宋_GB2312" w:hAnsi="Times New Roman" w:cs="Times New Roman"/>
                <w:kern w:val="0"/>
                <w:sz w:val="24"/>
                <w:szCs w:val="24"/>
              </w:rPr>
              <w:t>2</w:t>
            </w:r>
            <w:r w:rsidR="00605A31">
              <w:rPr>
                <w:rFonts w:ascii="Times New Roman" w:eastAsia="仿宋_GB2312" w:hAnsi="Times New Roman" w:cs="Times New Roman" w:hint="eastAsia"/>
                <w:kern w:val="0"/>
                <w:sz w:val="24"/>
                <w:szCs w:val="24"/>
              </w:rPr>
              <w:t>）</w:t>
            </w:r>
            <w:r w:rsidRPr="00344F4E">
              <w:rPr>
                <w:rFonts w:ascii="Times New Roman" w:eastAsia="仿宋_GB2312" w:hAnsi="Times New Roman" w:cs="Times New Roman" w:hint="eastAsia"/>
                <w:kern w:val="0"/>
                <w:sz w:val="24"/>
                <w:szCs w:val="24"/>
              </w:rPr>
              <w:t>。组织开展技能培训、就业指导、创业辅导等服务</w:t>
            </w:r>
            <w:r w:rsidR="00605A31">
              <w:rPr>
                <w:rFonts w:ascii="Times New Roman" w:eastAsia="仿宋_GB2312" w:hAnsi="Times New Roman" w:cs="Times New Roman" w:hint="eastAsia"/>
                <w:kern w:val="0"/>
                <w:sz w:val="24"/>
                <w:szCs w:val="24"/>
              </w:rPr>
              <w:t>（</w:t>
            </w:r>
            <w:r w:rsidR="00605A31">
              <w:rPr>
                <w:rFonts w:ascii="Times New Roman" w:eastAsia="仿宋_GB2312" w:hAnsi="Times New Roman" w:cs="Times New Roman" w:hint="eastAsia"/>
                <w:kern w:val="0"/>
                <w:sz w:val="24"/>
                <w:szCs w:val="24"/>
              </w:rPr>
              <w:t>2</w:t>
            </w:r>
            <w:r w:rsidR="00605A31">
              <w:rPr>
                <w:rFonts w:ascii="Times New Roman" w:eastAsia="仿宋_GB2312" w:hAnsi="Times New Roman" w:cs="Times New Roman" w:hint="eastAsia"/>
                <w:kern w:val="0"/>
                <w:sz w:val="24"/>
                <w:szCs w:val="24"/>
              </w:rPr>
              <w:t>）</w:t>
            </w:r>
            <w:r w:rsidRPr="00344F4E">
              <w:rPr>
                <w:rFonts w:ascii="Times New Roman" w:eastAsia="仿宋_GB2312" w:hAnsi="Times New Roman" w:cs="Times New Roman" w:hint="eastAsia"/>
                <w:kern w:val="0"/>
                <w:sz w:val="24"/>
                <w:szCs w:val="24"/>
              </w:rPr>
              <w:t>。</w:t>
            </w:r>
          </w:p>
        </w:tc>
        <w:tc>
          <w:tcPr>
            <w:tcW w:w="733" w:type="dxa"/>
            <w:shd w:val="clear" w:color="auto" w:fill="auto"/>
            <w:vAlign w:val="center"/>
          </w:tcPr>
          <w:p w:rsidR="0029204A" w:rsidRDefault="00007EF5"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6</w:t>
            </w:r>
          </w:p>
        </w:tc>
      </w:tr>
      <w:tr w:rsidR="0005062A" w:rsidTr="009F6D73">
        <w:trPr>
          <w:trHeight w:val="758"/>
          <w:jc w:val="center"/>
        </w:trPr>
        <w:tc>
          <w:tcPr>
            <w:tcW w:w="1410" w:type="dxa"/>
            <w:shd w:val="clear" w:color="auto" w:fill="auto"/>
            <w:vAlign w:val="center"/>
          </w:tcPr>
          <w:p w:rsidR="00520102" w:rsidRDefault="0005062A" w:rsidP="00007EF5">
            <w:pPr>
              <w:widowControl/>
              <w:adjustRightInd w:val="0"/>
              <w:snapToGrid w:val="0"/>
              <w:spacing w:line="360" w:lineRule="exact"/>
              <w:jc w:val="center"/>
              <w:rPr>
                <w:rFonts w:ascii="Times New Roman" w:eastAsia="仿宋_GB2312" w:hAnsi="Times New Roman" w:cs="Times New Roman"/>
                <w:b/>
                <w:kern w:val="0"/>
                <w:sz w:val="24"/>
                <w:szCs w:val="24"/>
              </w:rPr>
            </w:pPr>
            <w:r w:rsidRPr="00605A31">
              <w:rPr>
                <w:rFonts w:ascii="Times New Roman" w:eastAsia="仿宋_GB2312" w:hAnsi="Times New Roman" w:cs="Times New Roman" w:hint="eastAsia"/>
                <w:b/>
                <w:kern w:val="0"/>
                <w:sz w:val="24"/>
                <w:szCs w:val="24"/>
              </w:rPr>
              <w:t>农民群众满意</w:t>
            </w:r>
          </w:p>
          <w:p w:rsidR="0005062A" w:rsidRPr="00605A31" w:rsidRDefault="00605A31" w:rsidP="00007EF5">
            <w:pPr>
              <w:widowControl/>
              <w:adjustRightInd w:val="0"/>
              <w:snapToGrid w:val="0"/>
              <w:spacing w:line="360" w:lineRule="exact"/>
              <w:jc w:val="center"/>
              <w:rPr>
                <w:rFonts w:ascii="Times New Roman" w:eastAsia="仿宋_GB2312" w:hAnsi="Times New Roman" w:cs="Times New Roman"/>
                <w:b/>
                <w:kern w:val="0"/>
                <w:sz w:val="24"/>
                <w:szCs w:val="24"/>
              </w:rPr>
            </w:pPr>
            <w:bookmarkStart w:id="0" w:name="_GoBack"/>
            <w:bookmarkEnd w:id="0"/>
            <w:r>
              <w:rPr>
                <w:rFonts w:ascii="Times New Roman" w:eastAsia="仿宋_GB2312" w:hAnsi="Times New Roman" w:cs="Times New Roman" w:hint="eastAsia"/>
                <w:b/>
                <w:kern w:val="0"/>
                <w:sz w:val="24"/>
                <w:szCs w:val="24"/>
              </w:rPr>
              <w:t>（</w:t>
            </w:r>
            <w:r w:rsidR="00007EF5">
              <w:rPr>
                <w:rFonts w:ascii="Times New Roman" w:eastAsia="仿宋_GB2312" w:hAnsi="Times New Roman" w:cs="Times New Roman"/>
                <w:b/>
                <w:kern w:val="0"/>
                <w:sz w:val="24"/>
                <w:szCs w:val="24"/>
              </w:rPr>
              <w:t>5</w:t>
            </w:r>
            <w:r>
              <w:rPr>
                <w:rFonts w:ascii="Times New Roman" w:eastAsia="仿宋_GB2312" w:hAnsi="Times New Roman" w:cs="Times New Roman" w:hint="eastAsia"/>
                <w:b/>
                <w:kern w:val="0"/>
                <w:sz w:val="24"/>
                <w:szCs w:val="24"/>
              </w:rPr>
              <w:t>分）</w:t>
            </w:r>
          </w:p>
        </w:tc>
        <w:tc>
          <w:tcPr>
            <w:tcW w:w="850" w:type="dxa"/>
            <w:shd w:val="clear" w:color="auto" w:fill="auto"/>
            <w:vAlign w:val="center"/>
          </w:tcPr>
          <w:p w:rsidR="0005062A" w:rsidRDefault="004515AE" w:rsidP="00007EF5">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1</w:t>
            </w:r>
            <w:r w:rsidR="00007EF5">
              <w:rPr>
                <w:rFonts w:ascii="Times New Roman" w:eastAsia="仿宋_GB2312" w:hAnsi="Times New Roman" w:cs="Times New Roman"/>
                <w:kern w:val="0"/>
                <w:sz w:val="24"/>
                <w:szCs w:val="24"/>
              </w:rPr>
              <w:t>6</w:t>
            </w:r>
          </w:p>
        </w:tc>
        <w:tc>
          <w:tcPr>
            <w:tcW w:w="1901" w:type="dxa"/>
            <w:shd w:val="clear" w:color="auto" w:fill="auto"/>
            <w:vAlign w:val="center"/>
          </w:tcPr>
          <w:p w:rsidR="0005062A" w:rsidRDefault="0005062A"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群众参与度和满意度</w:t>
            </w:r>
          </w:p>
        </w:tc>
        <w:tc>
          <w:tcPr>
            <w:tcW w:w="9092" w:type="dxa"/>
            <w:shd w:val="clear" w:color="auto" w:fill="auto"/>
            <w:vAlign w:val="center"/>
          </w:tcPr>
          <w:p w:rsidR="0005062A" w:rsidRDefault="00344F4E" w:rsidP="0029204A">
            <w:pPr>
              <w:widowControl/>
              <w:adjustRightInd w:val="0"/>
              <w:snapToGrid w:val="0"/>
              <w:spacing w:line="360" w:lineRule="exact"/>
              <w:rPr>
                <w:rFonts w:ascii="Times New Roman" w:eastAsia="仿宋_GB2312" w:hAnsi="Times New Roman" w:cs="Times New Roman"/>
                <w:kern w:val="0"/>
                <w:sz w:val="24"/>
                <w:szCs w:val="24"/>
              </w:rPr>
            </w:pPr>
            <w:r w:rsidRPr="00344F4E">
              <w:rPr>
                <w:rFonts w:ascii="Times New Roman" w:eastAsia="仿宋_GB2312" w:hAnsi="Times New Roman" w:cs="Times New Roman" w:hint="eastAsia"/>
                <w:kern w:val="0"/>
                <w:sz w:val="24"/>
                <w:szCs w:val="24"/>
              </w:rPr>
              <w:t>区域农民群众参与度</w:t>
            </w:r>
            <w:r w:rsidRPr="00344F4E">
              <w:rPr>
                <w:rFonts w:ascii="微软雅黑" w:eastAsia="微软雅黑" w:hAnsi="微软雅黑" w:cs="微软雅黑" w:hint="eastAsia"/>
                <w:kern w:val="0"/>
                <w:sz w:val="24"/>
                <w:szCs w:val="24"/>
              </w:rPr>
              <w:t>≧</w:t>
            </w:r>
            <w:r w:rsidRPr="00344F4E">
              <w:rPr>
                <w:rFonts w:ascii="Times New Roman" w:eastAsia="仿宋_GB2312" w:hAnsi="Times New Roman" w:cs="Times New Roman" w:hint="eastAsia"/>
                <w:kern w:val="0"/>
                <w:sz w:val="24"/>
                <w:szCs w:val="24"/>
              </w:rPr>
              <w:t>90%</w:t>
            </w:r>
            <w:r w:rsidRPr="00344F4E">
              <w:rPr>
                <w:rFonts w:ascii="Times New Roman" w:eastAsia="仿宋_GB2312" w:hAnsi="Times New Roman" w:cs="Times New Roman" w:hint="eastAsia"/>
                <w:kern w:val="0"/>
                <w:sz w:val="24"/>
                <w:szCs w:val="24"/>
              </w:rPr>
              <w:t>，满意度</w:t>
            </w:r>
            <w:r w:rsidRPr="00344F4E">
              <w:rPr>
                <w:rFonts w:ascii="微软雅黑" w:eastAsia="微软雅黑" w:hAnsi="微软雅黑" w:cs="微软雅黑" w:hint="eastAsia"/>
                <w:kern w:val="0"/>
                <w:sz w:val="24"/>
                <w:szCs w:val="24"/>
              </w:rPr>
              <w:t>≧</w:t>
            </w:r>
            <w:r w:rsidRPr="00344F4E">
              <w:rPr>
                <w:rFonts w:ascii="Times New Roman" w:eastAsia="仿宋_GB2312" w:hAnsi="Times New Roman" w:cs="Times New Roman" w:hint="eastAsia"/>
                <w:kern w:val="0"/>
                <w:sz w:val="24"/>
                <w:szCs w:val="24"/>
              </w:rPr>
              <w:t>90%</w:t>
            </w:r>
            <w:r w:rsidRPr="00344F4E">
              <w:rPr>
                <w:rFonts w:ascii="Times New Roman" w:eastAsia="仿宋_GB2312" w:hAnsi="Times New Roman" w:cs="Times New Roman" w:hint="eastAsia"/>
                <w:kern w:val="0"/>
                <w:sz w:val="24"/>
                <w:szCs w:val="24"/>
              </w:rPr>
              <w:t>。</w:t>
            </w:r>
          </w:p>
        </w:tc>
        <w:tc>
          <w:tcPr>
            <w:tcW w:w="733" w:type="dxa"/>
            <w:shd w:val="clear" w:color="auto" w:fill="auto"/>
            <w:vAlign w:val="center"/>
          </w:tcPr>
          <w:p w:rsidR="0005062A" w:rsidRDefault="0039371A"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5</w:t>
            </w:r>
          </w:p>
        </w:tc>
      </w:tr>
      <w:tr w:rsidR="009F6D73" w:rsidTr="00012804">
        <w:trPr>
          <w:trHeight w:val="758"/>
          <w:jc w:val="center"/>
        </w:trPr>
        <w:tc>
          <w:tcPr>
            <w:tcW w:w="13253" w:type="dxa"/>
            <w:gridSpan w:val="4"/>
            <w:shd w:val="clear" w:color="auto" w:fill="auto"/>
            <w:vAlign w:val="center"/>
          </w:tcPr>
          <w:p w:rsidR="009F6D73" w:rsidRPr="009F6D73" w:rsidRDefault="009F6D73" w:rsidP="009F6D73">
            <w:pPr>
              <w:widowControl/>
              <w:adjustRightInd w:val="0"/>
              <w:snapToGrid w:val="0"/>
              <w:spacing w:line="360" w:lineRule="exact"/>
              <w:jc w:val="center"/>
              <w:rPr>
                <w:rFonts w:ascii="Times New Roman" w:eastAsia="仿宋_GB2312" w:hAnsi="Times New Roman" w:cs="Times New Roman"/>
                <w:b/>
                <w:kern w:val="0"/>
                <w:sz w:val="24"/>
                <w:szCs w:val="24"/>
              </w:rPr>
            </w:pPr>
            <w:r w:rsidRPr="009F6D73">
              <w:rPr>
                <w:rFonts w:ascii="Times New Roman" w:eastAsia="仿宋_GB2312" w:hAnsi="Times New Roman" w:cs="Times New Roman" w:hint="eastAsia"/>
                <w:b/>
                <w:kern w:val="0"/>
                <w:sz w:val="24"/>
                <w:szCs w:val="24"/>
              </w:rPr>
              <w:t>合计</w:t>
            </w:r>
          </w:p>
        </w:tc>
        <w:tc>
          <w:tcPr>
            <w:tcW w:w="733" w:type="dxa"/>
            <w:shd w:val="clear" w:color="auto" w:fill="auto"/>
            <w:vAlign w:val="center"/>
          </w:tcPr>
          <w:p w:rsidR="009F6D73" w:rsidRDefault="009F6D73" w:rsidP="0029204A">
            <w:pPr>
              <w:widowControl/>
              <w:adjustRightInd w:val="0"/>
              <w:snapToGrid w:val="0"/>
              <w:spacing w:line="36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1</w:t>
            </w:r>
            <w:r>
              <w:rPr>
                <w:rFonts w:ascii="Times New Roman" w:eastAsia="仿宋_GB2312" w:hAnsi="Times New Roman" w:cs="Times New Roman"/>
                <w:kern w:val="0"/>
                <w:sz w:val="24"/>
                <w:szCs w:val="24"/>
              </w:rPr>
              <w:t>00</w:t>
            </w:r>
          </w:p>
        </w:tc>
      </w:tr>
    </w:tbl>
    <w:p w:rsidR="00AF0ECF" w:rsidRPr="00AF132A" w:rsidRDefault="0029204A">
      <w:pPr>
        <w:adjustRightInd w:val="0"/>
        <w:spacing w:line="550" w:lineRule="exact"/>
        <w:jc w:val="left"/>
        <w:rPr>
          <w:rFonts w:ascii="Times New Roman" w:eastAsia="黑体" w:hAnsi="Times New Roman" w:cs="Times New Roman"/>
          <w:sz w:val="32"/>
          <w:szCs w:val="32"/>
        </w:rPr>
      </w:pPr>
      <w:r w:rsidRPr="00AF132A">
        <w:rPr>
          <w:rFonts w:ascii="Times New Roman" w:eastAsia="黑体" w:hAnsi="Times New Roman" w:cs="Times New Roman"/>
          <w:sz w:val="32"/>
          <w:szCs w:val="32"/>
        </w:rPr>
        <w:lastRenderedPageBreak/>
        <w:t>附件</w:t>
      </w:r>
      <w:r w:rsidR="00294A05">
        <w:rPr>
          <w:rFonts w:ascii="Times New Roman" w:eastAsia="黑体" w:hAnsi="Times New Roman" w:cs="Times New Roman"/>
          <w:sz w:val="32"/>
          <w:szCs w:val="32"/>
        </w:rPr>
        <w:t>2</w:t>
      </w:r>
    </w:p>
    <w:p w:rsidR="00AF0ECF" w:rsidRPr="00AF132A" w:rsidRDefault="0029204A" w:rsidP="003C3800">
      <w:pPr>
        <w:spacing w:before="240" w:after="240" w:line="560" w:lineRule="exact"/>
        <w:jc w:val="center"/>
        <w:rPr>
          <w:rFonts w:ascii="Times New Roman" w:eastAsia="方正小标宋简体" w:hAnsi="Times New Roman" w:cs="Times New Roman"/>
          <w:sz w:val="44"/>
          <w:szCs w:val="44"/>
        </w:rPr>
      </w:pPr>
      <w:r w:rsidRPr="00AF132A">
        <w:rPr>
          <w:rFonts w:ascii="Times New Roman" w:eastAsia="方正小标宋简体" w:hAnsi="Times New Roman" w:cs="Times New Roman"/>
          <w:sz w:val="44"/>
          <w:szCs w:val="44"/>
        </w:rPr>
        <w:t>常州市宜居宜业和美</w:t>
      </w:r>
      <w:r w:rsidR="00542888">
        <w:rPr>
          <w:rFonts w:ascii="Times New Roman" w:eastAsia="方正小标宋简体" w:hAnsi="Times New Roman" w:cs="Times New Roman" w:hint="eastAsia"/>
          <w:sz w:val="44"/>
          <w:szCs w:val="44"/>
        </w:rPr>
        <w:t>示范</w:t>
      </w:r>
      <w:r w:rsidRPr="00AF132A">
        <w:rPr>
          <w:rFonts w:ascii="Times New Roman" w:eastAsia="方正小标宋简体" w:hAnsi="Times New Roman" w:cs="Times New Roman"/>
          <w:sz w:val="44"/>
          <w:szCs w:val="44"/>
        </w:rPr>
        <w:t>村</w:t>
      </w:r>
      <w:r w:rsidR="00542888">
        <w:rPr>
          <w:rFonts w:ascii="Times New Roman" w:eastAsia="方正小标宋简体" w:hAnsi="Times New Roman" w:cs="Times New Roman" w:hint="eastAsia"/>
          <w:sz w:val="44"/>
          <w:szCs w:val="44"/>
        </w:rPr>
        <w:t>（</w:t>
      </w:r>
      <w:r w:rsidR="00542888">
        <w:rPr>
          <w:rFonts w:ascii="Times New Roman" w:eastAsia="方正小标宋简体" w:hAnsi="Times New Roman" w:cs="Times New Roman"/>
          <w:sz w:val="44"/>
          <w:szCs w:val="44"/>
        </w:rPr>
        <w:t>社区）</w:t>
      </w:r>
      <w:r w:rsidRPr="00AF132A">
        <w:rPr>
          <w:rFonts w:ascii="Times New Roman" w:eastAsia="方正小标宋简体" w:hAnsi="Times New Roman" w:cs="Times New Roman"/>
          <w:sz w:val="44"/>
          <w:szCs w:val="44"/>
        </w:rPr>
        <w:t>建设评价指标体系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1413"/>
        <w:gridCol w:w="850"/>
        <w:gridCol w:w="1843"/>
        <w:gridCol w:w="9072"/>
        <w:gridCol w:w="709"/>
      </w:tblGrid>
      <w:tr w:rsidR="0029204A" w:rsidRPr="00AF132A" w:rsidTr="00605A31">
        <w:trPr>
          <w:trHeight w:val="510"/>
          <w:tblHeader/>
          <w:jc w:val="center"/>
        </w:trPr>
        <w:tc>
          <w:tcPr>
            <w:tcW w:w="1413"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黑体" w:hAnsi="Times New Roman" w:cs="Times New Roman"/>
                <w:bCs/>
                <w:color w:val="000000"/>
                <w:kern w:val="0"/>
                <w:sz w:val="24"/>
                <w:szCs w:val="24"/>
              </w:rPr>
            </w:pPr>
            <w:r w:rsidRPr="00AF132A">
              <w:rPr>
                <w:rFonts w:ascii="Times New Roman" w:eastAsia="黑体" w:hAnsi="Times New Roman" w:cs="Times New Roman"/>
                <w:bCs/>
                <w:color w:val="000000"/>
                <w:kern w:val="0"/>
                <w:sz w:val="24"/>
                <w:szCs w:val="24"/>
              </w:rPr>
              <w:t>目标</w:t>
            </w:r>
          </w:p>
        </w:tc>
        <w:tc>
          <w:tcPr>
            <w:tcW w:w="850"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黑体" w:hAnsi="Times New Roman" w:cs="Times New Roman"/>
                <w:bCs/>
                <w:color w:val="000000"/>
                <w:kern w:val="0"/>
                <w:sz w:val="24"/>
                <w:szCs w:val="24"/>
              </w:rPr>
            </w:pPr>
            <w:r w:rsidRPr="00AF132A">
              <w:rPr>
                <w:rFonts w:ascii="Times New Roman" w:eastAsia="黑体" w:hAnsi="Times New Roman" w:cs="Times New Roman"/>
                <w:bCs/>
                <w:color w:val="000000"/>
                <w:kern w:val="0"/>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黑体" w:hAnsi="Times New Roman" w:cs="Times New Roman"/>
                <w:bCs/>
                <w:color w:val="000000"/>
                <w:kern w:val="0"/>
                <w:sz w:val="24"/>
                <w:szCs w:val="24"/>
              </w:rPr>
            </w:pPr>
            <w:r w:rsidRPr="00AF132A">
              <w:rPr>
                <w:rFonts w:ascii="Times New Roman" w:eastAsia="黑体" w:hAnsi="Times New Roman" w:cs="Times New Roman"/>
                <w:bCs/>
                <w:color w:val="000000"/>
                <w:kern w:val="0"/>
                <w:sz w:val="24"/>
                <w:szCs w:val="24"/>
              </w:rPr>
              <w:t>评价指标</w:t>
            </w:r>
          </w:p>
        </w:tc>
        <w:tc>
          <w:tcPr>
            <w:tcW w:w="9072"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黑体" w:hAnsi="Times New Roman" w:cs="Times New Roman"/>
                <w:bCs/>
                <w:color w:val="000000"/>
                <w:kern w:val="0"/>
                <w:sz w:val="24"/>
                <w:szCs w:val="24"/>
              </w:rPr>
            </w:pPr>
            <w:r w:rsidRPr="00AF132A">
              <w:rPr>
                <w:rFonts w:ascii="Times New Roman" w:eastAsia="黑体" w:hAnsi="Times New Roman" w:cs="Times New Roman"/>
                <w:bCs/>
                <w:color w:val="000000"/>
                <w:kern w:val="0"/>
                <w:sz w:val="24"/>
                <w:szCs w:val="24"/>
              </w:rPr>
              <w:t>评价标准</w:t>
            </w:r>
          </w:p>
        </w:tc>
        <w:tc>
          <w:tcPr>
            <w:tcW w:w="709"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黑体" w:hAnsi="Times New Roman" w:cs="Times New Roman"/>
                <w:bCs/>
                <w:color w:val="000000"/>
                <w:kern w:val="0"/>
                <w:sz w:val="24"/>
                <w:szCs w:val="24"/>
              </w:rPr>
            </w:pPr>
            <w:r w:rsidRPr="00AF132A">
              <w:rPr>
                <w:rFonts w:ascii="Times New Roman" w:eastAsia="黑体" w:hAnsi="Times New Roman" w:cs="Times New Roman"/>
                <w:bCs/>
                <w:color w:val="000000"/>
                <w:kern w:val="0"/>
                <w:sz w:val="24"/>
                <w:szCs w:val="24"/>
              </w:rPr>
              <w:t>分值</w:t>
            </w:r>
          </w:p>
        </w:tc>
      </w:tr>
      <w:tr w:rsidR="0029204A" w:rsidRPr="00AF132A" w:rsidTr="00605A31">
        <w:trPr>
          <w:trHeight w:val="870"/>
          <w:jc w:val="center"/>
        </w:trPr>
        <w:tc>
          <w:tcPr>
            <w:tcW w:w="1413"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rsidP="004677EC">
            <w:pPr>
              <w:widowControl/>
              <w:spacing w:line="300" w:lineRule="exact"/>
              <w:jc w:val="center"/>
              <w:rPr>
                <w:rFonts w:ascii="Times New Roman" w:eastAsia="仿宋_GB2312" w:hAnsi="Times New Roman" w:cs="Times New Roman"/>
                <w:b/>
                <w:bCs/>
                <w:color w:val="000000"/>
                <w:kern w:val="0"/>
                <w:sz w:val="24"/>
                <w:szCs w:val="24"/>
              </w:rPr>
            </w:pPr>
            <w:r w:rsidRPr="00AF132A">
              <w:rPr>
                <w:rFonts w:ascii="Times New Roman" w:eastAsia="仿宋_GB2312" w:hAnsi="Times New Roman" w:cs="Times New Roman"/>
                <w:b/>
                <w:bCs/>
                <w:color w:val="000000"/>
                <w:kern w:val="0"/>
                <w:sz w:val="24"/>
                <w:szCs w:val="24"/>
              </w:rPr>
              <w:t>村庄有规划（</w:t>
            </w:r>
            <w:r>
              <w:rPr>
                <w:rFonts w:ascii="Times New Roman" w:eastAsia="仿宋_GB2312" w:hAnsi="Times New Roman" w:cs="Times New Roman"/>
                <w:b/>
                <w:bCs/>
                <w:color w:val="000000"/>
                <w:kern w:val="0"/>
                <w:sz w:val="24"/>
                <w:szCs w:val="24"/>
              </w:rPr>
              <w:t>5</w:t>
            </w:r>
            <w:r w:rsidRPr="00AF132A">
              <w:rPr>
                <w:rFonts w:ascii="Times New Roman" w:eastAsia="仿宋_GB2312" w:hAnsi="Times New Roman" w:cs="Times New Roman"/>
                <w:b/>
                <w:bCs/>
                <w:color w:val="000000"/>
                <w:kern w:val="0"/>
                <w:sz w:val="24"/>
                <w:szCs w:val="24"/>
              </w:rPr>
              <w:t>分）</w:t>
            </w:r>
          </w:p>
        </w:tc>
        <w:tc>
          <w:tcPr>
            <w:tcW w:w="850"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1</w:t>
            </w:r>
          </w:p>
        </w:tc>
        <w:tc>
          <w:tcPr>
            <w:tcW w:w="1843"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规划引领</w:t>
            </w:r>
          </w:p>
        </w:tc>
        <w:tc>
          <w:tcPr>
            <w:tcW w:w="9072"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left"/>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依法编制村庄规划深化版，增加农村居民点</w:t>
            </w:r>
            <w:r w:rsidRPr="00AF132A">
              <w:rPr>
                <w:rFonts w:ascii="Times New Roman" w:eastAsia="仿宋_GB2312" w:hAnsi="Times New Roman" w:cs="Times New Roman"/>
                <w:color w:val="000000"/>
                <w:kern w:val="0"/>
                <w:sz w:val="24"/>
                <w:szCs w:val="24"/>
              </w:rPr>
              <w:t>(</w:t>
            </w:r>
            <w:r w:rsidRPr="00AF132A">
              <w:rPr>
                <w:rFonts w:ascii="Times New Roman" w:eastAsia="仿宋_GB2312" w:hAnsi="Times New Roman" w:cs="Times New Roman"/>
                <w:color w:val="000000"/>
                <w:kern w:val="0"/>
                <w:sz w:val="24"/>
                <w:szCs w:val="24"/>
              </w:rPr>
              <w:t>规划发展村庄</w:t>
            </w:r>
            <w:r w:rsidRPr="00AF132A">
              <w:rPr>
                <w:rFonts w:ascii="Times New Roman" w:eastAsia="仿宋_GB2312" w:hAnsi="Times New Roman" w:cs="Times New Roman"/>
                <w:color w:val="000000"/>
                <w:kern w:val="0"/>
                <w:sz w:val="24"/>
                <w:szCs w:val="24"/>
              </w:rPr>
              <w:t>)</w:t>
            </w:r>
            <w:r w:rsidRPr="00AF132A">
              <w:rPr>
                <w:rFonts w:ascii="Times New Roman" w:eastAsia="仿宋_GB2312" w:hAnsi="Times New Roman" w:cs="Times New Roman"/>
                <w:color w:val="000000"/>
                <w:kern w:val="0"/>
                <w:sz w:val="24"/>
                <w:szCs w:val="24"/>
              </w:rPr>
              <w:t>村庄设计内容，明确村庄平面布局、建筑设计引导、村容村貌提升、村庄配套设施等规划建设要求，村庄规划成果实用、管用、好用。</w:t>
            </w:r>
          </w:p>
        </w:tc>
        <w:tc>
          <w:tcPr>
            <w:tcW w:w="709"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5</w:t>
            </w:r>
          </w:p>
        </w:tc>
      </w:tr>
      <w:tr w:rsidR="0029204A" w:rsidRPr="00AF132A" w:rsidTr="00664639">
        <w:trPr>
          <w:trHeight w:val="720"/>
          <w:jc w:val="center"/>
        </w:trPr>
        <w:tc>
          <w:tcPr>
            <w:tcW w:w="1413" w:type="dxa"/>
            <w:vMerge w:val="restart"/>
            <w:tcBorders>
              <w:top w:val="single" w:sz="4" w:space="0" w:color="auto"/>
              <w:left w:val="single" w:sz="4" w:space="0" w:color="auto"/>
              <w:right w:val="single" w:sz="4" w:space="0" w:color="auto"/>
            </w:tcBorders>
            <w:vAlign w:val="center"/>
          </w:tcPr>
          <w:p w:rsidR="0029204A" w:rsidRPr="00AF132A" w:rsidRDefault="0029204A" w:rsidP="001F1BB9">
            <w:pPr>
              <w:widowControl/>
              <w:spacing w:line="300" w:lineRule="exact"/>
              <w:jc w:val="center"/>
              <w:rPr>
                <w:rFonts w:ascii="Times New Roman" w:eastAsia="仿宋_GB2312" w:hAnsi="Times New Roman" w:cs="Times New Roman"/>
                <w:b/>
                <w:bCs/>
                <w:color w:val="000000"/>
                <w:kern w:val="0"/>
                <w:sz w:val="24"/>
                <w:szCs w:val="24"/>
              </w:rPr>
            </w:pPr>
            <w:r w:rsidRPr="00AF132A">
              <w:rPr>
                <w:rFonts w:ascii="Times New Roman" w:eastAsia="仿宋_GB2312" w:hAnsi="Times New Roman" w:cs="Times New Roman"/>
                <w:b/>
                <w:bCs/>
                <w:color w:val="000000"/>
                <w:kern w:val="0"/>
                <w:sz w:val="24"/>
                <w:szCs w:val="24"/>
              </w:rPr>
              <w:t>住房有改善（</w:t>
            </w:r>
            <w:r w:rsidR="001F1BB9">
              <w:rPr>
                <w:rFonts w:ascii="Times New Roman" w:eastAsia="仿宋_GB2312" w:hAnsi="Times New Roman" w:cs="Times New Roman"/>
                <w:b/>
                <w:bCs/>
                <w:color w:val="000000"/>
                <w:kern w:val="0"/>
                <w:sz w:val="24"/>
                <w:szCs w:val="24"/>
              </w:rPr>
              <w:t>9</w:t>
            </w:r>
            <w:r w:rsidRPr="00AF132A">
              <w:rPr>
                <w:rFonts w:ascii="Times New Roman" w:eastAsia="仿宋_GB2312" w:hAnsi="Times New Roman" w:cs="Times New Roman"/>
                <w:b/>
                <w:bCs/>
                <w:color w:val="000000"/>
                <w:kern w:val="0"/>
                <w:sz w:val="24"/>
                <w:szCs w:val="24"/>
              </w:rPr>
              <w:t>分）</w:t>
            </w:r>
          </w:p>
        </w:tc>
        <w:tc>
          <w:tcPr>
            <w:tcW w:w="850" w:type="dxa"/>
            <w:vMerge w:val="restart"/>
            <w:tcBorders>
              <w:top w:val="single" w:sz="4" w:space="0" w:color="auto"/>
              <w:left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2</w:t>
            </w:r>
          </w:p>
        </w:tc>
        <w:tc>
          <w:tcPr>
            <w:tcW w:w="1843" w:type="dxa"/>
            <w:vMerge w:val="restart"/>
            <w:tcBorders>
              <w:top w:val="single" w:sz="4" w:space="0" w:color="auto"/>
              <w:left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农村住房</w:t>
            </w:r>
          </w:p>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条件改善</w:t>
            </w:r>
          </w:p>
        </w:tc>
        <w:tc>
          <w:tcPr>
            <w:tcW w:w="9072" w:type="dxa"/>
            <w:tcBorders>
              <w:top w:val="single" w:sz="4" w:space="0" w:color="auto"/>
              <w:left w:val="single" w:sz="4" w:space="0" w:color="auto"/>
              <w:bottom w:val="single" w:sz="4" w:space="0" w:color="auto"/>
              <w:right w:val="single" w:sz="4" w:space="0" w:color="auto"/>
            </w:tcBorders>
          </w:tcPr>
          <w:p w:rsidR="0029204A" w:rsidRPr="00AF132A" w:rsidRDefault="0029204A" w:rsidP="007C2802">
            <w:pPr>
              <w:widowControl/>
              <w:spacing w:line="300" w:lineRule="exact"/>
              <w:jc w:val="left"/>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加强农村房屋安全管理，组织全面排查，实现农村低收入群体房屋安全动态监测，确保</w:t>
            </w:r>
            <w:r w:rsidRPr="00AF132A">
              <w:rPr>
                <w:rFonts w:ascii="Times New Roman" w:eastAsia="仿宋_GB2312" w:hAnsi="Times New Roman" w:cs="Times New Roman"/>
                <w:color w:val="000000"/>
                <w:kern w:val="0"/>
                <w:sz w:val="24"/>
                <w:szCs w:val="24"/>
              </w:rPr>
              <w:t>C</w:t>
            </w:r>
            <w:r w:rsidRPr="00AF132A">
              <w:rPr>
                <w:rFonts w:ascii="Times New Roman" w:eastAsia="仿宋_GB2312" w:hAnsi="Times New Roman" w:cs="Times New Roman"/>
                <w:color w:val="000000"/>
                <w:kern w:val="0"/>
                <w:sz w:val="24"/>
                <w:szCs w:val="24"/>
              </w:rPr>
              <w:t>、</w:t>
            </w:r>
            <w:r w:rsidRPr="00AF132A">
              <w:rPr>
                <w:rFonts w:ascii="Times New Roman" w:eastAsia="仿宋_GB2312" w:hAnsi="Times New Roman" w:cs="Times New Roman"/>
                <w:color w:val="000000"/>
                <w:kern w:val="0"/>
                <w:sz w:val="24"/>
                <w:szCs w:val="24"/>
              </w:rPr>
              <w:t>D</w:t>
            </w:r>
            <w:r w:rsidRPr="00AF132A">
              <w:rPr>
                <w:rFonts w:ascii="Times New Roman" w:eastAsia="仿宋_GB2312" w:hAnsi="Times New Roman" w:cs="Times New Roman"/>
                <w:color w:val="000000"/>
                <w:kern w:val="0"/>
                <w:sz w:val="24"/>
                <w:szCs w:val="24"/>
              </w:rPr>
              <w:t>级危房应改尽改。</w:t>
            </w:r>
          </w:p>
        </w:tc>
        <w:tc>
          <w:tcPr>
            <w:tcW w:w="709" w:type="dxa"/>
            <w:tcBorders>
              <w:top w:val="single" w:sz="4" w:space="0" w:color="auto"/>
              <w:left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2</w:t>
            </w:r>
          </w:p>
        </w:tc>
      </w:tr>
      <w:tr w:rsidR="0029204A" w:rsidRPr="00AF132A" w:rsidTr="00664639">
        <w:trPr>
          <w:trHeight w:val="660"/>
          <w:jc w:val="center"/>
        </w:trPr>
        <w:tc>
          <w:tcPr>
            <w:tcW w:w="1413" w:type="dxa"/>
            <w:vMerge/>
            <w:tcBorders>
              <w:left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b/>
                <w:bCs/>
                <w:color w:val="000000"/>
                <w:kern w:val="0"/>
                <w:sz w:val="24"/>
                <w:szCs w:val="24"/>
              </w:rPr>
            </w:pPr>
          </w:p>
        </w:tc>
        <w:tc>
          <w:tcPr>
            <w:tcW w:w="850" w:type="dxa"/>
            <w:vMerge/>
            <w:tcBorders>
              <w:left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p>
        </w:tc>
        <w:tc>
          <w:tcPr>
            <w:tcW w:w="1843" w:type="dxa"/>
            <w:vMerge/>
            <w:tcBorders>
              <w:left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p>
        </w:tc>
        <w:tc>
          <w:tcPr>
            <w:tcW w:w="9072" w:type="dxa"/>
            <w:tcBorders>
              <w:top w:val="single" w:sz="4" w:space="0" w:color="auto"/>
              <w:left w:val="single" w:sz="4" w:space="0" w:color="auto"/>
              <w:bottom w:val="single" w:sz="4" w:space="0" w:color="auto"/>
              <w:right w:val="single" w:sz="4" w:space="0" w:color="auto"/>
            </w:tcBorders>
          </w:tcPr>
          <w:p w:rsidR="0029204A" w:rsidRPr="00AF132A" w:rsidRDefault="0029204A">
            <w:pPr>
              <w:widowControl/>
              <w:spacing w:line="300" w:lineRule="exact"/>
              <w:jc w:val="left"/>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有序推进</w:t>
            </w:r>
            <w:r w:rsidRPr="00AF132A">
              <w:rPr>
                <w:rFonts w:ascii="Times New Roman" w:eastAsia="仿宋_GB2312" w:hAnsi="Times New Roman" w:cs="Times New Roman"/>
                <w:color w:val="000000"/>
                <w:kern w:val="0"/>
                <w:sz w:val="24"/>
                <w:szCs w:val="24"/>
              </w:rPr>
              <w:t>2000</w:t>
            </w:r>
            <w:r w:rsidRPr="00AF132A">
              <w:rPr>
                <w:rFonts w:ascii="Times New Roman" w:eastAsia="仿宋_GB2312" w:hAnsi="Times New Roman" w:cs="Times New Roman"/>
                <w:color w:val="000000"/>
                <w:kern w:val="0"/>
                <w:sz w:val="24"/>
                <w:szCs w:val="24"/>
              </w:rPr>
              <w:t>年及以前建的老旧农房改善，实现农房结构安全、功能舒适、风貌协调、配套完善。</w:t>
            </w:r>
          </w:p>
        </w:tc>
        <w:tc>
          <w:tcPr>
            <w:tcW w:w="709" w:type="dxa"/>
            <w:tcBorders>
              <w:left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2</w:t>
            </w:r>
          </w:p>
        </w:tc>
      </w:tr>
      <w:tr w:rsidR="0029204A" w:rsidRPr="00AF132A" w:rsidTr="00664639">
        <w:trPr>
          <w:trHeight w:val="670"/>
          <w:jc w:val="center"/>
        </w:trPr>
        <w:tc>
          <w:tcPr>
            <w:tcW w:w="1413" w:type="dxa"/>
            <w:vMerge/>
            <w:tcBorders>
              <w:left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b/>
                <w:bCs/>
                <w:color w:val="000000"/>
                <w:kern w:val="0"/>
                <w:sz w:val="24"/>
                <w:szCs w:val="24"/>
              </w:rPr>
            </w:pPr>
          </w:p>
        </w:tc>
        <w:tc>
          <w:tcPr>
            <w:tcW w:w="850" w:type="dxa"/>
            <w:vMerge/>
            <w:tcBorders>
              <w:left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p>
        </w:tc>
        <w:tc>
          <w:tcPr>
            <w:tcW w:w="1843" w:type="dxa"/>
            <w:vMerge/>
            <w:tcBorders>
              <w:left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p>
        </w:tc>
        <w:tc>
          <w:tcPr>
            <w:tcW w:w="9072" w:type="dxa"/>
            <w:tcBorders>
              <w:top w:val="single" w:sz="4" w:space="0" w:color="auto"/>
              <w:left w:val="single" w:sz="4" w:space="0" w:color="auto"/>
              <w:bottom w:val="single" w:sz="4" w:space="0" w:color="auto"/>
              <w:right w:val="single" w:sz="4" w:space="0" w:color="auto"/>
            </w:tcBorders>
          </w:tcPr>
          <w:p w:rsidR="0029204A" w:rsidRPr="00AF132A" w:rsidRDefault="0029204A">
            <w:pPr>
              <w:widowControl/>
              <w:spacing w:line="300" w:lineRule="exact"/>
              <w:jc w:val="left"/>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做好集聚点建设和宅基地改革，探索单户原地改造、原地集中规划重建、易地新建、公寓房安置等多类型农房改造提升模式。</w:t>
            </w:r>
          </w:p>
        </w:tc>
        <w:tc>
          <w:tcPr>
            <w:tcW w:w="709" w:type="dxa"/>
            <w:tcBorders>
              <w:left w:val="single" w:sz="4" w:space="0" w:color="auto"/>
              <w:bottom w:val="single" w:sz="4" w:space="0" w:color="auto"/>
              <w:right w:val="single" w:sz="4" w:space="0" w:color="auto"/>
            </w:tcBorders>
            <w:vAlign w:val="center"/>
          </w:tcPr>
          <w:p w:rsidR="0029204A" w:rsidRPr="00AF132A" w:rsidRDefault="001F1BB9">
            <w:pPr>
              <w:widowControl/>
              <w:spacing w:line="300" w:lineRule="exact"/>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5</w:t>
            </w:r>
          </w:p>
        </w:tc>
      </w:tr>
      <w:tr w:rsidR="009F6D73" w:rsidRPr="00AF132A" w:rsidTr="00AF36B3">
        <w:trPr>
          <w:trHeight w:val="900"/>
          <w:jc w:val="center"/>
        </w:trPr>
        <w:tc>
          <w:tcPr>
            <w:tcW w:w="1413" w:type="dxa"/>
            <w:vMerge w:val="restart"/>
            <w:tcBorders>
              <w:top w:val="single" w:sz="4" w:space="0" w:color="auto"/>
              <w:left w:val="single" w:sz="4" w:space="0" w:color="auto"/>
              <w:right w:val="single" w:sz="4" w:space="0" w:color="auto"/>
            </w:tcBorders>
            <w:vAlign w:val="center"/>
          </w:tcPr>
          <w:p w:rsidR="009F6D73" w:rsidRPr="00AF132A" w:rsidRDefault="009F6D73" w:rsidP="004677EC">
            <w:pPr>
              <w:widowControl/>
              <w:spacing w:line="300" w:lineRule="exact"/>
              <w:jc w:val="center"/>
              <w:rPr>
                <w:rFonts w:ascii="Times New Roman" w:eastAsia="仿宋_GB2312" w:hAnsi="Times New Roman" w:cs="Times New Roman"/>
                <w:b/>
                <w:bCs/>
                <w:color w:val="000000"/>
                <w:sz w:val="24"/>
                <w:szCs w:val="24"/>
              </w:rPr>
            </w:pPr>
            <w:r w:rsidRPr="00AF132A">
              <w:rPr>
                <w:rFonts w:ascii="Times New Roman" w:eastAsia="仿宋_GB2312" w:hAnsi="Times New Roman" w:cs="Times New Roman"/>
                <w:b/>
                <w:bCs/>
                <w:color w:val="000000"/>
                <w:kern w:val="0"/>
                <w:sz w:val="24"/>
                <w:szCs w:val="24"/>
              </w:rPr>
              <w:t>设施有配套（</w:t>
            </w:r>
            <w:r>
              <w:rPr>
                <w:rFonts w:ascii="Times New Roman" w:eastAsia="仿宋_GB2312" w:hAnsi="Times New Roman" w:cs="Times New Roman"/>
                <w:b/>
                <w:bCs/>
                <w:color w:val="000000"/>
                <w:kern w:val="0"/>
                <w:sz w:val="24"/>
                <w:szCs w:val="24"/>
              </w:rPr>
              <w:t>11</w:t>
            </w:r>
            <w:r w:rsidRPr="00AF132A">
              <w:rPr>
                <w:rFonts w:ascii="Times New Roman" w:eastAsia="仿宋_GB2312" w:hAnsi="Times New Roman" w:cs="Times New Roman"/>
                <w:b/>
                <w:bCs/>
                <w:color w:val="000000"/>
                <w:kern w:val="0"/>
                <w:sz w:val="24"/>
                <w:szCs w:val="24"/>
              </w:rPr>
              <w:t>分）</w:t>
            </w:r>
          </w:p>
        </w:tc>
        <w:tc>
          <w:tcPr>
            <w:tcW w:w="850" w:type="dxa"/>
            <w:tcBorders>
              <w:top w:val="single" w:sz="4" w:space="0" w:color="auto"/>
              <w:left w:val="single" w:sz="4" w:space="0" w:color="auto"/>
              <w:bottom w:val="single" w:sz="4" w:space="0" w:color="auto"/>
              <w:right w:val="single" w:sz="4" w:space="0" w:color="auto"/>
            </w:tcBorders>
            <w:vAlign w:val="center"/>
          </w:tcPr>
          <w:p w:rsidR="009F6D73" w:rsidRPr="00AF132A" w:rsidRDefault="009F6D73">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tcPr>
          <w:p w:rsidR="009F6D73" w:rsidRPr="00AF132A" w:rsidRDefault="009F6D73">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农村道路</w:t>
            </w:r>
          </w:p>
          <w:p w:rsidR="009F6D73" w:rsidRPr="00AF132A" w:rsidRDefault="009F6D73">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供水建设</w:t>
            </w:r>
          </w:p>
        </w:tc>
        <w:tc>
          <w:tcPr>
            <w:tcW w:w="9072" w:type="dxa"/>
            <w:tcBorders>
              <w:top w:val="single" w:sz="4" w:space="0" w:color="auto"/>
              <w:left w:val="single" w:sz="4" w:space="0" w:color="auto"/>
              <w:bottom w:val="single" w:sz="4" w:space="0" w:color="auto"/>
              <w:right w:val="single" w:sz="4" w:space="0" w:color="auto"/>
            </w:tcBorders>
            <w:vAlign w:val="center"/>
          </w:tcPr>
          <w:p w:rsidR="009F6D73" w:rsidRPr="00AF132A" w:rsidRDefault="009F6D73" w:rsidP="00AF132A">
            <w:pPr>
              <w:widowControl/>
              <w:spacing w:line="300" w:lineRule="exact"/>
              <w:jc w:val="left"/>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持续推进</w:t>
            </w:r>
            <w:r w:rsidRPr="00AF132A">
              <w:rPr>
                <w:rFonts w:ascii="Times New Roman" w:eastAsia="仿宋_GB2312" w:hAnsi="Times New Roman" w:cs="Times New Roman"/>
                <w:color w:val="000000"/>
                <w:kern w:val="0"/>
                <w:sz w:val="24"/>
                <w:szCs w:val="24"/>
              </w:rPr>
              <w:t>“</w:t>
            </w:r>
            <w:r w:rsidRPr="00AF132A">
              <w:rPr>
                <w:rFonts w:ascii="Times New Roman" w:eastAsia="仿宋_GB2312" w:hAnsi="Times New Roman" w:cs="Times New Roman"/>
                <w:color w:val="000000"/>
                <w:kern w:val="0"/>
                <w:sz w:val="24"/>
                <w:szCs w:val="24"/>
              </w:rPr>
              <w:t>四好农村路</w:t>
            </w:r>
            <w:r w:rsidRPr="00AF132A">
              <w:rPr>
                <w:rFonts w:ascii="Times New Roman" w:eastAsia="仿宋_GB2312" w:hAnsi="Times New Roman" w:cs="Times New Roman"/>
                <w:color w:val="000000"/>
                <w:kern w:val="0"/>
                <w:sz w:val="24"/>
                <w:szCs w:val="24"/>
              </w:rPr>
              <w:t>”</w:t>
            </w:r>
            <w:r w:rsidRPr="00AF132A">
              <w:rPr>
                <w:rFonts w:ascii="Times New Roman" w:eastAsia="仿宋_GB2312" w:hAnsi="Times New Roman" w:cs="Times New Roman"/>
                <w:color w:val="000000"/>
                <w:kern w:val="0"/>
                <w:sz w:val="24"/>
                <w:szCs w:val="24"/>
              </w:rPr>
              <w:t>建设，农村公路路网布局、等级结构合理。农村公路等级路率达</w:t>
            </w:r>
            <w:r w:rsidRPr="00AF132A">
              <w:rPr>
                <w:rFonts w:ascii="Times New Roman" w:eastAsia="仿宋_GB2312" w:hAnsi="Times New Roman" w:cs="Times New Roman"/>
                <w:color w:val="000000"/>
                <w:kern w:val="0"/>
                <w:sz w:val="24"/>
                <w:szCs w:val="24"/>
              </w:rPr>
              <w:t>100%</w:t>
            </w:r>
            <w:r w:rsidRPr="00AF132A">
              <w:rPr>
                <w:rFonts w:ascii="Times New Roman" w:eastAsia="仿宋_GB2312" w:hAnsi="Times New Roman" w:cs="Times New Roman"/>
                <w:color w:val="000000"/>
                <w:kern w:val="0"/>
                <w:sz w:val="24"/>
                <w:szCs w:val="24"/>
              </w:rPr>
              <w:t>，路域环境干净整洁美观。通公交农村公路满足公交运营要求，客运站牌设施布设合理（</w:t>
            </w:r>
            <w:r w:rsidRPr="00AF132A">
              <w:rPr>
                <w:rFonts w:ascii="Times New Roman" w:eastAsia="仿宋_GB2312" w:hAnsi="Times New Roman" w:cs="Times New Roman"/>
                <w:color w:val="000000"/>
                <w:kern w:val="0"/>
                <w:sz w:val="24"/>
                <w:szCs w:val="24"/>
              </w:rPr>
              <w:t>2</w:t>
            </w:r>
            <w:r w:rsidRPr="00AF132A">
              <w:rPr>
                <w:rFonts w:ascii="Times New Roman" w:eastAsia="仿宋_GB2312" w:hAnsi="Times New Roman" w:cs="Times New Roman"/>
                <w:color w:val="000000"/>
                <w:kern w:val="0"/>
                <w:sz w:val="24"/>
                <w:szCs w:val="24"/>
              </w:rPr>
              <w:t>）。农村饮用水供给和安全有保障，城乡区域供水一体化（</w:t>
            </w:r>
            <w:r w:rsidRPr="00AF132A">
              <w:rPr>
                <w:rFonts w:ascii="Times New Roman" w:eastAsia="仿宋_GB2312" w:hAnsi="Times New Roman" w:cs="Times New Roman"/>
                <w:color w:val="000000"/>
                <w:kern w:val="0"/>
                <w:sz w:val="24"/>
                <w:szCs w:val="24"/>
              </w:rPr>
              <w:t>1</w:t>
            </w:r>
            <w:r w:rsidRPr="00AF132A">
              <w:rPr>
                <w:rFonts w:ascii="Times New Roman" w:eastAsia="仿宋_GB2312" w:hAnsi="Times New Roman" w:cs="Times New Roman"/>
                <w:color w:val="000000"/>
                <w:kern w:val="0"/>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9F6D73" w:rsidRPr="00AF132A" w:rsidRDefault="009F6D73">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3</w:t>
            </w:r>
          </w:p>
        </w:tc>
      </w:tr>
      <w:tr w:rsidR="009F6D73" w:rsidRPr="00AF132A" w:rsidTr="00AF36B3">
        <w:trPr>
          <w:trHeight w:val="90"/>
          <w:jc w:val="center"/>
        </w:trPr>
        <w:tc>
          <w:tcPr>
            <w:tcW w:w="1413" w:type="dxa"/>
            <w:vMerge/>
            <w:tcBorders>
              <w:left w:val="single" w:sz="4" w:space="0" w:color="auto"/>
              <w:right w:val="single" w:sz="4" w:space="0" w:color="auto"/>
            </w:tcBorders>
            <w:vAlign w:val="center"/>
          </w:tcPr>
          <w:p w:rsidR="009F6D73" w:rsidRPr="00AF132A" w:rsidRDefault="009F6D73">
            <w:pPr>
              <w:rPr>
                <w:rFonts w:ascii="Times New Roman" w:eastAsia="仿宋_GB2312"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9F6D73" w:rsidRPr="00AF132A" w:rsidRDefault="009F6D73">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tcPr>
          <w:p w:rsidR="009F6D73" w:rsidRPr="00AF132A" w:rsidRDefault="009F6D73">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公共服务</w:t>
            </w:r>
          </w:p>
          <w:p w:rsidR="009F6D73" w:rsidRPr="00AF132A" w:rsidRDefault="009F6D73">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设施建设</w:t>
            </w:r>
          </w:p>
        </w:tc>
        <w:tc>
          <w:tcPr>
            <w:tcW w:w="9072" w:type="dxa"/>
            <w:tcBorders>
              <w:top w:val="single" w:sz="4" w:space="0" w:color="auto"/>
              <w:left w:val="single" w:sz="4" w:space="0" w:color="auto"/>
              <w:bottom w:val="single" w:sz="4" w:space="0" w:color="auto"/>
              <w:right w:val="single" w:sz="4" w:space="0" w:color="auto"/>
            </w:tcBorders>
            <w:vAlign w:val="center"/>
          </w:tcPr>
          <w:p w:rsidR="009F6D73" w:rsidRPr="00AF132A" w:rsidRDefault="009F6D73" w:rsidP="001A6F5B">
            <w:pPr>
              <w:widowControl/>
              <w:spacing w:line="300" w:lineRule="exact"/>
              <w:jc w:val="left"/>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设有提供办公议事、活动组织、教育宣传、互助养老、超市物流等便民服务的村级综合服务场所。完善村卫生室（站）建设（</w:t>
            </w:r>
            <w:r w:rsidRPr="00AF132A">
              <w:rPr>
                <w:rFonts w:ascii="Times New Roman" w:eastAsia="仿宋_GB2312" w:hAnsi="Times New Roman" w:cs="Times New Roman"/>
                <w:color w:val="000000"/>
                <w:kern w:val="0"/>
                <w:sz w:val="24"/>
                <w:szCs w:val="24"/>
              </w:rPr>
              <w:t>2</w:t>
            </w:r>
            <w:r w:rsidRPr="00AF132A">
              <w:rPr>
                <w:rFonts w:ascii="Times New Roman" w:eastAsia="仿宋_GB2312" w:hAnsi="Times New Roman" w:cs="Times New Roman"/>
                <w:color w:val="000000"/>
                <w:kern w:val="0"/>
                <w:sz w:val="24"/>
                <w:szCs w:val="24"/>
              </w:rPr>
              <w:t>）。</w:t>
            </w:r>
            <w:r w:rsidRPr="00AF132A">
              <w:rPr>
                <w:rFonts w:ascii="Times New Roman" w:eastAsia="仿宋_GB2312" w:hAnsi="Times New Roman" w:cs="Times New Roman"/>
                <w:kern w:val="0"/>
                <w:sz w:val="24"/>
                <w:szCs w:val="24"/>
              </w:rPr>
              <w:t>因地制宜设置文体活动场所，配备文体设施和公共照明设施，组织开展文艺演出、讲座展览、体育比赛等群众性文体活动（</w:t>
            </w:r>
            <w:r w:rsidRPr="00AF132A">
              <w:rPr>
                <w:rFonts w:ascii="Times New Roman" w:eastAsia="仿宋_GB2312" w:hAnsi="Times New Roman" w:cs="Times New Roman"/>
                <w:kern w:val="0"/>
                <w:sz w:val="24"/>
                <w:szCs w:val="24"/>
              </w:rPr>
              <w:t>1</w:t>
            </w:r>
            <w:r w:rsidRPr="00AF132A">
              <w:rPr>
                <w:rFonts w:ascii="Times New Roman" w:eastAsia="仿宋_GB2312" w:hAnsi="Times New Roman" w:cs="Times New Roman"/>
                <w:kern w:val="0"/>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9F6D73" w:rsidRPr="00AF132A" w:rsidRDefault="009F6D73">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3</w:t>
            </w:r>
          </w:p>
        </w:tc>
      </w:tr>
      <w:tr w:rsidR="009F6D73" w:rsidRPr="00AF132A" w:rsidTr="00AF36B3">
        <w:trPr>
          <w:trHeight w:val="90"/>
          <w:jc w:val="center"/>
        </w:trPr>
        <w:tc>
          <w:tcPr>
            <w:tcW w:w="1413" w:type="dxa"/>
            <w:vMerge/>
            <w:tcBorders>
              <w:left w:val="single" w:sz="4" w:space="0" w:color="auto"/>
              <w:bottom w:val="single" w:sz="4" w:space="0" w:color="auto"/>
              <w:right w:val="single" w:sz="4" w:space="0" w:color="auto"/>
            </w:tcBorders>
            <w:vAlign w:val="center"/>
          </w:tcPr>
          <w:p w:rsidR="009F6D73" w:rsidRPr="00AF132A" w:rsidRDefault="009F6D73">
            <w:pPr>
              <w:rPr>
                <w:rFonts w:ascii="Times New Roman" w:eastAsia="仿宋_GB2312"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9F6D73" w:rsidRPr="00AF132A" w:rsidRDefault="009F6D73">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tcPr>
          <w:p w:rsidR="009F6D73" w:rsidRPr="00AF132A" w:rsidRDefault="009F6D73">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新能源建设</w:t>
            </w:r>
          </w:p>
        </w:tc>
        <w:tc>
          <w:tcPr>
            <w:tcW w:w="9072" w:type="dxa"/>
            <w:tcBorders>
              <w:top w:val="single" w:sz="4" w:space="0" w:color="auto"/>
              <w:left w:val="single" w:sz="4" w:space="0" w:color="auto"/>
              <w:bottom w:val="single" w:sz="4" w:space="0" w:color="auto"/>
              <w:right w:val="single" w:sz="4" w:space="0" w:color="auto"/>
            </w:tcBorders>
            <w:vAlign w:val="center"/>
          </w:tcPr>
          <w:p w:rsidR="009F6D73" w:rsidRPr="00AF132A" w:rsidRDefault="009F6D73" w:rsidP="003764F8">
            <w:pPr>
              <w:widowControl/>
              <w:spacing w:line="300" w:lineRule="exact"/>
              <w:jc w:val="left"/>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kern w:val="0"/>
                <w:sz w:val="24"/>
                <w:szCs w:val="24"/>
              </w:rPr>
              <w:t>推广农用节能机械、设备，节能农业大棚，</w:t>
            </w:r>
            <w:r w:rsidR="003764F8">
              <w:rPr>
                <w:rFonts w:ascii="Times New Roman" w:eastAsia="仿宋_GB2312" w:hAnsi="Times New Roman" w:cs="Times New Roman"/>
                <w:kern w:val="0"/>
                <w:sz w:val="24"/>
                <w:szCs w:val="24"/>
              </w:rPr>
              <w:t>科学</w:t>
            </w:r>
            <w:r w:rsidRPr="00AF132A">
              <w:rPr>
                <w:rFonts w:ascii="Times New Roman" w:eastAsia="仿宋_GB2312" w:hAnsi="Times New Roman" w:cs="Times New Roman"/>
                <w:kern w:val="0"/>
                <w:sz w:val="24"/>
                <w:szCs w:val="24"/>
              </w:rPr>
              <w:t>发展农光互补、渔光互补、光伏</w:t>
            </w:r>
            <w:r w:rsidRPr="00AF132A">
              <w:rPr>
                <w:rFonts w:ascii="Times New Roman" w:eastAsia="仿宋_GB2312" w:hAnsi="Times New Roman" w:cs="Times New Roman"/>
                <w:kern w:val="0"/>
                <w:sz w:val="24"/>
                <w:szCs w:val="24"/>
              </w:rPr>
              <w:t>+</w:t>
            </w:r>
            <w:r w:rsidRPr="00AF132A">
              <w:rPr>
                <w:rFonts w:ascii="Times New Roman" w:eastAsia="仿宋_GB2312" w:hAnsi="Times New Roman" w:cs="Times New Roman"/>
                <w:kern w:val="0"/>
                <w:sz w:val="24"/>
                <w:szCs w:val="24"/>
              </w:rPr>
              <w:t>设施农业等低碳农业模式（</w:t>
            </w:r>
            <w:r w:rsidRPr="00AF132A">
              <w:rPr>
                <w:rFonts w:ascii="Times New Roman" w:eastAsia="仿宋_GB2312" w:hAnsi="Times New Roman" w:cs="Times New Roman"/>
                <w:kern w:val="0"/>
                <w:sz w:val="24"/>
                <w:szCs w:val="24"/>
              </w:rPr>
              <w:t>3</w:t>
            </w:r>
            <w:r w:rsidRPr="00AF132A">
              <w:rPr>
                <w:rFonts w:ascii="Times New Roman" w:eastAsia="仿宋_GB2312" w:hAnsi="Times New Roman" w:cs="Times New Roman"/>
                <w:kern w:val="0"/>
                <w:sz w:val="24"/>
                <w:szCs w:val="24"/>
              </w:rPr>
              <w:t>）。停车场</w:t>
            </w:r>
            <w:r w:rsidR="003764F8">
              <w:rPr>
                <w:rFonts w:ascii="Times New Roman" w:eastAsia="仿宋_GB2312" w:hAnsi="Times New Roman" w:cs="Times New Roman"/>
                <w:kern w:val="0"/>
                <w:sz w:val="24"/>
                <w:szCs w:val="24"/>
              </w:rPr>
              <w:t>新能源汽车充电</w:t>
            </w:r>
            <w:r w:rsidRPr="00AF132A">
              <w:rPr>
                <w:rFonts w:ascii="Times New Roman" w:eastAsia="仿宋_GB2312" w:hAnsi="Times New Roman" w:cs="Times New Roman"/>
                <w:kern w:val="0"/>
                <w:sz w:val="24"/>
                <w:szCs w:val="24"/>
              </w:rPr>
              <w:t>设施满足需求，</w:t>
            </w:r>
            <w:r w:rsidR="003764F8">
              <w:rPr>
                <w:rFonts w:ascii="Times New Roman" w:eastAsia="仿宋_GB2312" w:hAnsi="Times New Roman" w:cs="Times New Roman"/>
                <w:kern w:val="0"/>
                <w:sz w:val="24"/>
                <w:szCs w:val="24"/>
              </w:rPr>
              <w:t>结合农村场景创新光伏应用模式，</w:t>
            </w:r>
            <w:r w:rsidRPr="00AF132A">
              <w:rPr>
                <w:rFonts w:ascii="Times New Roman" w:eastAsia="仿宋_GB2312" w:hAnsi="Times New Roman" w:cs="Times New Roman"/>
                <w:kern w:val="0"/>
                <w:sz w:val="24"/>
                <w:szCs w:val="24"/>
              </w:rPr>
              <w:t>建设</w:t>
            </w:r>
            <w:r w:rsidRPr="00AF132A">
              <w:rPr>
                <w:rFonts w:ascii="Times New Roman" w:eastAsia="仿宋_GB2312" w:hAnsi="Times New Roman" w:cs="Times New Roman"/>
                <w:kern w:val="0"/>
                <w:sz w:val="24"/>
                <w:szCs w:val="24"/>
              </w:rPr>
              <w:t>1</w:t>
            </w:r>
            <w:r w:rsidRPr="00AF132A">
              <w:rPr>
                <w:rFonts w:ascii="Times New Roman" w:eastAsia="仿宋_GB2312" w:hAnsi="Times New Roman" w:cs="Times New Roman"/>
                <w:kern w:val="0"/>
                <w:sz w:val="24"/>
                <w:szCs w:val="24"/>
              </w:rPr>
              <w:t>个以上新能源应用示范点，落实日常维护管理</w:t>
            </w:r>
            <w:r w:rsidRPr="00AF132A">
              <w:rPr>
                <w:rFonts w:ascii="Times New Roman" w:eastAsia="仿宋_GB2312" w:hAnsi="Times New Roman" w:cs="Times New Roman"/>
                <w:color w:val="000000"/>
                <w:kern w:val="0"/>
                <w:sz w:val="24"/>
                <w:szCs w:val="24"/>
              </w:rPr>
              <w:t>（</w:t>
            </w:r>
            <w:r w:rsidRPr="00AF132A">
              <w:rPr>
                <w:rFonts w:ascii="Times New Roman" w:eastAsia="仿宋_GB2312" w:hAnsi="Times New Roman" w:cs="Times New Roman"/>
                <w:color w:val="000000"/>
                <w:kern w:val="0"/>
                <w:sz w:val="24"/>
                <w:szCs w:val="24"/>
              </w:rPr>
              <w:t>2</w:t>
            </w:r>
            <w:r w:rsidRPr="00AF132A">
              <w:rPr>
                <w:rFonts w:ascii="Times New Roman" w:eastAsia="仿宋_GB2312" w:hAnsi="Times New Roman" w:cs="Times New Roman"/>
                <w:color w:val="000000"/>
                <w:kern w:val="0"/>
                <w:sz w:val="24"/>
                <w:szCs w:val="24"/>
              </w:rPr>
              <w:t>）</w:t>
            </w:r>
            <w:r w:rsidRPr="00AF132A">
              <w:rPr>
                <w:rFonts w:ascii="Times New Roman" w:eastAsia="仿宋_GB2312" w:hAnsi="Times New Roman" w:cs="Times New Roman"/>
                <w:kern w:val="0"/>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9F6D73" w:rsidRPr="00AF132A" w:rsidRDefault="009F6D73">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5</w:t>
            </w:r>
          </w:p>
        </w:tc>
      </w:tr>
      <w:tr w:rsidR="0029204A" w:rsidRPr="00AF132A" w:rsidTr="009F6D73">
        <w:trPr>
          <w:trHeight w:val="557"/>
          <w:jc w:val="center"/>
        </w:trPr>
        <w:tc>
          <w:tcPr>
            <w:tcW w:w="1413" w:type="dxa"/>
            <w:vMerge w:val="restart"/>
            <w:tcBorders>
              <w:top w:val="single" w:sz="4" w:space="0" w:color="auto"/>
              <w:left w:val="single" w:sz="4" w:space="0" w:color="auto"/>
              <w:bottom w:val="single" w:sz="4" w:space="0" w:color="auto"/>
              <w:right w:val="single" w:sz="4" w:space="0" w:color="auto"/>
            </w:tcBorders>
            <w:vAlign w:val="center"/>
          </w:tcPr>
          <w:p w:rsidR="0029204A" w:rsidRPr="00AF132A" w:rsidRDefault="0029204A" w:rsidP="004677EC">
            <w:pPr>
              <w:widowControl/>
              <w:spacing w:line="300" w:lineRule="exact"/>
              <w:jc w:val="center"/>
              <w:rPr>
                <w:rFonts w:ascii="Times New Roman" w:eastAsia="仿宋_GB2312" w:hAnsi="Times New Roman" w:cs="Times New Roman"/>
                <w:b/>
                <w:bCs/>
                <w:color w:val="000000"/>
                <w:kern w:val="0"/>
                <w:sz w:val="24"/>
                <w:szCs w:val="24"/>
              </w:rPr>
            </w:pPr>
            <w:r w:rsidRPr="00AF132A">
              <w:rPr>
                <w:rFonts w:ascii="Times New Roman" w:eastAsia="仿宋_GB2312" w:hAnsi="Times New Roman" w:cs="Times New Roman"/>
                <w:b/>
                <w:bCs/>
                <w:color w:val="000000"/>
                <w:kern w:val="0"/>
                <w:sz w:val="24"/>
                <w:szCs w:val="24"/>
              </w:rPr>
              <w:lastRenderedPageBreak/>
              <w:t>环境有提升（</w:t>
            </w:r>
            <w:r>
              <w:rPr>
                <w:rFonts w:ascii="Times New Roman" w:eastAsia="仿宋_GB2312" w:hAnsi="Times New Roman" w:cs="Times New Roman"/>
                <w:b/>
                <w:bCs/>
                <w:color w:val="000000"/>
                <w:kern w:val="0"/>
                <w:sz w:val="24"/>
                <w:szCs w:val="24"/>
              </w:rPr>
              <w:t>18</w:t>
            </w:r>
            <w:r w:rsidRPr="00AF132A">
              <w:rPr>
                <w:rFonts w:ascii="Times New Roman" w:eastAsia="仿宋_GB2312" w:hAnsi="Times New Roman" w:cs="Times New Roman"/>
                <w:b/>
                <w:bCs/>
                <w:color w:val="000000"/>
                <w:kern w:val="0"/>
                <w:sz w:val="24"/>
                <w:szCs w:val="24"/>
              </w:rPr>
              <w:t>分）</w:t>
            </w:r>
          </w:p>
        </w:tc>
        <w:tc>
          <w:tcPr>
            <w:tcW w:w="850"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6</w:t>
            </w:r>
          </w:p>
        </w:tc>
        <w:tc>
          <w:tcPr>
            <w:tcW w:w="1843"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农村厕所</w:t>
            </w:r>
          </w:p>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革命</w:t>
            </w:r>
          </w:p>
        </w:tc>
        <w:tc>
          <w:tcPr>
            <w:tcW w:w="9072"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rsidP="009F6D73">
            <w:pPr>
              <w:widowControl/>
              <w:spacing w:line="300" w:lineRule="exact"/>
              <w:jc w:val="left"/>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农村无害化卫生户厕覆盖率达</w:t>
            </w:r>
            <w:r w:rsidRPr="00AF132A">
              <w:rPr>
                <w:rFonts w:ascii="Times New Roman" w:eastAsia="仿宋_GB2312" w:hAnsi="Times New Roman" w:cs="Times New Roman"/>
                <w:color w:val="000000"/>
                <w:kern w:val="0"/>
                <w:sz w:val="24"/>
                <w:szCs w:val="24"/>
              </w:rPr>
              <w:t>95%</w:t>
            </w:r>
            <w:r w:rsidRPr="00AF132A">
              <w:rPr>
                <w:rFonts w:ascii="Times New Roman" w:eastAsia="仿宋_GB2312" w:hAnsi="Times New Roman" w:cs="Times New Roman"/>
                <w:color w:val="000000"/>
                <w:kern w:val="0"/>
                <w:sz w:val="24"/>
                <w:szCs w:val="24"/>
              </w:rPr>
              <w:t>以上，厕所粪污有效治理或资源化利用（</w:t>
            </w:r>
            <w:r w:rsidR="001F1BB9">
              <w:rPr>
                <w:rFonts w:ascii="Times New Roman" w:eastAsia="仿宋_GB2312" w:hAnsi="Times New Roman" w:cs="Times New Roman"/>
                <w:color w:val="000000"/>
                <w:kern w:val="0"/>
                <w:sz w:val="24"/>
                <w:szCs w:val="24"/>
              </w:rPr>
              <w:t>1</w:t>
            </w:r>
            <w:r w:rsidRPr="00AF132A">
              <w:rPr>
                <w:rFonts w:ascii="Times New Roman" w:eastAsia="仿宋_GB2312" w:hAnsi="Times New Roman" w:cs="Times New Roman"/>
                <w:color w:val="000000"/>
                <w:kern w:val="0"/>
                <w:sz w:val="24"/>
                <w:szCs w:val="24"/>
              </w:rPr>
              <w:t>）。</w:t>
            </w:r>
            <w:r w:rsidR="00893AF1">
              <w:rPr>
                <w:rFonts w:ascii="Times New Roman" w:eastAsia="仿宋_GB2312" w:hAnsi="Times New Roman" w:cs="Times New Roman" w:hint="eastAsia"/>
                <w:color w:val="000000"/>
                <w:kern w:val="0"/>
                <w:sz w:val="24"/>
                <w:szCs w:val="24"/>
              </w:rPr>
              <w:t>村域内</w:t>
            </w:r>
            <w:r w:rsidR="001F1BB9" w:rsidRPr="00AF132A">
              <w:rPr>
                <w:rFonts w:ascii="Times New Roman" w:eastAsia="仿宋_GB2312" w:hAnsi="Times New Roman" w:cs="Times New Roman"/>
                <w:color w:val="000000"/>
                <w:kern w:val="0"/>
                <w:sz w:val="24"/>
                <w:szCs w:val="24"/>
              </w:rPr>
              <w:t>公厕</w:t>
            </w:r>
            <w:r w:rsidR="001F1BB9">
              <w:rPr>
                <w:rFonts w:ascii="Times New Roman" w:eastAsia="仿宋_GB2312" w:hAnsi="Times New Roman" w:cs="Times New Roman" w:hint="eastAsia"/>
                <w:color w:val="000000"/>
                <w:kern w:val="0"/>
                <w:sz w:val="24"/>
                <w:szCs w:val="24"/>
              </w:rPr>
              <w:t>均达到</w:t>
            </w:r>
            <w:r w:rsidRPr="00AF132A">
              <w:rPr>
                <w:rFonts w:ascii="Times New Roman" w:eastAsia="仿宋_GB2312" w:hAnsi="Times New Roman" w:cs="Times New Roman"/>
                <w:color w:val="000000"/>
                <w:kern w:val="0"/>
                <w:sz w:val="24"/>
                <w:szCs w:val="24"/>
              </w:rPr>
              <w:t>三类</w:t>
            </w:r>
            <w:r w:rsidR="001F1BB9">
              <w:rPr>
                <w:rFonts w:ascii="Times New Roman" w:eastAsia="仿宋_GB2312" w:hAnsi="Times New Roman" w:cs="Times New Roman" w:hint="eastAsia"/>
                <w:color w:val="000000"/>
                <w:kern w:val="0"/>
                <w:sz w:val="24"/>
                <w:szCs w:val="24"/>
              </w:rPr>
              <w:t>以上</w:t>
            </w:r>
            <w:r w:rsidR="001F1BB9">
              <w:rPr>
                <w:rFonts w:ascii="Times New Roman" w:eastAsia="仿宋_GB2312" w:hAnsi="Times New Roman" w:cs="Times New Roman"/>
                <w:color w:val="000000"/>
                <w:kern w:val="0"/>
                <w:sz w:val="24"/>
                <w:szCs w:val="24"/>
              </w:rPr>
              <w:t>标准</w:t>
            </w:r>
            <w:r w:rsidRPr="00AF132A">
              <w:rPr>
                <w:rFonts w:ascii="Times New Roman" w:eastAsia="仿宋_GB2312" w:hAnsi="Times New Roman" w:cs="Times New Roman"/>
                <w:color w:val="000000"/>
                <w:kern w:val="0"/>
                <w:sz w:val="24"/>
                <w:szCs w:val="24"/>
              </w:rPr>
              <w:t>，公厕选址科学，布局合理，方便村民使用（</w:t>
            </w:r>
            <w:r w:rsidR="009F6D73">
              <w:rPr>
                <w:rFonts w:ascii="Times New Roman" w:eastAsia="仿宋_GB2312" w:hAnsi="Times New Roman" w:cs="Times New Roman"/>
                <w:color w:val="000000"/>
                <w:kern w:val="0"/>
                <w:sz w:val="24"/>
                <w:szCs w:val="24"/>
              </w:rPr>
              <w:t>4</w:t>
            </w:r>
            <w:r w:rsidRPr="00AF132A">
              <w:rPr>
                <w:rFonts w:ascii="Times New Roman" w:eastAsia="仿宋_GB2312" w:hAnsi="Times New Roman" w:cs="Times New Roman"/>
                <w:color w:val="000000"/>
                <w:kern w:val="0"/>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5</w:t>
            </w:r>
          </w:p>
        </w:tc>
      </w:tr>
      <w:tr w:rsidR="0029204A" w:rsidRPr="00AF132A" w:rsidTr="009F6D73">
        <w:trPr>
          <w:trHeight w:val="1474"/>
          <w:jc w:val="center"/>
        </w:trPr>
        <w:tc>
          <w:tcPr>
            <w:tcW w:w="1413" w:type="dxa"/>
            <w:vMerge/>
            <w:tcBorders>
              <w:top w:val="single" w:sz="4" w:space="0" w:color="auto"/>
              <w:left w:val="single" w:sz="4" w:space="0" w:color="auto"/>
              <w:bottom w:val="single" w:sz="4" w:space="0" w:color="auto"/>
              <w:right w:val="single" w:sz="4" w:space="0" w:color="auto"/>
            </w:tcBorders>
            <w:vAlign w:val="center"/>
          </w:tcPr>
          <w:p w:rsidR="0029204A" w:rsidRPr="00AF132A" w:rsidRDefault="0029204A">
            <w:pPr>
              <w:rPr>
                <w:rFonts w:ascii="Times New Roman" w:eastAsia="仿宋_GB2312"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7</w:t>
            </w:r>
          </w:p>
        </w:tc>
        <w:tc>
          <w:tcPr>
            <w:tcW w:w="1843"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农村生活</w:t>
            </w:r>
          </w:p>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垃圾治理</w:t>
            </w:r>
          </w:p>
        </w:tc>
        <w:tc>
          <w:tcPr>
            <w:tcW w:w="9072"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rsidP="006E2E5D">
            <w:pPr>
              <w:widowControl/>
              <w:spacing w:line="300" w:lineRule="exact"/>
              <w:jc w:val="left"/>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村域内建设有一定数量的生活垃圾收集点，服务半径不宜超过</w:t>
            </w:r>
            <w:r w:rsidRPr="00AF132A">
              <w:rPr>
                <w:rFonts w:ascii="Times New Roman" w:eastAsia="仿宋_GB2312" w:hAnsi="Times New Roman" w:cs="Times New Roman"/>
                <w:color w:val="000000"/>
                <w:kern w:val="0"/>
                <w:sz w:val="24"/>
                <w:szCs w:val="24"/>
              </w:rPr>
              <w:t>200</w:t>
            </w:r>
            <w:r w:rsidRPr="00AF132A">
              <w:rPr>
                <w:rFonts w:ascii="Times New Roman" w:eastAsia="仿宋_GB2312" w:hAnsi="Times New Roman" w:cs="Times New Roman"/>
                <w:color w:val="000000"/>
                <w:kern w:val="0"/>
                <w:sz w:val="24"/>
                <w:szCs w:val="24"/>
              </w:rPr>
              <w:t>米，且收集容器配置齐全、干净整洁、位置固定、与周边环境协调。无露天垃圾池或垃圾房，生活垃圾日产日清。村庄保洁员比例不宜低于本村常住人口的</w:t>
            </w:r>
            <w:r w:rsidRPr="00AF132A">
              <w:rPr>
                <w:rFonts w:ascii="Times New Roman" w:eastAsia="仿宋_GB2312" w:hAnsi="Times New Roman" w:cs="Times New Roman"/>
                <w:color w:val="000000"/>
                <w:kern w:val="0"/>
                <w:sz w:val="24"/>
                <w:szCs w:val="24"/>
              </w:rPr>
              <w:t>2‰</w:t>
            </w:r>
            <w:r w:rsidRPr="00AF132A">
              <w:rPr>
                <w:rFonts w:ascii="Times New Roman" w:eastAsia="仿宋_GB2312" w:hAnsi="Times New Roman" w:cs="Times New Roman"/>
                <w:color w:val="000000"/>
                <w:kern w:val="0"/>
                <w:sz w:val="24"/>
                <w:szCs w:val="24"/>
              </w:rPr>
              <w:t>（</w:t>
            </w:r>
            <w:r w:rsidRPr="00AF132A">
              <w:rPr>
                <w:rFonts w:ascii="Times New Roman" w:eastAsia="仿宋_GB2312" w:hAnsi="Times New Roman" w:cs="Times New Roman"/>
                <w:color w:val="000000"/>
                <w:kern w:val="0"/>
                <w:sz w:val="24"/>
                <w:szCs w:val="24"/>
              </w:rPr>
              <w:t>2</w:t>
            </w:r>
            <w:r w:rsidRPr="00AF132A">
              <w:rPr>
                <w:rFonts w:ascii="Times New Roman" w:eastAsia="仿宋_GB2312" w:hAnsi="Times New Roman" w:cs="Times New Roman"/>
                <w:color w:val="000000"/>
                <w:kern w:val="0"/>
                <w:sz w:val="24"/>
                <w:szCs w:val="24"/>
              </w:rPr>
              <w:t>）。村域内不低于</w:t>
            </w:r>
            <w:r w:rsidRPr="00AF132A">
              <w:rPr>
                <w:rFonts w:ascii="Times New Roman" w:eastAsia="仿宋_GB2312" w:hAnsi="Times New Roman" w:cs="Times New Roman"/>
                <w:color w:val="000000"/>
                <w:kern w:val="0"/>
                <w:sz w:val="24"/>
                <w:szCs w:val="24"/>
              </w:rPr>
              <w:t>60%</w:t>
            </w:r>
            <w:r w:rsidRPr="00AF132A">
              <w:rPr>
                <w:rFonts w:ascii="Times New Roman" w:eastAsia="仿宋_GB2312" w:hAnsi="Times New Roman" w:cs="Times New Roman"/>
                <w:color w:val="000000"/>
                <w:kern w:val="0"/>
                <w:sz w:val="24"/>
                <w:szCs w:val="24"/>
              </w:rPr>
              <w:t>的自然村开展生活垃圾分类收集、源头减量和资源化利用，农户能够正确分类投放生活垃圾，分类收运体系健全（</w:t>
            </w:r>
            <w:r w:rsidRPr="00AF132A">
              <w:rPr>
                <w:rFonts w:ascii="Times New Roman" w:eastAsia="仿宋_GB2312" w:hAnsi="Times New Roman" w:cs="Times New Roman"/>
                <w:color w:val="000000"/>
                <w:kern w:val="0"/>
                <w:sz w:val="24"/>
                <w:szCs w:val="24"/>
              </w:rPr>
              <w:t>2</w:t>
            </w:r>
            <w:r w:rsidRPr="00AF132A">
              <w:rPr>
                <w:rFonts w:ascii="Times New Roman" w:eastAsia="仿宋_GB2312" w:hAnsi="Times New Roman" w:cs="Times New Roman"/>
                <w:color w:val="000000"/>
                <w:kern w:val="0"/>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3</w:t>
            </w:r>
          </w:p>
        </w:tc>
      </w:tr>
      <w:tr w:rsidR="0029204A" w:rsidRPr="00AF132A" w:rsidTr="009F6D73">
        <w:trPr>
          <w:trHeight w:val="503"/>
          <w:jc w:val="center"/>
        </w:trPr>
        <w:tc>
          <w:tcPr>
            <w:tcW w:w="1413" w:type="dxa"/>
            <w:vMerge/>
            <w:tcBorders>
              <w:top w:val="single" w:sz="4" w:space="0" w:color="auto"/>
              <w:left w:val="single" w:sz="4" w:space="0" w:color="auto"/>
              <w:bottom w:val="single" w:sz="4" w:space="0" w:color="auto"/>
              <w:right w:val="single" w:sz="4" w:space="0" w:color="auto"/>
            </w:tcBorders>
            <w:vAlign w:val="center"/>
          </w:tcPr>
          <w:p w:rsidR="0029204A" w:rsidRPr="00AF132A" w:rsidRDefault="0029204A">
            <w:pPr>
              <w:rPr>
                <w:rFonts w:ascii="Times New Roman" w:eastAsia="仿宋_GB2312"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8</w:t>
            </w:r>
          </w:p>
        </w:tc>
        <w:tc>
          <w:tcPr>
            <w:tcW w:w="1843"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农村生活</w:t>
            </w:r>
          </w:p>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污水治理</w:t>
            </w:r>
          </w:p>
        </w:tc>
        <w:tc>
          <w:tcPr>
            <w:tcW w:w="9072"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left"/>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自然村生活污水基本得到治理管控；农村生活污水处理设施正常运行。</w:t>
            </w:r>
          </w:p>
        </w:tc>
        <w:tc>
          <w:tcPr>
            <w:tcW w:w="709"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4</w:t>
            </w:r>
          </w:p>
        </w:tc>
      </w:tr>
      <w:tr w:rsidR="0029204A" w:rsidRPr="00AF132A" w:rsidTr="009F6D73">
        <w:trPr>
          <w:trHeight w:val="427"/>
          <w:jc w:val="center"/>
        </w:trPr>
        <w:tc>
          <w:tcPr>
            <w:tcW w:w="1413" w:type="dxa"/>
            <w:vMerge/>
            <w:tcBorders>
              <w:top w:val="single" w:sz="4" w:space="0" w:color="auto"/>
              <w:left w:val="single" w:sz="4" w:space="0" w:color="auto"/>
              <w:bottom w:val="single" w:sz="4" w:space="0" w:color="auto"/>
              <w:right w:val="single" w:sz="4" w:space="0" w:color="auto"/>
            </w:tcBorders>
            <w:vAlign w:val="center"/>
          </w:tcPr>
          <w:p w:rsidR="0029204A" w:rsidRPr="00AF132A" w:rsidRDefault="0029204A">
            <w:pPr>
              <w:rPr>
                <w:rFonts w:ascii="Times New Roman" w:eastAsia="仿宋_GB2312" w:hAnsi="Times New Roman" w:cs="Times New Roman"/>
                <w:sz w:val="24"/>
                <w:szCs w:val="24"/>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9</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农村水环境</w:t>
            </w:r>
          </w:p>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整治</w:t>
            </w:r>
          </w:p>
        </w:tc>
        <w:tc>
          <w:tcPr>
            <w:tcW w:w="9072"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rsidP="00664639">
            <w:pPr>
              <w:widowControl/>
              <w:spacing w:line="300" w:lineRule="exact"/>
              <w:jc w:val="left"/>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经整治村域内</w:t>
            </w:r>
            <w:r w:rsidR="00664639" w:rsidRPr="00664639">
              <w:rPr>
                <w:rFonts w:ascii="Times New Roman" w:eastAsia="仿宋_GB2312" w:hAnsi="Times New Roman" w:cs="Times New Roman" w:hint="eastAsia"/>
                <w:color w:val="000000"/>
                <w:kern w:val="0"/>
                <w:sz w:val="24"/>
                <w:szCs w:val="24"/>
              </w:rPr>
              <w:t>黑臭水体全面消除</w:t>
            </w:r>
            <w:r w:rsidR="00664639">
              <w:rPr>
                <w:rFonts w:ascii="Times New Roman" w:eastAsia="仿宋_GB2312" w:hAnsi="Times New Roman" w:cs="Times New Roman" w:hint="eastAsia"/>
                <w:color w:val="000000"/>
                <w:kern w:val="0"/>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3</w:t>
            </w:r>
          </w:p>
        </w:tc>
      </w:tr>
      <w:tr w:rsidR="0029204A" w:rsidRPr="00AF132A" w:rsidTr="009F6D73">
        <w:trPr>
          <w:trHeight w:val="519"/>
          <w:jc w:val="center"/>
        </w:trPr>
        <w:tc>
          <w:tcPr>
            <w:tcW w:w="1413" w:type="dxa"/>
            <w:vMerge/>
            <w:tcBorders>
              <w:top w:val="single" w:sz="4" w:space="0" w:color="auto"/>
              <w:left w:val="single" w:sz="4" w:space="0" w:color="auto"/>
              <w:bottom w:val="single" w:sz="4" w:space="0" w:color="auto"/>
              <w:right w:val="single" w:sz="4" w:space="0" w:color="auto"/>
            </w:tcBorders>
            <w:vAlign w:val="center"/>
          </w:tcPr>
          <w:p w:rsidR="0029204A" w:rsidRPr="00AF132A" w:rsidRDefault="0029204A">
            <w:pPr>
              <w:rPr>
                <w:rFonts w:ascii="Times New Roman" w:eastAsia="仿宋_GB2312" w:hAnsi="Times New Roman" w:cs="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29204A" w:rsidRPr="00AF132A" w:rsidRDefault="0029204A">
            <w:pPr>
              <w:rPr>
                <w:rFonts w:ascii="Times New Roman" w:eastAsia="仿宋_GB2312"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29204A" w:rsidRPr="00AF132A" w:rsidRDefault="0029204A">
            <w:pPr>
              <w:rPr>
                <w:rFonts w:ascii="Times New Roman" w:eastAsia="仿宋_GB2312" w:hAnsi="Times New Roman" w:cs="Times New Roman"/>
                <w:sz w:val="24"/>
                <w:szCs w:val="24"/>
              </w:rPr>
            </w:pPr>
          </w:p>
        </w:tc>
        <w:tc>
          <w:tcPr>
            <w:tcW w:w="9072"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left"/>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全面落实河湖长制，村内农村生态河道覆盖率为</w:t>
            </w:r>
            <w:r w:rsidRPr="00AF132A">
              <w:rPr>
                <w:rFonts w:ascii="Times New Roman" w:eastAsia="仿宋_GB2312" w:hAnsi="Times New Roman" w:cs="Times New Roman"/>
                <w:color w:val="000000"/>
                <w:kern w:val="0"/>
                <w:sz w:val="24"/>
                <w:szCs w:val="24"/>
              </w:rPr>
              <w:t>100%</w:t>
            </w:r>
            <w:r w:rsidRPr="00AF132A">
              <w:rPr>
                <w:rFonts w:ascii="Times New Roman" w:eastAsia="仿宋_GB2312" w:hAnsi="Times New Roman" w:cs="Times New Roman"/>
                <w:color w:val="000000"/>
                <w:kern w:val="0"/>
                <w:sz w:val="24"/>
                <w:szCs w:val="24"/>
              </w:rPr>
              <w:t>。不存在侵占水域面积问题。</w:t>
            </w:r>
          </w:p>
        </w:tc>
        <w:tc>
          <w:tcPr>
            <w:tcW w:w="709"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3</w:t>
            </w:r>
          </w:p>
        </w:tc>
      </w:tr>
      <w:tr w:rsidR="0029204A" w:rsidRPr="00AF132A" w:rsidTr="009F6D73">
        <w:trPr>
          <w:trHeight w:val="824"/>
          <w:jc w:val="center"/>
        </w:trPr>
        <w:tc>
          <w:tcPr>
            <w:tcW w:w="1413" w:type="dxa"/>
            <w:vMerge w:val="restart"/>
            <w:tcBorders>
              <w:top w:val="single" w:sz="4" w:space="0" w:color="auto"/>
              <w:left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b/>
                <w:bCs/>
                <w:color w:val="000000"/>
                <w:kern w:val="0"/>
                <w:sz w:val="24"/>
                <w:szCs w:val="24"/>
              </w:rPr>
            </w:pPr>
            <w:r w:rsidRPr="00AF132A">
              <w:rPr>
                <w:rFonts w:ascii="Times New Roman" w:eastAsia="仿宋_GB2312" w:hAnsi="Times New Roman" w:cs="Times New Roman"/>
                <w:b/>
                <w:bCs/>
                <w:color w:val="000000"/>
                <w:kern w:val="0"/>
                <w:sz w:val="24"/>
                <w:szCs w:val="24"/>
              </w:rPr>
              <w:t>风貌有特色（</w:t>
            </w:r>
            <w:r w:rsidRPr="00AF132A">
              <w:rPr>
                <w:rFonts w:ascii="Times New Roman" w:eastAsia="仿宋_GB2312" w:hAnsi="Times New Roman" w:cs="Times New Roman"/>
                <w:b/>
                <w:bCs/>
                <w:color w:val="000000"/>
                <w:kern w:val="0"/>
                <w:sz w:val="24"/>
                <w:szCs w:val="24"/>
              </w:rPr>
              <w:t>13</w:t>
            </w:r>
            <w:r w:rsidRPr="00AF132A">
              <w:rPr>
                <w:rFonts w:ascii="Times New Roman" w:eastAsia="仿宋_GB2312" w:hAnsi="Times New Roman" w:cs="Times New Roman"/>
                <w:b/>
                <w:bCs/>
                <w:color w:val="000000"/>
                <w:kern w:val="0"/>
                <w:sz w:val="24"/>
                <w:szCs w:val="24"/>
              </w:rPr>
              <w:t>分）</w:t>
            </w:r>
          </w:p>
        </w:tc>
        <w:tc>
          <w:tcPr>
            <w:tcW w:w="850"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10</w:t>
            </w:r>
          </w:p>
        </w:tc>
        <w:tc>
          <w:tcPr>
            <w:tcW w:w="1843"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特色田园</w:t>
            </w:r>
          </w:p>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乡村建设</w:t>
            </w:r>
          </w:p>
        </w:tc>
        <w:tc>
          <w:tcPr>
            <w:tcW w:w="9072"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left"/>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发挥省级特色田园乡村示范引领作用。发展特色产业、特色生态、特色文化和特色经济，推进农文旅融合发展（</w:t>
            </w:r>
            <w:r w:rsidRPr="00AF132A">
              <w:rPr>
                <w:rFonts w:ascii="Times New Roman" w:eastAsia="仿宋_GB2312" w:hAnsi="Times New Roman" w:cs="Times New Roman"/>
                <w:color w:val="000000"/>
                <w:kern w:val="0"/>
                <w:sz w:val="24"/>
                <w:szCs w:val="24"/>
              </w:rPr>
              <w:t>1</w:t>
            </w:r>
            <w:r w:rsidRPr="00AF132A">
              <w:rPr>
                <w:rFonts w:ascii="Times New Roman" w:eastAsia="仿宋_GB2312" w:hAnsi="Times New Roman" w:cs="Times New Roman"/>
                <w:color w:val="000000"/>
                <w:kern w:val="0"/>
                <w:sz w:val="24"/>
                <w:szCs w:val="24"/>
              </w:rPr>
              <w:t>）。有省级以上传统村落或省级传统建筑组群（</w:t>
            </w:r>
            <w:r w:rsidRPr="00AF132A">
              <w:rPr>
                <w:rFonts w:ascii="Times New Roman" w:eastAsia="仿宋_GB2312" w:hAnsi="Times New Roman" w:cs="Times New Roman"/>
                <w:color w:val="000000"/>
                <w:kern w:val="0"/>
                <w:sz w:val="24"/>
                <w:szCs w:val="24"/>
              </w:rPr>
              <w:t>1</w:t>
            </w:r>
            <w:r w:rsidRPr="00AF132A">
              <w:rPr>
                <w:rFonts w:ascii="Times New Roman" w:eastAsia="仿宋_GB2312" w:hAnsi="Times New Roman" w:cs="Times New Roman"/>
                <w:color w:val="000000"/>
                <w:kern w:val="0"/>
                <w:sz w:val="24"/>
                <w:szCs w:val="24"/>
              </w:rPr>
              <w:t>）。至少</w:t>
            </w:r>
            <w:r w:rsidRPr="00AF132A">
              <w:rPr>
                <w:rFonts w:ascii="Times New Roman" w:eastAsia="仿宋_GB2312" w:hAnsi="Times New Roman" w:cs="Times New Roman"/>
                <w:color w:val="000000"/>
                <w:kern w:val="0"/>
                <w:sz w:val="24"/>
                <w:szCs w:val="24"/>
              </w:rPr>
              <w:t>1</w:t>
            </w:r>
            <w:r w:rsidRPr="00AF132A">
              <w:rPr>
                <w:rFonts w:ascii="Times New Roman" w:eastAsia="仿宋_GB2312" w:hAnsi="Times New Roman" w:cs="Times New Roman"/>
                <w:color w:val="000000"/>
                <w:kern w:val="0"/>
                <w:sz w:val="24"/>
                <w:szCs w:val="24"/>
              </w:rPr>
              <w:t>个以上村庄达到省级特色田园建设标准（</w:t>
            </w:r>
            <w:r w:rsidRPr="00AF132A">
              <w:rPr>
                <w:rFonts w:ascii="Times New Roman" w:eastAsia="仿宋_GB2312" w:hAnsi="Times New Roman" w:cs="Times New Roman"/>
                <w:color w:val="000000"/>
                <w:kern w:val="0"/>
                <w:sz w:val="24"/>
                <w:szCs w:val="24"/>
              </w:rPr>
              <w:t>1</w:t>
            </w:r>
            <w:r w:rsidRPr="00AF132A">
              <w:rPr>
                <w:rFonts w:ascii="Times New Roman" w:eastAsia="仿宋_GB2312" w:hAnsi="Times New Roman" w:cs="Times New Roman"/>
                <w:color w:val="000000"/>
                <w:kern w:val="0"/>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3</w:t>
            </w:r>
          </w:p>
        </w:tc>
      </w:tr>
      <w:tr w:rsidR="0029204A" w:rsidRPr="00AF132A" w:rsidTr="009F6D73">
        <w:trPr>
          <w:trHeight w:val="738"/>
          <w:jc w:val="center"/>
        </w:trPr>
        <w:tc>
          <w:tcPr>
            <w:tcW w:w="1413" w:type="dxa"/>
            <w:vMerge/>
            <w:tcBorders>
              <w:left w:val="single" w:sz="4" w:space="0" w:color="auto"/>
              <w:right w:val="single" w:sz="4" w:space="0" w:color="auto"/>
            </w:tcBorders>
            <w:vAlign w:val="center"/>
          </w:tcPr>
          <w:p w:rsidR="0029204A" w:rsidRPr="00AF132A" w:rsidRDefault="0029204A">
            <w:pPr>
              <w:rPr>
                <w:rFonts w:ascii="Times New Roman" w:eastAsia="仿宋_GB2312"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rsidP="003C3800">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11</w:t>
            </w:r>
          </w:p>
        </w:tc>
        <w:tc>
          <w:tcPr>
            <w:tcW w:w="1843"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公共空间</w:t>
            </w:r>
          </w:p>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治理</w:t>
            </w:r>
          </w:p>
        </w:tc>
        <w:tc>
          <w:tcPr>
            <w:tcW w:w="9072"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rsidP="001A6F5B">
            <w:pPr>
              <w:widowControl/>
              <w:spacing w:line="300" w:lineRule="exact"/>
              <w:jc w:val="left"/>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占用公共资源私搭乱建、无序种养、乱堆乱放等得到有效治理（</w:t>
            </w:r>
            <w:r w:rsidRPr="00AF132A">
              <w:rPr>
                <w:rFonts w:ascii="Times New Roman" w:eastAsia="仿宋_GB2312" w:hAnsi="Times New Roman" w:cs="Times New Roman"/>
                <w:color w:val="000000"/>
                <w:kern w:val="0"/>
                <w:sz w:val="24"/>
                <w:szCs w:val="24"/>
              </w:rPr>
              <w:t>1</w:t>
            </w:r>
            <w:r w:rsidRPr="00AF132A">
              <w:rPr>
                <w:rFonts w:ascii="Times New Roman" w:eastAsia="仿宋_GB2312" w:hAnsi="Times New Roman" w:cs="Times New Roman"/>
                <w:color w:val="000000"/>
                <w:kern w:val="0"/>
                <w:sz w:val="24"/>
                <w:szCs w:val="24"/>
              </w:rPr>
              <w:t>）。电力、通信、广播电视等线路架设整齐、安全有序（</w:t>
            </w:r>
            <w:r w:rsidRPr="00AF132A">
              <w:rPr>
                <w:rFonts w:ascii="Times New Roman" w:eastAsia="仿宋_GB2312" w:hAnsi="Times New Roman" w:cs="Times New Roman"/>
                <w:color w:val="000000"/>
                <w:kern w:val="0"/>
                <w:sz w:val="24"/>
                <w:szCs w:val="24"/>
              </w:rPr>
              <w:t>1</w:t>
            </w:r>
            <w:r w:rsidRPr="00AF132A">
              <w:rPr>
                <w:rFonts w:ascii="Times New Roman" w:eastAsia="仿宋_GB2312" w:hAnsi="Times New Roman" w:cs="Times New Roman"/>
                <w:color w:val="000000"/>
                <w:kern w:val="0"/>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2</w:t>
            </w:r>
          </w:p>
        </w:tc>
      </w:tr>
      <w:tr w:rsidR="0029204A" w:rsidRPr="00AF132A" w:rsidTr="00605A31">
        <w:trPr>
          <w:trHeight w:val="90"/>
          <w:jc w:val="center"/>
        </w:trPr>
        <w:tc>
          <w:tcPr>
            <w:tcW w:w="1413" w:type="dxa"/>
            <w:vMerge/>
            <w:tcBorders>
              <w:left w:val="single" w:sz="4" w:space="0" w:color="auto"/>
              <w:right w:val="single" w:sz="4" w:space="0" w:color="auto"/>
            </w:tcBorders>
            <w:vAlign w:val="center"/>
          </w:tcPr>
          <w:p w:rsidR="0029204A" w:rsidRPr="00AF132A" w:rsidRDefault="0029204A">
            <w:pPr>
              <w:rPr>
                <w:rFonts w:ascii="Times New Roman" w:eastAsia="仿宋_GB2312"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rsidP="003C3800">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12</w:t>
            </w:r>
          </w:p>
        </w:tc>
        <w:tc>
          <w:tcPr>
            <w:tcW w:w="1843"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村庄绿化</w:t>
            </w:r>
          </w:p>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美化</w:t>
            </w:r>
          </w:p>
        </w:tc>
        <w:tc>
          <w:tcPr>
            <w:tcW w:w="9072"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rsidP="00AF132A">
            <w:pPr>
              <w:widowControl/>
              <w:spacing w:line="300" w:lineRule="exact"/>
              <w:jc w:val="left"/>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将村庄绿化列入村</w:t>
            </w:r>
            <w:r w:rsidRPr="00AF132A">
              <w:rPr>
                <w:rFonts w:ascii="Times New Roman" w:eastAsia="仿宋_GB2312" w:hAnsi="Times New Roman" w:cs="Times New Roman"/>
                <w:color w:val="000000"/>
                <w:kern w:val="0"/>
                <w:sz w:val="24"/>
                <w:szCs w:val="24"/>
              </w:rPr>
              <w:t>“</w:t>
            </w:r>
            <w:r w:rsidRPr="00AF132A">
              <w:rPr>
                <w:rFonts w:ascii="Times New Roman" w:eastAsia="仿宋_GB2312" w:hAnsi="Times New Roman" w:cs="Times New Roman"/>
                <w:color w:val="000000"/>
                <w:kern w:val="0"/>
                <w:sz w:val="24"/>
                <w:szCs w:val="24"/>
              </w:rPr>
              <w:t>两委</w:t>
            </w:r>
            <w:r w:rsidRPr="00AF132A">
              <w:rPr>
                <w:rFonts w:ascii="Times New Roman" w:eastAsia="仿宋_GB2312" w:hAnsi="Times New Roman" w:cs="Times New Roman"/>
                <w:color w:val="000000"/>
                <w:kern w:val="0"/>
                <w:sz w:val="24"/>
                <w:szCs w:val="24"/>
              </w:rPr>
              <w:t>”</w:t>
            </w:r>
            <w:r w:rsidRPr="00AF132A">
              <w:rPr>
                <w:rFonts w:ascii="Times New Roman" w:eastAsia="仿宋_GB2312" w:hAnsi="Times New Roman" w:cs="Times New Roman"/>
                <w:color w:val="000000"/>
                <w:kern w:val="0"/>
                <w:sz w:val="24"/>
                <w:szCs w:val="24"/>
              </w:rPr>
              <w:t>工作日程，村庄绿化达到省级绿美村庄建设工程标准。村民支持拥护绿美村庄建设，自觉参与绿化（</w:t>
            </w:r>
            <w:r w:rsidRPr="00AF132A">
              <w:rPr>
                <w:rFonts w:ascii="Times New Roman" w:eastAsia="仿宋_GB2312" w:hAnsi="Times New Roman" w:cs="Times New Roman"/>
                <w:color w:val="000000"/>
                <w:kern w:val="0"/>
                <w:sz w:val="24"/>
                <w:szCs w:val="24"/>
              </w:rPr>
              <w:t>1</w:t>
            </w:r>
            <w:r w:rsidRPr="00AF132A">
              <w:rPr>
                <w:rFonts w:ascii="Times New Roman" w:eastAsia="仿宋_GB2312" w:hAnsi="Times New Roman" w:cs="Times New Roman"/>
                <w:color w:val="000000"/>
                <w:kern w:val="0"/>
                <w:sz w:val="24"/>
                <w:szCs w:val="24"/>
              </w:rPr>
              <w:t>）。开展争创美丽庭院活动，已建成挂牌的各级美丽庭院示范户的比例超过</w:t>
            </w:r>
            <w:r w:rsidRPr="00AF132A">
              <w:rPr>
                <w:rFonts w:ascii="Times New Roman" w:eastAsia="仿宋_GB2312" w:hAnsi="Times New Roman" w:cs="Times New Roman"/>
                <w:color w:val="000000"/>
                <w:kern w:val="0"/>
                <w:sz w:val="24"/>
                <w:szCs w:val="24"/>
              </w:rPr>
              <w:t>40%</w:t>
            </w:r>
            <w:r w:rsidRPr="00AF132A">
              <w:rPr>
                <w:rFonts w:ascii="Times New Roman" w:eastAsia="仿宋_GB2312" w:hAnsi="Times New Roman" w:cs="Times New Roman"/>
                <w:color w:val="000000"/>
                <w:kern w:val="0"/>
                <w:sz w:val="24"/>
                <w:szCs w:val="24"/>
              </w:rPr>
              <w:t>（</w:t>
            </w:r>
            <w:r w:rsidRPr="00AF132A">
              <w:rPr>
                <w:rFonts w:ascii="Times New Roman" w:eastAsia="仿宋_GB2312" w:hAnsi="Times New Roman" w:cs="Times New Roman"/>
                <w:color w:val="000000"/>
                <w:kern w:val="0"/>
                <w:sz w:val="24"/>
                <w:szCs w:val="24"/>
              </w:rPr>
              <w:t>3</w:t>
            </w:r>
            <w:r w:rsidRPr="00AF132A">
              <w:rPr>
                <w:rFonts w:ascii="Times New Roman" w:eastAsia="仿宋_GB2312" w:hAnsi="Times New Roman" w:cs="Times New Roman"/>
                <w:color w:val="000000"/>
                <w:kern w:val="0"/>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kern w:val="0"/>
                <w:sz w:val="24"/>
                <w:szCs w:val="24"/>
              </w:rPr>
            </w:pPr>
            <w:r w:rsidRPr="00AF132A">
              <w:rPr>
                <w:rFonts w:ascii="Times New Roman" w:eastAsia="仿宋_GB2312" w:hAnsi="Times New Roman" w:cs="Times New Roman"/>
                <w:kern w:val="0"/>
                <w:sz w:val="24"/>
                <w:szCs w:val="24"/>
              </w:rPr>
              <w:t>4</w:t>
            </w:r>
          </w:p>
        </w:tc>
      </w:tr>
      <w:tr w:rsidR="0029204A" w:rsidRPr="00AF132A" w:rsidTr="00605A31">
        <w:trPr>
          <w:trHeight w:val="273"/>
          <w:jc w:val="center"/>
        </w:trPr>
        <w:tc>
          <w:tcPr>
            <w:tcW w:w="1413" w:type="dxa"/>
            <w:vMerge/>
            <w:tcBorders>
              <w:left w:val="single" w:sz="4" w:space="0" w:color="auto"/>
              <w:bottom w:val="single" w:sz="4" w:space="0" w:color="auto"/>
              <w:right w:val="single" w:sz="4" w:space="0" w:color="auto"/>
            </w:tcBorders>
            <w:vAlign w:val="center"/>
          </w:tcPr>
          <w:p w:rsidR="0029204A" w:rsidRPr="00AF132A" w:rsidRDefault="0029204A">
            <w:pPr>
              <w:rPr>
                <w:rFonts w:ascii="Times New Roman" w:eastAsia="仿宋_GB2312"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rsidP="003C3800">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13</w:t>
            </w:r>
          </w:p>
        </w:tc>
        <w:tc>
          <w:tcPr>
            <w:tcW w:w="1843"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rsidP="005F2682">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村庄片区化、景区化建设</w:t>
            </w:r>
          </w:p>
        </w:tc>
        <w:tc>
          <w:tcPr>
            <w:tcW w:w="9072"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left"/>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推进村庄环境集中连片整治提升，跨村、跨镇、跨区一体推进自然要素和道路、村庄、园区等生产生活要素融合更新（</w:t>
            </w:r>
            <w:r w:rsidRPr="00AF132A">
              <w:rPr>
                <w:rFonts w:ascii="Times New Roman" w:eastAsia="仿宋_GB2312" w:hAnsi="Times New Roman" w:cs="Times New Roman"/>
                <w:color w:val="000000"/>
                <w:kern w:val="0"/>
                <w:sz w:val="24"/>
                <w:szCs w:val="24"/>
              </w:rPr>
              <w:t>2</w:t>
            </w:r>
            <w:r w:rsidRPr="00AF132A">
              <w:rPr>
                <w:rFonts w:ascii="Times New Roman" w:eastAsia="仿宋_GB2312" w:hAnsi="Times New Roman" w:cs="Times New Roman"/>
                <w:color w:val="000000"/>
                <w:kern w:val="0"/>
                <w:sz w:val="24"/>
                <w:szCs w:val="24"/>
              </w:rPr>
              <w:t>）。因地制宜设置村庄游览路线、游步道和导向系统，形成核心村的</w:t>
            </w:r>
            <w:r w:rsidRPr="00AF132A">
              <w:rPr>
                <w:rFonts w:ascii="Times New Roman" w:eastAsia="仿宋_GB2312" w:hAnsi="Times New Roman" w:cs="Times New Roman"/>
                <w:color w:val="000000"/>
                <w:kern w:val="0"/>
                <w:sz w:val="24"/>
                <w:szCs w:val="24"/>
              </w:rPr>
              <w:t>“</w:t>
            </w:r>
            <w:r w:rsidRPr="00AF132A">
              <w:rPr>
                <w:rFonts w:ascii="Times New Roman" w:eastAsia="仿宋_GB2312" w:hAnsi="Times New Roman" w:cs="Times New Roman"/>
                <w:color w:val="000000"/>
                <w:kern w:val="0"/>
                <w:sz w:val="24"/>
                <w:szCs w:val="24"/>
              </w:rPr>
              <w:t>引流、带动、服务</w:t>
            </w:r>
            <w:r w:rsidRPr="00AF132A">
              <w:rPr>
                <w:rFonts w:ascii="Times New Roman" w:eastAsia="仿宋_GB2312" w:hAnsi="Times New Roman" w:cs="Times New Roman"/>
                <w:color w:val="000000"/>
                <w:kern w:val="0"/>
                <w:sz w:val="24"/>
                <w:szCs w:val="24"/>
              </w:rPr>
              <w:t>”</w:t>
            </w:r>
            <w:r w:rsidRPr="00AF132A">
              <w:rPr>
                <w:rFonts w:ascii="Times New Roman" w:eastAsia="仿宋_GB2312" w:hAnsi="Times New Roman" w:cs="Times New Roman"/>
                <w:color w:val="000000"/>
                <w:kern w:val="0"/>
                <w:sz w:val="24"/>
                <w:szCs w:val="24"/>
              </w:rPr>
              <w:t>功能，形成</w:t>
            </w:r>
            <w:r w:rsidRPr="00AF132A">
              <w:rPr>
                <w:rFonts w:ascii="Times New Roman" w:eastAsia="仿宋_GB2312" w:hAnsi="Times New Roman" w:cs="Times New Roman"/>
                <w:color w:val="000000"/>
                <w:kern w:val="0"/>
                <w:sz w:val="24"/>
                <w:szCs w:val="24"/>
              </w:rPr>
              <w:t>1</w:t>
            </w:r>
            <w:r w:rsidRPr="00AF132A">
              <w:rPr>
                <w:rFonts w:ascii="Times New Roman" w:eastAsia="仿宋_GB2312" w:hAnsi="Times New Roman" w:cs="Times New Roman"/>
                <w:color w:val="000000"/>
                <w:kern w:val="0"/>
                <w:sz w:val="24"/>
                <w:szCs w:val="24"/>
              </w:rPr>
              <w:t>条乡村特色旅游线路，打造</w:t>
            </w:r>
            <w:r w:rsidRPr="00AF132A">
              <w:rPr>
                <w:rFonts w:ascii="Times New Roman" w:eastAsia="仿宋_GB2312" w:hAnsi="Times New Roman" w:cs="Times New Roman"/>
                <w:color w:val="000000"/>
                <w:kern w:val="0"/>
                <w:sz w:val="24"/>
                <w:szCs w:val="24"/>
              </w:rPr>
              <w:t>2-3</w:t>
            </w:r>
            <w:r w:rsidRPr="00AF132A">
              <w:rPr>
                <w:rFonts w:ascii="Times New Roman" w:eastAsia="仿宋_GB2312" w:hAnsi="Times New Roman" w:cs="Times New Roman"/>
                <w:color w:val="000000"/>
                <w:kern w:val="0"/>
                <w:sz w:val="24"/>
                <w:szCs w:val="24"/>
              </w:rPr>
              <w:t>个主题突出、形态各异、涵盖全面的美丽场景（</w:t>
            </w:r>
            <w:r w:rsidRPr="00AF132A">
              <w:rPr>
                <w:rFonts w:ascii="Times New Roman" w:eastAsia="仿宋_GB2312" w:hAnsi="Times New Roman" w:cs="Times New Roman"/>
                <w:color w:val="000000"/>
                <w:kern w:val="0"/>
                <w:sz w:val="24"/>
                <w:szCs w:val="24"/>
              </w:rPr>
              <w:t>2</w:t>
            </w:r>
            <w:r w:rsidRPr="00AF132A">
              <w:rPr>
                <w:rFonts w:ascii="Times New Roman" w:eastAsia="仿宋_GB2312" w:hAnsi="Times New Roman" w:cs="Times New Roman"/>
                <w:color w:val="000000"/>
                <w:kern w:val="0"/>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kern w:val="0"/>
                <w:sz w:val="24"/>
                <w:szCs w:val="24"/>
              </w:rPr>
            </w:pPr>
            <w:r w:rsidRPr="00AF132A">
              <w:rPr>
                <w:rFonts w:ascii="Times New Roman" w:eastAsia="仿宋_GB2312" w:hAnsi="Times New Roman" w:cs="Times New Roman"/>
                <w:kern w:val="0"/>
                <w:sz w:val="24"/>
                <w:szCs w:val="24"/>
              </w:rPr>
              <w:t>4</w:t>
            </w:r>
          </w:p>
        </w:tc>
      </w:tr>
      <w:tr w:rsidR="0029204A" w:rsidRPr="00AF132A" w:rsidTr="00605A31">
        <w:trPr>
          <w:trHeight w:val="1048"/>
          <w:jc w:val="center"/>
        </w:trPr>
        <w:tc>
          <w:tcPr>
            <w:tcW w:w="1413" w:type="dxa"/>
            <w:vMerge w:val="restart"/>
            <w:tcBorders>
              <w:top w:val="single" w:sz="4" w:space="0" w:color="auto"/>
              <w:left w:val="single" w:sz="4" w:space="0" w:color="auto"/>
              <w:bottom w:val="single" w:sz="4" w:space="0" w:color="auto"/>
              <w:right w:val="single" w:sz="4" w:space="0" w:color="auto"/>
            </w:tcBorders>
            <w:vAlign w:val="center"/>
          </w:tcPr>
          <w:p w:rsidR="0029204A" w:rsidRPr="00AF132A" w:rsidRDefault="0029204A" w:rsidP="009F6D73">
            <w:pPr>
              <w:widowControl/>
              <w:spacing w:line="300" w:lineRule="exact"/>
              <w:jc w:val="center"/>
              <w:rPr>
                <w:rFonts w:ascii="Times New Roman" w:eastAsia="仿宋_GB2312" w:hAnsi="Times New Roman" w:cs="Times New Roman"/>
                <w:b/>
                <w:bCs/>
                <w:color w:val="000000"/>
                <w:kern w:val="0"/>
                <w:sz w:val="24"/>
                <w:szCs w:val="24"/>
              </w:rPr>
            </w:pPr>
            <w:r w:rsidRPr="00AF132A">
              <w:rPr>
                <w:rFonts w:ascii="Times New Roman" w:eastAsia="仿宋_GB2312" w:hAnsi="Times New Roman" w:cs="Times New Roman"/>
                <w:b/>
                <w:bCs/>
                <w:color w:val="000000"/>
                <w:kern w:val="0"/>
                <w:sz w:val="24"/>
                <w:szCs w:val="24"/>
              </w:rPr>
              <w:lastRenderedPageBreak/>
              <w:t>产业有发展（</w:t>
            </w:r>
            <w:r w:rsidRPr="00AF132A">
              <w:rPr>
                <w:rFonts w:ascii="Times New Roman" w:eastAsia="仿宋_GB2312" w:hAnsi="Times New Roman" w:cs="Times New Roman"/>
                <w:b/>
                <w:bCs/>
                <w:color w:val="000000"/>
                <w:kern w:val="0"/>
                <w:sz w:val="24"/>
                <w:szCs w:val="24"/>
              </w:rPr>
              <w:t>1</w:t>
            </w:r>
            <w:r w:rsidR="009F6D73">
              <w:rPr>
                <w:rFonts w:ascii="Times New Roman" w:eastAsia="仿宋_GB2312" w:hAnsi="Times New Roman" w:cs="Times New Roman"/>
                <w:b/>
                <w:bCs/>
                <w:color w:val="000000"/>
                <w:kern w:val="0"/>
                <w:sz w:val="24"/>
                <w:szCs w:val="24"/>
              </w:rPr>
              <w:t>3</w:t>
            </w:r>
            <w:r w:rsidRPr="00AF132A">
              <w:rPr>
                <w:rFonts w:ascii="Times New Roman" w:eastAsia="仿宋_GB2312" w:hAnsi="Times New Roman" w:cs="Times New Roman"/>
                <w:b/>
                <w:bCs/>
                <w:color w:val="000000"/>
                <w:kern w:val="0"/>
                <w:sz w:val="24"/>
                <w:szCs w:val="24"/>
              </w:rPr>
              <w:t>分）</w:t>
            </w:r>
          </w:p>
        </w:tc>
        <w:tc>
          <w:tcPr>
            <w:tcW w:w="850"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rsidP="003C3800">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14</w:t>
            </w:r>
          </w:p>
        </w:tc>
        <w:tc>
          <w:tcPr>
            <w:tcW w:w="1843"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产业富民</w:t>
            </w:r>
          </w:p>
        </w:tc>
        <w:tc>
          <w:tcPr>
            <w:tcW w:w="9072"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rsidP="00907EA3">
            <w:pPr>
              <w:widowControl/>
              <w:spacing w:line="300" w:lineRule="exact"/>
              <w:jc w:val="left"/>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因地制宜，合理利用本地资源积极培育、发展比较优势明显的主导产业和主导产品，推进农村一二三产业融合发展，主导产业带动从业农户数量占常住农户数的</w:t>
            </w:r>
            <w:r w:rsidRPr="00AF132A">
              <w:rPr>
                <w:rFonts w:ascii="Times New Roman" w:eastAsia="仿宋_GB2312" w:hAnsi="Times New Roman" w:cs="Times New Roman"/>
                <w:color w:val="000000"/>
                <w:kern w:val="0"/>
                <w:sz w:val="24"/>
                <w:szCs w:val="24"/>
              </w:rPr>
              <w:t>30%</w:t>
            </w:r>
            <w:r w:rsidRPr="00AF132A">
              <w:rPr>
                <w:rFonts w:ascii="Times New Roman" w:eastAsia="仿宋_GB2312" w:hAnsi="Times New Roman" w:cs="Times New Roman"/>
                <w:color w:val="000000"/>
                <w:kern w:val="0"/>
                <w:sz w:val="24"/>
                <w:szCs w:val="24"/>
              </w:rPr>
              <w:t>以上，农民群众收入增幅高于城镇居民收入</w:t>
            </w:r>
            <w:r>
              <w:rPr>
                <w:rFonts w:ascii="Times New Roman" w:eastAsia="仿宋_GB2312" w:hAnsi="Times New Roman" w:cs="Times New Roman" w:hint="eastAsia"/>
                <w:color w:val="000000"/>
                <w:kern w:val="0"/>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29204A" w:rsidRPr="00AF132A" w:rsidRDefault="009F6D73">
            <w:pPr>
              <w:widowControl/>
              <w:spacing w:line="300" w:lineRule="exact"/>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3</w:t>
            </w:r>
          </w:p>
        </w:tc>
      </w:tr>
      <w:tr w:rsidR="0029204A" w:rsidRPr="00AF132A" w:rsidTr="009F6D73">
        <w:trPr>
          <w:trHeight w:val="1168"/>
          <w:jc w:val="center"/>
        </w:trPr>
        <w:tc>
          <w:tcPr>
            <w:tcW w:w="1413" w:type="dxa"/>
            <w:vMerge/>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b/>
                <w:bCs/>
                <w:color w:val="000000"/>
                <w:kern w:val="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rsidP="003C3800">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15</w:t>
            </w:r>
          </w:p>
        </w:tc>
        <w:tc>
          <w:tcPr>
            <w:tcW w:w="1843"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产业集聚</w:t>
            </w:r>
          </w:p>
        </w:tc>
        <w:tc>
          <w:tcPr>
            <w:tcW w:w="9072"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rsidP="00AF132A">
            <w:pPr>
              <w:widowControl/>
              <w:spacing w:line="300" w:lineRule="exact"/>
              <w:jc w:val="left"/>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建成特色产业集群，形成</w:t>
            </w:r>
            <w:r w:rsidRPr="00AF132A">
              <w:rPr>
                <w:rFonts w:ascii="Times New Roman" w:eastAsia="仿宋_GB2312" w:hAnsi="Times New Roman" w:cs="Times New Roman"/>
                <w:color w:val="000000"/>
                <w:kern w:val="0"/>
                <w:sz w:val="24"/>
                <w:szCs w:val="24"/>
              </w:rPr>
              <w:t>“</w:t>
            </w:r>
            <w:r w:rsidRPr="00AF132A">
              <w:rPr>
                <w:rFonts w:ascii="Times New Roman" w:eastAsia="仿宋_GB2312" w:hAnsi="Times New Roman" w:cs="Times New Roman"/>
                <w:color w:val="000000"/>
                <w:kern w:val="0"/>
                <w:sz w:val="24"/>
                <w:szCs w:val="24"/>
              </w:rPr>
              <w:t>一村一品</w:t>
            </w:r>
            <w:r w:rsidRPr="00AF132A">
              <w:rPr>
                <w:rFonts w:ascii="Times New Roman" w:eastAsia="仿宋_GB2312" w:hAnsi="Times New Roman" w:cs="Times New Roman"/>
                <w:color w:val="000000"/>
                <w:kern w:val="0"/>
                <w:sz w:val="24"/>
                <w:szCs w:val="24"/>
              </w:rPr>
              <w:t>”</w:t>
            </w:r>
            <w:r w:rsidRPr="00AF132A">
              <w:rPr>
                <w:rFonts w:ascii="Times New Roman" w:eastAsia="仿宋_GB2312" w:hAnsi="Times New Roman" w:cs="Times New Roman"/>
                <w:color w:val="000000"/>
                <w:kern w:val="0"/>
                <w:sz w:val="24"/>
                <w:szCs w:val="24"/>
              </w:rPr>
              <w:t>，打造</w:t>
            </w:r>
            <w:r w:rsidRPr="00AF132A">
              <w:rPr>
                <w:rFonts w:ascii="Times New Roman" w:eastAsia="仿宋_GB2312" w:hAnsi="Times New Roman" w:cs="Times New Roman"/>
                <w:color w:val="000000"/>
                <w:kern w:val="0"/>
                <w:sz w:val="24"/>
                <w:szCs w:val="24"/>
              </w:rPr>
              <w:t>1-2</w:t>
            </w:r>
            <w:r w:rsidRPr="00AF132A">
              <w:rPr>
                <w:rFonts w:ascii="Times New Roman" w:eastAsia="仿宋_GB2312" w:hAnsi="Times New Roman" w:cs="Times New Roman"/>
                <w:color w:val="000000"/>
                <w:kern w:val="0"/>
                <w:sz w:val="24"/>
                <w:szCs w:val="24"/>
              </w:rPr>
              <w:t>个特色农产品生产基地和微型农文旅商综合体，导入一定体量的新业态新模式（</w:t>
            </w:r>
            <w:r>
              <w:rPr>
                <w:rFonts w:ascii="Times New Roman" w:eastAsia="仿宋_GB2312" w:hAnsi="Times New Roman" w:cs="Times New Roman"/>
                <w:color w:val="000000"/>
                <w:kern w:val="0"/>
                <w:sz w:val="24"/>
                <w:szCs w:val="24"/>
              </w:rPr>
              <w:t>2</w:t>
            </w:r>
            <w:r w:rsidRPr="00AF132A">
              <w:rPr>
                <w:rFonts w:ascii="Times New Roman" w:eastAsia="仿宋_GB2312" w:hAnsi="Times New Roman" w:cs="Times New Roman"/>
                <w:color w:val="000000"/>
                <w:kern w:val="0"/>
                <w:sz w:val="24"/>
                <w:szCs w:val="24"/>
              </w:rPr>
              <w:t>）；实行品牌化经营，培育</w:t>
            </w:r>
            <w:r w:rsidRPr="00AF132A">
              <w:rPr>
                <w:rFonts w:ascii="Times New Roman" w:eastAsia="仿宋_GB2312" w:hAnsi="Times New Roman" w:cs="Times New Roman"/>
                <w:color w:val="000000"/>
                <w:kern w:val="0"/>
                <w:sz w:val="24"/>
                <w:szCs w:val="24"/>
              </w:rPr>
              <w:t>1</w:t>
            </w:r>
            <w:r w:rsidRPr="00AF132A">
              <w:rPr>
                <w:rFonts w:ascii="Times New Roman" w:eastAsia="仿宋_GB2312" w:hAnsi="Times New Roman" w:cs="Times New Roman"/>
                <w:color w:val="000000"/>
                <w:kern w:val="0"/>
                <w:sz w:val="24"/>
                <w:szCs w:val="24"/>
              </w:rPr>
              <w:t>个叫得响的优质特色农产品品牌，或积极参与区域性公共品牌打造（</w:t>
            </w:r>
            <w:r w:rsidRPr="00AF132A">
              <w:rPr>
                <w:rFonts w:ascii="Times New Roman" w:eastAsia="仿宋_GB2312" w:hAnsi="Times New Roman" w:cs="Times New Roman"/>
                <w:color w:val="000000"/>
                <w:kern w:val="0"/>
                <w:sz w:val="24"/>
                <w:szCs w:val="24"/>
              </w:rPr>
              <w:t>2</w:t>
            </w:r>
            <w:r w:rsidRPr="00AF132A">
              <w:rPr>
                <w:rFonts w:ascii="Times New Roman" w:eastAsia="仿宋_GB2312" w:hAnsi="Times New Roman" w:cs="Times New Roman"/>
                <w:color w:val="000000"/>
                <w:kern w:val="0"/>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4</w:t>
            </w:r>
          </w:p>
        </w:tc>
      </w:tr>
      <w:tr w:rsidR="0029204A" w:rsidRPr="00AF132A" w:rsidTr="00605A31">
        <w:trPr>
          <w:trHeight w:val="862"/>
          <w:jc w:val="center"/>
        </w:trPr>
        <w:tc>
          <w:tcPr>
            <w:tcW w:w="1413" w:type="dxa"/>
            <w:vMerge/>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b/>
                <w:bCs/>
                <w:color w:val="000000"/>
                <w:kern w:val="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16</w:t>
            </w:r>
          </w:p>
        </w:tc>
        <w:tc>
          <w:tcPr>
            <w:tcW w:w="1843"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乡村数字经济</w:t>
            </w:r>
          </w:p>
        </w:tc>
        <w:tc>
          <w:tcPr>
            <w:tcW w:w="9072"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left"/>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推进农村水利、气象、电力、交通、农业生产和物流等基础设施数字化、智能化改造，引导发展乡村数字经济，推进未来农场、数字农业工厂（基地）建设。</w:t>
            </w:r>
          </w:p>
        </w:tc>
        <w:tc>
          <w:tcPr>
            <w:tcW w:w="709"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3</w:t>
            </w:r>
          </w:p>
        </w:tc>
      </w:tr>
      <w:tr w:rsidR="0029204A" w:rsidRPr="00AF132A" w:rsidTr="00605A31">
        <w:trPr>
          <w:trHeight w:val="974"/>
          <w:jc w:val="center"/>
        </w:trPr>
        <w:tc>
          <w:tcPr>
            <w:tcW w:w="1413" w:type="dxa"/>
            <w:vMerge/>
            <w:tcBorders>
              <w:top w:val="single" w:sz="4" w:space="0" w:color="auto"/>
              <w:left w:val="single" w:sz="4" w:space="0" w:color="auto"/>
              <w:bottom w:val="single" w:sz="4" w:space="0" w:color="auto"/>
              <w:right w:val="single" w:sz="4" w:space="0" w:color="auto"/>
            </w:tcBorders>
            <w:vAlign w:val="center"/>
          </w:tcPr>
          <w:p w:rsidR="0029204A" w:rsidRPr="00AF132A" w:rsidRDefault="0029204A">
            <w:pPr>
              <w:rPr>
                <w:rFonts w:ascii="Times New Roman" w:eastAsia="仿宋_GB2312"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rsidP="003C3800">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17</w:t>
            </w:r>
          </w:p>
        </w:tc>
        <w:tc>
          <w:tcPr>
            <w:tcW w:w="1843"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集体增收</w:t>
            </w:r>
          </w:p>
        </w:tc>
        <w:tc>
          <w:tcPr>
            <w:tcW w:w="9072"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left"/>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拓宽发展路径，创新运营机制，鼓励实施村村、村企联合发展，集体经营性收入超</w:t>
            </w:r>
            <w:r w:rsidRPr="00AF132A">
              <w:rPr>
                <w:rFonts w:ascii="Times New Roman" w:eastAsia="仿宋_GB2312" w:hAnsi="Times New Roman" w:cs="Times New Roman"/>
                <w:color w:val="000000"/>
                <w:kern w:val="0"/>
                <w:sz w:val="24"/>
                <w:szCs w:val="24"/>
              </w:rPr>
              <w:t>300</w:t>
            </w:r>
            <w:r w:rsidRPr="00AF132A">
              <w:rPr>
                <w:rFonts w:ascii="Times New Roman" w:eastAsia="仿宋_GB2312" w:hAnsi="Times New Roman" w:cs="Times New Roman"/>
                <w:color w:val="000000"/>
                <w:kern w:val="0"/>
                <w:sz w:val="24"/>
                <w:szCs w:val="24"/>
              </w:rPr>
              <w:t>万元以上。村级集体</w:t>
            </w:r>
            <w:r w:rsidRPr="00AF132A">
              <w:rPr>
                <w:rFonts w:ascii="Times New Roman" w:eastAsia="仿宋_GB2312" w:hAnsi="Times New Roman" w:cs="Times New Roman"/>
                <w:color w:val="000000"/>
                <w:kern w:val="0"/>
                <w:sz w:val="24"/>
                <w:szCs w:val="24"/>
              </w:rPr>
              <w:t>“</w:t>
            </w:r>
            <w:r w:rsidRPr="00AF132A">
              <w:rPr>
                <w:rFonts w:ascii="Times New Roman" w:eastAsia="仿宋_GB2312" w:hAnsi="Times New Roman" w:cs="Times New Roman"/>
                <w:color w:val="000000"/>
                <w:kern w:val="0"/>
                <w:sz w:val="24"/>
                <w:szCs w:val="24"/>
              </w:rPr>
              <w:t>三资</w:t>
            </w:r>
            <w:r w:rsidRPr="00AF132A">
              <w:rPr>
                <w:rFonts w:ascii="Times New Roman" w:eastAsia="仿宋_GB2312" w:hAnsi="Times New Roman" w:cs="Times New Roman"/>
                <w:color w:val="000000"/>
                <w:kern w:val="0"/>
                <w:sz w:val="24"/>
                <w:szCs w:val="24"/>
              </w:rPr>
              <w:t>”</w:t>
            </w:r>
            <w:r w:rsidRPr="00AF132A">
              <w:rPr>
                <w:rFonts w:ascii="Times New Roman" w:eastAsia="仿宋_GB2312" w:hAnsi="Times New Roman" w:cs="Times New Roman"/>
                <w:color w:val="000000"/>
                <w:kern w:val="0"/>
                <w:sz w:val="24"/>
                <w:szCs w:val="24"/>
              </w:rPr>
              <w:t>管理规范，无新增不良债务。</w:t>
            </w:r>
          </w:p>
        </w:tc>
        <w:tc>
          <w:tcPr>
            <w:tcW w:w="709"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3</w:t>
            </w:r>
          </w:p>
        </w:tc>
      </w:tr>
      <w:tr w:rsidR="0029204A" w:rsidRPr="00AF132A" w:rsidTr="009F6D73">
        <w:trPr>
          <w:trHeight w:val="744"/>
          <w:jc w:val="center"/>
        </w:trPr>
        <w:tc>
          <w:tcPr>
            <w:tcW w:w="1413" w:type="dxa"/>
            <w:vMerge w:val="restart"/>
            <w:tcBorders>
              <w:top w:val="single" w:sz="4" w:space="0" w:color="auto"/>
              <w:left w:val="single" w:sz="4" w:space="0" w:color="auto"/>
              <w:right w:val="single" w:sz="4" w:space="0" w:color="auto"/>
            </w:tcBorders>
            <w:vAlign w:val="center"/>
          </w:tcPr>
          <w:p w:rsidR="0029204A" w:rsidRPr="00AF132A" w:rsidRDefault="0029204A" w:rsidP="009F6D73">
            <w:pPr>
              <w:widowControl/>
              <w:spacing w:line="300" w:lineRule="exact"/>
              <w:jc w:val="center"/>
              <w:rPr>
                <w:rFonts w:ascii="Times New Roman" w:eastAsia="仿宋_GB2312" w:hAnsi="Times New Roman" w:cs="Times New Roman"/>
                <w:b/>
                <w:bCs/>
                <w:color w:val="000000"/>
                <w:kern w:val="0"/>
                <w:sz w:val="24"/>
                <w:szCs w:val="24"/>
              </w:rPr>
            </w:pPr>
            <w:r w:rsidRPr="00AF132A">
              <w:rPr>
                <w:rFonts w:ascii="Times New Roman" w:eastAsia="仿宋_GB2312" w:hAnsi="Times New Roman" w:cs="Times New Roman"/>
                <w:b/>
                <w:bCs/>
                <w:color w:val="000000"/>
                <w:kern w:val="0"/>
                <w:sz w:val="24"/>
                <w:szCs w:val="24"/>
              </w:rPr>
              <w:t>组织有活力（</w:t>
            </w:r>
            <w:r>
              <w:rPr>
                <w:rFonts w:ascii="Times New Roman" w:eastAsia="仿宋_GB2312" w:hAnsi="Times New Roman" w:cs="Times New Roman"/>
                <w:b/>
                <w:bCs/>
                <w:color w:val="000000"/>
                <w:kern w:val="0"/>
                <w:sz w:val="24"/>
                <w:szCs w:val="24"/>
              </w:rPr>
              <w:t>1</w:t>
            </w:r>
            <w:r w:rsidR="009F6D73">
              <w:rPr>
                <w:rFonts w:ascii="Times New Roman" w:eastAsia="仿宋_GB2312" w:hAnsi="Times New Roman" w:cs="Times New Roman"/>
                <w:b/>
                <w:bCs/>
                <w:color w:val="000000"/>
                <w:kern w:val="0"/>
                <w:sz w:val="24"/>
                <w:szCs w:val="24"/>
              </w:rPr>
              <w:t>2</w:t>
            </w:r>
            <w:r w:rsidRPr="00AF132A">
              <w:rPr>
                <w:rFonts w:ascii="Times New Roman" w:eastAsia="仿宋_GB2312" w:hAnsi="Times New Roman" w:cs="Times New Roman"/>
                <w:b/>
                <w:bCs/>
                <w:color w:val="000000"/>
                <w:kern w:val="0"/>
                <w:sz w:val="24"/>
                <w:szCs w:val="24"/>
              </w:rPr>
              <w:t>分）</w:t>
            </w:r>
          </w:p>
        </w:tc>
        <w:tc>
          <w:tcPr>
            <w:tcW w:w="850" w:type="dxa"/>
            <w:vMerge w:val="restart"/>
            <w:tcBorders>
              <w:top w:val="single" w:sz="4" w:space="0" w:color="auto"/>
              <w:left w:val="single" w:sz="4" w:space="0" w:color="auto"/>
              <w:right w:val="single" w:sz="4" w:space="0" w:color="auto"/>
            </w:tcBorders>
            <w:vAlign w:val="center"/>
          </w:tcPr>
          <w:p w:rsidR="0029204A" w:rsidRPr="00AF132A" w:rsidRDefault="0029204A" w:rsidP="003C3800">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18</w:t>
            </w:r>
          </w:p>
        </w:tc>
        <w:tc>
          <w:tcPr>
            <w:tcW w:w="1843" w:type="dxa"/>
            <w:vMerge w:val="restart"/>
            <w:tcBorders>
              <w:top w:val="single" w:sz="4" w:space="0" w:color="auto"/>
              <w:left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组织建设</w:t>
            </w:r>
          </w:p>
        </w:tc>
        <w:tc>
          <w:tcPr>
            <w:tcW w:w="9072"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rsidP="00AF132A">
            <w:pPr>
              <w:widowControl/>
              <w:spacing w:line="300" w:lineRule="exact"/>
              <w:jc w:val="left"/>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村党组织发挥政治功能和组织功能，在</w:t>
            </w:r>
            <w:r w:rsidRPr="00AF132A">
              <w:rPr>
                <w:rFonts w:ascii="Times New Roman" w:eastAsia="仿宋_GB2312" w:hAnsi="Times New Roman" w:cs="Times New Roman"/>
                <w:color w:val="000000"/>
                <w:kern w:val="0"/>
                <w:sz w:val="24"/>
                <w:szCs w:val="24"/>
              </w:rPr>
              <w:t>“</w:t>
            </w:r>
            <w:r w:rsidRPr="00AF132A">
              <w:rPr>
                <w:rFonts w:ascii="Times New Roman" w:eastAsia="仿宋_GB2312" w:hAnsi="Times New Roman" w:cs="Times New Roman"/>
                <w:color w:val="000000"/>
                <w:kern w:val="0"/>
                <w:sz w:val="24"/>
                <w:szCs w:val="24"/>
              </w:rPr>
              <w:t>六强六好</w:t>
            </w:r>
            <w:r w:rsidRPr="00AF132A">
              <w:rPr>
                <w:rFonts w:ascii="Times New Roman" w:eastAsia="仿宋_GB2312" w:hAnsi="Times New Roman" w:cs="Times New Roman"/>
                <w:color w:val="000000"/>
                <w:kern w:val="0"/>
                <w:sz w:val="24"/>
                <w:szCs w:val="24"/>
              </w:rPr>
              <w:t>”</w:t>
            </w:r>
            <w:r w:rsidRPr="00AF132A">
              <w:rPr>
                <w:rFonts w:ascii="Times New Roman" w:eastAsia="仿宋_GB2312" w:hAnsi="Times New Roman" w:cs="Times New Roman"/>
                <w:color w:val="000000"/>
                <w:kern w:val="0"/>
                <w:sz w:val="24"/>
                <w:szCs w:val="24"/>
              </w:rPr>
              <w:t>分类提升定级中为</w:t>
            </w:r>
            <w:r w:rsidRPr="00AF132A">
              <w:rPr>
                <w:rFonts w:ascii="Times New Roman" w:eastAsia="仿宋_GB2312" w:hAnsi="Times New Roman" w:cs="Times New Roman"/>
                <w:color w:val="000000"/>
                <w:kern w:val="0"/>
                <w:sz w:val="24"/>
                <w:szCs w:val="24"/>
              </w:rPr>
              <w:t>“</w:t>
            </w:r>
            <w:r w:rsidRPr="00AF132A">
              <w:rPr>
                <w:rFonts w:ascii="Times New Roman" w:eastAsia="仿宋_GB2312" w:hAnsi="Times New Roman" w:cs="Times New Roman"/>
                <w:color w:val="000000"/>
                <w:kern w:val="0"/>
                <w:sz w:val="24"/>
                <w:szCs w:val="24"/>
              </w:rPr>
              <w:t>达标型</w:t>
            </w:r>
            <w:r w:rsidRPr="00AF132A">
              <w:rPr>
                <w:rFonts w:ascii="Times New Roman" w:eastAsia="仿宋_GB2312" w:hAnsi="Times New Roman" w:cs="Times New Roman"/>
                <w:color w:val="000000"/>
                <w:kern w:val="0"/>
                <w:sz w:val="24"/>
                <w:szCs w:val="24"/>
              </w:rPr>
              <w:t>”</w:t>
            </w:r>
            <w:r w:rsidRPr="00AF132A">
              <w:rPr>
                <w:rFonts w:ascii="Times New Roman" w:eastAsia="仿宋_GB2312" w:hAnsi="Times New Roman" w:cs="Times New Roman"/>
                <w:color w:val="000000"/>
                <w:kern w:val="0"/>
                <w:sz w:val="24"/>
                <w:szCs w:val="24"/>
              </w:rPr>
              <w:t>及以上。</w:t>
            </w:r>
          </w:p>
        </w:tc>
        <w:tc>
          <w:tcPr>
            <w:tcW w:w="709" w:type="dxa"/>
            <w:tcBorders>
              <w:top w:val="single" w:sz="4" w:space="0" w:color="auto"/>
              <w:left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2</w:t>
            </w:r>
          </w:p>
        </w:tc>
      </w:tr>
      <w:tr w:rsidR="0029204A" w:rsidRPr="00AF132A" w:rsidTr="00605A31">
        <w:trPr>
          <w:trHeight w:val="842"/>
          <w:jc w:val="center"/>
        </w:trPr>
        <w:tc>
          <w:tcPr>
            <w:tcW w:w="1413" w:type="dxa"/>
            <w:vMerge/>
            <w:tcBorders>
              <w:left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b/>
                <w:bCs/>
                <w:color w:val="000000"/>
                <w:kern w:val="0"/>
                <w:sz w:val="24"/>
                <w:szCs w:val="24"/>
              </w:rPr>
            </w:pPr>
          </w:p>
        </w:tc>
        <w:tc>
          <w:tcPr>
            <w:tcW w:w="850" w:type="dxa"/>
            <w:vMerge/>
            <w:tcBorders>
              <w:left w:val="single" w:sz="4" w:space="0" w:color="auto"/>
              <w:bottom w:val="single" w:sz="4" w:space="0" w:color="auto"/>
              <w:right w:val="single" w:sz="4" w:space="0" w:color="auto"/>
            </w:tcBorders>
            <w:vAlign w:val="center"/>
          </w:tcPr>
          <w:p w:rsidR="0029204A" w:rsidRPr="00AF132A" w:rsidRDefault="0029204A" w:rsidP="003C3800">
            <w:pPr>
              <w:widowControl/>
              <w:spacing w:line="300" w:lineRule="exact"/>
              <w:jc w:val="center"/>
              <w:rPr>
                <w:rFonts w:ascii="Times New Roman" w:eastAsia="仿宋_GB2312" w:hAnsi="Times New Roman" w:cs="Times New Roman"/>
                <w:color w:val="000000"/>
                <w:kern w:val="0"/>
                <w:sz w:val="24"/>
                <w:szCs w:val="24"/>
              </w:rPr>
            </w:pPr>
          </w:p>
        </w:tc>
        <w:tc>
          <w:tcPr>
            <w:tcW w:w="1843" w:type="dxa"/>
            <w:vMerge/>
            <w:tcBorders>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p>
        </w:tc>
        <w:tc>
          <w:tcPr>
            <w:tcW w:w="9072"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rsidP="00AF132A">
            <w:pPr>
              <w:widowControl/>
              <w:spacing w:line="300" w:lineRule="exact"/>
              <w:jc w:val="left"/>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建有乡村振兴党建实践基地，</w:t>
            </w:r>
            <w:r>
              <w:rPr>
                <w:rFonts w:ascii="Times New Roman" w:eastAsia="仿宋_GB2312" w:hAnsi="Times New Roman" w:cs="Times New Roman" w:hint="eastAsia"/>
                <w:color w:val="000000"/>
                <w:kern w:val="0"/>
                <w:sz w:val="24"/>
                <w:szCs w:val="24"/>
              </w:rPr>
              <w:t>积极打造党建特色品牌，</w:t>
            </w:r>
            <w:r w:rsidRPr="00AF132A">
              <w:rPr>
                <w:rFonts w:ascii="Times New Roman" w:eastAsia="仿宋_GB2312" w:hAnsi="Times New Roman" w:cs="Times New Roman"/>
                <w:color w:val="000000"/>
                <w:kern w:val="0"/>
                <w:sz w:val="24"/>
                <w:szCs w:val="24"/>
              </w:rPr>
              <w:t>争创抓党建促振兴示范样板点</w:t>
            </w:r>
            <w:r>
              <w:rPr>
                <w:rFonts w:ascii="Times New Roman" w:eastAsia="仿宋_GB2312" w:hAnsi="Times New Roman" w:cs="Times New Roman" w:hint="eastAsia"/>
                <w:color w:val="000000"/>
                <w:kern w:val="0"/>
                <w:sz w:val="24"/>
                <w:szCs w:val="24"/>
              </w:rPr>
              <w:t>，定期开展廉政文化宣讲、党建特色活动、专题讲座、业务培训等党建活动</w:t>
            </w:r>
            <w:r w:rsidRPr="00AF132A">
              <w:rPr>
                <w:rFonts w:ascii="Times New Roman" w:eastAsia="仿宋_GB2312" w:hAnsi="Times New Roman" w:cs="Times New Roman"/>
                <w:color w:val="000000"/>
                <w:kern w:val="0"/>
                <w:sz w:val="24"/>
                <w:szCs w:val="24"/>
              </w:rPr>
              <w:t>。</w:t>
            </w:r>
          </w:p>
        </w:tc>
        <w:tc>
          <w:tcPr>
            <w:tcW w:w="709" w:type="dxa"/>
            <w:tcBorders>
              <w:left w:val="single" w:sz="4" w:space="0" w:color="auto"/>
              <w:bottom w:val="single" w:sz="4" w:space="0" w:color="auto"/>
              <w:right w:val="single" w:sz="4" w:space="0" w:color="auto"/>
            </w:tcBorders>
            <w:vAlign w:val="center"/>
          </w:tcPr>
          <w:p w:rsidR="0029204A" w:rsidRPr="00AF132A" w:rsidRDefault="009F6D73">
            <w:pPr>
              <w:widowControl/>
              <w:spacing w:line="300" w:lineRule="exact"/>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6</w:t>
            </w:r>
          </w:p>
        </w:tc>
      </w:tr>
      <w:tr w:rsidR="0029204A" w:rsidRPr="00AF132A" w:rsidTr="009F6D73">
        <w:trPr>
          <w:trHeight w:val="1335"/>
          <w:jc w:val="center"/>
        </w:trPr>
        <w:tc>
          <w:tcPr>
            <w:tcW w:w="1413" w:type="dxa"/>
            <w:vMerge/>
            <w:tcBorders>
              <w:left w:val="single" w:sz="4" w:space="0" w:color="auto"/>
              <w:bottom w:val="single" w:sz="4" w:space="0" w:color="auto"/>
              <w:right w:val="single" w:sz="4" w:space="0" w:color="auto"/>
            </w:tcBorders>
            <w:vAlign w:val="center"/>
          </w:tcPr>
          <w:p w:rsidR="0029204A" w:rsidRPr="00AF132A" w:rsidRDefault="0029204A">
            <w:pPr>
              <w:rPr>
                <w:rFonts w:ascii="Times New Roman" w:eastAsia="仿宋_GB2312"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rsidP="003C3800">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19</w:t>
            </w:r>
          </w:p>
        </w:tc>
        <w:tc>
          <w:tcPr>
            <w:tcW w:w="1843"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素质提升</w:t>
            </w:r>
          </w:p>
        </w:tc>
        <w:tc>
          <w:tcPr>
            <w:tcW w:w="9072"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rsidP="006E2E5D">
            <w:pPr>
              <w:widowControl/>
              <w:spacing w:line="300" w:lineRule="exact"/>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80%</w:t>
            </w:r>
            <w:r w:rsidRPr="00AF132A">
              <w:rPr>
                <w:rFonts w:ascii="Times New Roman" w:eastAsia="仿宋_GB2312" w:hAnsi="Times New Roman" w:cs="Times New Roman"/>
                <w:color w:val="000000"/>
                <w:kern w:val="0"/>
                <w:sz w:val="24"/>
                <w:szCs w:val="24"/>
              </w:rPr>
              <w:t>以上村干部学历为大专及以上；动态储备至少</w:t>
            </w:r>
            <w:r w:rsidRPr="00AF132A">
              <w:rPr>
                <w:rFonts w:ascii="Times New Roman" w:eastAsia="仿宋_GB2312" w:hAnsi="Times New Roman" w:cs="Times New Roman"/>
                <w:color w:val="000000"/>
                <w:kern w:val="0"/>
                <w:sz w:val="24"/>
                <w:szCs w:val="24"/>
              </w:rPr>
              <w:t>2</w:t>
            </w:r>
            <w:r w:rsidRPr="00AF132A">
              <w:rPr>
                <w:rFonts w:ascii="Times New Roman" w:eastAsia="仿宋_GB2312" w:hAnsi="Times New Roman" w:cs="Times New Roman"/>
                <w:color w:val="000000"/>
                <w:kern w:val="0"/>
                <w:sz w:val="24"/>
                <w:szCs w:val="24"/>
              </w:rPr>
              <w:t>名后备人才（</w:t>
            </w:r>
            <w:r w:rsidRPr="00AF132A">
              <w:rPr>
                <w:rFonts w:ascii="Times New Roman" w:eastAsia="仿宋_GB2312" w:hAnsi="Times New Roman" w:cs="Times New Roman"/>
                <w:color w:val="000000"/>
                <w:kern w:val="0"/>
                <w:sz w:val="24"/>
                <w:szCs w:val="24"/>
              </w:rPr>
              <w:t>1</w:t>
            </w:r>
            <w:r w:rsidRPr="00AF132A">
              <w:rPr>
                <w:rFonts w:ascii="Times New Roman" w:eastAsia="仿宋_GB2312" w:hAnsi="Times New Roman" w:cs="Times New Roman"/>
                <w:color w:val="000000"/>
                <w:kern w:val="0"/>
                <w:sz w:val="24"/>
                <w:szCs w:val="24"/>
              </w:rPr>
              <w:t>）。组织开展技能培训、就业指导、创业辅导等服务，加强乡土人才队伍建设（</w:t>
            </w:r>
            <w:r w:rsidRPr="00AF132A">
              <w:rPr>
                <w:rFonts w:ascii="Times New Roman" w:eastAsia="仿宋_GB2312" w:hAnsi="Times New Roman" w:cs="Times New Roman"/>
                <w:color w:val="000000"/>
                <w:kern w:val="0"/>
                <w:sz w:val="24"/>
                <w:szCs w:val="24"/>
              </w:rPr>
              <w:t>1</w:t>
            </w:r>
            <w:r w:rsidRPr="00AF132A">
              <w:rPr>
                <w:rFonts w:ascii="Times New Roman" w:eastAsia="仿宋_GB2312" w:hAnsi="Times New Roman" w:cs="Times New Roman"/>
                <w:color w:val="000000"/>
                <w:kern w:val="0"/>
                <w:sz w:val="24"/>
                <w:szCs w:val="24"/>
              </w:rPr>
              <w:t>）。有力有效引导和动员农民群众积极参与，村域内农民群众参与度</w:t>
            </w:r>
            <w:r w:rsidRPr="00AF132A">
              <w:rPr>
                <w:rFonts w:ascii="宋体" w:eastAsia="宋体" w:hAnsi="宋体" w:cs="宋体" w:hint="eastAsia"/>
                <w:color w:val="000000"/>
                <w:kern w:val="0"/>
                <w:sz w:val="24"/>
                <w:szCs w:val="24"/>
              </w:rPr>
              <w:t>≧</w:t>
            </w:r>
            <w:r w:rsidRPr="00AF132A">
              <w:rPr>
                <w:rFonts w:ascii="Times New Roman" w:eastAsia="仿宋_GB2312" w:hAnsi="Times New Roman" w:cs="Times New Roman"/>
                <w:color w:val="000000"/>
                <w:kern w:val="0"/>
                <w:sz w:val="24"/>
                <w:szCs w:val="24"/>
              </w:rPr>
              <w:t>90%</w:t>
            </w:r>
            <w:r w:rsidRPr="00AF132A">
              <w:rPr>
                <w:rFonts w:ascii="Times New Roman" w:eastAsia="仿宋_GB2312" w:hAnsi="Times New Roman" w:cs="Times New Roman"/>
                <w:color w:val="000000"/>
                <w:kern w:val="0"/>
                <w:sz w:val="24"/>
                <w:szCs w:val="24"/>
              </w:rPr>
              <w:t>，满意度</w:t>
            </w:r>
            <w:r w:rsidRPr="00AF132A">
              <w:rPr>
                <w:rFonts w:ascii="宋体" w:eastAsia="宋体" w:hAnsi="宋体" w:cs="宋体" w:hint="eastAsia"/>
                <w:color w:val="000000"/>
                <w:kern w:val="0"/>
                <w:sz w:val="24"/>
                <w:szCs w:val="24"/>
              </w:rPr>
              <w:t>≧</w:t>
            </w:r>
            <w:r w:rsidRPr="00AF132A">
              <w:rPr>
                <w:rFonts w:ascii="Times New Roman" w:eastAsia="仿宋_GB2312" w:hAnsi="Times New Roman" w:cs="Times New Roman"/>
                <w:color w:val="000000"/>
                <w:kern w:val="0"/>
                <w:sz w:val="24"/>
                <w:szCs w:val="24"/>
              </w:rPr>
              <w:t>90%</w:t>
            </w:r>
            <w:r w:rsidRPr="00AF132A">
              <w:rPr>
                <w:rFonts w:ascii="Times New Roman" w:eastAsia="仿宋_GB2312" w:hAnsi="Times New Roman" w:cs="Times New Roman"/>
                <w:color w:val="000000"/>
                <w:kern w:val="0"/>
                <w:sz w:val="24"/>
                <w:szCs w:val="24"/>
              </w:rPr>
              <w:t>（</w:t>
            </w:r>
            <w:r w:rsidRPr="00AF132A">
              <w:rPr>
                <w:rFonts w:ascii="Times New Roman" w:eastAsia="仿宋_GB2312" w:hAnsi="Times New Roman" w:cs="Times New Roman"/>
                <w:color w:val="000000"/>
                <w:kern w:val="0"/>
                <w:sz w:val="24"/>
                <w:szCs w:val="24"/>
              </w:rPr>
              <w:t>2</w:t>
            </w:r>
            <w:r w:rsidRPr="00AF132A">
              <w:rPr>
                <w:rFonts w:ascii="Times New Roman" w:eastAsia="仿宋_GB2312" w:hAnsi="Times New Roman" w:cs="Times New Roman"/>
                <w:color w:val="000000"/>
                <w:kern w:val="0"/>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4</w:t>
            </w:r>
          </w:p>
        </w:tc>
      </w:tr>
      <w:tr w:rsidR="0029204A" w:rsidRPr="00AF132A" w:rsidTr="00664639">
        <w:trPr>
          <w:trHeight w:val="699"/>
          <w:jc w:val="center"/>
        </w:trPr>
        <w:tc>
          <w:tcPr>
            <w:tcW w:w="1413" w:type="dxa"/>
            <w:vMerge w:val="restart"/>
            <w:tcBorders>
              <w:top w:val="single" w:sz="4" w:space="0" w:color="auto"/>
              <w:left w:val="single" w:sz="4" w:space="0" w:color="auto"/>
              <w:bottom w:val="single" w:sz="4" w:space="0" w:color="auto"/>
              <w:right w:val="single" w:sz="4" w:space="0" w:color="auto"/>
            </w:tcBorders>
            <w:vAlign w:val="center"/>
          </w:tcPr>
          <w:p w:rsidR="0029204A" w:rsidRPr="00AF132A" w:rsidRDefault="0029204A" w:rsidP="004677EC">
            <w:pPr>
              <w:widowControl/>
              <w:spacing w:line="300" w:lineRule="exact"/>
              <w:jc w:val="center"/>
              <w:rPr>
                <w:rFonts w:ascii="Times New Roman" w:eastAsia="仿宋_GB2312" w:hAnsi="Times New Roman" w:cs="Times New Roman"/>
                <w:b/>
                <w:bCs/>
                <w:color w:val="000000"/>
                <w:sz w:val="24"/>
                <w:szCs w:val="24"/>
              </w:rPr>
            </w:pPr>
            <w:r w:rsidRPr="00AF132A">
              <w:rPr>
                <w:rFonts w:ascii="Times New Roman" w:eastAsia="仿宋_GB2312" w:hAnsi="Times New Roman" w:cs="Times New Roman"/>
                <w:b/>
                <w:bCs/>
                <w:color w:val="000000"/>
                <w:kern w:val="0"/>
                <w:sz w:val="24"/>
                <w:szCs w:val="24"/>
              </w:rPr>
              <w:lastRenderedPageBreak/>
              <w:t>治理有成效（</w:t>
            </w:r>
            <w:r>
              <w:rPr>
                <w:rFonts w:ascii="Times New Roman" w:eastAsia="仿宋_GB2312" w:hAnsi="Times New Roman" w:cs="Times New Roman"/>
                <w:b/>
                <w:bCs/>
                <w:color w:val="000000"/>
                <w:kern w:val="0"/>
                <w:sz w:val="24"/>
                <w:szCs w:val="24"/>
              </w:rPr>
              <w:t>9</w:t>
            </w:r>
            <w:r w:rsidRPr="00AF132A">
              <w:rPr>
                <w:rFonts w:ascii="Times New Roman" w:eastAsia="仿宋_GB2312" w:hAnsi="Times New Roman" w:cs="Times New Roman"/>
                <w:b/>
                <w:bCs/>
                <w:color w:val="000000"/>
                <w:kern w:val="0"/>
                <w:sz w:val="24"/>
                <w:szCs w:val="24"/>
              </w:rPr>
              <w:t>分）</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20</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乡风文明</w:t>
            </w:r>
          </w:p>
        </w:tc>
        <w:tc>
          <w:tcPr>
            <w:tcW w:w="9072"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left"/>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建好用好新时代文明实践站，充分运用理论宣讲、教育服务、文化服务、科技科普服务、健康文体服务五大平台，常态化开展各类文明实践活动，每季度不少于</w:t>
            </w:r>
            <w:r w:rsidRPr="00AF132A">
              <w:rPr>
                <w:rFonts w:ascii="Times New Roman" w:eastAsia="仿宋_GB2312" w:hAnsi="Times New Roman" w:cs="Times New Roman"/>
                <w:color w:val="000000"/>
                <w:kern w:val="0"/>
                <w:sz w:val="24"/>
                <w:szCs w:val="24"/>
              </w:rPr>
              <w:t>12</w:t>
            </w:r>
            <w:r w:rsidRPr="00AF132A">
              <w:rPr>
                <w:rFonts w:ascii="Times New Roman" w:eastAsia="仿宋_GB2312" w:hAnsi="Times New Roman" w:cs="Times New Roman"/>
                <w:color w:val="000000"/>
                <w:kern w:val="0"/>
                <w:sz w:val="24"/>
                <w:szCs w:val="24"/>
              </w:rPr>
              <w:t>次。</w:t>
            </w:r>
          </w:p>
        </w:tc>
        <w:tc>
          <w:tcPr>
            <w:tcW w:w="709"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2</w:t>
            </w:r>
          </w:p>
        </w:tc>
      </w:tr>
      <w:tr w:rsidR="0029204A" w:rsidRPr="00AF132A" w:rsidTr="00664639">
        <w:trPr>
          <w:trHeight w:val="667"/>
          <w:jc w:val="center"/>
        </w:trPr>
        <w:tc>
          <w:tcPr>
            <w:tcW w:w="1413" w:type="dxa"/>
            <w:vMerge/>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b/>
                <w:bCs/>
                <w:color w:val="000000"/>
                <w:kern w:val="0"/>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p>
        </w:tc>
        <w:tc>
          <w:tcPr>
            <w:tcW w:w="9072"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rsidP="00294A05">
            <w:pPr>
              <w:widowControl/>
              <w:spacing w:line="300" w:lineRule="exact"/>
              <w:jc w:val="left"/>
              <w:rPr>
                <w:rFonts w:ascii="Times New Roman" w:eastAsia="仿宋_GB2312" w:hAnsi="Times New Roman" w:cs="Times New Roman"/>
                <w:color w:val="000000"/>
                <w:kern w:val="0"/>
                <w:sz w:val="24"/>
                <w:szCs w:val="24"/>
              </w:rPr>
            </w:pPr>
            <w:r>
              <w:rPr>
                <w:rFonts w:ascii="Times New Roman" w:eastAsia="仿宋_GB2312" w:hAnsi="Times New Roman" w:cs="Times New Roman" w:hint="eastAsia"/>
                <w:color w:val="000000"/>
                <w:kern w:val="0"/>
                <w:sz w:val="24"/>
                <w:szCs w:val="24"/>
              </w:rPr>
              <w:t>“清单制”、“积分制”全面推广应用，积极争创全国乡村治理体系建设试点示范村。</w:t>
            </w:r>
          </w:p>
        </w:tc>
        <w:tc>
          <w:tcPr>
            <w:tcW w:w="709"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hint="eastAsia"/>
                <w:color w:val="000000"/>
                <w:kern w:val="0"/>
                <w:sz w:val="24"/>
                <w:szCs w:val="24"/>
              </w:rPr>
              <w:t>3</w:t>
            </w:r>
          </w:p>
        </w:tc>
      </w:tr>
      <w:tr w:rsidR="0029204A" w:rsidRPr="00AF132A" w:rsidTr="009F6D73">
        <w:trPr>
          <w:trHeight w:val="933"/>
          <w:jc w:val="center"/>
        </w:trPr>
        <w:tc>
          <w:tcPr>
            <w:tcW w:w="1413" w:type="dxa"/>
            <w:vMerge/>
            <w:tcBorders>
              <w:top w:val="single" w:sz="4" w:space="0" w:color="auto"/>
              <w:left w:val="single" w:sz="4" w:space="0" w:color="auto"/>
              <w:bottom w:val="single" w:sz="4" w:space="0" w:color="auto"/>
              <w:right w:val="single" w:sz="4" w:space="0" w:color="auto"/>
            </w:tcBorders>
            <w:vAlign w:val="center"/>
          </w:tcPr>
          <w:p w:rsidR="0029204A" w:rsidRPr="00AF132A" w:rsidRDefault="0029204A">
            <w:pPr>
              <w:rPr>
                <w:rFonts w:ascii="Times New Roman" w:eastAsia="仿宋_GB2312" w:hAnsi="Times New Roman" w:cs="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29204A" w:rsidRPr="00AF132A" w:rsidRDefault="0029204A">
            <w:pPr>
              <w:rPr>
                <w:rFonts w:ascii="Times New Roman" w:eastAsia="仿宋_GB2312"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29204A" w:rsidRPr="00AF132A" w:rsidRDefault="0029204A">
            <w:pPr>
              <w:rPr>
                <w:rFonts w:ascii="Times New Roman" w:eastAsia="仿宋_GB2312" w:hAnsi="Times New Roman" w:cs="Times New Roman"/>
                <w:sz w:val="24"/>
                <w:szCs w:val="24"/>
              </w:rPr>
            </w:pPr>
          </w:p>
        </w:tc>
        <w:tc>
          <w:tcPr>
            <w:tcW w:w="9072" w:type="dxa"/>
            <w:tcBorders>
              <w:top w:val="single" w:sz="4" w:space="0" w:color="auto"/>
              <w:left w:val="single" w:sz="4" w:space="0" w:color="auto"/>
              <w:bottom w:val="single" w:sz="4" w:space="0" w:color="auto"/>
              <w:right w:val="single" w:sz="4" w:space="0" w:color="auto"/>
            </w:tcBorders>
            <w:vAlign w:val="center"/>
          </w:tcPr>
          <w:p w:rsidR="0029204A" w:rsidRPr="00AF132A" w:rsidRDefault="00664639" w:rsidP="00AF132A">
            <w:pPr>
              <w:widowControl/>
              <w:spacing w:line="300" w:lineRule="exact"/>
              <w:jc w:val="left"/>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扎实开展农村</w:t>
            </w:r>
            <w:r w:rsidR="0029204A" w:rsidRPr="00AF132A">
              <w:rPr>
                <w:rFonts w:ascii="Times New Roman" w:eastAsia="仿宋_GB2312" w:hAnsi="Times New Roman" w:cs="Times New Roman"/>
                <w:color w:val="000000"/>
                <w:kern w:val="0"/>
                <w:sz w:val="24"/>
                <w:szCs w:val="24"/>
              </w:rPr>
              <w:t>精神文明创建活动，培养选树致富带头人、身边好人、文明家庭、好家庭、好儿女、好婆媳、好邻居等典型，各级各类文明户占比不低于</w:t>
            </w:r>
            <w:r w:rsidR="0029204A" w:rsidRPr="00AF132A">
              <w:rPr>
                <w:rFonts w:ascii="Times New Roman" w:eastAsia="仿宋_GB2312" w:hAnsi="Times New Roman" w:cs="Times New Roman"/>
                <w:color w:val="000000"/>
                <w:kern w:val="0"/>
                <w:sz w:val="24"/>
                <w:szCs w:val="24"/>
              </w:rPr>
              <w:t>35%</w:t>
            </w:r>
            <w:r w:rsidR="0029204A" w:rsidRPr="00AF132A">
              <w:rPr>
                <w:rFonts w:ascii="Times New Roman" w:eastAsia="仿宋_GB2312" w:hAnsi="Times New Roman" w:cs="Times New Roman"/>
                <w:color w:val="000000"/>
                <w:kern w:val="0"/>
                <w:sz w:val="24"/>
                <w:szCs w:val="24"/>
              </w:rPr>
              <w:t>（</w:t>
            </w:r>
            <w:r w:rsidR="0029204A">
              <w:rPr>
                <w:rFonts w:ascii="Times New Roman" w:eastAsia="仿宋_GB2312" w:hAnsi="Times New Roman" w:cs="Times New Roman"/>
                <w:color w:val="000000"/>
                <w:kern w:val="0"/>
                <w:sz w:val="24"/>
                <w:szCs w:val="24"/>
              </w:rPr>
              <w:t>1</w:t>
            </w:r>
            <w:r w:rsidR="0029204A" w:rsidRPr="00AF132A">
              <w:rPr>
                <w:rFonts w:ascii="Times New Roman" w:eastAsia="仿宋_GB2312" w:hAnsi="Times New Roman" w:cs="Times New Roman"/>
                <w:color w:val="000000"/>
                <w:kern w:val="0"/>
                <w:sz w:val="24"/>
                <w:szCs w:val="24"/>
              </w:rPr>
              <w:t>）。因地制宜制定移风易俗规范，无封建迷信、大操大办、天价彩礼等突出问题（</w:t>
            </w:r>
            <w:r w:rsidR="0029204A" w:rsidRPr="00AF132A">
              <w:rPr>
                <w:rFonts w:ascii="Times New Roman" w:eastAsia="仿宋_GB2312" w:hAnsi="Times New Roman" w:cs="Times New Roman"/>
                <w:color w:val="000000"/>
                <w:kern w:val="0"/>
                <w:sz w:val="24"/>
                <w:szCs w:val="24"/>
              </w:rPr>
              <w:t>1</w:t>
            </w:r>
            <w:r w:rsidR="0029204A" w:rsidRPr="00AF132A">
              <w:rPr>
                <w:rFonts w:ascii="Times New Roman" w:eastAsia="仿宋_GB2312" w:hAnsi="Times New Roman" w:cs="Times New Roman"/>
                <w:color w:val="000000"/>
                <w:kern w:val="0"/>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2</w:t>
            </w:r>
          </w:p>
        </w:tc>
      </w:tr>
      <w:tr w:rsidR="0029204A" w:rsidRPr="00AF132A" w:rsidTr="00664639">
        <w:trPr>
          <w:trHeight w:val="664"/>
          <w:jc w:val="center"/>
        </w:trPr>
        <w:tc>
          <w:tcPr>
            <w:tcW w:w="1413" w:type="dxa"/>
            <w:vMerge/>
            <w:tcBorders>
              <w:top w:val="single" w:sz="4" w:space="0" w:color="auto"/>
              <w:left w:val="single" w:sz="4" w:space="0" w:color="auto"/>
              <w:bottom w:val="single" w:sz="4" w:space="0" w:color="auto"/>
              <w:right w:val="single" w:sz="4" w:space="0" w:color="auto"/>
            </w:tcBorders>
            <w:vAlign w:val="center"/>
          </w:tcPr>
          <w:p w:rsidR="0029204A" w:rsidRPr="00AF132A" w:rsidRDefault="0029204A">
            <w:pPr>
              <w:rPr>
                <w:rFonts w:ascii="Times New Roman" w:eastAsia="仿宋_GB2312"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21</w:t>
            </w:r>
          </w:p>
        </w:tc>
        <w:tc>
          <w:tcPr>
            <w:tcW w:w="1843"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文化传承</w:t>
            </w:r>
          </w:p>
        </w:tc>
        <w:tc>
          <w:tcPr>
            <w:tcW w:w="9072"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left"/>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依托现有文化场馆和乡村新型公共文化空间，结合风俗习惯、重要节日组织开展丰富多彩的文化宣传、</w:t>
            </w:r>
            <w:r w:rsidRPr="00AF132A">
              <w:rPr>
                <w:rFonts w:ascii="Times New Roman" w:eastAsia="仿宋_GB2312" w:hAnsi="Times New Roman" w:cs="Times New Roman"/>
                <w:kern w:val="0"/>
                <w:sz w:val="24"/>
                <w:szCs w:val="24"/>
              </w:rPr>
              <w:t>农耕文化</w:t>
            </w:r>
            <w:r w:rsidRPr="00AF132A">
              <w:rPr>
                <w:rFonts w:ascii="Times New Roman" w:eastAsia="仿宋_GB2312" w:hAnsi="Times New Roman" w:cs="Times New Roman"/>
                <w:color w:val="000000"/>
                <w:kern w:val="0"/>
                <w:sz w:val="24"/>
                <w:szCs w:val="24"/>
              </w:rPr>
              <w:t>等活动。</w:t>
            </w:r>
          </w:p>
        </w:tc>
        <w:tc>
          <w:tcPr>
            <w:tcW w:w="709"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2</w:t>
            </w:r>
          </w:p>
        </w:tc>
      </w:tr>
      <w:tr w:rsidR="0029204A" w:rsidRPr="00AF132A" w:rsidTr="00664639">
        <w:trPr>
          <w:trHeight w:val="802"/>
          <w:jc w:val="center"/>
        </w:trPr>
        <w:tc>
          <w:tcPr>
            <w:tcW w:w="1413" w:type="dxa"/>
            <w:vMerge w:val="restart"/>
            <w:tcBorders>
              <w:top w:val="single" w:sz="4" w:space="0" w:color="auto"/>
              <w:left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b/>
                <w:bCs/>
                <w:color w:val="000000"/>
                <w:kern w:val="0"/>
                <w:sz w:val="24"/>
                <w:szCs w:val="24"/>
              </w:rPr>
            </w:pPr>
            <w:r w:rsidRPr="00AF132A">
              <w:rPr>
                <w:rFonts w:ascii="Times New Roman" w:eastAsia="仿宋_GB2312" w:hAnsi="Times New Roman" w:cs="Times New Roman"/>
                <w:b/>
                <w:bCs/>
                <w:color w:val="000000"/>
                <w:kern w:val="0"/>
                <w:sz w:val="24"/>
                <w:szCs w:val="24"/>
              </w:rPr>
              <w:t>管护有机制（</w:t>
            </w:r>
            <w:r w:rsidRPr="00AF132A">
              <w:rPr>
                <w:rFonts w:ascii="Times New Roman" w:eastAsia="仿宋_GB2312" w:hAnsi="Times New Roman" w:cs="Times New Roman"/>
                <w:b/>
                <w:bCs/>
                <w:color w:val="000000"/>
                <w:kern w:val="0"/>
                <w:sz w:val="24"/>
                <w:szCs w:val="24"/>
              </w:rPr>
              <w:t>6</w:t>
            </w:r>
            <w:r w:rsidRPr="00AF132A">
              <w:rPr>
                <w:rFonts w:ascii="Times New Roman" w:eastAsia="仿宋_GB2312" w:hAnsi="Times New Roman" w:cs="Times New Roman"/>
                <w:b/>
                <w:bCs/>
                <w:color w:val="000000"/>
                <w:kern w:val="0"/>
                <w:sz w:val="24"/>
                <w:szCs w:val="24"/>
              </w:rPr>
              <w:t>分）</w:t>
            </w:r>
          </w:p>
        </w:tc>
        <w:tc>
          <w:tcPr>
            <w:tcW w:w="850"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rsidP="003C3800">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22</w:t>
            </w:r>
          </w:p>
        </w:tc>
        <w:tc>
          <w:tcPr>
            <w:tcW w:w="1843"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健全管护</w:t>
            </w:r>
          </w:p>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机制</w:t>
            </w:r>
          </w:p>
        </w:tc>
        <w:tc>
          <w:tcPr>
            <w:tcW w:w="9072"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rsidP="001A6F5B">
            <w:pPr>
              <w:widowControl/>
              <w:spacing w:line="300" w:lineRule="exact"/>
              <w:jc w:val="left"/>
              <w:rPr>
                <w:rFonts w:ascii="Times New Roman" w:eastAsia="仿宋_GB2312" w:hAnsi="Times New Roman" w:cs="Times New Roman"/>
                <w:kern w:val="0"/>
                <w:sz w:val="24"/>
                <w:szCs w:val="24"/>
              </w:rPr>
            </w:pPr>
            <w:r w:rsidRPr="00AF132A">
              <w:rPr>
                <w:rFonts w:ascii="Times New Roman" w:eastAsia="仿宋_GB2312" w:hAnsi="Times New Roman" w:cs="Times New Roman"/>
                <w:kern w:val="0"/>
                <w:sz w:val="24"/>
                <w:szCs w:val="24"/>
              </w:rPr>
              <w:t>明确农村公共基础设施管护事项与责任清单</w:t>
            </w:r>
            <w:r w:rsidRPr="00AF132A">
              <w:rPr>
                <w:rFonts w:ascii="Times New Roman" w:eastAsia="仿宋_GB2312" w:hAnsi="Times New Roman" w:cs="Times New Roman"/>
                <w:color w:val="000000"/>
                <w:kern w:val="0"/>
                <w:sz w:val="24"/>
                <w:szCs w:val="24"/>
              </w:rPr>
              <w:t>（</w:t>
            </w:r>
            <w:r w:rsidRPr="00AF132A">
              <w:rPr>
                <w:rFonts w:ascii="Times New Roman" w:eastAsia="仿宋_GB2312" w:hAnsi="Times New Roman" w:cs="Times New Roman"/>
                <w:color w:val="000000"/>
                <w:kern w:val="0"/>
                <w:sz w:val="24"/>
                <w:szCs w:val="24"/>
              </w:rPr>
              <w:t>1</w:t>
            </w:r>
            <w:r w:rsidRPr="00AF132A">
              <w:rPr>
                <w:rFonts w:ascii="Times New Roman" w:eastAsia="仿宋_GB2312" w:hAnsi="Times New Roman" w:cs="Times New Roman"/>
                <w:color w:val="000000"/>
                <w:kern w:val="0"/>
                <w:sz w:val="24"/>
                <w:szCs w:val="24"/>
              </w:rPr>
              <w:t>）</w:t>
            </w:r>
            <w:r w:rsidRPr="00AF132A">
              <w:rPr>
                <w:rFonts w:ascii="Times New Roman" w:eastAsia="仿宋_GB2312" w:hAnsi="Times New Roman" w:cs="Times New Roman"/>
                <w:kern w:val="0"/>
                <w:sz w:val="24"/>
                <w:szCs w:val="24"/>
              </w:rPr>
              <w:t>。</w:t>
            </w:r>
            <w:r w:rsidRPr="00AF132A">
              <w:rPr>
                <w:rFonts w:ascii="Times New Roman" w:eastAsia="仿宋_GB2312" w:hAnsi="Times New Roman" w:cs="Times New Roman"/>
                <w:color w:val="000000"/>
                <w:kern w:val="0"/>
                <w:sz w:val="24"/>
                <w:szCs w:val="24"/>
              </w:rPr>
              <w:t>建有农村人居环境管护专职队伍，探索多样化管护模式，鼓励村集体牵头组织开展环境管护（</w:t>
            </w:r>
            <w:r w:rsidRPr="00AF132A">
              <w:rPr>
                <w:rFonts w:ascii="Times New Roman" w:eastAsia="仿宋_GB2312" w:hAnsi="Times New Roman" w:cs="Times New Roman"/>
                <w:color w:val="000000"/>
                <w:kern w:val="0"/>
                <w:sz w:val="24"/>
                <w:szCs w:val="24"/>
              </w:rPr>
              <w:t>1</w:t>
            </w:r>
            <w:r w:rsidRPr="00AF132A">
              <w:rPr>
                <w:rFonts w:ascii="Times New Roman" w:eastAsia="仿宋_GB2312" w:hAnsi="Times New Roman" w:cs="Times New Roman"/>
                <w:color w:val="000000"/>
                <w:kern w:val="0"/>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kern w:val="0"/>
                <w:sz w:val="24"/>
                <w:szCs w:val="24"/>
              </w:rPr>
            </w:pPr>
            <w:r w:rsidRPr="00AF132A">
              <w:rPr>
                <w:rFonts w:ascii="Times New Roman" w:eastAsia="仿宋_GB2312" w:hAnsi="Times New Roman" w:cs="Times New Roman"/>
                <w:kern w:val="0"/>
                <w:sz w:val="24"/>
                <w:szCs w:val="24"/>
              </w:rPr>
              <w:t>2</w:t>
            </w:r>
          </w:p>
        </w:tc>
      </w:tr>
      <w:tr w:rsidR="0029204A" w:rsidRPr="00AF132A" w:rsidTr="00664639">
        <w:trPr>
          <w:trHeight w:val="1239"/>
          <w:jc w:val="center"/>
        </w:trPr>
        <w:tc>
          <w:tcPr>
            <w:tcW w:w="1413" w:type="dxa"/>
            <w:vMerge/>
            <w:tcBorders>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b/>
                <w:bCs/>
                <w:color w:val="000000"/>
                <w:kern w:val="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rsidP="003C3800">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23</w:t>
            </w:r>
          </w:p>
        </w:tc>
        <w:tc>
          <w:tcPr>
            <w:tcW w:w="1843"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运营机制</w:t>
            </w:r>
          </w:p>
        </w:tc>
        <w:tc>
          <w:tcPr>
            <w:tcW w:w="9072"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left"/>
              <w:rPr>
                <w:rFonts w:ascii="Times New Roman" w:eastAsia="仿宋_GB2312" w:hAnsi="Times New Roman" w:cs="Times New Roman"/>
                <w:kern w:val="0"/>
                <w:sz w:val="24"/>
                <w:szCs w:val="24"/>
              </w:rPr>
            </w:pPr>
            <w:r w:rsidRPr="00AF132A">
              <w:rPr>
                <w:rFonts w:ascii="Times New Roman" w:eastAsia="仿宋_GB2312" w:hAnsi="Times New Roman" w:cs="Times New Roman"/>
                <w:color w:val="000000"/>
                <w:kern w:val="0"/>
                <w:sz w:val="24"/>
                <w:szCs w:val="24"/>
              </w:rPr>
              <w:t>把乡村作为运营整体，明确运营主体，确定运营模式，运用</w:t>
            </w:r>
            <w:r w:rsidRPr="00AF132A">
              <w:rPr>
                <w:rFonts w:ascii="Times New Roman" w:eastAsia="仿宋_GB2312" w:hAnsi="Times New Roman" w:cs="Times New Roman"/>
                <w:color w:val="000000"/>
                <w:kern w:val="0"/>
                <w:sz w:val="24"/>
                <w:szCs w:val="24"/>
              </w:rPr>
              <w:t>“</w:t>
            </w:r>
            <w:r w:rsidRPr="00AF132A">
              <w:rPr>
                <w:rFonts w:ascii="Times New Roman" w:eastAsia="仿宋_GB2312" w:hAnsi="Times New Roman" w:cs="Times New Roman"/>
                <w:color w:val="000000"/>
                <w:kern w:val="0"/>
                <w:sz w:val="24"/>
                <w:szCs w:val="24"/>
              </w:rPr>
              <w:t>运营</w:t>
            </w:r>
            <w:r w:rsidRPr="00AF132A">
              <w:rPr>
                <w:rFonts w:ascii="Times New Roman" w:eastAsia="仿宋_GB2312" w:hAnsi="Times New Roman" w:cs="Times New Roman"/>
                <w:color w:val="000000"/>
                <w:kern w:val="0"/>
                <w:sz w:val="24"/>
                <w:szCs w:val="24"/>
              </w:rPr>
              <w:t>+”</w:t>
            </w:r>
            <w:r w:rsidRPr="00AF132A">
              <w:rPr>
                <w:rFonts w:ascii="Times New Roman" w:eastAsia="仿宋_GB2312" w:hAnsi="Times New Roman" w:cs="Times New Roman"/>
                <w:color w:val="000000"/>
                <w:kern w:val="0"/>
                <w:sz w:val="24"/>
                <w:szCs w:val="24"/>
              </w:rPr>
              <w:t>理念，统筹运营产业、文化、生态、组织、资本、社群等（</w:t>
            </w:r>
            <w:r w:rsidRPr="00AF132A">
              <w:rPr>
                <w:rFonts w:ascii="Times New Roman" w:eastAsia="仿宋_GB2312" w:hAnsi="Times New Roman" w:cs="Times New Roman"/>
                <w:color w:val="000000"/>
                <w:kern w:val="0"/>
                <w:sz w:val="24"/>
                <w:szCs w:val="24"/>
              </w:rPr>
              <w:t>2</w:t>
            </w:r>
            <w:r w:rsidRPr="00AF132A">
              <w:rPr>
                <w:rFonts w:ascii="Times New Roman" w:eastAsia="仿宋_GB2312" w:hAnsi="Times New Roman" w:cs="Times New Roman"/>
                <w:color w:val="000000"/>
                <w:kern w:val="0"/>
                <w:sz w:val="24"/>
                <w:szCs w:val="24"/>
              </w:rPr>
              <w:t>）。</w:t>
            </w:r>
            <w:r w:rsidRPr="00AF132A">
              <w:rPr>
                <w:rFonts w:ascii="Times New Roman" w:eastAsia="仿宋_GB2312" w:hAnsi="Times New Roman" w:cs="Times New Roman"/>
                <w:kern w:val="0"/>
                <w:sz w:val="24"/>
                <w:szCs w:val="24"/>
              </w:rPr>
              <w:t>建立健全乡村经营权责利益体系，乡村经营考核、评价等运营管理制度体系，鼓励孵化本村村民自营，明确日常管理、考核、奖惩与退出机制，实行动态管理</w:t>
            </w:r>
            <w:r w:rsidRPr="00AF132A">
              <w:rPr>
                <w:rFonts w:ascii="Times New Roman" w:eastAsia="仿宋_GB2312" w:hAnsi="Times New Roman" w:cs="Times New Roman"/>
                <w:color w:val="000000"/>
                <w:kern w:val="0"/>
                <w:sz w:val="24"/>
                <w:szCs w:val="24"/>
              </w:rPr>
              <w:t>（</w:t>
            </w:r>
            <w:r w:rsidRPr="00AF132A">
              <w:rPr>
                <w:rFonts w:ascii="Times New Roman" w:eastAsia="仿宋_GB2312" w:hAnsi="Times New Roman" w:cs="Times New Roman"/>
                <w:color w:val="000000"/>
                <w:kern w:val="0"/>
                <w:sz w:val="24"/>
                <w:szCs w:val="24"/>
              </w:rPr>
              <w:t>2</w:t>
            </w:r>
            <w:r w:rsidRPr="00AF132A">
              <w:rPr>
                <w:rFonts w:ascii="Times New Roman" w:eastAsia="仿宋_GB2312" w:hAnsi="Times New Roman" w:cs="Times New Roman"/>
                <w:color w:val="000000"/>
                <w:kern w:val="0"/>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29204A" w:rsidRPr="00AF132A" w:rsidRDefault="0058216A">
            <w:pPr>
              <w:widowControl/>
              <w:spacing w:line="300" w:lineRule="exac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4</w:t>
            </w:r>
          </w:p>
        </w:tc>
      </w:tr>
      <w:tr w:rsidR="0029204A" w:rsidRPr="00AF132A" w:rsidTr="00664639">
        <w:trPr>
          <w:trHeight w:val="676"/>
          <w:jc w:val="center"/>
        </w:trPr>
        <w:tc>
          <w:tcPr>
            <w:tcW w:w="1413" w:type="dxa"/>
            <w:vMerge w:val="restart"/>
            <w:tcBorders>
              <w:top w:val="single" w:sz="4" w:space="0" w:color="auto"/>
              <w:left w:val="single" w:sz="4" w:space="0" w:color="auto"/>
              <w:bottom w:val="single" w:sz="4" w:space="0" w:color="auto"/>
              <w:right w:val="single" w:sz="4" w:space="0" w:color="auto"/>
            </w:tcBorders>
            <w:vAlign w:val="center"/>
          </w:tcPr>
          <w:p w:rsidR="0029204A" w:rsidRPr="00AF132A" w:rsidRDefault="0029204A" w:rsidP="009F6D73">
            <w:pPr>
              <w:widowControl/>
              <w:spacing w:line="300" w:lineRule="exact"/>
              <w:jc w:val="center"/>
              <w:rPr>
                <w:rFonts w:ascii="Times New Roman" w:eastAsia="仿宋_GB2312" w:hAnsi="Times New Roman" w:cs="Times New Roman"/>
                <w:b/>
                <w:bCs/>
                <w:color w:val="000000"/>
                <w:kern w:val="0"/>
                <w:sz w:val="24"/>
                <w:szCs w:val="24"/>
              </w:rPr>
            </w:pPr>
            <w:r w:rsidRPr="00AF132A">
              <w:rPr>
                <w:rFonts w:ascii="Times New Roman" w:eastAsia="仿宋_GB2312" w:hAnsi="Times New Roman" w:cs="Times New Roman"/>
                <w:b/>
                <w:bCs/>
                <w:color w:val="000000"/>
                <w:kern w:val="0"/>
                <w:sz w:val="24"/>
                <w:szCs w:val="24"/>
              </w:rPr>
              <w:t>要素有保障（</w:t>
            </w:r>
            <w:r w:rsidR="009F6D73">
              <w:rPr>
                <w:rFonts w:ascii="Times New Roman" w:eastAsia="仿宋_GB2312" w:hAnsi="Times New Roman" w:cs="Times New Roman"/>
                <w:b/>
                <w:bCs/>
                <w:color w:val="000000"/>
                <w:kern w:val="0"/>
                <w:sz w:val="24"/>
                <w:szCs w:val="24"/>
              </w:rPr>
              <w:t>4</w:t>
            </w:r>
            <w:r w:rsidRPr="00AF132A">
              <w:rPr>
                <w:rFonts w:ascii="Times New Roman" w:eastAsia="仿宋_GB2312" w:hAnsi="Times New Roman" w:cs="Times New Roman"/>
                <w:b/>
                <w:bCs/>
                <w:color w:val="000000"/>
                <w:kern w:val="0"/>
                <w:sz w:val="24"/>
                <w:szCs w:val="24"/>
              </w:rPr>
              <w:t>分）</w:t>
            </w:r>
          </w:p>
        </w:tc>
        <w:tc>
          <w:tcPr>
            <w:tcW w:w="850"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rsidP="003C3800">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24</w:t>
            </w:r>
          </w:p>
        </w:tc>
        <w:tc>
          <w:tcPr>
            <w:tcW w:w="1843"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资金扶持</w:t>
            </w:r>
          </w:p>
        </w:tc>
        <w:tc>
          <w:tcPr>
            <w:tcW w:w="9072"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left"/>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规范使用乡村建设领域财政专项资金。引导金融保险、社会资本等共同参与乡村建设、形成多元投入格局。</w:t>
            </w:r>
          </w:p>
        </w:tc>
        <w:tc>
          <w:tcPr>
            <w:tcW w:w="709" w:type="dxa"/>
            <w:tcBorders>
              <w:top w:val="single" w:sz="4" w:space="0" w:color="auto"/>
              <w:left w:val="single" w:sz="4" w:space="0" w:color="auto"/>
              <w:bottom w:val="single" w:sz="4" w:space="0" w:color="auto"/>
              <w:right w:val="single" w:sz="4" w:space="0" w:color="auto"/>
            </w:tcBorders>
            <w:vAlign w:val="center"/>
          </w:tcPr>
          <w:p w:rsidR="0029204A" w:rsidRPr="00AF132A" w:rsidRDefault="009F6D73">
            <w:pPr>
              <w:widowControl/>
              <w:spacing w:line="300" w:lineRule="exact"/>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2</w:t>
            </w:r>
          </w:p>
        </w:tc>
      </w:tr>
      <w:tr w:rsidR="0029204A" w:rsidRPr="00AF132A" w:rsidTr="00664639">
        <w:trPr>
          <w:trHeight w:val="673"/>
          <w:jc w:val="center"/>
        </w:trPr>
        <w:tc>
          <w:tcPr>
            <w:tcW w:w="1413" w:type="dxa"/>
            <w:vMerge/>
            <w:tcBorders>
              <w:top w:val="single" w:sz="4" w:space="0" w:color="auto"/>
              <w:left w:val="single" w:sz="4" w:space="0" w:color="auto"/>
              <w:bottom w:val="single" w:sz="4" w:space="0" w:color="auto"/>
              <w:right w:val="single" w:sz="4" w:space="0" w:color="auto"/>
            </w:tcBorders>
            <w:vAlign w:val="center"/>
          </w:tcPr>
          <w:p w:rsidR="0029204A" w:rsidRPr="00AF132A" w:rsidRDefault="0029204A">
            <w:pPr>
              <w:rPr>
                <w:rFonts w:ascii="Times New Roman" w:eastAsia="仿宋_GB2312"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rsidP="003C3800">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25</w:t>
            </w:r>
          </w:p>
        </w:tc>
        <w:tc>
          <w:tcPr>
            <w:tcW w:w="1843"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用地合规</w:t>
            </w:r>
          </w:p>
        </w:tc>
        <w:tc>
          <w:tcPr>
            <w:tcW w:w="9072"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left"/>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用地合法合规，无违法用地现象。</w:t>
            </w:r>
          </w:p>
        </w:tc>
        <w:tc>
          <w:tcPr>
            <w:tcW w:w="709" w:type="dxa"/>
            <w:tcBorders>
              <w:top w:val="single" w:sz="4" w:space="0" w:color="auto"/>
              <w:left w:val="single" w:sz="4" w:space="0" w:color="auto"/>
              <w:bottom w:val="single" w:sz="4" w:space="0" w:color="auto"/>
              <w:right w:val="single" w:sz="4" w:space="0" w:color="auto"/>
            </w:tcBorders>
            <w:vAlign w:val="center"/>
          </w:tcPr>
          <w:p w:rsidR="0029204A" w:rsidRPr="00AF132A" w:rsidRDefault="009F6D73">
            <w:pPr>
              <w:widowControl/>
              <w:spacing w:line="300" w:lineRule="exact"/>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2</w:t>
            </w:r>
          </w:p>
        </w:tc>
      </w:tr>
      <w:tr w:rsidR="0029204A" w:rsidRPr="00AF132A" w:rsidTr="00664639">
        <w:trPr>
          <w:trHeight w:val="654"/>
          <w:jc w:val="center"/>
        </w:trPr>
        <w:tc>
          <w:tcPr>
            <w:tcW w:w="13178" w:type="dxa"/>
            <w:gridSpan w:val="4"/>
            <w:tcBorders>
              <w:top w:val="single" w:sz="4" w:space="0" w:color="auto"/>
              <w:left w:val="single" w:sz="4" w:space="0" w:color="auto"/>
              <w:bottom w:val="single" w:sz="4" w:space="0" w:color="auto"/>
              <w:right w:val="single" w:sz="4" w:space="0" w:color="auto"/>
            </w:tcBorders>
            <w:vAlign w:val="center"/>
          </w:tcPr>
          <w:p w:rsidR="0029204A" w:rsidRPr="00AF132A" w:rsidRDefault="0029204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b/>
                <w:bCs/>
                <w:color w:val="000000"/>
                <w:kern w:val="0"/>
                <w:sz w:val="24"/>
                <w:szCs w:val="24"/>
              </w:rPr>
              <w:t>合计</w:t>
            </w:r>
          </w:p>
        </w:tc>
        <w:tc>
          <w:tcPr>
            <w:tcW w:w="709" w:type="dxa"/>
            <w:tcBorders>
              <w:top w:val="single" w:sz="4" w:space="0" w:color="auto"/>
              <w:left w:val="single" w:sz="4" w:space="0" w:color="auto"/>
              <w:bottom w:val="single" w:sz="4" w:space="0" w:color="auto"/>
              <w:right w:val="single" w:sz="4" w:space="0" w:color="auto"/>
            </w:tcBorders>
            <w:vAlign w:val="center"/>
          </w:tcPr>
          <w:p w:rsidR="0029204A" w:rsidRPr="00AF132A" w:rsidRDefault="0029204A" w:rsidP="00AF132A">
            <w:pPr>
              <w:widowControl/>
              <w:spacing w:line="300" w:lineRule="exact"/>
              <w:jc w:val="center"/>
              <w:rPr>
                <w:rFonts w:ascii="Times New Roman" w:eastAsia="仿宋_GB2312" w:hAnsi="Times New Roman" w:cs="Times New Roman"/>
                <w:color w:val="000000"/>
                <w:kern w:val="0"/>
                <w:sz w:val="24"/>
                <w:szCs w:val="24"/>
              </w:rPr>
            </w:pPr>
            <w:r w:rsidRPr="00AF132A">
              <w:rPr>
                <w:rFonts w:ascii="Times New Roman" w:eastAsia="仿宋_GB2312" w:hAnsi="Times New Roman" w:cs="Times New Roman"/>
                <w:color w:val="000000"/>
                <w:kern w:val="0"/>
                <w:sz w:val="24"/>
                <w:szCs w:val="24"/>
              </w:rPr>
              <w:t>10</w:t>
            </w:r>
            <w:r>
              <w:rPr>
                <w:rFonts w:ascii="Times New Roman" w:eastAsia="仿宋_GB2312" w:hAnsi="Times New Roman" w:cs="Times New Roman"/>
                <w:color w:val="000000"/>
                <w:kern w:val="0"/>
                <w:sz w:val="24"/>
                <w:szCs w:val="24"/>
              </w:rPr>
              <w:t>0</w:t>
            </w:r>
          </w:p>
        </w:tc>
      </w:tr>
    </w:tbl>
    <w:p w:rsidR="00AF0ECF" w:rsidRPr="00AF132A" w:rsidRDefault="00AF0ECF">
      <w:pPr>
        <w:widowControl/>
        <w:adjustRightInd w:val="0"/>
        <w:snapToGrid w:val="0"/>
        <w:spacing w:line="360" w:lineRule="exact"/>
        <w:rPr>
          <w:rFonts w:ascii="Times New Roman" w:eastAsia="仿宋_GB2312" w:hAnsi="Times New Roman" w:cs="Times New Roman"/>
          <w:kern w:val="0"/>
          <w:sz w:val="24"/>
          <w:szCs w:val="24"/>
        </w:rPr>
      </w:pPr>
    </w:p>
    <w:p w:rsidR="00AF0ECF" w:rsidRPr="00AF132A" w:rsidRDefault="00AF0ECF" w:rsidP="003C3800">
      <w:pPr>
        <w:widowControl/>
        <w:adjustRightInd w:val="0"/>
        <w:snapToGrid w:val="0"/>
        <w:spacing w:line="360" w:lineRule="exact"/>
        <w:rPr>
          <w:rFonts w:ascii="Times New Roman" w:eastAsia="仿宋_GB2312" w:hAnsi="Times New Roman" w:cs="Times New Roman"/>
          <w:kern w:val="0"/>
          <w:sz w:val="24"/>
          <w:szCs w:val="24"/>
        </w:rPr>
        <w:sectPr w:rsidR="00AF0ECF" w:rsidRPr="00AF132A">
          <w:footerReference w:type="default" r:id="rId6"/>
          <w:pgSz w:w="16838" w:h="11906" w:orient="landscape"/>
          <w:pgMar w:top="1531" w:right="1418" w:bottom="1531" w:left="1418" w:header="720" w:footer="1474" w:gutter="0"/>
          <w:cols w:space="425"/>
          <w:docGrid w:type="lines" w:linePitch="312"/>
        </w:sectPr>
      </w:pPr>
    </w:p>
    <w:p w:rsidR="00AF0ECF" w:rsidRPr="00AF132A" w:rsidRDefault="0029204A">
      <w:pPr>
        <w:adjustRightInd w:val="0"/>
        <w:spacing w:line="550" w:lineRule="exact"/>
        <w:jc w:val="left"/>
        <w:rPr>
          <w:rFonts w:ascii="Times New Roman" w:eastAsia="黑体" w:hAnsi="Times New Roman" w:cs="Times New Roman"/>
          <w:sz w:val="32"/>
          <w:szCs w:val="32"/>
        </w:rPr>
      </w:pPr>
      <w:r w:rsidRPr="00AF132A">
        <w:rPr>
          <w:rFonts w:ascii="Times New Roman" w:eastAsia="黑体" w:hAnsi="Times New Roman" w:cs="Times New Roman"/>
          <w:sz w:val="32"/>
          <w:szCs w:val="32"/>
        </w:rPr>
        <w:lastRenderedPageBreak/>
        <w:t>附件</w:t>
      </w:r>
      <w:r w:rsidR="00575A28">
        <w:rPr>
          <w:rFonts w:ascii="Times New Roman" w:eastAsia="黑体" w:hAnsi="Times New Roman" w:cs="Times New Roman"/>
          <w:sz w:val="32"/>
          <w:szCs w:val="32"/>
        </w:rPr>
        <w:t>3</w:t>
      </w:r>
    </w:p>
    <w:p w:rsidR="00AF0ECF" w:rsidRPr="00AF132A" w:rsidRDefault="0029204A" w:rsidP="00575A28">
      <w:pPr>
        <w:spacing w:before="240" w:after="240" w:line="560" w:lineRule="exact"/>
        <w:jc w:val="center"/>
        <w:rPr>
          <w:rFonts w:ascii="Times New Roman" w:eastAsia="方正小标宋简体" w:hAnsi="Times New Roman" w:cs="Times New Roman"/>
          <w:spacing w:val="-6"/>
          <w:kern w:val="0"/>
          <w:sz w:val="44"/>
          <w:szCs w:val="44"/>
        </w:rPr>
      </w:pPr>
      <w:r w:rsidRPr="00AF132A">
        <w:rPr>
          <w:rFonts w:ascii="Times New Roman" w:eastAsia="方正小标宋简体" w:hAnsi="Times New Roman" w:cs="Times New Roman"/>
          <w:spacing w:val="-16"/>
          <w:kern w:val="0"/>
          <w:sz w:val="44"/>
          <w:szCs w:val="44"/>
        </w:rPr>
        <w:t>常州市</w:t>
      </w:r>
      <w:r w:rsidRPr="00AF132A">
        <w:rPr>
          <w:rFonts w:ascii="Times New Roman" w:eastAsia="方正小标宋简体" w:hAnsi="Times New Roman" w:cs="Times New Roman"/>
          <w:spacing w:val="-6"/>
          <w:kern w:val="0"/>
          <w:sz w:val="44"/>
          <w:szCs w:val="44"/>
        </w:rPr>
        <w:t>宜居宜业和美</w:t>
      </w:r>
      <w:r w:rsidR="00575A28">
        <w:rPr>
          <w:rFonts w:ascii="Times New Roman" w:eastAsia="方正小标宋简体" w:hAnsi="Times New Roman" w:cs="Times New Roman" w:hint="eastAsia"/>
          <w:spacing w:val="-6"/>
          <w:kern w:val="0"/>
          <w:sz w:val="44"/>
          <w:szCs w:val="44"/>
        </w:rPr>
        <w:t>乡</w:t>
      </w:r>
      <w:r w:rsidRPr="00AF132A">
        <w:rPr>
          <w:rFonts w:ascii="Times New Roman" w:eastAsia="方正小标宋简体" w:hAnsi="Times New Roman" w:cs="Times New Roman"/>
          <w:spacing w:val="-6"/>
          <w:kern w:val="0"/>
          <w:sz w:val="44"/>
          <w:szCs w:val="44"/>
        </w:rPr>
        <w:t>镇（街道）、</w:t>
      </w:r>
      <w:r w:rsidR="00542888">
        <w:rPr>
          <w:rFonts w:ascii="Times New Roman" w:eastAsia="方正小标宋简体" w:hAnsi="Times New Roman" w:cs="Times New Roman" w:hint="eastAsia"/>
          <w:spacing w:val="-6"/>
          <w:kern w:val="0"/>
          <w:sz w:val="44"/>
          <w:szCs w:val="44"/>
        </w:rPr>
        <w:t>示范</w:t>
      </w:r>
      <w:r w:rsidRPr="00AF132A">
        <w:rPr>
          <w:rFonts w:ascii="Times New Roman" w:eastAsia="方正小标宋简体" w:hAnsi="Times New Roman" w:cs="Times New Roman"/>
          <w:spacing w:val="-6"/>
          <w:kern w:val="0"/>
          <w:sz w:val="44"/>
          <w:szCs w:val="44"/>
        </w:rPr>
        <w:t>村（社区）</w:t>
      </w:r>
      <w:r w:rsidRPr="00AF132A">
        <w:rPr>
          <w:rFonts w:ascii="Times New Roman" w:eastAsia="方正小标宋简体" w:hAnsi="Times New Roman" w:cs="Times New Roman"/>
          <w:spacing w:val="-16"/>
          <w:kern w:val="0"/>
          <w:sz w:val="44"/>
          <w:szCs w:val="44"/>
        </w:rPr>
        <w:t>建设年度计划表</w:t>
      </w:r>
    </w:p>
    <w:tbl>
      <w:tblPr>
        <w:tblStyle w:val="a6"/>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1156"/>
        <w:gridCol w:w="1891"/>
        <w:gridCol w:w="2037"/>
        <w:gridCol w:w="2036"/>
        <w:gridCol w:w="1940"/>
      </w:tblGrid>
      <w:tr w:rsidR="00AF0ECF" w:rsidRPr="00AF132A">
        <w:trPr>
          <w:trHeight w:val="968"/>
          <w:jc w:val="center"/>
        </w:trPr>
        <w:tc>
          <w:tcPr>
            <w:tcW w:w="1126" w:type="dxa"/>
            <w:vMerge w:val="restart"/>
            <w:vAlign w:val="center"/>
          </w:tcPr>
          <w:p w:rsidR="00AF0ECF" w:rsidRPr="00AF132A" w:rsidRDefault="0029204A">
            <w:pPr>
              <w:jc w:val="center"/>
              <w:rPr>
                <w:rFonts w:ascii="Times New Roman" w:eastAsia="黑体" w:hAnsi="Times New Roman" w:cs="Times New Roman"/>
                <w:kern w:val="0"/>
                <w:sz w:val="24"/>
              </w:rPr>
            </w:pPr>
            <w:r w:rsidRPr="00AF132A">
              <w:rPr>
                <w:rFonts w:ascii="Times New Roman" w:eastAsia="黑体" w:hAnsi="Times New Roman" w:cs="Times New Roman"/>
                <w:kern w:val="0"/>
                <w:sz w:val="24"/>
              </w:rPr>
              <w:t>设区市</w:t>
            </w:r>
          </w:p>
        </w:tc>
        <w:tc>
          <w:tcPr>
            <w:tcW w:w="3828" w:type="dxa"/>
            <w:gridSpan w:val="2"/>
            <w:vAlign w:val="center"/>
          </w:tcPr>
          <w:p w:rsidR="00AF0ECF" w:rsidRPr="00AF132A" w:rsidRDefault="0029204A">
            <w:pPr>
              <w:jc w:val="center"/>
              <w:rPr>
                <w:rFonts w:ascii="Times New Roman" w:eastAsia="黑体" w:hAnsi="Times New Roman" w:cs="Times New Roman"/>
                <w:kern w:val="0"/>
                <w:sz w:val="24"/>
              </w:rPr>
            </w:pPr>
            <w:r w:rsidRPr="00AF132A">
              <w:rPr>
                <w:rFonts w:ascii="Times New Roman" w:eastAsia="黑体" w:hAnsi="Times New Roman" w:cs="Times New Roman"/>
                <w:kern w:val="0"/>
                <w:sz w:val="24"/>
              </w:rPr>
              <w:t>2024</w:t>
            </w:r>
            <w:r w:rsidRPr="00AF132A">
              <w:rPr>
                <w:rFonts w:ascii="Times New Roman" w:eastAsia="黑体" w:hAnsi="Times New Roman" w:cs="Times New Roman"/>
                <w:kern w:val="0"/>
                <w:sz w:val="24"/>
              </w:rPr>
              <w:t>年</w:t>
            </w:r>
          </w:p>
        </w:tc>
        <w:tc>
          <w:tcPr>
            <w:tcW w:w="3874" w:type="dxa"/>
            <w:gridSpan w:val="2"/>
            <w:vAlign w:val="center"/>
          </w:tcPr>
          <w:p w:rsidR="00AF0ECF" w:rsidRPr="00AF132A" w:rsidRDefault="0029204A">
            <w:pPr>
              <w:jc w:val="center"/>
              <w:rPr>
                <w:rFonts w:ascii="Times New Roman" w:eastAsia="黑体" w:hAnsi="Times New Roman" w:cs="Times New Roman"/>
                <w:kern w:val="0"/>
                <w:sz w:val="24"/>
              </w:rPr>
            </w:pPr>
            <w:r w:rsidRPr="00AF132A">
              <w:rPr>
                <w:rFonts w:ascii="Times New Roman" w:eastAsia="黑体" w:hAnsi="Times New Roman" w:cs="Times New Roman"/>
                <w:kern w:val="0"/>
                <w:sz w:val="24"/>
              </w:rPr>
              <w:t>2025</w:t>
            </w:r>
            <w:r w:rsidRPr="00AF132A">
              <w:rPr>
                <w:rFonts w:ascii="Times New Roman" w:eastAsia="黑体" w:hAnsi="Times New Roman" w:cs="Times New Roman"/>
                <w:kern w:val="0"/>
                <w:sz w:val="24"/>
              </w:rPr>
              <w:t>年</w:t>
            </w:r>
          </w:p>
        </w:tc>
      </w:tr>
      <w:tr w:rsidR="00AF0ECF" w:rsidRPr="00AF132A">
        <w:trPr>
          <w:trHeight w:val="956"/>
          <w:jc w:val="center"/>
        </w:trPr>
        <w:tc>
          <w:tcPr>
            <w:tcW w:w="1126" w:type="dxa"/>
            <w:vMerge/>
            <w:vAlign w:val="center"/>
          </w:tcPr>
          <w:p w:rsidR="00AF0ECF" w:rsidRPr="00AF132A" w:rsidRDefault="00AF0ECF">
            <w:pPr>
              <w:jc w:val="center"/>
              <w:rPr>
                <w:rFonts w:ascii="Times New Roman" w:eastAsia="黑体" w:hAnsi="Times New Roman" w:cs="Times New Roman"/>
                <w:kern w:val="0"/>
                <w:sz w:val="24"/>
              </w:rPr>
            </w:pPr>
          </w:p>
        </w:tc>
        <w:tc>
          <w:tcPr>
            <w:tcW w:w="1843" w:type="dxa"/>
            <w:vAlign w:val="center"/>
          </w:tcPr>
          <w:p w:rsidR="00AF0ECF" w:rsidRPr="00AF132A" w:rsidRDefault="0029204A">
            <w:pPr>
              <w:jc w:val="center"/>
              <w:rPr>
                <w:rFonts w:ascii="Times New Roman" w:eastAsia="黑体" w:hAnsi="Times New Roman" w:cs="Times New Roman"/>
                <w:kern w:val="0"/>
                <w:sz w:val="24"/>
              </w:rPr>
            </w:pPr>
            <w:r w:rsidRPr="00AF132A">
              <w:rPr>
                <w:rFonts w:ascii="Times New Roman" w:eastAsia="黑体" w:hAnsi="Times New Roman" w:cs="Times New Roman"/>
                <w:kern w:val="0"/>
                <w:sz w:val="24"/>
              </w:rPr>
              <w:t>乡镇（街道）</w:t>
            </w:r>
          </w:p>
        </w:tc>
        <w:tc>
          <w:tcPr>
            <w:tcW w:w="1985" w:type="dxa"/>
            <w:vAlign w:val="center"/>
          </w:tcPr>
          <w:p w:rsidR="00AF0ECF" w:rsidRPr="00AF132A" w:rsidRDefault="0029204A">
            <w:pPr>
              <w:ind w:left="-57" w:right="-57"/>
              <w:jc w:val="center"/>
              <w:rPr>
                <w:rFonts w:ascii="Times New Roman" w:eastAsia="黑体" w:hAnsi="Times New Roman" w:cs="Times New Roman"/>
                <w:kern w:val="0"/>
                <w:sz w:val="24"/>
              </w:rPr>
            </w:pPr>
            <w:r w:rsidRPr="00AF132A">
              <w:rPr>
                <w:rFonts w:ascii="Times New Roman" w:eastAsia="黑体" w:hAnsi="Times New Roman" w:cs="Times New Roman"/>
                <w:kern w:val="0"/>
                <w:sz w:val="24"/>
              </w:rPr>
              <w:t>示范村</w:t>
            </w:r>
          </w:p>
          <w:p w:rsidR="00AF0ECF" w:rsidRPr="00AF132A" w:rsidRDefault="0029204A">
            <w:pPr>
              <w:ind w:left="-57" w:right="-57"/>
              <w:jc w:val="center"/>
              <w:rPr>
                <w:rFonts w:ascii="Times New Roman" w:eastAsia="黑体" w:hAnsi="Times New Roman" w:cs="Times New Roman"/>
                <w:kern w:val="0"/>
                <w:sz w:val="24"/>
              </w:rPr>
            </w:pPr>
            <w:r w:rsidRPr="00AF132A">
              <w:rPr>
                <w:rFonts w:ascii="Times New Roman" w:eastAsia="黑体" w:hAnsi="Times New Roman" w:cs="Times New Roman"/>
                <w:kern w:val="0"/>
                <w:sz w:val="24"/>
              </w:rPr>
              <w:t>（行政村）</w:t>
            </w:r>
          </w:p>
        </w:tc>
        <w:tc>
          <w:tcPr>
            <w:tcW w:w="1984" w:type="dxa"/>
            <w:vAlign w:val="center"/>
          </w:tcPr>
          <w:p w:rsidR="00AF0ECF" w:rsidRPr="00AF132A" w:rsidRDefault="0029204A">
            <w:pPr>
              <w:jc w:val="center"/>
              <w:rPr>
                <w:rFonts w:ascii="Times New Roman" w:eastAsia="黑体" w:hAnsi="Times New Roman" w:cs="Times New Roman"/>
                <w:kern w:val="0"/>
                <w:sz w:val="24"/>
              </w:rPr>
            </w:pPr>
            <w:r w:rsidRPr="00AF132A">
              <w:rPr>
                <w:rFonts w:ascii="Times New Roman" w:eastAsia="黑体" w:hAnsi="Times New Roman" w:cs="Times New Roman"/>
                <w:kern w:val="0"/>
                <w:sz w:val="24"/>
              </w:rPr>
              <w:t>乡镇（街道）</w:t>
            </w:r>
          </w:p>
        </w:tc>
        <w:tc>
          <w:tcPr>
            <w:tcW w:w="1890" w:type="dxa"/>
            <w:vAlign w:val="center"/>
          </w:tcPr>
          <w:p w:rsidR="00AF0ECF" w:rsidRPr="00AF132A" w:rsidRDefault="0029204A">
            <w:pPr>
              <w:jc w:val="center"/>
              <w:rPr>
                <w:rFonts w:ascii="Times New Roman" w:eastAsia="黑体" w:hAnsi="Times New Roman" w:cs="Times New Roman"/>
                <w:kern w:val="0"/>
                <w:sz w:val="24"/>
              </w:rPr>
            </w:pPr>
            <w:r w:rsidRPr="00AF132A">
              <w:rPr>
                <w:rFonts w:ascii="Times New Roman" w:eastAsia="黑体" w:hAnsi="Times New Roman" w:cs="Times New Roman"/>
                <w:kern w:val="0"/>
                <w:sz w:val="24"/>
              </w:rPr>
              <w:t>示范村</w:t>
            </w:r>
          </w:p>
          <w:p w:rsidR="00AF0ECF" w:rsidRPr="00AF132A" w:rsidRDefault="0029204A">
            <w:pPr>
              <w:jc w:val="center"/>
              <w:rPr>
                <w:rFonts w:ascii="Times New Roman" w:eastAsia="黑体" w:hAnsi="Times New Roman" w:cs="Times New Roman"/>
                <w:kern w:val="0"/>
                <w:sz w:val="24"/>
              </w:rPr>
            </w:pPr>
            <w:r w:rsidRPr="00AF132A">
              <w:rPr>
                <w:rFonts w:ascii="Times New Roman" w:eastAsia="黑体" w:hAnsi="Times New Roman" w:cs="Times New Roman"/>
                <w:kern w:val="0"/>
                <w:sz w:val="24"/>
              </w:rPr>
              <w:t>（行政村）</w:t>
            </w:r>
          </w:p>
        </w:tc>
      </w:tr>
      <w:tr w:rsidR="00AF0ECF" w:rsidRPr="00AF132A">
        <w:trPr>
          <w:trHeight w:val="992"/>
          <w:jc w:val="center"/>
        </w:trPr>
        <w:tc>
          <w:tcPr>
            <w:tcW w:w="1126" w:type="dxa"/>
            <w:vAlign w:val="center"/>
          </w:tcPr>
          <w:p w:rsidR="00AF0ECF" w:rsidRPr="00AF132A" w:rsidRDefault="0029204A">
            <w:pPr>
              <w:jc w:val="center"/>
              <w:rPr>
                <w:rFonts w:ascii="Times New Roman" w:eastAsia="仿宋_GB2312" w:hAnsi="Times New Roman" w:cs="Times New Roman"/>
                <w:kern w:val="0"/>
                <w:sz w:val="24"/>
              </w:rPr>
            </w:pPr>
            <w:r w:rsidRPr="00AF132A">
              <w:rPr>
                <w:rFonts w:ascii="Times New Roman" w:eastAsia="仿宋_GB2312" w:hAnsi="Times New Roman" w:cs="Times New Roman"/>
                <w:kern w:val="0"/>
                <w:sz w:val="24"/>
              </w:rPr>
              <w:t>溧阳</w:t>
            </w:r>
          </w:p>
        </w:tc>
        <w:tc>
          <w:tcPr>
            <w:tcW w:w="1843" w:type="dxa"/>
            <w:vAlign w:val="center"/>
          </w:tcPr>
          <w:p w:rsidR="00AF0ECF" w:rsidRPr="00AF132A" w:rsidRDefault="00AF0ECF">
            <w:pPr>
              <w:jc w:val="center"/>
              <w:rPr>
                <w:rFonts w:ascii="Times New Roman" w:eastAsia="仿宋_GB2312" w:hAnsi="Times New Roman" w:cs="Times New Roman"/>
                <w:kern w:val="0"/>
                <w:sz w:val="24"/>
              </w:rPr>
            </w:pPr>
          </w:p>
        </w:tc>
        <w:tc>
          <w:tcPr>
            <w:tcW w:w="1985" w:type="dxa"/>
            <w:vAlign w:val="center"/>
          </w:tcPr>
          <w:p w:rsidR="00AF0ECF" w:rsidRPr="00AF132A" w:rsidRDefault="00AF0ECF">
            <w:pPr>
              <w:jc w:val="center"/>
              <w:rPr>
                <w:rFonts w:ascii="Times New Roman" w:eastAsia="仿宋_GB2312" w:hAnsi="Times New Roman" w:cs="Times New Roman"/>
                <w:kern w:val="0"/>
                <w:sz w:val="24"/>
              </w:rPr>
            </w:pPr>
          </w:p>
        </w:tc>
        <w:tc>
          <w:tcPr>
            <w:tcW w:w="1984" w:type="dxa"/>
            <w:vAlign w:val="center"/>
          </w:tcPr>
          <w:p w:rsidR="00AF0ECF" w:rsidRPr="00AF132A" w:rsidRDefault="00AF0ECF">
            <w:pPr>
              <w:jc w:val="center"/>
              <w:rPr>
                <w:rFonts w:ascii="Times New Roman" w:eastAsia="仿宋_GB2312" w:hAnsi="Times New Roman" w:cs="Times New Roman"/>
                <w:kern w:val="0"/>
                <w:sz w:val="24"/>
              </w:rPr>
            </w:pPr>
          </w:p>
        </w:tc>
        <w:tc>
          <w:tcPr>
            <w:tcW w:w="1890" w:type="dxa"/>
            <w:vAlign w:val="center"/>
          </w:tcPr>
          <w:p w:rsidR="00AF0ECF" w:rsidRPr="00AF132A" w:rsidRDefault="00AF0ECF">
            <w:pPr>
              <w:jc w:val="center"/>
              <w:rPr>
                <w:rFonts w:ascii="Times New Roman" w:eastAsia="仿宋_GB2312" w:hAnsi="Times New Roman" w:cs="Times New Roman"/>
                <w:kern w:val="0"/>
                <w:sz w:val="24"/>
              </w:rPr>
            </w:pPr>
          </w:p>
        </w:tc>
      </w:tr>
      <w:tr w:rsidR="00AF0ECF" w:rsidRPr="00AF132A">
        <w:trPr>
          <w:trHeight w:val="1120"/>
          <w:jc w:val="center"/>
        </w:trPr>
        <w:tc>
          <w:tcPr>
            <w:tcW w:w="1126" w:type="dxa"/>
            <w:vAlign w:val="center"/>
          </w:tcPr>
          <w:p w:rsidR="00AF0ECF" w:rsidRPr="00AF132A" w:rsidRDefault="0029204A">
            <w:pPr>
              <w:jc w:val="center"/>
              <w:rPr>
                <w:rFonts w:ascii="Times New Roman" w:eastAsia="仿宋_GB2312" w:hAnsi="Times New Roman" w:cs="Times New Roman"/>
                <w:kern w:val="0"/>
                <w:sz w:val="24"/>
              </w:rPr>
            </w:pPr>
            <w:r w:rsidRPr="00AF132A">
              <w:rPr>
                <w:rFonts w:ascii="Times New Roman" w:eastAsia="仿宋_GB2312" w:hAnsi="Times New Roman" w:cs="Times New Roman"/>
                <w:kern w:val="0"/>
                <w:sz w:val="24"/>
              </w:rPr>
              <w:t>金坛</w:t>
            </w:r>
          </w:p>
        </w:tc>
        <w:tc>
          <w:tcPr>
            <w:tcW w:w="1843" w:type="dxa"/>
            <w:vAlign w:val="center"/>
          </w:tcPr>
          <w:p w:rsidR="00AF0ECF" w:rsidRPr="00AF132A" w:rsidRDefault="00AF0ECF">
            <w:pPr>
              <w:jc w:val="center"/>
              <w:rPr>
                <w:rFonts w:ascii="Times New Roman" w:eastAsia="仿宋_GB2312" w:hAnsi="Times New Roman" w:cs="Times New Roman"/>
                <w:kern w:val="0"/>
                <w:sz w:val="24"/>
              </w:rPr>
            </w:pPr>
          </w:p>
        </w:tc>
        <w:tc>
          <w:tcPr>
            <w:tcW w:w="1985" w:type="dxa"/>
            <w:vAlign w:val="center"/>
          </w:tcPr>
          <w:p w:rsidR="00AF0ECF" w:rsidRPr="00AF132A" w:rsidRDefault="00AF0ECF">
            <w:pPr>
              <w:jc w:val="center"/>
              <w:rPr>
                <w:rFonts w:ascii="Times New Roman" w:eastAsia="仿宋_GB2312" w:hAnsi="Times New Roman" w:cs="Times New Roman"/>
                <w:kern w:val="0"/>
                <w:sz w:val="24"/>
              </w:rPr>
            </w:pPr>
          </w:p>
        </w:tc>
        <w:tc>
          <w:tcPr>
            <w:tcW w:w="1984" w:type="dxa"/>
            <w:vAlign w:val="center"/>
          </w:tcPr>
          <w:p w:rsidR="00AF0ECF" w:rsidRPr="00AF132A" w:rsidRDefault="00AF0ECF">
            <w:pPr>
              <w:jc w:val="center"/>
              <w:rPr>
                <w:rFonts w:ascii="Times New Roman" w:eastAsia="仿宋_GB2312" w:hAnsi="Times New Roman" w:cs="Times New Roman"/>
                <w:kern w:val="0"/>
                <w:sz w:val="24"/>
              </w:rPr>
            </w:pPr>
          </w:p>
        </w:tc>
        <w:tc>
          <w:tcPr>
            <w:tcW w:w="1890" w:type="dxa"/>
            <w:vAlign w:val="center"/>
          </w:tcPr>
          <w:p w:rsidR="00AF0ECF" w:rsidRPr="00AF132A" w:rsidRDefault="00AF0ECF">
            <w:pPr>
              <w:jc w:val="center"/>
              <w:rPr>
                <w:rFonts w:ascii="Times New Roman" w:eastAsia="仿宋_GB2312" w:hAnsi="Times New Roman" w:cs="Times New Roman"/>
                <w:kern w:val="0"/>
                <w:sz w:val="24"/>
              </w:rPr>
            </w:pPr>
          </w:p>
        </w:tc>
      </w:tr>
      <w:tr w:rsidR="00AF0ECF" w:rsidRPr="00AF132A">
        <w:trPr>
          <w:trHeight w:val="980"/>
          <w:jc w:val="center"/>
        </w:trPr>
        <w:tc>
          <w:tcPr>
            <w:tcW w:w="1126" w:type="dxa"/>
            <w:vAlign w:val="center"/>
          </w:tcPr>
          <w:p w:rsidR="00AF0ECF" w:rsidRPr="00AF132A" w:rsidRDefault="0029204A">
            <w:pPr>
              <w:jc w:val="center"/>
              <w:rPr>
                <w:rFonts w:ascii="Times New Roman" w:eastAsia="仿宋_GB2312" w:hAnsi="Times New Roman" w:cs="Times New Roman"/>
                <w:kern w:val="0"/>
                <w:sz w:val="24"/>
              </w:rPr>
            </w:pPr>
            <w:r w:rsidRPr="00AF132A">
              <w:rPr>
                <w:rFonts w:ascii="Times New Roman" w:eastAsia="仿宋_GB2312" w:hAnsi="Times New Roman" w:cs="Times New Roman"/>
                <w:kern w:val="0"/>
                <w:sz w:val="24"/>
              </w:rPr>
              <w:t>武进</w:t>
            </w:r>
          </w:p>
        </w:tc>
        <w:tc>
          <w:tcPr>
            <w:tcW w:w="1843" w:type="dxa"/>
            <w:vAlign w:val="center"/>
          </w:tcPr>
          <w:p w:rsidR="00AF0ECF" w:rsidRPr="00AF132A" w:rsidRDefault="00AF0ECF">
            <w:pPr>
              <w:jc w:val="center"/>
              <w:rPr>
                <w:rFonts w:ascii="Times New Roman" w:eastAsia="仿宋_GB2312" w:hAnsi="Times New Roman" w:cs="Times New Roman"/>
                <w:kern w:val="0"/>
                <w:sz w:val="24"/>
              </w:rPr>
            </w:pPr>
          </w:p>
        </w:tc>
        <w:tc>
          <w:tcPr>
            <w:tcW w:w="1985" w:type="dxa"/>
            <w:vAlign w:val="center"/>
          </w:tcPr>
          <w:p w:rsidR="00AF0ECF" w:rsidRPr="00AF132A" w:rsidRDefault="00AF0ECF">
            <w:pPr>
              <w:jc w:val="center"/>
              <w:rPr>
                <w:rFonts w:ascii="Times New Roman" w:eastAsia="仿宋_GB2312" w:hAnsi="Times New Roman" w:cs="Times New Roman"/>
                <w:kern w:val="0"/>
                <w:sz w:val="24"/>
              </w:rPr>
            </w:pPr>
          </w:p>
        </w:tc>
        <w:tc>
          <w:tcPr>
            <w:tcW w:w="1984" w:type="dxa"/>
            <w:vAlign w:val="center"/>
          </w:tcPr>
          <w:p w:rsidR="00AF0ECF" w:rsidRPr="00AF132A" w:rsidRDefault="00AF0ECF">
            <w:pPr>
              <w:jc w:val="center"/>
              <w:rPr>
                <w:rFonts w:ascii="Times New Roman" w:eastAsia="仿宋_GB2312" w:hAnsi="Times New Roman" w:cs="Times New Roman"/>
                <w:kern w:val="0"/>
                <w:sz w:val="24"/>
              </w:rPr>
            </w:pPr>
          </w:p>
        </w:tc>
        <w:tc>
          <w:tcPr>
            <w:tcW w:w="1890" w:type="dxa"/>
            <w:vAlign w:val="center"/>
          </w:tcPr>
          <w:p w:rsidR="00AF0ECF" w:rsidRPr="00AF132A" w:rsidRDefault="00AF0ECF">
            <w:pPr>
              <w:jc w:val="center"/>
              <w:rPr>
                <w:rFonts w:ascii="Times New Roman" w:eastAsia="仿宋_GB2312" w:hAnsi="Times New Roman" w:cs="Times New Roman"/>
                <w:kern w:val="0"/>
                <w:sz w:val="24"/>
              </w:rPr>
            </w:pPr>
          </w:p>
        </w:tc>
      </w:tr>
      <w:tr w:rsidR="00AF0ECF" w:rsidRPr="00AF132A">
        <w:trPr>
          <w:trHeight w:val="981"/>
          <w:jc w:val="center"/>
        </w:trPr>
        <w:tc>
          <w:tcPr>
            <w:tcW w:w="1126" w:type="dxa"/>
            <w:vAlign w:val="center"/>
          </w:tcPr>
          <w:p w:rsidR="00AF0ECF" w:rsidRPr="00AF132A" w:rsidRDefault="0029204A">
            <w:pPr>
              <w:jc w:val="center"/>
              <w:rPr>
                <w:rFonts w:ascii="Times New Roman" w:eastAsia="仿宋_GB2312" w:hAnsi="Times New Roman" w:cs="Times New Roman"/>
                <w:kern w:val="0"/>
                <w:sz w:val="24"/>
              </w:rPr>
            </w:pPr>
            <w:r w:rsidRPr="00AF132A">
              <w:rPr>
                <w:rFonts w:ascii="Times New Roman" w:eastAsia="仿宋_GB2312" w:hAnsi="Times New Roman" w:cs="Times New Roman"/>
                <w:kern w:val="0"/>
                <w:sz w:val="24"/>
              </w:rPr>
              <w:t>新北</w:t>
            </w:r>
          </w:p>
        </w:tc>
        <w:tc>
          <w:tcPr>
            <w:tcW w:w="1843" w:type="dxa"/>
            <w:vAlign w:val="center"/>
          </w:tcPr>
          <w:p w:rsidR="00AF0ECF" w:rsidRPr="00AF132A" w:rsidRDefault="00AF0ECF">
            <w:pPr>
              <w:jc w:val="center"/>
              <w:rPr>
                <w:rFonts w:ascii="Times New Roman" w:eastAsia="仿宋_GB2312" w:hAnsi="Times New Roman" w:cs="Times New Roman"/>
                <w:kern w:val="0"/>
                <w:sz w:val="24"/>
              </w:rPr>
            </w:pPr>
          </w:p>
        </w:tc>
        <w:tc>
          <w:tcPr>
            <w:tcW w:w="1985" w:type="dxa"/>
            <w:vAlign w:val="center"/>
          </w:tcPr>
          <w:p w:rsidR="00AF0ECF" w:rsidRPr="00AF132A" w:rsidRDefault="00AF0ECF">
            <w:pPr>
              <w:jc w:val="center"/>
              <w:rPr>
                <w:rFonts w:ascii="Times New Roman" w:eastAsia="仿宋_GB2312" w:hAnsi="Times New Roman" w:cs="Times New Roman"/>
                <w:kern w:val="0"/>
                <w:sz w:val="24"/>
              </w:rPr>
            </w:pPr>
          </w:p>
        </w:tc>
        <w:tc>
          <w:tcPr>
            <w:tcW w:w="1984" w:type="dxa"/>
            <w:vAlign w:val="center"/>
          </w:tcPr>
          <w:p w:rsidR="00AF0ECF" w:rsidRPr="00AF132A" w:rsidRDefault="00AF0ECF">
            <w:pPr>
              <w:jc w:val="center"/>
              <w:rPr>
                <w:rFonts w:ascii="Times New Roman" w:eastAsia="仿宋_GB2312" w:hAnsi="Times New Roman" w:cs="Times New Roman"/>
                <w:kern w:val="0"/>
                <w:sz w:val="24"/>
              </w:rPr>
            </w:pPr>
          </w:p>
        </w:tc>
        <w:tc>
          <w:tcPr>
            <w:tcW w:w="1890" w:type="dxa"/>
            <w:vAlign w:val="center"/>
          </w:tcPr>
          <w:p w:rsidR="00AF0ECF" w:rsidRPr="00AF132A" w:rsidRDefault="00AF0ECF">
            <w:pPr>
              <w:jc w:val="center"/>
              <w:rPr>
                <w:rFonts w:ascii="Times New Roman" w:eastAsia="仿宋_GB2312" w:hAnsi="Times New Roman" w:cs="Times New Roman"/>
                <w:kern w:val="0"/>
                <w:sz w:val="24"/>
              </w:rPr>
            </w:pPr>
          </w:p>
        </w:tc>
      </w:tr>
      <w:tr w:rsidR="00AF0ECF" w:rsidRPr="00AF132A">
        <w:trPr>
          <w:trHeight w:val="966"/>
          <w:jc w:val="center"/>
        </w:trPr>
        <w:tc>
          <w:tcPr>
            <w:tcW w:w="1126" w:type="dxa"/>
            <w:vAlign w:val="center"/>
          </w:tcPr>
          <w:p w:rsidR="00AF0ECF" w:rsidRPr="00AF132A" w:rsidRDefault="0029204A">
            <w:pPr>
              <w:jc w:val="center"/>
              <w:rPr>
                <w:rFonts w:ascii="Times New Roman" w:eastAsia="仿宋_GB2312" w:hAnsi="Times New Roman" w:cs="Times New Roman"/>
                <w:kern w:val="0"/>
                <w:sz w:val="24"/>
              </w:rPr>
            </w:pPr>
            <w:r w:rsidRPr="00AF132A">
              <w:rPr>
                <w:rFonts w:ascii="Times New Roman" w:eastAsia="仿宋_GB2312" w:hAnsi="Times New Roman" w:cs="Times New Roman"/>
                <w:kern w:val="0"/>
                <w:sz w:val="24"/>
              </w:rPr>
              <w:t>天宁</w:t>
            </w:r>
          </w:p>
        </w:tc>
        <w:tc>
          <w:tcPr>
            <w:tcW w:w="1843" w:type="dxa"/>
            <w:vAlign w:val="center"/>
          </w:tcPr>
          <w:p w:rsidR="00AF0ECF" w:rsidRPr="00AF132A" w:rsidRDefault="00AF0ECF">
            <w:pPr>
              <w:jc w:val="center"/>
              <w:rPr>
                <w:rFonts w:ascii="Times New Roman" w:eastAsia="仿宋_GB2312" w:hAnsi="Times New Roman" w:cs="Times New Roman"/>
                <w:kern w:val="0"/>
                <w:sz w:val="24"/>
              </w:rPr>
            </w:pPr>
          </w:p>
        </w:tc>
        <w:tc>
          <w:tcPr>
            <w:tcW w:w="1985" w:type="dxa"/>
            <w:vAlign w:val="center"/>
          </w:tcPr>
          <w:p w:rsidR="00AF0ECF" w:rsidRPr="00AF132A" w:rsidRDefault="00AF0ECF">
            <w:pPr>
              <w:jc w:val="center"/>
              <w:rPr>
                <w:rFonts w:ascii="Times New Roman" w:eastAsia="仿宋_GB2312" w:hAnsi="Times New Roman" w:cs="Times New Roman"/>
                <w:kern w:val="0"/>
                <w:sz w:val="24"/>
              </w:rPr>
            </w:pPr>
          </w:p>
        </w:tc>
        <w:tc>
          <w:tcPr>
            <w:tcW w:w="1984" w:type="dxa"/>
            <w:vAlign w:val="center"/>
          </w:tcPr>
          <w:p w:rsidR="00AF0ECF" w:rsidRPr="00AF132A" w:rsidRDefault="00AF0ECF">
            <w:pPr>
              <w:jc w:val="center"/>
              <w:rPr>
                <w:rFonts w:ascii="Times New Roman" w:eastAsia="仿宋_GB2312" w:hAnsi="Times New Roman" w:cs="Times New Roman"/>
                <w:kern w:val="0"/>
                <w:sz w:val="24"/>
              </w:rPr>
            </w:pPr>
          </w:p>
        </w:tc>
        <w:tc>
          <w:tcPr>
            <w:tcW w:w="1890" w:type="dxa"/>
            <w:vAlign w:val="center"/>
          </w:tcPr>
          <w:p w:rsidR="00AF0ECF" w:rsidRPr="00AF132A" w:rsidRDefault="00AF0ECF">
            <w:pPr>
              <w:jc w:val="center"/>
              <w:rPr>
                <w:rFonts w:ascii="Times New Roman" w:eastAsia="仿宋_GB2312" w:hAnsi="Times New Roman" w:cs="Times New Roman"/>
                <w:kern w:val="0"/>
                <w:sz w:val="24"/>
              </w:rPr>
            </w:pPr>
          </w:p>
        </w:tc>
      </w:tr>
      <w:tr w:rsidR="00AF0ECF" w:rsidRPr="00AF132A">
        <w:trPr>
          <w:trHeight w:val="980"/>
          <w:jc w:val="center"/>
        </w:trPr>
        <w:tc>
          <w:tcPr>
            <w:tcW w:w="1126" w:type="dxa"/>
            <w:vAlign w:val="center"/>
          </w:tcPr>
          <w:p w:rsidR="00AF0ECF" w:rsidRPr="00AF132A" w:rsidRDefault="0029204A">
            <w:pPr>
              <w:jc w:val="center"/>
              <w:rPr>
                <w:rFonts w:ascii="Times New Roman" w:eastAsia="仿宋_GB2312" w:hAnsi="Times New Roman" w:cs="Times New Roman"/>
                <w:kern w:val="0"/>
                <w:sz w:val="24"/>
              </w:rPr>
            </w:pPr>
            <w:r w:rsidRPr="00AF132A">
              <w:rPr>
                <w:rFonts w:ascii="Times New Roman" w:eastAsia="仿宋_GB2312" w:hAnsi="Times New Roman" w:cs="Times New Roman"/>
                <w:kern w:val="0"/>
                <w:sz w:val="24"/>
              </w:rPr>
              <w:t>钟楼</w:t>
            </w:r>
          </w:p>
        </w:tc>
        <w:tc>
          <w:tcPr>
            <w:tcW w:w="1843" w:type="dxa"/>
            <w:vAlign w:val="center"/>
          </w:tcPr>
          <w:p w:rsidR="00AF0ECF" w:rsidRPr="00AF132A" w:rsidRDefault="00AF0ECF">
            <w:pPr>
              <w:jc w:val="center"/>
              <w:rPr>
                <w:rFonts w:ascii="Times New Roman" w:eastAsia="仿宋_GB2312" w:hAnsi="Times New Roman" w:cs="Times New Roman"/>
                <w:kern w:val="0"/>
                <w:sz w:val="24"/>
              </w:rPr>
            </w:pPr>
          </w:p>
        </w:tc>
        <w:tc>
          <w:tcPr>
            <w:tcW w:w="1985" w:type="dxa"/>
            <w:vAlign w:val="center"/>
          </w:tcPr>
          <w:p w:rsidR="00AF0ECF" w:rsidRPr="00AF132A" w:rsidRDefault="00AF0ECF">
            <w:pPr>
              <w:jc w:val="center"/>
              <w:rPr>
                <w:rFonts w:ascii="Times New Roman" w:eastAsia="仿宋_GB2312" w:hAnsi="Times New Roman" w:cs="Times New Roman"/>
                <w:kern w:val="0"/>
                <w:sz w:val="24"/>
              </w:rPr>
            </w:pPr>
          </w:p>
        </w:tc>
        <w:tc>
          <w:tcPr>
            <w:tcW w:w="1984" w:type="dxa"/>
            <w:vAlign w:val="center"/>
          </w:tcPr>
          <w:p w:rsidR="00AF0ECF" w:rsidRPr="00AF132A" w:rsidRDefault="00AF0ECF">
            <w:pPr>
              <w:jc w:val="center"/>
              <w:rPr>
                <w:rFonts w:ascii="Times New Roman" w:eastAsia="仿宋_GB2312" w:hAnsi="Times New Roman" w:cs="Times New Roman"/>
                <w:kern w:val="0"/>
                <w:sz w:val="24"/>
              </w:rPr>
            </w:pPr>
          </w:p>
        </w:tc>
        <w:tc>
          <w:tcPr>
            <w:tcW w:w="1890" w:type="dxa"/>
            <w:vAlign w:val="center"/>
          </w:tcPr>
          <w:p w:rsidR="00AF0ECF" w:rsidRPr="00AF132A" w:rsidRDefault="00AF0ECF">
            <w:pPr>
              <w:jc w:val="center"/>
              <w:rPr>
                <w:rFonts w:ascii="Times New Roman" w:eastAsia="仿宋_GB2312" w:hAnsi="Times New Roman" w:cs="Times New Roman"/>
                <w:kern w:val="0"/>
                <w:sz w:val="24"/>
              </w:rPr>
            </w:pPr>
          </w:p>
        </w:tc>
      </w:tr>
      <w:tr w:rsidR="00AF0ECF" w:rsidRPr="00AF132A">
        <w:trPr>
          <w:trHeight w:val="980"/>
          <w:jc w:val="center"/>
        </w:trPr>
        <w:tc>
          <w:tcPr>
            <w:tcW w:w="1126" w:type="dxa"/>
            <w:vAlign w:val="center"/>
          </w:tcPr>
          <w:p w:rsidR="00AF0ECF" w:rsidRPr="00AF132A" w:rsidRDefault="0029204A">
            <w:pPr>
              <w:jc w:val="center"/>
              <w:rPr>
                <w:rFonts w:ascii="Times New Roman" w:eastAsia="仿宋_GB2312" w:hAnsi="Times New Roman" w:cs="Times New Roman"/>
                <w:kern w:val="0"/>
                <w:sz w:val="24"/>
              </w:rPr>
            </w:pPr>
            <w:r w:rsidRPr="00AF132A">
              <w:rPr>
                <w:rFonts w:ascii="Times New Roman" w:eastAsia="仿宋_GB2312" w:hAnsi="Times New Roman" w:cs="Times New Roman"/>
                <w:kern w:val="0"/>
                <w:sz w:val="24"/>
              </w:rPr>
              <w:t>经开</w:t>
            </w:r>
          </w:p>
        </w:tc>
        <w:tc>
          <w:tcPr>
            <w:tcW w:w="1843" w:type="dxa"/>
            <w:vAlign w:val="center"/>
          </w:tcPr>
          <w:p w:rsidR="00AF0ECF" w:rsidRPr="00AF132A" w:rsidRDefault="00AF0ECF">
            <w:pPr>
              <w:jc w:val="center"/>
              <w:rPr>
                <w:rFonts w:ascii="Times New Roman" w:eastAsia="仿宋_GB2312" w:hAnsi="Times New Roman" w:cs="Times New Roman"/>
                <w:kern w:val="0"/>
                <w:sz w:val="24"/>
              </w:rPr>
            </w:pPr>
          </w:p>
        </w:tc>
        <w:tc>
          <w:tcPr>
            <w:tcW w:w="1985" w:type="dxa"/>
            <w:vAlign w:val="center"/>
          </w:tcPr>
          <w:p w:rsidR="00AF0ECF" w:rsidRPr="00AF132A" w:rsidRDefault="00AF0ECF">
            <w:pPr>
              <w:jc w:val="center"/>
              <w:rPr>
                <w:rFonts w:ascii="Times New Roman" w:eastAsia="仿宋_GB2312" w:hAnsi="Times New Roman" w:cs="Times New Roman"/>
                <w:kern w:val="0"/>
                <w:sz w:val="24"/>
              </w:rPr>
            </w:pPr>
          </w:p>
        </w:tc>
        <w:tc>
          <w:tcPr>
            <w:tcW w:w="1984" w:type="dxa"/>
            <w:vAlign w:val="center"/>
          </w:tcPr>
          <w:p w:rsidR="00AF0ECF" w:rsidRPr="00AF132A" w:rsidRDefault="00AF0ECF">
            <w:pPr>
              <w:jc w:val="center"/>
              <w:rPr>
                <w:rFonts w:ascii="Times New Roman" w:eastAsia="仿宋_GB2312" w:hAnsi="Times New Roman" w:cs="Times New Roman"/>
                <w:kern w:val="0"/>
                <w:sz w:val="24"/>
              </w:rPr>
            </w:pPr>
          </w:p>
        </w:tc>
        <w:tc>
          <w:tcPr>
            <w:tcW w:w="1890" w:type="dxa"/>
            <w:vAlign w:val="center"/>
          </w:tcPr>
          <w:p w:rsidR="00AF0ECF" w:rsidRPr="00AF132A" w:rsidRDefault="00AF0ECF">
            <w:pPr>
              <w:jc w:val="center"/>
              <w:rPr>
                <w:rFonts w:ascii="Times New Roman" w:eastAsia="仿宋_GB2312" w:hAnsi="Times New Roman" w:cs="Times New Roman"/>
                <w:kern w:val="0"/>
                <w:sz w:val="24"/>
              </w:rPr>
            </w:pPr>
          </w:p>
        </w:tc>
      </w:tr>
    </w:tbl>
    <w:p w:rsidR="00AF0ECF" w:rsidRPr="00AF132A" w:rsidRDefault="00AF0ECF">
      <w:pPr>
        <w:spacing w:line="560" w:lineRule="exact"/>
        <w:rPr>
          <w:rFonts w:ascii="Times New Roman" w:eastAsia="黑体" w:hAnsi="Times New Roman" w:cs="Times New Roman"/>
          <w:sz w:val="32"/>
          <w:szCs w:val="32"/>
        </w:rPr>
        <w:sectPr w:rsidR="00AF0ECF" w:rsidRPr="00AF132A">
          <w:footerReference w:type="default" r:id="rId7"/>
          <w:pgSz w:w="11906" w:h="16838"/>
          <w:pgMar w:top="1814" w:right="1531" w:bottom="1985" w:left="1531" w:header="720" w:footer="1474" w:gutter="0"/>
          <w:cols w:space="425"/>
          <w:docGrid w:type="lines" w:linePitch="312"/>
        </w:sectPr>
      </w:pPr>
    </w:p>
    <w:p w:rsidR="00AF0ECF" w:rsidRPr="00AF132A" w:rsidRDefault="00AF0ECF">
      <w:pPr>
        <w:spacing w:line="560" w:lineRule="exact"/>
        <w:rPr>
          <w:rFonts w:ascii="Times New Roman" w:eastAsia="黑体" w:hAnsi="Times New Roman" w:cs="Times New Roman"/>
          <w:sz w:val="32"/>
          <w:szCs w:val="32"/>
        </w:rPr>
        <w:sectPr w:rsidR="00AF0ECF" w:rsidRPr="00AF132A">
          <w:type w:val="continuous"/>
          <w:pgSz w:w="11906" w:h="16838"/>
          <w:pgMar w:top="1814" w:right="1531" w:bottom="1985" w:left="1531" w:header="720" w:footer="1474" w:gutter="0"/>
          <w:cols w:space="425"/>
          <w:docGrid w:type="lines" w:linePitch="312"/>
        </w:sectPr>
      </w:pPr>
    </w:p>
    <w:p w:rsidR="00AF0ECF" w:rsidRPr="00AF132A" w:rsidRDefault="00AF0ECF">
      <w:pPr>
        <w:adjustRightInd w:val="0"/>
        <w:spacing w:line="550" w:lineRule="exact"/>
        <w:jc w:val="left"/>
        <w:rPr>
          <w:rFonts w:ascii="Times New Roman" w:eastAsia="黑体" w:hAnsi="Times New Roman" w:cs="Times New Roman"/>
          <w:sz w:val="32"/>
          <w:szCs w:val="32"/>
        </w:rPr>
      </w:pPr>
    </w:p>
    <w:p w:rsidR="00AF0ECF" w:rsidRPr="00AF132A" w:rsidRDefault="0029204A">
      <w:pPr>
        <w:adjustRightInd w:val="0"/>
        <w:spacing w:line="550" w:lineRule="exact"/>
        <w:jc w:val="left"/>
        <w:rPr>
          <w:rFonts w:ascii="Times New Roman" w:eastAsia="黑体" w:hAnsi="Times New Roman" w:cs="Times New Roman"/>
          <w:sz w:val="32"/>
          <w:szCs w:val="32"/>
        </w:rPr>
      </w:pPr>
      <w:r w:rsidRPr="00AF132A">
        <w:rPr>
          <w:rFonts w:ascii="Times New Roman" w:eastAsia="黑体" w:hAnsi="Times New Roman" w:cs="Times New Roman"/>
          <w:sz w:val="32"/>
          <w:szCs w:val="32"/>
        </w:rPr>
        <w:t>附件</w:t>
      </w:r>
      <w:r w:rsidR="00575A28">
        <w:rPr>
          <w:rFonts w:ascii="Times New Roman" w:eastAsia="黑体" w:hAnsi="Times New Roman" w:cs="Times New Roman"/>
          <w:sz w:val="32"/>
          <w:szCs w:val="32"/>
        </w:rPr>
        <w:t>4</w:t>
      </w:r>
    </w:p>
    <w:p w:rsidR="00AF0ECF" w:rsidRPr="00AF132A" w:rsidRDefault="0029204A">
      <w:pPr>
        <w:spacing w:before="240" w:after="240" w:line="560" w:lineRule="exact"/>
        <w:jc w:val="center"/>
        <w:rPr>
          <w:rFonts w:ascii="Times New Roman" w:eastAsia="方正小标宋简体" w:hAnsi="Times New Roman" w:cs="Times New Roman"/>
          <w:spacing w:val="-6"/>
          <w:kern w:val="0"/>
          <w:sz w:val="44"/>
          <w:szCs w:val="44"/>
        </w:rPr>
      </w:pPr>
      <w:r w:rsidRPr="00AF132A">
        <w:rPr>
          <w:rFonts w:ascii="Times New Roman" w:eastAsia="方正小标宋简体" w:hAnsi="Times New Roman" w:cs="Times New Roman"/>
          <w:spacing w:val="-6"/>
          <w:kern w:val="0"/>
          <w:sz w:val="44"/>
          <w:szCs w:val="44"/>
        </w:rPr>
        <w:t>常州市宜居宜业和美</w:t>
      </w:r>
      <w:r w:rsidR="00575A28">
        <w:rPr>
          <w:rFonts w:ascii="Times New Roman" w:eastAsia="方正小标宋简体" w:hAnsi="Times New Roman" w:cs="Times New Roman" w:hint="eastAsia"/>
          <w:spacing w:val="-6"/>
          <w:kern w:val="0"/>
          <w:sz w:val="44"/>
          <w:szCs w:val="44"/>
        </w:rPr>
        <w:t>乡</w:t>
      </w:r>
      <w:r w:rsidRPr="00AF132A">
        <w:rPr>
          <w:rFonts w:ascii="Times New Roman" w:eastAsia="方正小标宋简体" w:hAnsi="Times New Roman" w:cs="Times New Roman"/>
          <w:spacing w:val="-6"/>
          <w:kern w:val="0"/>
          <w:sz w:val="44"/>
          <w:szCs w:val="44"/>
        </w:rPr>
        <w:t>镇（街道）申报表</w:t>
      </w:r>
    </w:p>
    <w:p w:rsidR="00AF0ECF" w:rsidRPr="00AF132A" w:rsidRDefault="0029204A">
      <w:pPr>
        <w:rPr>
          <w:rFonts w:ascii="Times New Roman" w:eastAsia="仿宋_GB2312" w:hAnsi="Times New Roman" w:cs="Times New Roman"/>
          <w:sz w:val="24"/>
        </w:rPr>
      </w:pPr>
      <w:r w:rsidRPr="00AF132A">
        <w:rPr>
          <w:rFonts w:ascii="Times New Roman" w:eastAsia="仿宋_GB2312" w:hAnsi="Times New Roman" w:cs="Times New Roman"/>
          <w:sz w:val="24"/>
        </w:rPr>
        <w:t>申报单位（盖章）</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1966"/>
        <w:gridCol w:w="2429"/>
        <w:gridCol w:w="2177"/>
        <w:gridCol w:w="2488"/>
      </w:tblGrid>
      <w:tr w:rsidR="00AF0ECF" w:rsidRPr="00AF132A">
        <w:trPr>
          <w:trHeight w:val="454"/>
          <w:jc w:val="center"/>
        </w:trPr>
        <w:tc>
          <w:tcPr>
            <w:tcW w:w="9060" w:type="dxa"/>
            <w:gridSpan w:val="4"/>
            <w:vAlign w:val="center"/>
          </w:tcPr>
          <w:p w:rsidR="00AF0ECF" w:rsidRPr="00AF132A" w:rsidRDefault="0029204A">
            <w:pPr>
              <w:rPr>
                <w:rFonts w:ascii="Times New Roman" w:eastAsia="黑体" w:hAnsi="Times New Roman" w:cs="Times New Roman"/>
                <w:kern w:val="0"/>
                <w:sz w:val="24"/>
              </w:rPr>
            </w:pPr>
            <w:r w:rsidRPr="00AF132A">
              <w:rPr>
                <w:rFonts w:ascii="Times New Roman" w:eastAsia="黑体" w:hAnsi="Times New Roman" w:cs="Times New Roman"/>
                <w:bCs/>
                <w:kern w:val="0"/>
                <w:sz w:val="24"/>
              </w:rPr>
              <w:t>一、申报镇（街道）基本信息</w:t>
            </w:r>
          </w:p>
        </w:tc>
      </w:tr>
      <w:tr w:rsidR="00AF0ECF" w:rsidRPr="00AF132A">
        <w:trPr>
          <w:trHeight w:val="454"/>
          <w:jc w:val="center"/>
        </w:trPr>
        <w:tc>
          <w:tcPr>
            <w:tcW w:w="1966" w:type="dxa"/>
            <w:vAlign w:val="center"/>
          </w:tcPr>
          <w:p w:rsidR="00AF0ECF" w:rsidRPr="00AF132A" w:rsidRDefault="0029204A">
            <w:pPr>
              <w:jc w:val="center"/>
              <w:rPr>
                <w:rFonts w:ascii="Times New Roman" w:eastAsia="仿宋_GB2312" w:hAnsi="Times New Roman" w:cs="Times New Roman"/>
                <w:kern w:val="0"/>
                <w:sz w:val="24"/>
              </w:rPr>
            </w:pPr>
            <w:r w:rsidRPr="00AF132A">
              <w:rPr>
                <w:rFonts w:ascii="Times New Roman" w:eastAsia="仿宋_GB2312" w:hAnsi="Times New Roman" w:cs="Times New Roman"/>
                <w:kern w:val="0"/>
                <w:sz w:val="24"/>
              </w:rPr>
              <w:t>乡镇（街道）</w:t>
            </w:r>
          </w:p>
        </w:tc>
        <w:tc>
          <w:tcPr>
            <w:tcW w:w="7094" w:type="dxa"/>
            <w:gridSpan w:val="3"/>
            <w:vAlign w:val="center"/>
          </w:tcPr>
          <w:p w:rsidR="00AF0ECF" w:rsidRPr="00AF132A" w:rsidRDefault="00AF0ECF">
            <w:pPr>
              <w:jc w:val="center"/>
              <w:rPr>
                <w:rFonts w:ascii="Times New Roman" w:eastAsia="仿宋_GB2312" w:hAnsi="Times New Roman" w:cs="Times New Roman"/>
                <w:kern w:val="0"/>
                <w:sz w:val="24"/>
              </w:rPr>
            </w:pPr>
          </w:p>
        </w:tc>
      </w:tr>
      <w:tr w:rsidR="00AF0ECF" w:rsidRPr="00AF132A">
        <w:trPr>
          <w:trHeight w:val="454"/>
          <w:jc w:val="center"/>
        </w:trPr>
        <w:tc>
          <w:tcPr>
            <w:tcW w:w="1966" w:type="dxa"/>
            <w:vAlign w:val="center"/>
          </w:tcPr>
          <w:p w:rsidR="00AF0ECF" w:rsidRPr="00AF132A" w:rsidRDefault="0029204A">
            <w:pPr>
              <w:jc w:val="center"/>
              <w:rPr>
                <w:rFonts w:ascii="Times New Roman" w:eastAsia="仿宋_GB2312" w:hAnsi="Times New Roman" w:cs="Times New Roman"/>
                <w:kern w:val="0"/>
                <w:sz w:val="24"/>
              </w:rPr>
            </w:pPr>
            <w:r w:rsidRPr="00AF132A">
              <w:rPr>
                <w:rFonts w:ascii="Times New Roman" w:eastAsia="仿宋_GB2312" w:hAnsi="Times New Roman" w:cs="Times New Roman"/>
                <w:kern w:val="0"/>
                <w:sz w:val="24"/>
              </w:rPr>
              <w:t>行政村数量（个）</w:t>
            </w:r>
          </w:p>
        </w:tc>
        <w:tc>
          <w:tcPr>
            <w:tcW w:w="2429" w:type="dxa"/>
            <w:vAlign w:val="center"/>
          </w:tcPr>
          <w:p w:rsidR="00AF0ECF" w:rsidRPr="00AF132A" w:rsidRDefault="00AF0ECF">
            <w:pPr>
              <w:jc w:val="center"/>
              <w:rPr>
                <w:rFonts w:ascii="Times New Roman" w:eastAsia="仿宋_GB2312" w:hAnsi="Times New Roman" w:cs="Times New Roman"/>
                <w:kern w:val="0"/>
                <w:sz w:val="24"/>
              </w:rPr>
            </w:pPr>
          </w:p>
        </w:tc>
        <w:tc>
          <w:tcPr>
            <w:tcW w:w="2177" w:type="dxa"/>
            <w:vAlign w:val="center"/>
          </w:tcPr>
          <w:p w:rsidR="00AF0ECF" w:rsidRPr="00AF132A" w:rsidRDefault="0029204A">
            <w:pPr>
              <w:jc w:val="center"/>
              <w:rPr>
                <w:rFonts w:ascii="Times New Roman" w:eastAsia="仿宋_GB2312" w:hAnsi="Times New Roman" w:cs="Times New Roman"/>
                <w:kern w:val="0"/>
                <w:sz w:val="24"/>
              </w:rPr>
            </w:pPr>
            <w:r w:rsidRPr="00AF132A">
              <w:rPr>
                <w:rFonts w:ascii="Times New Roman" w:eastAsia="仿宋_GB2312" w:hAnsi="Times New Roman" w:cs="Times New Roman"/>
                <w:kern w:val="0"/>
                <w:sz w:val="24"/>
              </w:rPr>
              <w:t>总户数（户）</w:t>
            </w:r>
          </w:p>
        </w:tc>
        <w:tc>
          <w:tcPr>
            <w:tcW w:w="2488" w:type="dxa"/>
            <w:vAlign w:val="center"/>
          </w:tcPr>
          <w:p w:rsidR="00AF0ECF" w:rsidRPr="00AF132A" w:rsidRDefault="00AF0ECF">
            <w:pPr>
              <w:jc w:val="center"/>
              <w:rPr>
                <w:rFonts w:ascii="Times New Roman" w:eastAsia="仿宋_GB2312" w:hAnsi="Times New Roman" w:cs="Times New Roman"/>
                <w:kern w:val="0"/>
                <w:sz w:val="24"/>
              </w:rPr>
            </w:pPr>
          </w:p>
        </w:tc>
      </w:tr>
      <w:tr w:rsidR="00AF0ECF" w:rsidRPr="00AF132A">
        <w:trPr>
          <w:trHeight w:val="454"/>
          <w:jc w:val="center"/>
        </w:trPr>
        <w:tc>
          <w:tcPr>
            <w:tcW w:w="1966" w:type="dxa"/>
            <w:vAlign w:val="center"/>
          </w:tcPr>
          <w:p w:rsidR="00AF0ECF" w:rsidRPr="00AF132A" w:rsidRDefault="0029204A">
            <w:pPr>
              <w:jc w:val="center"/>
              <w:rPr>
                <w:rFonts w:ascii="Times New Roman" w:eastAsia="仿宋_GB2312" w:hAnsi="Times New Roman" w:cs="Times New Roman"/>
                <w:kern w:val="0"/>
                <w:sz w:val="24"/>
              </w:rPr>
            </w:pPr>
            <w:r w:rsidRPr="00AF132A">
              <w:rPr>
                <w:rFonts w:ascii="Times New Roman" w:eastAsia="仿宋_GB2312" w:hAnsi="Times New Roman" w:cs="Times New Roman"/>
                <w:kern w:val="0"/>
                <w:sz w:val="24"/>
              </w:rPr>
              <w:t>总人口（人）</w:t>
            </w:r>
          </w:p>
        </w:tc>
        <w:tc>
          <w:tcPr>
            <w:tcW w:w="2429" w:type="dxa"/>
            <w:vAlign w:val="center"/>
          </w:tcPr>
          <w:p w:rsidR="00AF0ECF" w:rsidRPr="00AF132A" w:rsidRDefault="00AF0ECF">
            <w:pPr>
              <w:jc w:val="center"/>
              <w:rPr>
                <w:rFonts w:ascii="Times New Roman" w:eastAsia="仿宋_GB2312" w:hAnsi="Times New Roman" w:cs="Times New Roman"/>
                <w:kern w:val="0"/>
                <w:sz w:val="24"/>
              </w:rPr>
            </w:pPr>
          </w:p>
        </w:tc>
        <w:tc>
          <w:tcPr>
            <w:tcW w:w="2177" w:type="dxa"/>
            <w:vAlign w:val="center"/>
          </w:tcPr>
          <w:p w:rsidR="00AF0ECF" w:rsidRPr="00AF132A" w:rsidRDefault="0029204A">
            <w:pPr>
              <w:jc w:val="center"/>
              <w:rPr>
                <w:rFonts w:ascii="Times New Roman" w:eastAsia="仿宋_GB2312" w:hAnsi="Times New Roman" w:cs="Times New Roman"/>
                <w:kern w:val="0"/>
                <w:sz w:val="24"/>
              </w:rPr>
            </w:pPr>
            <w:r w:rsidRPr="00AF132A">
              <w:rPr>
                <w:rFonts w:ascii="Times New Roman" w:eastAsia="仿宋_GB2312" w:hAnsi="Times New Roman" w:cs="Times New Roman"/>
                <w:kern w:val="0"/>
                <w:sz w:val="24"/>
              </w:rPr>
              <w:t>耕地面积（亩）</w:t>
            </w:r>
          </w:p>
        </w:tc>
        <w:tc>
          <w:tcPr>
            <w:tcW w:w="2488" w:type="dxa"/>
            <w:vAlign w:val="center"/>
          </w:tcPr>
          <w:p w:rsidR="00AF0ECF" w:rsidRPr="00AF132A" w:rsidRDefault="00AF0ECF">
            <w:pPr>
              <w:jc w:val="center"/>
              <w:rPr>
                <w:rFonts w:ascii="Times New Roman" w:eastAsia="仿宋_GB2312" w:hAnsi="Times New Roman" w:cs="Times New Roman"/>
                <w:kern w:val="0"/>
                <w:sz w:val="24"/>
              </w:rPr>
            </w:pPr>
          </w:p>
        </w:tc>
      </w:tr>
      <w:tr w:rsidR="00AF0ECF" w:rsidRPr="00AF132A">
        <w:trPr>
          <w:trHeight w:val="454"/>
          <w:jc w:val="center"/>
        </w:trPr>
        <w:tc>
          <w:tcPr>
            <w:tcW w:w="1966" w:type="dxa"/>
            <w:vAlign w:val="center"/>
          </w:tcPr>
          <w:p w:rsidR="00AF0ECF" w:rsidRPr="00AF132A" w:rsidRDefault="0029204A">
            <w:pPr>
              <w:jc w:val="center"/>
              <w:rPr>
                <w:rFonts w:ascii="Times New Roman" w:eastAsia="仿宋_GB2312" w:hAnsi="Times New Roman" w:cs="Times New Roman"/>
                <w:kern w:val="0"/>
                <w:sz w:val="24"/>
              </w:rPr>
            </w:pPr>
            <w:r w:rsidRPr="00AF132A">
              <w:rPr>
                <w:rFonts w:ascii="Times New Roman" w:eastAsia="仿宋_GB2312" w:hAnsi="Times New Roman" w:cs="Times New Roman"/>
                <w:kern w:val="0"/>
                <w:sz w:val="24"/>
              </w:rPr>
              <w:t>建设用地（亩）</w:t>
            </w:r>
          </w:p>
        </w:tc>
        <w:tc>
          <w:tcPr>
            <w:tcW w:w="2429" w:type="dxa"/>
            <w:vAlign w:val="center"/>
          </w:tcPr>
          <w:p w:rsidR="00AF0ECF" w:rsidRPr="00AF132A" w:rsidRDefault="00AF0ECF">
            <w:pPr>
              <w:jc w:val="center"/>
              <w:rPr>
                <w:rFonts w:ascii="Times New Roman" w:eastAsia="仿宋_GB2312" w:hAnsi="Times New Roman" w:cs="Times New Roman"/>
                <w:kern w:val="0"/>
                <w:sz w:val="24"/>
              </w:rPr>
            </w:pPr>
          </w:p>
        </w:tc>
        <w:tc>
          <w:tcPr>
            <w:tcW w:w="2177" w:type="dxa"/>
            <w:vAlign w:val="center"/>
          </w:tcPr>
          <w:p w:rsidR="00AF0ECF" w:rsidRPr="00AF132A" w:rsidRDefault="0029204A">
            <w:pPr>
              <w:jc w:val="center"/>
              <w:rPr>
                <w:rFonts w:ascii="Times New Roman" w:eastAsia="仿宋_GB2312" w:hAnsi="Times New Roman" w:cs="Times New Roman"/>
                <w:kern w:val="0"/>
                <w:sz w:val="24"/>
              </w:rPr>
            </w:pPr>
            <w:r w:rsidRPr="00AF132A">
              <w:rPr>
                <w:rFonts w:ascii="Times New Roman" w:eastAsia="仿宋_GB2312" w:hAnsi="Times New Roman" w:cs="Times New Roman"/>
                <w:kern w:val="0"/>
                <w:sz w:val="24"/>
              </w:rPr>
              <w:t>镇级收入（万元）</w:t>
            </w:r>
          </w:p>
        </w:tc>
        <w:tc>
          <w:tcPr>
            <w:tcW w:w="2488" w:type="dxa"/>
            <w:vAlign w:val="center"/>
          </w:tcPr>
          <w:p w:rsidR="00AF0ECF" w:rsidRPr="00AF132A" w:rsidRDefault="00AF0ECF">
            <w:pPr>
              <w:jc w:val="center"/>
              <w:rPr>
                <w:rFonts w:ascii="Times New Roman" w:eastAsia="仿宋_GB2312" w:hAnsi="Times New Roman" w:cs="Times New Roman"/>
                <w:kern w:val="0"/>
                <w:sz w:val="24"/>
              </w:rPr>
            </w:pPr>
          </w:p>
        </w:tc>
      </w:tr>
      <w:tr w:rsidR="00AF0ECF" w:rsidRPr="00AF132A">
        <w:trPr>
          <w:trHeight w:val="454"/>
          <w:jc w:val="center"/>
        </w:trPr>
        <w:tc>
          <w:tcPr>
            <w:tcW w:w="9060" w:type="dxa"/>
            <w:gridSpan w:val="4"/>
            <w:vAlign w:val="center"/>
          </w:tcPr>
          <w:p w:rsidR="00AF0ECF" w:rsidRPr="00AF132A" w:rsidRDefault="0029204A">
            <w:pPr>
              <w:rPr>
                <w:rFonts w:ascii="Times New Roman" w:eastAsia="仿宋_GB2312" w:hAnsi="Times New Roman" w:cs="Times New Roman"/>
                <w:kern w:val="0"/>
                <w:sz w:val="24"/>
              </w:rPr>
            </w:pPr>
            <w:r w:rsidRPr="00AF132A">
              <w:rPr>
                <w:rFonts w:ascii="Times New Roman" w:eastAsia="黑体" w:hAnsi="Times New Roman" w:cs="Times New Roman"/>
                <w:bCs/>
                <w:kern w:val="0"/>
                <w:sz w:val="24"/>
              </w:rPr>
              <w:t>二、申报基础</w:t>
            </w:r>
          </w:p>
        </w:tc>
      </w:tr>
      <w:tr w:rsidR="00AF0ECF" w:rsidRPr="00AF132A">
        <w:trPr>
          <w:trHeight w:val="454"/>
          <w:jc w:val="center"/>
        </w:trPr>
        <w:tc>
          <w:tcPr>
            <w:tcW w:w="9060" w:type="dxa"/>
            <w:gridSpan w:val="4"/>
            <w:vAlign w:val="center"/>
          </w:tcPr>
          <w:p w:rsidR="00AF0ECF" w:rsidRPr="00AF132A" w:rsidRDefault="00AF0ECF">
            <w:pPr>
              <w:rPr>
                <w:rFonts w:ascii="Times New Roman" w:eastAsia="仿宋_GB2312" w:hAnsi="Times New Roman" w:cs="Times New Roman"/>
                <w:kern w:val="0"/>
                <w:sz w:val="24"/>
              </w:rPr>
            </w:pPr>
          </w:p>
          <w:p w:rsidR="00AF0ECF" w:rsidRPr="00AF132A" w:rsidRDefault="00AF0ECF">
            <w:pPr>
              <w:rPr>
                <w:rFonts w:ascii="Times New Roman" w:eastAsia="仿宋_GB2312" w:hAnsi="Times New Roman" w:cs="Times New Roman"/>
                <w:kern w:val="0"/>
                <w:sz w:val="24"/>
              </w:rPr>
            </w:pPr>
          </w:p>
          <w:p w:rsidR="00AF0ECF" w:rsidRPr="00AF132A" w:rsidRDefault="00AF0ECF">
            <w:pPr>
              <w:rPr>
                <w:rFonts w:ascii="Times New Roman" w:eastAsia="仿宋_GB2312" w:hAnsi="Times New Roman" w:cs="Times New Roman"/>
                <w:kern w:val="0"/>
                <w:sz w:val="24"/>
              </w:rPr>
            </w:pPr>
          </w:p>
          <w:p w:rsidR="00AF0ECF" w:rsidRPr="00AF132A" w:rsidRDefault="00AF0ECF">
            <w:pPr>
              <w:rPr>
                <w:rFonts w:ascii="Times New Roman" w:eastAsia="仿宋_GB2312" w:hAnsi="Times New Roman" w:cs="Times New Roman"/>
                <w:kern w:val="0"/>
                <w:sz w:val="24"/>
              </w:rPr>
            </w:pPr>
          </w:p>
          <w:p w:rsidR="00AF0ECF" w:rsidRPr="00AF132A" w:rsidRDefault="00AF0ECF">
            <w:pPr>
              <w:rPr>
                <w:rFonts w:ascii="Times New Roman" w:eastAsia="仿宋_GB2312" w:hAnsi="Times New Roman" w:cs="Times New Roman"/>
                <w:kern w:val="0"/>
                <w:sz w:val="24"/>
              </w:rPr>
            </w:pPr>
          </w:p>
          <w:p w:rsidR="00AF0ECF" w:rsidRPr="00AF132A" w:rsidRDefault="00AF0ECF">
            <w:pPr>
              <w:rPr>
                <w:rFonts w:ascii="Times New Roman" w:eastAsia="仿宋_GB2312" w:hAnsi="Times New Roman" w:cs="Times New Roman"/>
                <w:kern w:val="0"/>
                <w:sz w:val="24"/>
              </w:rPr>
            </w:pPr>
          </w:p>
          <w:p w:rsidR="00AF0ECF" w:rsidRPr="00AF132A" w:rsidRDefault="00AF0ECF">
            <w:pPr>
              <w:rPr>
                <w:rFonts w:ascii="Times New Roman" w:eastAsia="仿宋_GB2312" w:hAnsi="Times New Roman" w:cs="Times New Roman"/>
                <w:kern w:val="0"/>
                <w:sz w:val="24"/>
              </w:rPr>
            </w:pPr>
          </w:p>
          <w:p w:rsidR="00AF0ECF" w:rsidRPr="00AF132A" w:rsidRDefault="00AF0ECF">
            <w:pPr>
              <w:rPr>
                <w:rFonts w:ascii="Times New Roman" w:eastAsia="仿宋_GB2312" w:hAnsi="Times New Roman" w:cs="Times New Roman"/>
                <w:kern w:val="0"/>
                <w:sz w:val="24"/>
              </w:rPr>
            </w:pPr>
          </w:p>
          <w:p w:rsidR="00AF0ECF" w:rsidRPr="00AF132A" w:rsidRDefault="00AF0ECF">
            <w:pPr>
              <w:rPr>
                <w:rFonts w:ascii="Times New Roman" w:eastAsia="仿宋_GB2312" w:hAnsi="Times New Roman" w:cs="Times New Roman"/>
                <w:kern w:val="0"/>
                <w:sz w:val="24"/>
              </w:rPr>
            </w:pPr>
          </w:p>
          <w:p w:rsidR="00AF0ECF" w:rsidRPr="00AF132A" w:rsidRDefault="00AF0ECF">
            <w:pPr>
              <w:rPr>
                <w:rFonts w:ascii="Times New Roman" w:eastAsia="仿宋_GB2312" w:hAnsi="Times New Roman" w:cs="Times New Roman"/>
                <w:kern w:val="0"/>
                <w:sz w:val="24"/>
              </w:rPr>
            </w:pPr>
          </w:p>
        </w:tc>
      </w:tr>
      <w:tr w:rsidR="00AF0ECF" w:rsidRPr="00AF132A">
        <w:trPr>
          <w:trHeight w:val="454"/>
          <w:jc w:val="center"/>
        </w:trPr>
        <w:tc>
          <w:tcPr>
            <w:tcW w:w="9060" w:type="dxa"/>
            <w:gridSpan w:val="4"/>
            <w:vAlign w:val="center"/>
          </w:tcPr>
          <w:p w:rsidR="00AF0ECF" w:rsidRPr="00AF132A" w:rsidRDefault="0029204A">
            <w:pPr>
              <w:rPr>
                <w:rFonts w:ascii="Times New Roman" w:eastAsia="仿宋_GB2312" w:hAnsi="Times New Roman" w:cs="Times New Roman"/>
                <w:kern w:val="0"/>
                <w:sz w:val="24"/>
              </w:rPr>
            </w:pPr>
            <w:r w:rsidRPr="00AF132A">
              <w:rPr>
                <w:rFonts w:ascii="Times New Roman" w:eastAsia="黑体" w:hAnsi="Times New Roman" w:cs="Times New Roman"/>
                <w:bCs/>
                <w:kern w:val="0"/>
                <w:sz w:val="24"/>
              </w:rPr>
              <w:t>三、投资主体，投资概算及资金来源</w:t>
            </w:r>
          </w:p>
        </w:tc>
      </w:tr>
      <w:tr w:rsidR="00AF0ECF" w:rsidRPr="00AF132A">
        <w:trPr>
          <w:trHeight w:val="454"/>
          <w:jc w:val="center"/>
        </w:trPr>
        <w:tc>
          <w:tcPr>
            <w:tcW w:w="9060" w:type="dxa"/>
            <w:gridSpan w:val="4"/>
            <w:vAlign w:val="center"/>
          </w:tcPr>
          <w:p w:rsidR="00AF0ECF" w:rsidRPr="00AF132A" w:rsidRDefault="00AF0ECF">
            <w:pPr>
              <w:rPr>
                <w:rFonts w:ascii="Times New Roman" w:eastAsia="仿宋_GB2312" w:hAnsi="Times New Roman" w:cs="Times New Roman"/>
                <w:kern w:val="0"/>
                <w:sz w:val="24"/>
              </w:rPr>
            </w:pPr>
          </w:p>
          <w:p w:rsidR="00AF0ECF" w:rsidRPr="00AF132A" w:rsidRDefault="00AF0ECF">
            <w:pPr>
              <w:rPr>
                <w:rFonts w:ascii="Times New Roman" w:eastAsia="仿宋_GB2312" w:hAnsi="Times New Roman" w:cs="Times New Roman"/>
                <w:kern w:val="0"/>
                <w:sz w:val="24"/>
              </w:rPr>
            </w:pPr>
          </w:p>
          <w:p w:rsidR="00AF0ECF" w:rsidRPr="00AF132A" w:rsidRDefault="00AF0ECF">
            <w:pPr>
              <w:rPr>
                <w:rFonts w:ascii="Times New Roman" w:eastAsia="仿宋_GB2312" w:hAnsi="Times New Roman" w:cs="Times New Roman"/>
                <w:kern w:val="0"/>
                <w:sz w:val="24"/>
              </w:rPr>
            </w:pPr>
          </w:p>
          <w:p w:rsidR="00AF0ECF" w:rsidRPr="00AF132A" w:rsidRDefault="00AF0ECF">
            <w:pPr>
              <w:rPr>
                <w:rFonts w:ascii="Times New Roman" w:eastAsia="仿宋_GB2312" w:hAnsi="Times New Roman" w:cs="Times New Roman"/>
                <w:kern w:val="0"/>
                <w:sz w:val="24"/>
              </w:rPr>
            </w:pPr>
          </w:p>
          <w:p w:rsidR="00AF0ECF" w:rsidRPr="00AF132A" w:rsidRDefault="00AF0ECF">
            <w:pPr>
              <w:rPr>
                <w:rFonts w:ascii="Times New Roman" w:eastAsia="仿宋_GB2312" w:hAnsi="Times New Roman" w:cs="Times New Roman"/>
                <w:kern w:val="0"/>
                <w:sz w:val="24"/>
              </w:rPr>
            </w:pPr>
          </w:p>
          <w:p w:rsidR="00AF0ECF" w:rsidRPr="00AF132A" w:rsidRDefault="00AF0ECF">
            <w:pPr>
              <w:rPr>
                <w:rFonts w:ascii="Times New Roman" w:eastAsia="仿宋_GB2312" w:hAnsi="Times New Roman" w:cs="Times New Roman"/>
                <w:kern w:val="0"/>
                <w:sz w:val="24"/>
              </w:rPr>
            </w:pPr>
          </w:p>
          <w:p w:rsidR="00AF0ECF" w:rsidRPr="00AF132A" w:rsidRDefault="00AF0ECF">
            <w:pPr>
              <w:rPr>
                <w:rFonts w:ascii="Times New Roman" w:eastAsia="仿宋_GB2312" w:hAnsi="Times New Roman" w:cs="Times New Roman"/>
                <w:kern w:val="0"/>
                <w:sz w:val="24"/>
              </w:rPr>
            </w:pPr>
          </w:p>
          <w:p w:rsidR="00AF0ECF" w:rsidRPr="00AF132A" w:rsidRDefault="00AF0ECF">
            <w:pPr>
              <w:rPr>
                <w:rFonts w:ascii="Times New Roman" w:eastAsia="仿宋_GB2312" w:hAnsi="Times New Roman" w:cs="Times New Roman"/>
                <w:kern w:val="0"/>
                <w:sz w:val="24"/>
              </w:rPr>
            </w:pPr>
          </w:p>
          <w:p w:rsidR="00AF0ECF" w:rsidRPr="00AF132A" w:rsidRDefault="00AF0ECF">
            <w:pPr>
              <w:rPr>
                <w:rFonts w:ascii="Times New Roman" w:eastAsia="仿宋_GB2312" w:hAnsi="Times New Roman" w:cs="Times New Roman"/>
                <w:kern w:val="0"/>
                <w:sz w:val="24"/>
              </w:rPr>
            </w:pPr>
          </w:p>
          <w:p w:rsidR="00AF0ECF" w:rsidRPr="00AF132A" w:rsidRDefault="00AF0ECF">
            <w:pPr>
              <w:rPr>
                <w:rFonts w:ascii="Times New Roman" w:eastAsia="仿宋_GB2312" w:hAnsi="Times New Roman" w:cs="Times New Roman"/>
                <w:kern w:val="0"/>
                <w:sz w:val="24"/>
              </w:rPr>
            </w:pPr>
          </w:p>
        </w:tc>
      </w:tr>
      <w:tr w:rsidR="00AF0ECF" w:rsidRPr="00AF132A">
        <w:trPr>
          <w:trHeight w:val="799"/>
          <w:jc w:val="center"/>
        </w:trPr>
        <w:tc>
          <w:tcPr>
            <w:tcW w:w="1966" w:type="dxa"/>
            <w:vAlign w:val="center"/>
          </w:tcPr>
          <w:p w:rsidR="00AF0ECF" w:rsidRPr="00AF132A" w:rsidRDefault="0029204A">
            <w:pPr>
              <w:jc w:val="center"/>
              <w:rPr>
                <w:rFonts w:ascii="Times New Roman" w:eastAsia="仿宋_GB2312" w:hAnsi="Times New Roman" w:cs="Times New Roman"/>
                <w:kern w:val="0"/>
                <w:sz w:val="24"/>
              </w:rPr>
            </w:pPr>
            <w:r w:rsidRPr="00AF132A">
              <w:rPr>
                <w:rFonts w:ascii="Times New Roman" w:eastAsia="仿宋_GB2312" w:hAnsi="Times New Roman" w:cs="Times New Roman"/>
                <w:kern w:val="0"/>
                <w:sz w:val="24"/>
              </w:rPr>
              <w:t>各地农村工作</w:t>
            </w:r>
          </w:p>
          <w:p w:rsidR="00AF0ECF" w:rsidRPr="00AF132A" w:rsidRDefault="0029204A">
            <w:pPr>
              <w:jc w:val="center"/>
              <w:rPr>
                <w:rFonts w:ascii="Times New Roman" w:eastAsia="仿宋_GB2312" w:hAnsi="Times New Roman" w:cs="Times New Roman"/>
                <w:kern w:val="0"/>
                <w:sz w:val="24"/>
              </w:rPr>
            </w:pPr>
            <w:r w:rsidRPr="00AF132A">
              <w:rPr>
                <w:rFonts w:ascii="Times New Roman" w:eastAsia="仿宋_GB2312" w:hAnsi="Times New Roman" w:cs="Times New Roman"/>
                <w:kern w:val="0"/>
                <w:sz w:val="24"/>
              </w:rPr>
              <w:t>领导小组意见</w:t>
            </w:r>
          </w:p>
        </w:tc>
        <w:tc>
          <w:tcPr>
            <w:tcW w:w="7094" w:type="dxa"/>
            <w:gridSpan w:val="3"/>
            <w:vAlign w:val="center"/>
          </w:tcPr>
          <w:p w:rsidR="00AF0ECF" w:rsidRPr="00AF132A" w:rsidRDefault="00AF0ECF">
            <w:pPr>
              <w:rPr>
                <w:rFonts w:ascii="Times New Roman" w:eastAsia="仿宋_GB2312" w:hAnsi="Times New Roman" w:cs="Times New Roman"/>
                <w:kern w:val="0"/>
                <w:sz w:val="24"/>
              </w:rPr>
            </w:pPr>
          </w:p>
        </w:tc>
      </w:tr>
    </w:tbl>
    <w:p w:rsidR="00AF0ECF" w:rsidRPr="00AF132A" w:rsidRDefault="00AF0ECF">
      <w:pPr>
        <w:adjustRightInd w:val="0"/>
        <w:spacing w:line="550" w:lineRule="exact"/>
        <w:jc w:val="left"/>
        <w:rPr>
          <w:rFonts w:ascii="Times New Roman" w:eastAsia="黑体" w:hAnsi="Times New Roman" w:cs="Times New Roman"/>
          <w:sz w:val="32"/>
          <w:szCs w:val="32"/>
        </w:rPr>
      </w:pPr>
    </w:p>
    <w:p w:rsidR="00AF0ECF" w:rsidRPr="00AF132A" w:rsidRDefault="0029204A">
      <w:pPr>
        <w:adjustRightInd w:val="0"/>
        <w:spacing w:line="550" w:lineRule="exact"/>
        <w:jc w:val="left"/>
        <w:rPr>
          <w:rFonts w:ascii="Times New Roman" w:eastAsia="黑体" w:hAnsi="Times New Roman" w:cs="Times New Roman"/>
          <w:sz w:val="32"/>
          <w:szCs w:val="32"/>
        </w:rPr>
      </w:pPr>
      <w:r w:rsidRPr="00AF132A">
        <w:rPr>
          <w:rFonts w:ascii="Times New Roman" w:eastAsia="黑体" w:hAnsi="Times New Roman" w:cs="Times New Roman"/>
          <w:sz w:val="32"/>
          <w:szCs w:val="32"/>
        </w:rPr>
        <w:lastRenderedPageBreak/>
        <w:t>附件</w:t>
      </w:r>
      <w:r w:rsidR="00575A28">
        <w:rPr>
          <w:rFonts w:ascii="Times New Roman" w:eastAsia="黑体" w:hAnsi="Times New Roman" w:cs="Times New Roman"/>
          <w:sz w:val="32"/>
          <w:szCs w:val="32"/>
        </w:rPr>
        <w:t>5</w:t>
      </w:r>
    </w:p>
    <w:p w:rsidR="00AF0ECF" w:rsidRPr="00AF132A" w:rsidRDefault="0029204A">
      <w:pPr>
        <w:spacing w:before="240" w:after="240" w:line="560" w:lineRule="exact"/>
        <w:jc w:val="center"/>
        <w:rPr>
          <w:rFonts w:ascii="Times New Roman" w:eastAsia="方正小标宋简体" w:hAnsi="Times New Roman" w:cs="Times New Roman"/>
          <w:spacing w:val="-6"/>
          <w:kern w:val="0"/>
          <w:sz w:val="44"/>
          <w:szCs w:val="44"/>
        </w:rPr>
      </w:pPr>
      <w:r w:rsidRPr="00AF132A">
        <w:rPr>
          <w:rFonts w:ascii="Times New Roman" w:eastAsia="方正小标宋简体" w:hAnsi="Times New Roman" w:cs="Times New Roman"/>
          <w:spacing w:val="-6"/>
          <w:kern w:val="0"/>
          <w:sz w:val="44"/>
          <w:szCs w:val="44"/>
        </w:rPr>
        <w:t>常州市宜居宜业和美</w:t>
      </w:r>
      <w:r w:rsidR="00542888">
        <w:rPr>
          <w:rFonts w:ascii="Times New Roman" w:eastAsia="方正小标宋简体" w:hAnsi="Times New Roman" w:cs="Times New Roman" w:hint="eastAsia"/>
          <w:spacing w:val="-6"/>
          <w:kern w:val="0"/>
          <w:sz w:val="44"/>
          <w:szCs w:val="44"/>
        </w:rPr>
        <w:t>示范</w:t>
      </w:r>
      <w:r w:rsidRPr="00AF132A">
        <w:rPr>
          <w:rFonts w:ascii="Times New Roman" w:eastAsia="方正小标宋简体" w:hAnsi="Times New Roman" w:cs="Times New Roman"/>
          <w:spacing w:val="-6"/>
          <w:kern w:val="0"/>
          <w:sz w:val="44"/>
          <w:szCs w:val="44"/>
        </w:rPr>
        <w:t>村（社区）申报表</w:t>
      </w:r>
    </w:p>
    <w:p w:rsidR="00AF0ECF" w:rsidRPr="00AF132A" w:rsidRDefault="0029204A">
      <w:pPr>
        <w:rPr>
          <w:rFonts w:ascii="Times New Roman" w:eastAsia="仿宋_GB2312" w:hAnsi="Times New Roman" w:cs="Times New Roman"/>
          <w:sz w:val="24"/>
        </w:rPr>
      </w:pPr>
      <w:r w:rsidRPr="00AF132A">
        <w:rPr>
          <w:rFonts w:ascii="Times New Roman" w:eastAsia="仿宋_GB2312" w:hAnsi="Times New Roman" w:cs="Times New Roman"/>
          <w:sz w:val="24"/>
        </w:rPr>
        <w:t>申报单位（盖章）</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1966"/>
        <w:gridCol w:w="2429"/>
        <w:gridCol w:w="2177"/>
        <w:gridCol w:w="2488"/>
      </w:tblGrid>
      <w:tr w:rsidR="00AF0ECF" w:rsidRPr="00AF132A">
        <w:trPr>
          <w:trHeight w:val="454"/>
          <w:jc w:val="center"/>
        </w:trPr>
        <w:tc>
          <w:tcPr>
            <w:tcW w:w="9060" w:type="dxa"/>
            <w:gridSpan w:val="4"/>
            <w:vAlign w:val="center"/>
          </w:tcPr>
          <w:p w:rsidR="00AF0ECF" w:rsidRPr="00AF132A" w:rsidRDefault="0029204A">
            <w:pPr>
              <w:rPr>
                <w:rFonts w:ascii="Times New Roman" w:eastAsia="黑体" w:hAnsi="Times New Roman" w:cs="Times New Roman"/>
                <w:kern w:val="0"/>
                <w:sz w:val="24"/>
              </w:rPr>
            </w:pPr>
            <w:r w:rsidRPr="00AF132A">
              <w:rPr>
                <w:rFonts w:ascii="Times New Roman" w:eastAsia="黑体" w:hAnsi="Times New Roman" w:cs="Times New Roman"/>
                <w:bCs/>
                <w:kern w:val="0"/>
                <w:sz w:val="24"/>
              </w:rPr>
              <w:t>一、申报行政村基本信息</w:t>
            </w:r>
          </w:p>
        </w:tc>
      </w:tr>
      <w:tr w:rsidR="00AF0ECF" w:rsidRPr="00AF132A">
        <w:trPr>
          <w:trHeight w:val="454"/>
          <w:jc w:val="center"/>
        </w:trPr>
        <w:tc>
          <w:tcPr>
            <w:tcW w:w="1966" w:type="dxa"/>
            <w:vAlign w:val="center"/>
          </w:tcPr>
          <w:p w:rsidR="00AF0ECF" w:rsidRPr="00AF132A" w:rsidRDefault="0029204A">
            <w:pPr>
              <w:jc w:val="center"/>
              <w:rPr>
                <w:rFonts w:ascii="Times New Roman" w:eastAsia="仿宋_GB2312" w:hAnsi="Times New Roman" w:cs="Times New Roman"/>
                <w:kern w:val="0"/>
                <w:sz w:val="24"/>
              </w:rPr>
            </w:pPr>
            <w:r w:rsidRPr="00AF132A">
              <w:rPr>
                <w:rFonts w:ascii="Times New Roman" w:eastAsia="仿宋_GB2312" w:hAnsi="Times New Roman" w:cs="Times New Roman"/>
                <w:kern w:val="0"/>
                <w:sz w:val="24"/>
              </w:rPr>
              <w:t>所属乡镇（街道）</w:t>
            </w:r>
          </w:p>
        </w:tc>
        <w:tc>
          <w:tcPr>
            <w:tcW w:w="7094" w:type="dxa"/>
            <w:gridSpan w:val="3"/>
            <w:vAlign w:val="center"/>
          </w:tcPr>
          <w:p w:rsidR="00AF0ECF" w:rsidRPr="00AF132A" w:rsidRDefault="00AF0ECF">
            <w:pPr>
              <w:jc w:val="center"/>
              <w:rPr>
                <w:rFonts w:ascii="Times New Roman" w:eastAsia="仿宋_GB2312" w:hAnsi="Times New Roman" w:cs="Times New Roman"/>
                <w:kern w:val="0"/>
                <w:sz w:val="24"/>
              </w:rPr>
            </w:pPr>
          </w:p>
        </w:tc>
      </w:tr>
      <w:tr w:rsidR="00AF0ECF" w:rsidRPr="00AF132A">
        <w:trPr>
          <w:trHeight w:val="454"/>
          <w:jc w:val="center"/>
        </w:trPr>
        <w:tc>
          <w:tcPr>
            <w:tcW w:w="1966" w:type="dxa"/>
            <w:vAlign w:val="center"/>
          </w:tcPr>
          <w:p w:rsidR="00AF0ECF" w:rsidRPr="00AF132A" w:rsidRDefault="0029204A">
            <w:pPr>
              <w:jc w:val="center"/>
              <w:rPr>
                <w:rFonts w:ascii="Times New Roman" w:eastAsia="仿宋_GB2312" w:hAnsi="Times New Roman" w:cs="Times New Roman"/>
                <w:kern w:val="0"/>
                <w:sz w:val="24"/>
              </w:rPr>
            </w:pPr>
            <w:r w:rsidRPr="00AF132A">
              <w:rPr>
                <w:rFonts w:ascii="Times New Roman" w:eastAsia="仿宋_GB2312" w:hAnsi="Times New Roman" w:cs="Times New Roman"/>
                <w:kern w:val="0"/>
                <w:sz w:val="24"/>
              </w:rPr>
              <w:t>行政村名称</w:t>
            </w:r>
          </w:p>
        </w:tc>
        <w:tc>
          <w:tcPr>
            <w:tcW w:w="7094" w:type="dxa"/>
            <w:gridSpan w:val="3"/>
            <w:vAlign w:val="center"/>
          </w:tcPr>
          <w:p w:rsidR="00AF0ECF" w:rsidRPr="00AF132A" w:rsidRDefault="00AF0ECF">
            <w:pPr>
              <w:jc w:val="center"/>
              <w:rPr>
                <w:rFonts w:ascii="Times New Roman" w:eastAsia="仿宋_GB2312" w:hAnsi="Times New Roman" w:cs="Times New Roman"/>
                <w:kern w:val="0"/>
                <w:sz w:val="24"/>
              </w:rPr>
            </w:pPr>
          </w:p>
        </w:tc>
      </w:tr>
      <w:tr w:rsidR="00AF0ECF" w:rsidRPr="00AF132A">
        <w:trPr>
          <w:trHeight w:val="454"/>
          <w:jc w:val="center"/>
        </w:trPr>
        <w:tc>
          <w:tcPr>
            <w:tcW w:w="1966" w:type="dxa"/>
            <w:vAlign w:val="center"/>
          </w:tcPr>
          <w:p w:rsidR="00AF0ECF" w:rsidRPr="00AF132A" w:rsidRDefault="0029204A">
            <w:pPr>
              <w:jc w:val="center"/>
              <w:rPr>
                <w:rFonts w:ascii="Times New Roman" w:eastAsia="仿宋_GB2312" w:hAnsi="Times New Roman" w:cs="Times New Roman"/>
                <w:kern w:val="0"/>
                <w:sz w:val="24"/>
              </w:rPr>
            </w:pPr>
            <w:r w:rsidRPr="00AF132A">
              <w:rPr>
                <w:rFonts w:ascii="Times New Roman" w:eastAsia="仿宋_GB2312" w:hAnsi="Times New Roman" w:cs="Times New Roman"/>
                <w:kern w:val="0"/>
                <w:sz w:val="24"/>
              </w:rPr>
              <w:t>自然村数量（个）</w:t>
            </w:r>
          </w:p>
        </w:tc>
        <w:tc>
          <w:tcPr>
            <w:tcW w:w="2429" w:type="dxa"/>
            <w:vAlign w:val="center"/>
          </w:tcPr>
          <w:p w:rsidR="00AF0ECF" w:rsidRPr="00AF132A" w:rsidRDefault="00AF0ECF">
            <w:pPr>
              <w:jc w:val="center"/>
              <w:rPr>
                <w:rFonts w:ascii="Times New Roman" w:eastAsia="仿宋_GB2312" w:hAnsi="Times New Roman" w:cs="Times New Roman"/>
                <w:kern w:val="0"/>
                <w:sz w:val="24"/>
              </w:rPr>
            </w:pPr>
          </w:p>
        </w:tc>
        <w:tc>
          <w:tcPr>
            <w:tcW w:w="2177" w:type="dxa"/>
            <w:vAlign w:val="center"/>
          </w:tcPr>
          <w:p w:rsidR="00AF0ECF" w:rsidRPr="00AF132A" w:rsidRDefault="0029204A">
            <w:pPr>
              <w:jc w:val="center"/>
              <w:rPr>
                <w:rFonts w:ascii="Times New Roman" w:eastAsia="仿宋_GB2312" w:hAnsi="Times New Roman" w:cs="Times New Roman"/>
                <w:kern w:val="0"/>
                <w:sz w:val="24"/>
              </w:rPr>
            </w:pPr>
            <w:r w:rsidRPr="00AF132A">
              <w:rPr>
                <w:rFonts w:ascii="Times New Roman" w:eastAsia="仿宋_GB2312" w:hAnsi="Times New Roman" w:cs="Times New Roman"/>
                <w:kern w:val="0"/>
                <w:sz w:val="24"/>
              </w:rPr>
              <w:t>总户数（户）</w:t>
            </w:r>
          </w:p>
        </w:tc>
        <w:tc>
          <w:tcPr>
            <w:tcW w:w="2488" w:type="dxa"/>
            <w:vAlign w:val="center"/>
          </w:tcPr>
          <w:p w:rsidR="00AF0ECF" w:rsidRPr="00AF132A" w:rsidRDefault="00AF0ECF">
            <w:pPr>
              <w:jc w:val="center"/>
              <w:rPr>
                <w:rFonts w:ascii="Times New Roman" w:eastAsia="仿宋_GB2312" w:hAnsi="Times New Roman" w:cs="Times New Roman"/>
                <w:kern w:val="0"/>
                <w:sz w:val="24"/>
              </w:rPr>
            </w:pPr>
          </w:p>
        </w:tc>
      </w:tr>
      <w:tr w:rsidR="00AF0ECF" w:rsidRPr="00AF132A">
        <w:trPr>
          <w:trHeight w:val="454"/>
          <w:jc w:val="center"/>
        </w:trPr>
        <w:tc>
          <w:tcPr>
            <w:tcW w:w="1966" w:type="dxa"/>
            <w:vAlign w:val="center"/>
          </w:tcPr>
          <w:p w:rsidR="00AF0ECF" w:rsidRPr="00AF132A" w:rsidRDefault="0029204A">
            <w:pPr>
              <w:jc w:val="center"/>
              <w:rPr>
                <w:rFonts w:ascii="Times New Roman" w:eastAsia="仿宋_GB2312" w:hAnsi="Times New Roman" w:cs="Times New Roman"/>
                <w:kern w:val="0"/>
                <w:sz w:val="24"/>
              </w:rPr>
            </w:pPr>
            <w:r w:rsidRPr="00AF132A">
              <w:rPr>
                <w:rFonts w:ascii="Times New Roman" w:eastAsia="仿宋_GB2312" w:hAnsi="Times New Roman" w:cs="Times New Roman"/>
                <w:kern w:val="0"/>
                <w:sz w:val="24"/>
              </w:rPr>
              <w:t>总人口（人）</w:t>
            </w:r>
          </w:p>
        </w:tc>
        <w:tc>
          <w:tcPr>
            <w:tcW w:w="2429" w:type="dxa"/>
            <w:vAlign w:val="center"/>
          </w:tcPr>
          <w:p w:rsidR="00AF0ECF" w:rsidRPr="00AF132A" w:rsidRDefault="00AF0ECF">
            <w:pPr>
              <w:jc w:val="center"/>
              <w:rPr>
                <w:rFonts w:ascii="Times New Roman" w:eastAsia="仿宋_GB2312" w:hAnsi="Times New Roman" w:cs="Times New Roman"/>
                <w:kern w:val="0"/>
                <w:sz w:val="24"/>
              </w:rPr>
            </w:pPr>
          </w:p>
        </w:tc>
        <w:tc>
          <w:tcPr>
            <w:tcW w:w="2177" w:type="dxa"/>
            <w:vAlign w:val="center"/>
          </w:tcPr>
          <w:p w:rsidR="00AF0ECF" w:rsidRPr="00AF132A" w:rsidRDefault="0029204A">
            <w:pPr>
              <w:jc w:val="center"/>
              <w:rPr>
                <w:rFonts w:ascii="Times New Roman" w:eastAsia="仿宋_GB2312" w:hAnsi="Times New Roman" w:cs="Times New Roman"/>
                <w:kern w:val="0"/>
                <w:sz w:val="24"/>
              </w:rPr>
            </w:pPr>
            <w:r w:rsidRPr="00AF132A">
              <w:rPr>
                <w:rFonts w:ascii="Times New Roman" w:eastAsia="仿宋_GB2312" w:hAnsi="Times New Roman" w:cs="Times New Roman"/>
                <w:kern w:val="0"/>
                <w:sz w:val="24"/>
              </w:rPr>
              <w:t>耕地面积（亩）</w:t>
            </w:r>
          </w:p>
        </w:tc>
        <w:tc>
          <w:tcPr>
            <w:tcW w:w="2488" w:type="dxa"/>
            <w:vAlign w:val="center"/>
          </w:tcPr>
          <w:p w:rsidR="00AF0ECF" w:rsidRPr="00AF132A" w:rsidRDefault="00AF0ECF">
            <w:pPr>
              <w:jc w:val="center"/>
              <w:rPr>
                <w:rFonts w:ascii="Times New Roman" w:eastAsia="仿宋_GB2312" w:hAnsi="Times New Roman" w:cs="Times New Roman"/>
                <w:kern w:val="0"/>
                <w:sz w:val="24"/>
              </w:rPr>
            </w:pPr>
          </w:p>
        </w:tc>
      </w:tr>
      <w:tr w:rsidR="00AF0ECF" w:rsidRPr="00AF132A">
        <w:trPr>
          <w:trHeight w:val="454"/>
          <w:jc w:val="center"/>
        </w:trPr>
        <w:tc>
          <w:tcPr>
            <w:tcW w:w="1966" w:type="dxa"/>
            <w:vAlign w:val="center"/>
          </w:tcPr>
          <w:p w:rsidR="00AF0ECF" w:rsidRPr="00AF132A" w:rsidRDefault="0029204A">
            <w:pPr>
              <w:jc w:val="center"/>
              <w:rPr>
                <w:rFonts w:ascii="Times New Roman" w:eastAsia="仿宋_GB2312" w:hAnsi="Times New Roman" w:cs="Times New Roman"/>
                <w:kern w:val="0"/>
                <w:sz w:val="24"/>
              </w:rPr>
            </w:pPr>
            <w:r w:rsidRPr="00AF132A">
              <w:rPr>
                <w:rFonts w:ascii="Times New Roman" w:eastAsia="仿宋_GB2312" w:hAnsi="Times New Roman" w:cs="Times New Roman"/>
                <w:kern w:val="0"/>
                <w:sz w:val="24"/>
              </w:rPr>
              <w:t>建设用地（亩）</w:t>
            </w:r>
          </w:p>
        </w:tc>
        <w:tc>
          <w:tcPr>
            <w:tcW w:w="2429" w:type="dxa"/>
            <w:vAlign w:val="center"/>
          </w:tcPr>
          <w:p w:rsidR="00AF0ECF" w:rsidRPr="00AF132A" w:rsidRDefault="00AF0ECF">
            <w:pPr>
              <w:jc w:val="center"/>
              <w:rPr>
                <w:rFonts w:ascii="Times New Roman" w:eastAsia="仿宋_GB2312" w:hAnsi="Times New Roman" w:cs="Times New Roman"/>
                <w:kern w:val="0"/>
                <w:sz w:val="24"/>
              </w:rPr>
            </w:pPr>
          </w:p>
        </w:tc>
        <w:tc>
          <w:tcPr>
            <w:tcW w:w="2177" w:type="dxa"/>
            <w:vAlign w:val="center"/>
          </w:tcPr>
          <w:p w:rsidR="00AF0ECF" w:rsidRPr="00AF132A" w:rsidRDefault="0029204A">
            <w:pPr>
              <w:jc w:val="center"/>
              <w:rPr>
                <w:rFonts w:ascii="Times New Roman" w:eastAsia="仿宋_GB2312" w:hAnsi="Times New Roman" w:cs="Times New Roman"/>
                <w:kern w:val="0"/>
                <w:sz w:val="24"/>
              </w:rPr>
            </w:pPr>
            <w:r w:rsidRPr="00AF132A">
              <w:rPr>
                <w:rFonts w:ascii="Times New Roman" w:eastAsia="仿宋_GB2312" w:hAnsi="Times New Roman" w:cs="Times New Roman"/>
                <w:kern w:val="0"/>
                <w:sz w:val="24"/>
              </w:rPr>
              <w:t>村级集体收入（万元）</w:t>
            </w:r>
          </w:p>
        </w:tc>
        <w:tc>
          <w:tcPr>
            <w:tcW w:w="2488" w:type="dxa"/>
            <w:vAlign w:val="center"/>
          </w:tcPr>
          <w:p w:rsidR="00AF0ECF" w:rsidRPr="00AF132A" w:rsidRDefault="00AF0ECF">
            <w:pPr>
              <w:jc w:val="center"/>
              <w:rPr>
                <w:rFonts w:ascii="Times New Roman" w:eastAsia="仿宋_GB2312" w:hAnsi="Times New Roman" w:cs="Times New Roman"/>
                <w:kern w:val="0"/>
                <w:sz w:val="24"/>
              </w:rPr>
            </w:pPr>
          </w:p>
        </w:tc>
      </w:tr>
      <w:tr w:rsidR="00AF0ECF" w:rsidRPr="00AF132A">
        <w:trPr>
          <w:trHeight w:val="454"/>
          <w:jc w:val="center"/>
        </w:trPr>
        <w:tc>
          <w:tcPr>
            <w:tcW w:w="9060" w:type="dxa"/>
            <w:gridSpan w:val="4"/>
            <w:vAlign w:val="center"/>
          </w:tcPr>
          <w:p w:rsidR="00AF0ECF" w:rsidRPr="00AF132A" w:rsidRDefault="0029204A">
            <w:pPr>
              <w:rPr>
                <w:rFonts w:ascii="Times New Roman" w:eastAsia="仿宋_GB2312" w:hAnsi="Times New Roman" w:cs="Times New Roman"/>
                <w:kern w:val="0"/>
                <w:sz w:val="24"/>
              </w:rPr>
            </w:pPr>
            <w:r w:rsidRPr="00AF132A">
              <w:rPr>
                <w:rFonts w:ascii="Times New Roman" w:eastAsia="黑体" w:hAnsi="Times New Roman" w:cs="Times New Roman"/>
                <w:bCs/>
                <w:kern w:val="0"/>
                <w:sz w:val="24"/>
              </w:rPr>
              <w:t>二、申报基础</w:t>
            </w:r>
          </w:p>
        </w:tc>
      </w:tr>
      <w:tr w:rsidR="00AF0ECF" w:rsidRPr="00AF132A">
        <w:trPr>
          <w:trHeight w:val="2803"/>
          <w:jc w:val="center"/>
        </w:trPr>
        <w:tc>
          <w:tcPr>
            <w:tcW w:w="9060" w:type="dxa"/>
            <w:gridSpan w:val="4"/>
            <w:vAlign w:val="center"/>
          </w:tcPr>
          <w:p w:rsidR="00AF0ECF" w:rsidRPr="00AF132A" w:rsidRDefault="00AF0ECF">
            <w:pPr>
              <w:rPr>
                <w:rFonts w:ascii="Times New Roman" w:eastAsia="仿宋_GB2312" w:hAnsi="Times New Roman" w:cs="Times New Roman"/>
                <w:kern w:val="0"/>
                <w:sz w:val="24"/>
              </w:rPr>
            </w:pPr>
          </w:p>
          <w:p w:rsidR="00AF0ECF" w:rsidRPr="00AF132A" w:rsidRDefault="00AF0ECF">
            <w:pPr>
              <w:rPr>
                <w:rFonts w:ascii="Times New Roman" w:eastAsia="仿宋_GB2312" w:hAnsi="Times New Roman" w:cs="Times New Roman"/>
                <w:kern w:val="0"/>
                <w:sz w:val="24"/>
              </w:rPr>
            </w:pPr>
          </w:p>
          <w:p w:rsidR="00AF0ECF" w:rsidRPr="00AF132A" w:rsidRDefault="00AF0ECF">
            <w:pPr>
              <w:rPr>
                <w:rFonts w:ascii="Times New Roman" w:eastAsia="仿宋_GB2312" w:hAnsi="Times New Roman" w:cs="Times New Roman"/>
                <w:kern w:val="0"/>
                <w:sz w:val="24"/>
              </w:rPr>
            </w:pPr>
          </w:p>
          <w:p w:rsidR="00AF0ECF" w:rsidRPr="00AF132A" w:rsidRDefault="00AF0ECF">
            <w:pPr>
              <w:rPr>
                <w:rFonts w:ascii="Times New Roman" w:eastAsia="仿宋_GB2312" w:hAnsi="Times New Roman" w:cs="Times New Roman"/>
                <w:kern w:val="0"/>
                <w:sz w:val="24"/>
              </w:rPr>
            </w:pPr>
          </w:p>
          <w:p w:rsidR="00AF0ECF" w:rsidRPr="00AF132A" w:rsidRDefault="00AF0ECF">
            <w:pPr>
              <w:rPr>
                <w:rFonts w:ascii="Times New Roman" w:eastAsia="仿宋_GB2312" w:hAnsi="Times New Roman" w:cs="Times New Roman"/>
                <w:kern w:val="0"/>
                <w:sz w:val="24"/>
              </w:rPr>
            </w:pPr>
          </w:p>
          <w:p w:rsidR="00AF0ECF" w:rsidRPr="00AF132A" w:rsidRDefault="00AF0ECF">
            <w:pPr>
              <w:rPr>
                <w:rFonts w:ascii="Times New Roman" w:eastAsia="仿宋_GB2312" w:hAnsi="Times New Roman" w:cs="Times New Roman"/>
                <w:kern w:val="0"/>
                <w:sz w:val="24"/>
              </w:rPr>
            </w:pPr>
          </w:p>
          <w:p w:rsidR="00AF0ECF" w:rsidRPr="00AF132A" w:rsidRDefault="00AF0ECF">
            <w:pPr>
              <w:rPr>
                <w:rFonts w:ascii="Times New Roman" w:eastAsia="仿宋_GB2312" w:hAnsi="Times New Roman" w:cs="Times New Roman"/>
                <w:kern w:val="0"/>
                <w:sz w:val="24"/>
              </w:rPr>
            </w:pPr>
          </w:p>
          <w:p w:rsidR="00AF0ECF" w:rsidRPr="00AF132A" w:rsidRDefault="00AF0ECF">
            <w:pPr>
              <w:rPr>
                <w:rFonts w:ascii="Times New Roman" w:eastAsia="仿宋_GB2312" w:hAnsi="Times New Roman" w:cs="Times New Roman"/>
                <w:kern w:val="0"/>
                <w:sz w:val="24"/>
              </w:rPr>
            </w:pPr>
          </w:p>
          <w:p w:rsidR="00AF0ECF" w:rsidRPr="00AF132A" w:rsidRDefault="00AF0ECF">
            <w:pPr>
              <w:rPr>
                <w:rFonts w:ascii="Times New Roman" w:eastAsia="仿宋_GB2312" w:hAnsi="Times New Roman" w:cs="Times New Roman"/>
                <w:kern w:val="0"/>
                <w:sz w:val="24"/>
              </w:rPr>
            </w:pPr>
          </w:p>
        </w:tc>
      </w:tr>
      <w:tr w:rsidR="00AF0ECF" w:rsidRPr="00AF132A">
        <w:trPr>
          <w:trHeight w:val="454"/>
          <w:jc w:val="center"/>
        </w:trPr>
        <w:tc>
          <w:tcPr>
            <w:tcW w:w="9060" w:type="dxa"/>
            <w:gridSpan w:val="4"/>
            <w:vAlign w:val="center"/>
          </w:tcPr>
          <w:p w:rsidR="00AF0ECF" w:rsidRPr="00AF132A" w:rsidRDefault="0029204A">
            <w:pPr>
              <w:rPr>
                <w:rFonts w:ascii="Times New Roman" w:eastAsia="仿宋_GB2312" w:hAnsi="Times New Roman" w:cs="Times New Roman"/>
                <w:kern w:val="0"/>
                <w:sz w:val="24"/>
              </w:rPr>
            </w:pPr>
            <w:r w:rsidRPr="00AF132A">
              <w:rPr>
                <w:rFonts w:ascii="Times New Roman" w:eastAsia="黑体" w:hAnsi="Times New Roman" w:cs="Times New Roman"/>
                <w:bCs/>
                <w:kern w:val="0"/>
                <w:sz w:val="24"/>
              </w:rPr>
              <w:t>三、投资主体，投资概算及资金来源</w:t>
            </w:r>
          </w:p>
        </w:tc>
      </w:tr>
      <w:tr w:rsidR="00AF0ECF" w:rsidRPr="00AF132A">
        <w:trPr>
          <w:trHeight w:val="454"/>
          <w:jc w:val="center"/>
        </w:trPr>
        <w:tc>
          <w:tcPr>
            <w:tcW w:w="9060" w:type="dxa"/>
            <w:gridSpan w:val="4"/>
            <w:vAlign w:val="center"/>
          </w:tcPr>
          <w:p w:rsidR="00AF0ECF" w:rsidRPr="00AF132A" w:rsidRDefault="00AF0ECF">
            <w:pPr>
              <w:rPr>
                <w:rFonts w:ascii="Times New Roman" w:eastAsia="仿宋_GB2312" w:hAnsi="Times New Roman" w:cs="Times New Roman"/>
                <w:kern w:val="0"/>
                <w:sz w:val="24"/>
              </w:rPr>
            </w:pPr>
          </w:p>
          <w:p w:rsidR="00AF0ECF" w:rsidRPr="00AF132A" w:rsidRDefault="00AF0ECF">
            <w:pPr>
              <w:rPr>
                <w:rFonts w:ascii="Times New Roman" w:eastAsia="仿宋_GB2312" w:hAnsi="Times New Roman" w:cs="Times New Roman"/>
                <w:kern w:val="0"/>
                <w:sz w:val="24"/>
              </w:rPr>
            </w:pPr>
          </w:p>
          <w:p w:rsidR="00AF0ECF" w:rsidRPr="00AF132A" w:rsidRDefault="00AF0ECF">
            <w:pPr>
              <w:rPr>
                <w:rFonts w:ascii="Times New Roman" w:eastAsia="仿宋_GB2312" w:hAnsi="Times New Roman" w:cs="Times New Roman"/>
                <w:kern w:val="0"/>
                <w:sz w:val="24"/>
              </w:rPr>
            </w:pPr>
          </w:p>
          <w:p w:rsidR="00AF0ECF" w:rsidRPr="00AF132A" w:rsidRDefault="00AF0ECF">
            <w:pPr>
              <w:rPr>
                <w:rFonts w:ascii="Times New Roman" w:eastAsia="仿宋_GB2312" w:hAnsi="Times New Roman" w:cs="Times New Roman"/>
                <w:kern w:val="0"/>
                <w:sz w:val="24"/>
              </w:rPr>
            </w:pPr>
          </w:p>
          <w:p w:rsidR="00AF0ECF" w:rsidRPr="00AF132A" w:rsidRDefault="00AF0ECF">
            <w:pPr>
              <w:rPr>
                <w:rFonts w:ascii="Times New Roman" w:eastAsia="仿宋_GB2312" w:hAnsi="Times New Roman" w:cs="Times New Roman"/>
                <w:kern w:val="0"/>
                <w:sz w:val="24"/>
              </w:rPr>
            </w:pPr>
          </w:p>
          <w:p w:rsidR="00AF0ECF" w:rsidRPr="00AF132A" w:rsidRDefault="00AF0ECF">
            <w:pPr>
              <w:rPr>
                <w:rFonts w:ascii="Times New Roman" w:eastAsia="仿宋_GB2312" w:hAnsi="Times New Roman" w:cs="Times New Roman"/>
                <w:kern w:val="0"/>
                <w:sz w:val="24"/>
              </w:rPr>
            </w:pPr>
          </w:p>
          <w:p w:rsidR="00AF0ECF" w:rsidRPr="00AF132A" w:rsidRDefault="00AF0ECF">
            <w:pPr>
              <w:rPr>
                <w:rFonts w:ascii="Times New Roman" w:eastAsia="仿宋_GB2312" w:hAnsi="Times New Roman" w:cs="Times New Roman"/>
                <w:kern w:val="0"/>
                <w:sz w:val="24"/>
              </w:rPr>
            </w:pPr>
          </w:p>
          <w:p w:rsidR="00AF0ECF" w:rsidRPr="00AF132A" w:rsidRDefault="00AF0ECF">
            <w:pPr>
              <w:rPr>
                <w:rFonts w:ascii="Times New Roman" w:eastAsia="仿宋_GB2312" w:hAnsi="Times New Roman" w:cs="Times New Roman"/>
                <w:kern w:val="0"/>
                <w:sz w:val="24"/>
              </w:rPr>
            </w:pPr>
          </w:p>
          <w:p w:rsidR="00AF0ECF" w:rsidRPr="00AF132A" w:rsidRDefault="00AF0ECF">
            <w:pPr>
              <w:rPr>
                <w:rFonts w:ascii="Times New Roman" w:eastAsia="仿宋_GB2312" w:hAnsi="Times New Roman" w:cs="Times New Roman"/>
                <w:kern w:val="0"/>
                <w:sz w:val="24"/>
              </w:rPr>
            </w:pPr>
          </w:p>
        </w:tc>
      </w:tr>
      <w:tr w:rsidR="00AF0ECF" w:rsidRPr="00AF132A">
        <w:trPr>
          <w:trHeight w:val="799"/>
          <w:jc w:val="center"/>
        </w:trPr>
        <w:tc>
          <w:tcPr>
            <w:tcW w:w="1966" w:type="dxa"/>
            <w:vAlign w:val="center"/>
          </w:tcPr>
          <w:p w:rsidR="00AF0ECF" w:rsidRPr="00AF132A" w:rsidRDefault="0029204A">
            <w:pPr>
              <w:jc w:val="center"/>
              <w:rPr>
                <w:rFonts w:ascii="Times New Roman" w:eastAsia="仿宋_GB2312" w:hAnsi="Times New Roman" w:cs="Times New Roman"/>
                <w:kern w:val="0"/>
                <w:sz w:val="24"/>
              </w:rPr>
            </w:pPr>
            <w:r w:rsidRPr="00AF132A">
              <w:rPr>
                <w:rFonts w:ascii="Times New Roman" w:eastAsia="仿宋_GB2312" w:hAnsi="Times New Roman" w:cs="Times New Roman"/>
                <w:kern w:val="0"/>
                <w:sz w:val="24"/>
              </w:rPr>
              <w:t>各地农村工作</w:t>
            </w:r>
          </w:p>
          <w:p w:rsidR="00AF0ECF" w:rsidRPr="00AF132A" w:rsidRDefault="0029204A">
            <w:pPr>
              <w:jc w:val="center"/>
              <w:rPr>
                <w:rFonts w:ascii="Times New Roman" w:eastAsia="仿宋_GB2312" w:hAnsi="Times New Roman" w:cs="Times New Roman"/>
                <w:kern w:val="0"/>
                <w:sz w:val="24"/>
              </w:rPr>
            </w:pPr>
            <w:r w:rsidRPr="00AF132A">
              <w:rPr>
                <w:rFonts w:ascii="Times New Roman" w:eastAsia="仿宋_GB2312" w:hAnsi="Times New Roman" w:cs="Times New Roman"/>
                <w:kern w:val="0"/>
                <w:sz w:val="24"/>
              </w:rPr>
              <w:t>领导小组意见</w:t>
            </w:r>
          </w:p>
        </w:tc>
        <w:tc>
          <w:tcPr>
            <w:tcW w:w="7094" w:type="dxa"/>
            <w:gridSpan w:val="3"/>
            <w:vAlign w:val="center"/>
          </w:tcPr>
          <w:p w:rsidR="00AF0ECF" w:rsidRPr="00AF132A" w:rsidRDefault="00AF0ECF">
            <w:pPr>
              <w:rPr>
                <w:rFonts w:ascii="Times New Roman" w:eastAsia="仿宋_GB2312" w:hAnsi="Times New Roman" w:cs="Times New Roman"/>
                <w:kern w:val="0"/>
                <w:sz w:val="24"/>
              </w:rPr>
            </w:pPr>
          </w:p>
        </w:tc>
      </w:tr>
    </w:tbl>
    <w:p w:rsidR="00AF0ECF" w:rsidRPr="00AF132A" w:rsidRDefault="00AF0ECF">
      <w:pPr>
        <w:widowControl/>
        <w:adjustRightInd w:val="0"/>
        <w:snapToGrid w:val="0"/>
        <w:spacing w:line="360" w:lineRule="exact"/>
        <w:rPr>
          <w:rFonts w:ascii="Times New Roman" w:eastAsia="仿宋_GB2312" w:hAnsi="Times New Roman" w:cs="Times New Roman"/>
          <w:kern w:val="0"/>
          <w:sz w:val="24"/>
          <w:szCs w:val="24"/>
        </w:rPr>
      </w:pPr>
    </w:p>
    <w:sectPr w:rsidR="00AF0ECF" w:rsidRPr="00AF132A" w:rsidSect="00443707">
      <w:pgSz w:w="11906" w:h="16838"/>
      <w:pgMar w:top="1418" w:right="1531" w:bottom="1418" w:left="1531" w:header="720" w:footer="1474"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195F" w:rsidRDefault="00BA195F">
      <w:r>
        <w:separator/>
      </w:r>
    </w:p>
  </w:endnote>
  <w:endnote w:type="continuationSeparator" w:id="1">
    <w:p w:rsidR="00BA195F" w:rsidRDefault="00BA19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auto"/>
    <w:pitch w:val="variable"/>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01147"/>
    </w:sdtPr>
    <w:sdtContent>
      <w:p w:rsidR="0029204A" w:rsidRDefault="0029204A">
        <w:pPr>
          <w:pStyle w:val="a4"/>
          <w:jc w:val="center"/>
        </w:pPr>
        <w:r>
          <w:rPr>
            <w:rFonts w:asciiTheme="minorEastAsia" w:hAnsiTheme="minorEastAsia" w:hint="eastAsia"/>
            <w:sz w:val="28"/>
            <w:szCs w:val="28"/>
          </w:rPr>
          <w:t xml:space="preserve">— </w:t>
        </w:r>
        <w:r w:rsidR="00FA5F14">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sidR="00FA5F14">
          <w:rPr>
            <w:rFonts w:ascii="Times New Roman" w:hAnsi="Times New Roman" w:cs="Times New Roman"/>
            <w:sz w:val="28"/>
            <w:szCs w:val="28"/>
          </w:rPr>
          <w:fldChar w:fldCharType="separate"/>
        </w:r>
        <w:r w:rsidR="003764F8" w:rsidRPr="003764F8">
          <w:rPr>
            <w:rFonts w:ascii="Times New Roman" w:hAnsi="Times New Roman" w:cs="Times New Roman"/>
            <w:noProof/>
            <w:sz w:val="28"/>
            <w:szCs w:val="28"/>
            <w:lang w:val="zh-CN"/>
          </w:rPr>
          <w:t>6</w:t>
        </w:r>
        <w:r w:rsidR="00FA5F14">
          <w:rPr>
            <w:rFonts w:ascii="Times New Roman" w:hAnsi="Times New Roman" w:cs="Times New Roman"/>
            <w:sz w:val="28"/>
            <w:szCs w:val="28"/>
          </w:rPr>
          <w:fldChar w:fldCharType="end"/>
        </w:r>
        <w:r>
          <w:rPr>
            <w:rFonts w:asciiTheme="minorEastAsia" w:hAnsiTheme="minorEastAsia" w:hint="eastAsia"/>
            <w:sz w:val="28"/>
            <w:szCs w:val="28"/>
          </w:rPr>
          <w:t xml:space="preserve"> —</w:t>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6719853"/>
    </w:sdtPr>
    <w:sdtContent>
      <w:p w:rsidR="0029204A" w:rsidRDefault="0029204A">
        <w:pPr>
          <w:pStyle w:val="a4"/>
          <w:jc w:val="center"/>
        </w:pPr>
        <w:r>
          <w:rPr>
            <w:rFonts w:asciiTheme="minorEastAsia" w:hAnsiTheme="minorEastAsia" w:hint="eastAsia"/>
            <w:sz w:val="28"/>
            <w:szCs w:val="28"/>
          </w:rPr>
          <w:t xml:space="preserve">— </w:t>
        </w:r>
        <w:r w:rsidR="00FA5F14">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sidR="00FA5F14">
          <w:rPr>
            <w:rFonts w:ascii="Times New Roman" w:hAnsi="Times New Roman" w:cs="Times New Roman"/>
            <w:sz w:val="28"/>
            <w:szCs w:val="28"/>
          </w:rPr>
          <w:fldChar w:fldCharType="separate"/>
        </w:r>
        <w:r w:rsidR="003764F8" w:rsidRPr="003764F8">
          <w:rPr>
            <w:rFonts w:ascii="Times New Roman" w:hAnsi="Times New Roman" w:cs="Times New Roman"/>
            <w:noProof/>
            <w:sz w:val="28"/>
            <w:szCs w:val="28"/>
            <w:lang w:val="zh-CN"/>
          </w:rPr>
          <w:t>10</w:t>
        </w:r>
        <w:r w:rsidR="00FA5F14">
          <w:rPr>
            <w:rFonts w:ascii="Times New Roman" w:hAnsi="Times New Roman" w:cs="Times New Roman"/>
            <w:sz w:val="28"/>
            <w:szCs w:val="28"/>
          </w:rPr>
          <w:fldChar w:fldCharType="end"/>
        </w:r>
        <w:r>
          <w:rPr>
            <w:rFonts w:asciiTheme="minorEastAsia" w:hAnsiTheme="minorEastAsia" w:hint="eastAsia"/>
            <w:sz w:val="28"/>
            <w:szCs w:val="28"/>
          </w:rPr>
          <w:t xml:space="preserve"> —</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195F" w:rsidRDefault="00BA195F">
      <w:r>
        <w:separator/>
      </w:r>
    </w:p>
  </w:footnote>
  <w:footnote w:type="continuationSeparator" w:id="1">
    <w:p w:rsidR="00BA195F" w:rsidRDefault="00BA195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defaultTabStop w:val="420"/>
  <w:drawingGridVerticalSpacing w:val="156"/>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zMxMmQzOWFlN2VkNDJiOWJlZTg2ZjE5NWI0NGUyZTIifQ=="/>
  </w:docVars>
  <w:rsids>
    <w:rsidRoot w:val="00CA48CA"/>
    <w:rsid w:val="00007EF5"/>
    <w:rsid w:val="00040D1A"/>
    <w:rsid w:val="0005062A"/>
    <w:rsid w:val="000537FE"/>
    <w:rsid w:val="00065C59"/>
    <w:rsid w:val="00074F47"/>
    <w:rsid w:val="000A0CE8"/>
    <w:rsid w:val="000B45AB"/>
    <w:rsid w:val="000E36EF"/>
    <w:rsid w:val="000F5757"/>
    <w:rsid w:val="00175BAB"/>
    <w:rsid w:val="00176122"/>
    <w:rsid w:val="00183AD9"/>
    <w:rsid w:val="001A6F5B"/>
    <w:rsid w:val="001B1D07"/>
    <w:rsid w:val="001F1BB9"/>
    <w:rsid w:val="001F489D"/>
    <w:rsid w:val="00207829"/>
    <w:rsid w:val="00240508"/>
    <w:rsid w:val="002460B8"/>
    <w:rsid w:val="00247159"/>
    <w:rsid w:val="0029204A"/>
    <w:rsid w:val="00294A05"/>
    <w:rsid w:val="002C6632"/>
    <w:rsid w:val="002F4669"/>
    <w:rsid w:val="00344F4E"/>
    <w:rsid w:val="00352661"/>
    <w:rsid w:val="00361836"/>
    <w:rsid w:val="003764F8"/>
    <w:rsid w:val="00380A9C"/>
    <w:rsid w:val="00381CF2"/>
    <w:rsid w:val="0039371A"/>
    <w:rsid w:val="003C3800"/>
    <w:rsid w:val="003C65E6"/>
    <w:rsid w:val="003D72EF"/>
    <w:rsid w:val="003E58F7"/>
    <w:rsid w:val="003F7BB4"/>
    <w:rsid w:val="004153D9"/>
    <w:rsid w:val="00443707"/>
    <w:rsid w:val="004515AE"/>
    <w:rsid w:val="004677EC"/>
    <w:rsid w:val="00473C2B"/>
    <w:rsid w:val="00475F72"/>
    <w:rsid w:val="00516C42"/>
    <w:rsid w:val="00520102"/>
    <w:rsid w:val="00524CFA"/>
    <w:rsid w:val="00542888"/>
    <w:rsid w:val="0054355E"/>
    <w:rsid w:val="00575A28"/>
    <w:rsid w:val="0058216A"/>
    <w:rsid w:val="005840A5"/>
    <w:rsid w:val="005F2682"/>
    <w:rsid w:val="00600253"/>
    <w:rsid w:val="006024D2"/>
    <w:rsid w:val="00605A31"/>
    <w:rsid w:val="00606480"/>
    <w:rsid w:val="00614BF6"/>
    <w:rsid w:val="006236A2"/>
    <w:rsid w:val="00630F80"/>
    <w:rsid w:val="00637EC0"/>
    <w:rsid w:val="00654830"/>
    <w:rsid w:val="00664639"/>
    <w:rsid w:val="0066734C"/>
    <w:rsid w:val="00695A6F"/>
    <w:rsid w:val="006C05DA"/>
    <w:rsid w:val="006D2399"/>
    <w:rsid w:val="006D6B8B"/>
    <w:rsid w:val="006E2E5D"/>
    <w:rsid w:val="00732901"/>
    <w:rsid w:val="0075565E"/>
    <w:rsid w:val="00764B75"/>
    <w:rsid w:val="007B4F37"/>
    <w:rsid w:val="007C2802"/>
    <w:rsid w:val="00836877"/>
    <w:rsid w:val="008658AD"/>
    <w:rsid w:val="0089004E"/>
    <w:rsid w:val="00893AF1"/>
    <w:rsid w:val="008C433E"/>
    <w:rsid w:val="008D07E9"/>
    <w:rsid w:val="008E2A9D"/>
    <w:rsid w:val="009004FF"/>
    <w:rsid w:val="00907EA3"/>
    <w:rsid w:val="009311EA"/>
    <w:rsid w:val="00946DF4"/>
    <w:rsid w:val="00976FEB"/>
    <w:rsid w:val="00991413"/>
    <w:rsid w:val="00992447"/>
    <w:rsid w:val="009E3955"/>
    <w:rsid w:val="009F6D73"/>
    <w:rsid w:val="00A13290"/>
    <w:rsid w:val="00A94D9B"/>
    <w:rsid w:val="00AE4CC1"/>
    <w:rsid w:val="00AF0ECF"/>
    <w:rsid w:val="00AF132A"/>
    <w:rsid w:val="00B17DC1"/>
    <w:rsid w:val="00B30971"/>
    <w:rsid w:val="00B35344"/>
    <w:rsid w:val="00B65F91"/>
    <w:rsid w:val="00B70B9C"/>
    <w:rsid w:val="00B77624"/>
    <w:rsid w:val="00B96248"/>
    <w:rsid w:val="00BA037B"/>
    <w:rsid w:val="00BA195F"/>
    <w:rsid w:val="00BB07DC"/>
    <w:rsid w:val="00BD21A2"/>
    <w:rsid w:val="00BD57DF"/>
    <w:rsid w:val="00CA4277"/>
    <w:rsid w:val="00CA48CA"/>
    <w:rsid w:val="00CB29B4"/>
    <w:rsid w:val="00CC4BCA"/>
    <w:rsid w:val="00D042E4"/>
    <w:rsid w:val="00D173B7"/>
    <w:rsid w:val="00D37E0F"/>
    <w:rsid w:val="00D52EF0"/>
    <w:rsid w:val="00D7247D"/>
    <w:rsid w:val="00D74236"/>
    <w:rsid w:val="00D9565C"/>
    <w:rsid w:val="00DB0B69"/>
    <w:rsid w:val="00DB28D1"/>
    <w:rsid w:val="00DE77D1"/>
    <w:rsid w:val="00E60509"/>
    <w:rsid w:val="00E63D29"/>
    <w:rsid w:val="00ED2F95"/>
    <w:rsid w:val="00F12816"/>
    <w:rsid w:val="00F13F6C"/>
    <w:rsid w:val="00F201E3"/>
    <w:rsid w:val="00F20D66"/>
    <w:rsid w:val="00F276F8"/>
    <w:rsid w:val="00F45DD8"/>
    <w:rsid w:val="00F474BE"/>
    <w:rsid w:val="00FA5F14"/>
    <w:rsid w:val="00FB43AB"/>
    <w:rsid w:val="00FB67B4"/>
    <w:rsid w:val="00FC29EA"/>
    <w:rsid w:val="00FC30E7"/>
    <w:rsid w:val="04E6106A"/>
    <w:rsid w:val="04F27A0F"/>
    <w:rsid w:val="056F1060"/>
    <w:rsid w:val="05FD2B10"/>
    <w:rsid w:val="06C5087C"/>
    <w:rsid w:val="0B6525C4"/>
    <w:rsid w:val="0F4C0664"/>
    <w:rsid w:val="0F894EE4"/>
    <w:rsid w:val="13573AB8"/>
    <w:rsid w:val="16F50155"/>
    <w:rsid w:val="26AF5308"/>
    <w:rsid w:val="27441EF5"/>
    <w:rsid w:val="283A6E4A"/>
    <w:rsid w:val="29072987"/>
    <w:rsid w:val="30DF3423"/>
    <w:rsid w:val="329733EC"/>
    <w:rsid w:val="37EE310F"/>
    <w:rsid w:val="3C6978B0"/>
    <w:rsid w:val="3C765703"/>
    <w:rsid w:val="41406229"/>
    <w:rsid w:val="43DE66AE"/>
    <w:rsid w:val="486D47B3"/>
    <w:rsid w:val="4B8155F7"/>
    <w:rsid w:val="4D2015B6"/>
    <w:rsid w:val="4EF64083"/>
    <w:rsid w:val="511D2FCD"/>
    <w:rsid w:val="51763F21"/>
    <w:rsid w:val="580422EE"/>
    <w:rsid w:val="5B726329"/>
    <w:rsid w:val="5C182EB2"/>
    <w:rsid w:val="5C62404B"/>
    <w:rsid w:val="5CC04E72"/>
    <w:rsid w:val="5D5C4B9B"/>
    <w:rsid w:val="5D8D744A"/>
    <w:rsid w:val="610B7C17"/>
    <w:rsid w:val="62D979C6"/>
    <w:rsid w:val="63560C58"/>
    <w:rsid w:val="648614BB"/>
    <w:rsid w:val="66EA395E"/>
    <w:rsid w:val="6DBB2CAB"/>
    <w:rsid w:val="70090BB2"/>
    <w:rsid w:val="734A1DEA"/>
    <w:rsid w:val="7C984BAA"/>
    <w:rsid w:val="7F941373"/>
  </w:rsids>
  <m:mathPr>
    <m:mathFont m:val="Cambria Math"/>
    <m:brkBin m:val="before"/>
    <m:brkBinSub m:val="--"/>
    <m:smallFrac/>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header" w:semiHidden="0" w:qFormat="1"/>
    <w:lsdException w:name="footer" w:semiHidden="0" w:qFormat="1"/>
    <w:lsdException w:name="Title" w:semiHidden="0" w:unhideWhenUsed="0"/>
    <w:lsdException w:name="Default Paragraph Font" w:uiPriority="1" w:qFormat="1"/>
    <w:lsdException w:name="Subtitle" w:semiHidden="0" w:unhideWhenUsed="0"/>
    <w:lsdException w:name="Hyperlink" w:semiHidden="0" w:qFormat="1"/>
    <w:lsdException w:name="Strong" w:semiHidden="0" w:unhideWhenUsed="0"/>
    <w:lsdException w:name="Emphasis" w:semiHidden="0" w:unhideWhenUsed="0"/>
    <w:lsdException w:name="Balloon Text"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7EC"/>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443707"/>
    <w:rPr>
      <w:sz w:val="18"/>
      <w:szCs w:val="18"/>
    </w:rPr>
  </w:style>
  <w:style w:type="paragraph" w:styleId="a4">
    <w:name w:val="footer"/>
    <w:basedOn w:val="a"/>
    <w:link w:val="Char0"/>
    <w:uiPriority w:val="99"/>
    <w:unhideWhenUsed/>
    <w:qFormat/>
    <w:rsid w:val="00443707"/>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443707"/>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rsid w:val="004437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qFormat/>
    <w:rsid w:val="00443707"/>
    <w:rPr>
      <w:color w:val="0563C1" w:themeColor="hyperlink"/>
      <w:u w:val="single"/>
    </w:rPr>
  </w:style>
  <w:style w:type="character" w:customStyle="1" w:styleId="Char1">
    <w:name w:val="页眉 Char"/>
    <w:basedOn w:val="a0"/>
    <w:link w:val="a5"/>
    <w:uiPriority w:val="99"/>
    <w:qFormat/>
    <w:rsid w:val="00443707"/>
    <w:rPr>
      <w:sz w:val="18"/>
      <w:szCs w:val="18"/>
    </w:rPr>
  </w:style>
  <w:style w:type="character" w:customStyle="1" w:styleId="Char0">
    <w:name w:val="页脚 Char"/>
    <w:basedOn w:val="a0"/>
    <w:link w:val="a4"/>
    <w:uiPriority w:val="99"/>
    <w:qFormat/>
    <w:rsid w:val="00443707"/>
    <w:rPr>
      <w:sz w:val="18"/>
      <w:szCs w:val="18"/>
    </w:rPr>
  </w:style>
  <w:style w:type="paragraph" w:styleId="a8">
    <w:name w:val="List Paragraph"/>
    <w:basedOn w:val="a"/>
    <w:uiPriority w:val="34"/>
    <w:qFormat/>
    <w:rsid w:val="00443707"/>
    <w:pPr>
      <w:ind w:firstLineChars="200" w:firstLine="420"/>
    </w:pPr>
  </w:style>
  <w:style w:type="character" w:customStyle="1" w:styleId="Char">
    <w:name w:val="批注框文本 Char"/>
    <w:basedOn w:val="a0"/>
    <w:link w:val="a3"/>
    <w:uiPriority w:val="99"/>
    <w:semiHidden/>
    <w:qFormat/>
    <w:rsid w:val="00443707"/>
    <w:rPr>
      <w:sz w:val="18"/>
      <w:szCs w:val="18"/>
    </w:rPr>
  </w:style>
  <w:style w:type="paragraph" w:styleId="a9">
    <w:name w:val="No Spacing"/>
    <w:uiPriority w:val="1"/>
    <w:qFormat/>
    <w:rsid w:val="00443707"/>
    <w:pPr>
      <w:widowControl w:val="0"/>
      <w:jc w:val="both"/>
    </w:pPr>
    <w:rPr>
      <w:rFonts w:asciiTheme="minorHAnsi" w:eastAsiaTheme="minorEastAsia" w:hAnsiTheme="minorHAnsi" w:cstheme="minorBidi"/>
      <w:kern w:val="2"/>
      <w:sz w:val="21"/>
      <w:szCs w:val="22"/>
    </w:rPr>
  </w:style>
  <w:style w:type="paragraph" w:customStyle="1" w:styleId="1CharCharCharChar">
    <w:name w:val="1 Char Char Char Char"/>
    <w:basedOn w:val="a"/>
    <w:qFormat/>
    <w:rsid w:val="00443707"/>
    <w:rPr>
      <w:rFonts w:ascii="Tahoma" w:eastAsia="宋体" w:hAnsi="Tahoma" w:cs="Times New Roman"/>
      <w:sz w:val="24"/>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774</Words>
  <Characters>4414</Characters>
  <Application>Microsoft Office Word</Application>
  <DocSecurity>0</DocSecurity>
  <Lines>36</Lines>
  <Paragraphs>10</Paragraphs>
  <ScaleCrop>false</ScaleCrop>
  <Company/>
  <LinksUpToDate>false</LinksUpToDate>
  <CharactersWithSpaces>5178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王敏洁</dc:creator>
  <cp:lastModifiedBy>张婷</cp:lastModifiedBy>
  <cp:revision>4</cp:revision>
  <cp:lastPrinted>2024-01-02T08:20:00Z</cp:lastPrinted>
  <dcterms:created xsi:type="dcterms:W3CDTF">2024-01-03T07:55:00Z</dcterms:created>
  <dcterms:modified xsi:type="dcterms:W3CDTF">2024-01-12T06:42:00Z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84A7BDEFB830496CA2D59BE4E310A593_13</vt:lpwstr>
  </property>
</Properties>
</file>