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6442" w:rsidRPr="00421D2A" w:rsidRDefault="00196442" w:rsidP="00196442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421D2A">
        <w:rPr>
          <w:rFonts w:ascii="黑体" w:eastAsia="黑体" w:hAnsi="黑体"/>
          <w:sz w:val="32"/>
          <w:szCs w:val="32"/>
        </w:rPr>
        <w:t>附件</w:t>
      </w:r>
      <w:r w:rsidR="008D5F73" w:rsidRPr="00421D2A">
        <w:rPr>
          <w:rFonts w:ascii="黑体" w:eastAsia="黑体" w:hAnsi="黑体"/>
          <w:sz w:val="32"/>
          <w:szCs w:val="32"/>
        </w:rPr>
        <w:t>2</w:t>
      </w:r>
      <w:r w:rsidRPr="00421D2A">
        <w:rPr>
          <w:rFonts w:ascii="黑体" w:eastAsia="黑体" w:hAnsi="黑体"/>
          <w:sz w:val="32"/>
          <w:szCs w:val="32"/>
        </w:rPr>
        <w:t>：</w:t>
      </w:r>
    </w:p>
    <w:p w:rsidR="00196442" w:rsidRPr="00421D2A" w:rsidRDefault="00196442" w:rsidP="00196442">
      <w:pPr>
        <w:widowControl/>
        <w:adjustRightInd w:val="0"/>
        <w:snapToGrid w:val="0"/>
        <w:spacing w:before="240" w:line="570" w:lineRule="exact"/>
        <w:jc w:val="center"/>
        <w:rPr>
          <w:rFonts w:ascii="方正小标宋简体" w:eastAsia="方正小标宋简体" w:hAnsi="Times New Roman" w:hint="eastAsia"/>
          <w:spacing w:val="-20"/>
          <w:kern w:val="0"/>
          <w:sz w:val="44"/>
          <w:szCs w:val="44"/>
        </w:rPr>
      </w:pPr>
      <w:r w:rsidRPr="00421D2A">
        <w:rPr>
          <w:rFonts w:ascii="方正小标宋简体" w:eastAsia="方正小标宋简体" w:hAnsi="Times New Roman" w:hint="eastAsia"/>
          <w:spacing w:val="-20"/>
          <w:kern w:val="0"/>
          <w:sz w:val="44"/>
          <w:szCs w:val="44"/>
        </w:rPr>
        <w:t>2023年度市级大学生优秀创业项目名单</w:t>
      </w:r>
    </w:p>
    <w:p w:rsidR="00196442" w:rsidRPr="00421D2A" w:rsidRDefault="00196442" w:rsidP="00196442">
      <w:pPr>
        <w:widowControl/>
        <w:adjustRightInd w:val="0"/>
        <w:snapToGrid w:val="0"/>
        <w:spacing w:before="240" w:line="570" w:lineRule="exact"/>
        <w:jc w:val="center"/>
        <w:rPr>
          <w:rFonts w:ascii="Times New Roman" w:eastAsia="华文中宋" w:hAnsi="Times New Roman"/>
          <w:spacing w:val="-20"/>
          <w:kern w:val="0"/>
          <w:sz w:val="44"/>
          <w:szCs w:val="44"/>
        </w:rPr>
      </w:pPr>
    </w:p>
    <w:tbl>
      <w:tblPr>
        <w:tblStyle w:val="a7"/>
        <w:tblW w:w="9361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729"/>
        <w:gridCol w:w="2977"/>
        <w:gridCol w:w="977"/>
        <w:gridCol w:w="3969"/>
      </w:tblGrid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421D2A">
              <w:rPr>
                <w:rFonts w:ascii="Times New Roman" w:eastAsia="黑体" w:hAnsi="Times New Roman"/>
                <w:szCs w:val="21"/>
              </w:rPr>
              <w:t>序号</w:t>
            </w:r>
          </w:p>
        </w:tc>
        <w:tc>
          <w:tcPr>
            <w:tcW w:w="72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421D2A">
              <w:rPr>
                <w:rFonts w:ascii="Times New Roman" w:eastAsia="黑体" w:hAnsi="Times New Roman"/>
                <w:szCs w:val="21"/>
              </w:rPr>
              <w:t>地区</w:t>
            </w:r>
          </w:p>
        </w:tc>
        <w:tc>
          <w:tcPr>
            <w:tcW w:w="2977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421D2A">
              <w:rPr>
                <w:rFonts w:ascii="Times New Roman" w:eastAsia="黑体" w:hAnsi="Times New Roman"/>
                <w:szCs w:val="21"/>
              </w:rPr>
              <w:t>项目名称</w:t>
            </w:r>
          </w:p>
        </w:tc>
        <w:tc>
          <w:tcPr>
            <w:tcW w:w="977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421D2A">
              <w:rPr>
                <w:rFonts w:ascii="Times New Roman" w:eastAsia="黑体" w:hAnsi="Times New Roman"/>
                <w:szCs w:val="21"/>
              </w:rPr>
              <w:t>申报人姓名</w:t>
            </w:r>
          </w:p>
        </w:tc>
        <w:tc>
          <w:tcPr>
            <w:tcW w:w="396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="黑体" w:hAnsi="Times New Roman"/>
                <w:szCs w:val="21"/>
              </w:rPr>
            </w:pPr>
            <w:r w:rsidRPr="00421D2A">
              <w:rPr>
                <w:rFonts w:ascii="Times New Roman" w:eastAsia="黑体" w:hAnsi="Times New Roman"/>
                <w:szCs w:val="21"/>
              </w:rPr>
              <w:t>登记注册全称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储能电站集成式智能热管理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李万勇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常州天目智能科技有限公司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脂塑型材挤出加工自动化智能控制系统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丁江浩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常州长鑫智能科技有限公司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稀贵金属废料绿色再生提取关键技术及装备开发产业化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李智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智博稀贵金属（常州）有限公司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信息学院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圆视播</w:t>
            </w:r>
            <w:r w:rsidRPr="00421D2A">
              <w:rPr>
                <w:rFonts w:ascii="Times New Roman" w:eastAsiaTheme="minorEastAsia" w:hAnsi="Times New Roman"/>
                <w:szCs w:val="21"/>
              </w:rPr>
              <w:t xml:space="preserve">-AI </w:t>
            </w:r>
            <w:r w:rsidRPr="00421D2A">
              <w:rPr>
                <w:rFonts w:ascii="Times New Roman" w:eastAsiaTheme="minorEastAsia" w:hAnsi="Times New Roman"/>
                <w:szCs w:val="21"/>
              </w:rPr>
              <w:t>赋能短视频带货领航者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高袁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常州圆视播网络科技有限公司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高浓度有机废水处理与资源化利用技术及设备研发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李滟洳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常州乾禹环保科技有限公司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水产用微生物绿色替抗技术方案及其实践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尹明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江苏创渔水产科技有限公司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高性能反渗透膜制备技术及产业化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王庆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常州赫尔曼膜科技有限公司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汽车工厂涂装车间</w:t>
            </w:r>
            <w:r w:rsidRPr="00421D2A">
              <w:rPr>
                <w:rFonts w:ascii="Times New Roman" w:eastAsiaTheme="minorEastAsia" w:hAnsi="Times New Roman"/>
                <w:szCs w:val="21"/>
              </w:rPr>
              <w:t xml:space="preserve"> VOCs </w:t>
            </w:r>
            <w:r w:rsidRPr="00421D2A">
              <w:rPr>
                <w:rFonts w:ascii="Times New Roman" w:eastAsiaTheme="minorEastAsia" w:hAnsi="Times New Roman"/>
                <w:szCs w:val="21"/>
              </w:rPr>
              <w:t>废气处理工程项目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贺超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常州苏森环境科技有限公司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低碳绿色安全型有机热载体加热炉关键技术研发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张茜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江苏清鑫能源科技有限公司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无线传输网络安全网关模块研制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刘欣昱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常河传感网络科技（常州）有限公司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功能性碳纤维复合面料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李解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常州烯雷新材料科技有限公司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环保型阻燃隔音海绵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姜祁凯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常州登鑫高分子材料科技有限公司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冷凝式</w:t>
            </w:r>
            <w:r w:rsidRPr="00421D2A">
              <w:rPr>
                <w:rFonts w:ascii="Times New Roman" w:eastAsiaTheme="minorEastAsia" w:hAnsi="Times New Roman"/>
                <w:szCs w:val="21"/>
              </w:rPr>
              <w:t>VOCs</w:t>
            </w:r>
            <w:r w:rsidRPr="00421D2A">
              <w:rPr>
                <w:rFonts w:ascii="Times New Roman" w:eastAsiaTheme="minorEastAsia" w:hAnsi="Times New Roman"/>
                <w:szCs w:val="21"/>
              </w:rPr>
              <w:t>节能环保回收装置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章逸凡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常州市博斯达能源设备有限公司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智慧工地之临边防护检测</w:t>
            </w:r>
            <w:r w:rsidRPr="00421D2A">
              <w:rPr>
                <w:rFonts w:ascii="Times New Roman" w:eastAsiaTheme="minorEastAsia" w:hAnsi="Times New Roman"/>
                <w:szCs w:val="21"/>
              </w:rPr>
              <w:t>+</w:t>
            </w:r>
            <w:r w:rsidRPr="00421D2A">
              <w:rPr>
                <w:rFonts w:ascii="Times New Roman" w:eastAsiaTheme="minorEastAsia" w:hAnsi="Times New Roman"/>
                <w:szCs w:val="21"/>
              </w:rPr>
              <w:t>智能头盔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张耀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星域物联技术（常州）有限公司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新型光伏硅片无损切割划片技术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汪一帆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常州帆钡信息技术有限公司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全变频氟系统与水热转换实现二联供空气热泵控制技术项目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宋莹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常州万宸节能科技有限公司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环保高科技建筑材料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戴思琪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常州鑫悦莱材料有限公司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私人定制</w:t>
            </w:r>
            <w:r w:rsidRPr="00421D2A">
              <w:rPr>
                <w:rFonts w:ascii="Times New Roman" w:eastAsiaTheme="minorEastAsia" w:hAnsi="Times New Roman"/>
                <w:szCs w:val="21"/>
              </w:rPr>
              <w:t>-</w:t>
            </w:r>
            <w:r w:rsidRPr="00421D2A">
              <w:rPr>
                <w:rFonts w:ascii="Times New Roman" w:eastAsiaTheme="minorEastAsia" w:hAnsi="Times New Roman"/>
                <w:szCs w:val="21"/>
              </w:rPr>
              <w:t>用深度学习打造的音乐素养教育平台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徐涵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常州朵米教育科技有限公司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医药电商仓储技术及医药电商运营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史振阳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常州昕瑞曦健康科技有限公司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lastRenderedPageBreak/>
              <w:t>20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见所未建</w:t>
            </w:r>
            <w:r w:rsidRPr="00421D2A">
              <w:rPr>
                <w:rFonts w:ascii="Times New Roman" w:eastAsiaTheme="minorEastAsia" w:hAnsi="Times New Roman"/>
                <w:szCs w:val="21"/>
              </w:rPr>
              <w:t>__BIM</w:t>
            </w:r>
            <w:r w:rsidRPr="00421D2A">
              <w:rPr>
                <w:rFonts w:ascii="Times New Roman" w:eastAsiaTheme="minorEastAsia" w:hAnsi="Times New Roman"/>
                <w:szCs w:val="21"/>
              </w:rPr>
              <w:t>可视化行业引领者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李武顺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常州筑合科技有限公司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新材料珠宝独立站品牌出海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虞祥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常州市枫雪网络科技有限公司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压胶枪设备项目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管书慧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常州慧婕五金有限公司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船舶电站仿真实训平台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金熠恒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常州谟垦自动化科技有限公司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工业（机械）设备技术服务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丁力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常州天华特种设备科技有限公司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全案运营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一站式服务平台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李宗泽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常州市金坛区刺猬文化传媒有限公司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基于数据挖掘选品测品的跨境电商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壮肖晋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常州市元心互联网络科技有限责任公司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装备制造类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液压油缸和半导体设备定制气缸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尹铭志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常州市奥志液压有限公司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常州大学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私域短视频同城玩乐伴游者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孙晨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常州骆舒网络科技有限公司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29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全自动双头端子机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郑怡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常州鑫创科自动化设备有限公司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环球</w:t>
            </w:r>
            <w:r w:rsidRPr="00421D2A">
              <w:rPr>
                <w:rFonts w:ascii="Times New Roman" w:eastAsiaTheme="minorEastAsia" w:hAnsi="Times New Roman"/>
                <w:szCs w:val="21"/>
              </w:rPr>
              <w:t>Go-</w:t>
            </w:r>
            <w:r w:rsidRPr="00421D2A">
              <w:rPr>
                <w:rFonts w:ascii="Times New Roman" w:eastAsiaTheme="minorEastAsia" w:hAnsi="Times New Roman"/>
                <w:szCs w:val="21"/>
              </w:rPr>
              <w:t>外销带动制造业和就业发展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周子雄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常州市雄浩电子科技有限公司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聚四氟乙烯制品研发制造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胡超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常州帝鸿新材料科技有限公司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现代化高效水产养殖及配套服务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刘浩军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常州经开区横山桥鑫昊水产养殖家庭农场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常州新媒体影视制作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陈阳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常州明阳文化艺术传播有限公司</w:t>
            </w:r>
          </w:p>
        </w:tc>
      </w:tr>
      <w:tr w:rsidR="00421D2A" w:rsidRPr="00421D2A" w:rsidTr="00390706">
        <w:trPr>
          <w:trHeight w:hRule="exact" w:val="718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常州大学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基于物化融合的工业天然气节能减排一体化助燃装置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林嘉豪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常州嘉源环益能源科技有限公司</w:t>
            </w:r>
          </w:p>
        </w:tc>
      </w:tr>
      <w:tr w:rsidR="00421D2A" w:rsidRPr="00421D2A" w:rsidTr="00390706">
        <w:trPr>
          <w:trHeight w:hRule="exact" w:val="1010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常州工学院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节能环保光固化硅基离型剂倡导者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张文豪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常州市辰新化工新材料科技有限公司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基于智慧大棚的空气碳捕集、解析一体化装置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鞠刘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常州崇宇信息科技有限公司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工程学院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“</w:t>
            </w:r>
            <w:r w:rsidRPr="00421D2A">
              <w:rPr>
                <w:rFonts w:ascii="Times New Roman" w:eastAsiaTheme="minorEastAsia" w:hAnsi="Times New Roman"/>
                <w:szCs w:val="21"/>
              </w:rPr>
              <w:t>致力艺术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”—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文明乡村文化建设践行者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朱奕婷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常州艺致文化科技有限公司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工程学院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余音音乐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王丽慧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常州市觅特未来网络科技有限公司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39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职业健康管理平台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曹洁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江苏安畅软件有限公司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数字经济下综合型产品跨境电商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刘阳阳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常州橘白科技有限公司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线上家装设计服务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余冬胜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常州宽余空间设计有限公司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企业一站式采销平台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谢泽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常州翔科网络科技有限公司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lastRenderedPageBreak/>
              <w:t>43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云英科技</w:t>
            </w:r>
            <w:r w:rsidRPr="00421D2A">
              <w:rPr>
                <w:rFonts w:ascii="Times New Roman" w:eastAsiaTheme="minorEastAsia" w:hAnsi="Times New Roman"/>
                <w:szCs w:val="21"/>
              </w:rPr>
              <w:t>-</w:t>
            </w:r>
            <w:r w:rsidRPr="00421D2A">
              <w:rPr>
                <w:rFonts w:ascii="Times New Roman" w:eastAsiaTheme="minorEastAsia" w:hAnsi="Times New Roman"/>
                <w:szCs w:val="21"/>
              </w:rPr>
              <w:t>基于新时代校园文化建设先行者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马云英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常州云英文化科技有限公司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机械配件加工贸易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张刚伟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常州友展精密机械有限公司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懒獭帮校园服务</w:t>
            </w:r>
            <w:r w:rsidRPr="00421D2A">
              <w:rPr>
                <w:rFonts w:ascii="Times New Roman" w:eastAsiaTheme="minorEastAsia" w:hAnsi="Times New Roman"/>
                <w:szCs w:val="21"/>
              </w:rPr>
              <w:t>APP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马森楷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常州校诚信息科技有限公司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智趣少儿电动越野车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徐敏慧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常州颗蚁科技有限公司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再生资源的回收与利用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吴伟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江苏飞之鸿节能科技有限公司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新能源汽车配套线束制造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虞鸿儒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常州广羽汽车电器有限公司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49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嵌入式图像识别技术在风险预警系统中的应用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金永双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常州精迅微信息科技有限公司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新一代室温高效除甲醛催化剂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王佳粮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常州佳源信息技术有限公司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喜礼电商销售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金依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常州橘色科技有限公司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妈妈播呀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女性赋能平台领航者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唐萍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常州妈妈播呀电子商务有限公司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消防卫士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建筑智能化工程施工行业创新者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周雯璐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安璐智能消防工程有限公司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数字人产业平台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袁龙航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易思汀（常州）区块链科技有限公司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正当年</w:t>
            </w:r>
            <w:r w:rsidRPr="00421D2A">
              <w:rPr>
                <w:rFonts w:ascii="Times New Roman" w:eastAsiaTheme="minorEastAsia" w:hAnsi="Times New Roman"/>
                <w:szCs w:val="21"/>
              </w:rPr>
              <w:t>-</w:t>
            </w:r>
            <w:r w:rsidRPr="00421D2A">
              <w:rPr>
                <w:rFonts w:ascii="Times New Roman" w:eastAsiaTheme="minorEastAsia" w:hAnsi="Times New Roman"/>
                <w:szCs w:val="21"/>
              </w:rPr>
              <w:t>高端人才猎寻方案专家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葛盼港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常州正当年人才科技有限公司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老房装饰装修改造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王琪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常州红灯笼建筑装饰有限公司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产教融合</w:t>
            </w:r>
            <w:r w:rsidRPr="00421D2A">
              <w:rPr>
                <w:rFonts w:ascii="Times New Roman" w:eastAsiaTheme="minorEastAsia" w:hAnsi="Times New Roman"/>
                <w:szCs w:val="21"/>
              </w:rPr>
              <w:t xml:space="preserve"> </w:t>
            </w:r>
            <w:r w:rsidRPr="00421D2A">
              <w:rPr>
                <w:rFonts w:ascii="Times New Roman" w:eastAsiaTheme="minorEastAsia" w:hAnsi="Times New Roman"/>
                <w:szCs w:val="21"/>
              </w:rPr>
              <w:t>助农增收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陈云辉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溧阳市益丰农业技术服务有限公司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百草园生态休闲农庄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聂禹熙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金坛区薛埠百草园农庄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59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为中小型生产型企业提供技术方案及辅导（安全、环保、消防及职业病）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常州市博佑企业策划咨询有限公司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我心自有云自山青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秦懿涵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江苏尔玖文化传媒有限公司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基于</w:t>
            </w:r>
            <w:r w:rsidRPr="00421D2A">
              <w:rPr>
                <w:rFonts w:ascii="Times New Roman" w:eastAsiaTheme="minorEastAsia" w:hAnsi="Times New Roman"/>
                <w:szCs w:val="21"/>
              </w:rPr>
              <w:t>NB-IOT</w:t>
            </w:r>
            <w:r w:rsidRPr="00421D2A">
              <w:rPr>
                <w:rFonts w:ascii="Times New Roman" w:eastAsiaTheme="minorEastAsia" w:hAnsi="Times New Roman"/>
                <w:szCs w:val="21"/>
              </w:rPr>
              <w:t>网络的智慧水务系统开发及应用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束昕婷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常州新优环保智能科技有限公司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地产智能化建设项目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唐浩天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海思德博（常州）物联科技有限责任公司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数字化媒体一站式视频服务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芮天力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钟楼区北港摸鱼文化影像工作室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校园二手交易平台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胡昇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常州市快蜂优选网络科技有限公司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心语桥梁</w:t>
            </w:r>
            <w:r w:rsidRPr="00421D2A">
              <w:rPr>
                <w:rFonts w:ascii="Times New Roman" w:eastAsiaTheme="minorEastAsia" w:hAnsi="Times New Roman"/>
                <w:szCs w:val="21"/>
              </w:rPr>
              <w:t>--</w:t>
            </w:r>
            <w:r w:rsidRPr="00421D2A">
              <w:rPr>
                <w:rFonts w:ascii="Times New Roman" w:eastAsiaTheme="minorEastAsia" w:hAnsi="Times New Roman"/>
                <w:szCs w:val="21"/>
              </w:rPr>
              <w:t>思言中文学堂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王吉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圆梦时刻教育科技（常州）有限公司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卤味天成畜牧助农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赵晟雯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常州万农食品有限公司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lastRenderedPageBreak/>
              <w:t>67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尚昊精密机械制造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葛天昊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溧阳尚昊精密机械有限公司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未来之星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石斌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天宁区红梅萌兽体育运动中心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69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电子发票的互联网应用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蔺吴曼平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钟楼区荷花池常澳建材经营部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智能应用的商业洗碗机开发及销售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邓荣荣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常州市荣奕商贸有限公司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螺旋伞齿轮项目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许可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贝弗格尔科技（常州）有限公司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安景出行（</w:t>
            </w:r>
            <w:r w:rsidRPr="00421D2A">
              <w:rPr>
                <w:rFonts w:ascii="Times New Roman" w:eastAsiaTheme="minorEastAsia" w:hAnsi="Times New Roman"/>
                <w:szCs w:val="21"/>
              </w:rPr>
              <w:t>A+</w:t>
            </w:r>
            <w:r w:rsidRPr="00421D2A">
              <w:rPr>
                <w:rFonts w:ascii="Times New Roman" w:eastAsiaTheme="minorEastAsia" w:hAnsi="Times New Roman"/>
                <w:szCs w:val="21"/>
              </w:rPr>
              <w:t>车服会）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易明兰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常州安景汽车服务有限公司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Ondrop</w:t>
            </w:r>
            <w:r w:rsidRPr="00421D2A">
              <w:rPr>
                <w:rFonts w:ascii="Times New Roman" w:eastAsiaTheme="minorEastAsia" w:hAnsi="Times New Roman"/>
                <w:szCs w:val="21"/>
              </w:rPr>
              <w:t>出海计划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臧仕杰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常州世佑一雨电子商务有限公司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智能饮品机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付昱豪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常州趣茶智能科技有限公司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乡村新农人一站式孵化工作室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农智宝团队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魏子翔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常州鹿柯文化传媒有限公司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天然气设备非标配套服务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刘东元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常州格佳机电设备有限公司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新媒体创意视频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周成傲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常州呦呦鹿鸣传媒有限公司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钢材贸易与研发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孙炜杰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常州市汇鑫元物资有限公司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79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艺术启蒙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姜玲丽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常州经开区潞城熊喵人书画艺术工作室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儒虎传媒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李沛儒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常州儒虎文化传媒有限公司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Get AI</w:t>
            </w:r>
            <w:r w:rsidRPr="00421D2A">
              <w:rPr>
                <w:rFonts w:ascii="Times New Roman" w:eastAsiaTheme="minorEastAsia" w:hAnsi="Times New Roman"/>
                <w:szCs w:val="21"/>
              </w:rPr>
              <w:t>艺术图案智能生成平台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颜有为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金坛颜彩文化艺术工作室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武进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冷石温玉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短视频国潮文玩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冯莉婷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常州冷石温玉文化科技有限公司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新时代文化创新设计引领者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史家钰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常州青象文化传媒有限公司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文创陶瓷产品项目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刘楚男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常州霖甜电子商务有限公司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一站式建材供应链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姚嘉诚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常州市惠晔贸易有限公司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横林古槐滩书法篆刻文化传播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刘俭锟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常州经开区横林沐古文化艺术馆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“</w:t>
            </w:r>
            <w:r w:rsidRPr="00421D2A">
              <w:rPr>
                <w:rFonts w:ascii="Times New Roman" w:eastAsiaTheme="minorEastAsia" w:hAnsi="Times New Roman"/>
                <w:szCs w:val="21"/>
              </w:rPr>
              <w:t>车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”</w:t>
            </w:r>
            <w:r w:rsidRPr="00421D2A">
              <w:rPr>
                <w:rFonts w:ascii="Times New Roman" w:eastAsiaTheme="minorEastAsia" w:hAnsi="Times New Roman"/>
                <w:szCs w:val="21"/>
              </w:rPr>
              <w:t>之体验</w:t>
            </w:r>
            <w:r w:rsidRPr="00421D2A">
              <w:rPr>
                <w:rFonts w:ascii="Times New Roman" w:eastAsiaTheme="minorEastAsia" w:hAnsi="Times New Roman"/>
                <w:szCs w:val="21"/>
              </w:rPr>
              <w:t>——</w:t>
            </w:r>
            <w:r w:rsidRPr="00421D2A">
              <w:rPr>
                <w:rFonts w:ascii="Times New Roman" w:eastAsiaTheme="minorEastAsia" w:hAnsi="Times New Roman"/>
                <w:szCs w:val="21"/>
              </w:rPr>
              <w:t>乐趣和收获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徐淼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速地（常州）文体贸易有限公司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经开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宠汪岛宠物寄养训练乐园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杨绍斌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常州宠汪岛宠物服务有限公司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89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既白烘焙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顾晓宇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溧阳市竹箦既白烘焙坊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寻幽入微广告传媒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陈宇轩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金坛东城阅微广告传媒工作室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lastRenderedPageBreak/>
              <w:t>91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川恒企业管理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张栩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江苏川恒企业管理有限公司</w:t>
            </w:r>
          </w:p>
        </w:tc>
      </w:tr>
      <w:tr w:rsidR="00421D2A" w:rsidRPr="00421D2A" w:rsidTr="00390706">
        <w:trPr>
          <w:trHeight w:hRule="exact" w:val="861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92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常州工学院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橙子服务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祁学成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常州橙碌科技有限公司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93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木子数码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李超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金坛区西城木子通讯设备经营部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94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万视明视力保健</w:t>
            </w:r>
            <w:bookmarkStart w:id="0" w:name="_GoBack"/>
            <w:bookmarkEnd w:id="0"/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钱斌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溧阳市万视明视力保健服务中心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95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代理记账服务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周天羽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君行早商务服务常州有限公司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96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新北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企事业单位环保管家一站式服务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倪进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常州华泽环保科技有限公司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97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天宁区天宁团仔餐饮店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张榕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天宁区天宁团仔餐饮店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98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常州市钟楼物业经营有限公司人事档案项目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郑程少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凡林（江苏）信息科技有限公司</w:t>
            </w:r>
          </w:p>
        </w:tc>
      </w:tr>
      <w:tr w:rsidR="00421D2A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99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天宁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常州纺院零点校园项目组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吕崇阳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常州隆亿网络科技有限公司</w:t>
            </w:r>
          </w:p>
        </w:tc>
      </w:tr>
      <w:tr w:rsidR="00196442" w:rsidRPr="00421D2A" w:rsidTr="00390706">
        <w:trPr>
          <w:trHeight w:hRule="exact" w:val="567"/>
          <w:jc w:val="center"/>
        </w:trPr>
        <w:tc>
          <w:tcPr>
            <w:tcW w:w="709" w:type="dxa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100</w:t>
            </w:r>
          </w:p>
        </w:tc>
        <w:tc>
          <w:tcPr>
            <w:tcW w:w="72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钟楼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数码相机在线商城平台</w:t>
            </w:r>
          </w:p>
        </w:tc>
        <w:tc>
          <w:tcPr>
            <w:tcW w:w="977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罗盛昌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196442" w:rsidRPr="00421D2A" w:rsidRDefault="00196442" w:rsidP="00390706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Times New Roman" w:eastAsiaTheme="minorEastAsia" w:hAnsi="Times New Roman"/>
                <w:szCs w:val="21"/>
              </w:rPr>
            </w:pPr>
            <w:r w:rsidRPr="00421D2A">
              <w:rPr>
                <w:rFonts w:ascii="Times New Roman" w:eastAsiaTheme="minorEastAsia" w:hAnsi="Times New Roman"/>
                <w:szCs w:val="21"/>
              </w:rPr>
              <w:t>常州宝淇技术开发有限公司</w:t>
            </w:r>
          </w:p>
        </w:tc>
      </w:tr>
    </w:tbl>
    <w:p w:rsidR="00196442" w:rsidRPr="00421D2A" w:rsidRDefault="00196442" w:rsidP="00196442">
      <w:pPr>
        <w:widowControl/>
        <w:jc w:val="left"/>
        <w:rPr>
          <w:rFonts w:ascii="Times New Roman" w:eastAsia="仿宋_GB2312" w:hAnsi="Times New Roman"/>
          <w:sz w:val="32"/>
          <w:szCs w:val="32"/>
        </w:rPr>
      </w:pPr>
    </w:p>
    <w:p w:rsidR="005557FE" w:rsidRPr="00421D2A" w:rsidRDefault="00743DBE"/>
    <w:sectPr w:rsidR="005557FE" w:rsidRPr="00421D2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DBE" w:rsidRDefault="00743DBE" w:rsidP="00196442">
      <w:r>
        <w:separator/>
      </w:r>
    </w:p>
  </w:endnote>
  <w:endnote w:type="continuationSeparator" w:id="0">
    <w:p w:rsidR="00743DBE" w:rsidRDefault="00743DBE" w:rsidP="00196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DBE" w:rsidRDefault="00743DBE" w:rsidP="00196442">
      <w:r>
        <w:separator/>
      </w:r>
    </w:p>
  </w:footnote>
  <w:footnote w:type="continuationSeparator" w:id="0">
    <w:p w:rsidR="00743DBE" w:rsidRDefault="00743DBE" w:rsidP="001964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E6D"/>
    <w:rsid w:val="00071CB2"/>
    <w:rsid w:val="00196442"/>
    <w:rsid w:val="00363037"/>
    <w:rsid w:val="00421D2A"/>
    <w:rsid w:val="00743DBE"/>
    <w:rsid w:val="00892E6D"/>
    <w:rsid w:val="008D5F73"/>
    <w:rsid w:val="00A45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68B9335-078E-46C7-86DB-42508FF80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64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6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64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64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6442"/>
    <w:rPr>
      <w:sz w:val="18"/>
      <w:szCs w:val="18"/>
    </w:rPr>
  </w:style>
  <w:style w:type="table" w:styleId="a7">
    <w:name w:val="Table Grid"/>
    <w:basedOn w:val="a1"/>
    <w:uiPriority w:val="59"/>
    <w:qFormat/>
    <w:rsid w:val="0019644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573</Words>
  <Characters>3268</Characters>
  <Application>Microsoft Office Word</Application>
  <DocSecurity>0</DocSecurity>
  <Lines>27</Lines>
  <Paragraphs>7</Paragraphs>
  <ScaleCrop>false</ScaleCrop>
  <Company>Microsoft</Company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李琎</dc:creator>
  <cp:keywords/>
  <dc:description/>
  <cp:lastModifiedBy>李琎</cp:lastModifiedBy>
  <cp:revision>4</cp:revision>
  <dcterms:created xsi:type="dcterms:W3CDTF">2023-12-11T03:04:00Z</dcterms:created>
  <dcterms:modified xsi:type="dcterms:W3CDTF">2023-12-11T03:20:00Z</dcterms:modified>
</cp:coreProperties>
</file>