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6D92" w:rsidRPr="00E26F9C" w:rsidRDefault="004C6D92" w:rsidP="00476F48">
      <w:pPr>
        <w:spacing w:line="600" w:lineRule="exact"/>
        <w:rPr>
          <w:rFonts w:eastAsia="黑体"/>
          <w:bCs/>
          <w:color w:val="000000"/>
          <w:kern w:val="0"/>
          <w:szCs w:val="32"/>
        </w:rPr>
      </w:pPr>
      <w:r w:rsidRPr="00E26F9C">
        <w:rPr>
          <w:rFonts w:eastAsia="黑体"/>
          <w:bCs/>
          <w:color w:val="000000"/>
          <w:kern w:val="0"/>
          <w:szCs w:val="32"/>
        </w:rPr>
        <w:t>附件</w:t>
      </w:r>
      <w:r w:rsidRPr="00E26F9C">
        <w:rPr>
          <w:rFonts w:eastAsia="黑体"/>
          <w:bCs/>
          <w:color w:val="000000"/>
          <w:kern w:val="0"/>
          <w:szCs w:val="32"/>
        </w:rPr>
        <w:t>2</w:t>
      </w:r>
    </w:p>
    <w:p w:rsidR="004C6D92" w:rsidRPr="00E26F9C" w:rsidRDefault="004C6D92" w:rsidP="00476F48">
      <w:pPr>
        <w:snapToGrid w:val="0"/>
        <w:spacing w:beforeLines="50" w:before="289" w:line="600" w:lineRule="exact"/>
        <w:jc w:val="center"/>
        <w:rPr>
          <w:rFonts w:eastAsia="方正小标宋简体"/>
          <w:sz w:val="44"/>
          <w:szCs w:val="44"/>
        </w:rPr>
      </w:pPr>
      <w:r w:rsidRPr="00E26F9C">
        <w:rPr>
          <w:rFonts w:eastAsia="方正小标宋简体"/>
          <w:sz w:val="44"/>
          <w:szCs w:val="44"/>
        </w:rPr>
        <w:t>2022</w:t>
      </w:r>
      <w:r w:rsidRPr="00E26F9C">
        <w:rPr>
          <w:rFonts w:eastAsia="方正小标宋简体"/>
          <w:sz w:val="44"/>
          <w:szCs w:val="44"/>
        </w:rPr>
        <w:t>年常州市旅游厕所评定等级分布表</w:t>
      </w:r>
    </w:p>
    <w:p w:rsidR="00476F48" w:rsidRPr="00E26F9C" w:rsidRDefault="00476F48" w:rsidP="00476F48">
      <w:pPr>
        <w:snapToGrid w:val="0"/>
        <w:spacing w:beforeLines="50" w:before="289" w:line="600" w:lineRule="exact"/>
        <w:jc w:val="center"/>
        <w:rPr>
          <w:rFonts w:eastAsia="方正小标宋简体"/>
          <w:sz w:val="44"/>
          <w:szCs w:val="44"/>
        </w:rPr>
      </w:pPr>
    </w:p>
    <w:tbl>
      <w:tblPr>
        <w:tblW w:w="8730" w:type="dxa"/>
        <w:jc w:val="center"/>
        <w:tblLayout w:type="fixed"/>
        <w:tblLook w:val="04A0" w:firstRow="1" w:lastRow="0" w:firstColumn="1" w:lastColumn="0" w:noHBand="0" w:noVBand="1"/>
      </w:tblPr>
      <w:tblGrid>
        <w:gridCol w:w="1701"/>
        <w:gridCol w:w="1587"/>
        <w:gridCol w:w="1587"/>
        <w:gridCol w:w="1587"/>
        <w:gridCol w:w="2268"/>
      </w:tblGrid>
      <w:tr w:rsidR="00476F48" w:rsidRPr="00E26F9C" w:rsidTr="00476F48">
        <w:trPr>
          <w:trHeight w:val="850"/>
          <w:jc w:val="center"/>
        </w:trPr>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黑体"/>
                <w:color w:val="000000"/>
                <w:sz w:val="28"/>
                <w:szCs w:val="28"/>
              </w:rPr>
            </w:pPr>
            <w:r w:rsidRPr="00E26F9C">
              <w:rPr>
                <w:rFonts w:eastAsia="黑体"/>
                <w:color w:val="000000"/>
                <w:kern w:val="0"/>
                <w:sz w:val="28"/>
                <w:szCs w:val="28"/>
              </w:rPr>
              <w:t>地</w:t>
            </w:r>
            <w:r w:rsidR="00476F48" w:rsidRPr="00E26F9C">
              <w:rPr>
                <w:rFonts w:eastAsia="黑体"/>
                <w:color w:val="000000"/>
                <w:kern w:val="0"/>
                <w:sz w:val="28"/>
                <w:szCs w:val="28"/>
              </w:rPr>
              <w:t xml:space="preserve">  </w:t>
            </w:r>
            <w:r w:rsidRPr="00E26F9C">
              <w:rPr>
                <w:rFonts w:eastAsia="黑体"/>
                <w:color w:val="000000"/>
                <w:kern w:val="0"/>
                <w:sz w:val="28"/>
                <w:szCs w:val="28"/>
              </w:rPr>
              <w:t>区</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黑体"/>
                <w:color w:val="000000"/>
                <w:sz w:val="28"/>
                <w:szCs w:val="28"/>
              </w:rPr>
            </w:pPr>
            <w:r w:rsidRPr="00E26F9C">
              <w:rPr>
                <w:rFonts w:eastAsia="黑体"/>
                <w:color w:val="000000"/>
                <w:kern w:val="0"/>
                <w:sz w:val="28"/>
                <w:szCs w:val="28"/>
              </w:rPr>
              <w:t>Ⅰ</w:t>
            </w:r>
            <w:r w:rsidRPr="00E26F9C">
              <w:rPr>
                <w:rFonts w:eastAsia="黑体"/>
                <w:color w:val="000000"/>
                <w:kern w:val="0"/>
                <w:sz w:val="28"/>
                <w:szCs w:val="28"/>
              </w:rPr>
              <w:t>类</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黑体"/>
                <w:color w:val="000000"/>
                <w:sz w:val="28"/>
                <w:szCs w:val="28"/>
              </w:rPr>
            </w:pPr>
            <w:r w:rsidRPr="00E26F9C">
              <w:rPr>
                <w:rFonts w:eastAsia="黑体"/>
                <w:color w:val="000000"/>
                <w:kern w:val="0"/>
                <w:sz w:val="28"/>
                <w:szCs w:val="28"/>
              </w:rPr>
              <w:t>Ⅱ</w:t>
            </w:r>
            <w:r w:rsidRPr="00E26F9C">
              <w:rPr>
                <w:rFonts w:eastAsia="黑体"/>
                <w:color w:val="000000"/>
                <w:kern w:val="0"/>
                <w:sz w:val="28"/>
                <w:szCs w:val="28"/>
              </w:rPr>
              <w:t>类</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黑体"/>
                <w:color w:val="000000"/>
                <w:sz w:val="28"/>
                <w:szCs w:val="28"/>
              </w:rPr>
            </w:pPr>
            <w:r w:rsidRPr="00E26F9C">
              <w:rPr>
                <w:rFonts w:eastAsia="黑体"/>
                <w:color w:val="000000"/>
                <w:kern w:val="0"/>
                <w:sz w:val="28"/>
                <w:szCs w:val="28"/>
              </w:rPr>
              <w:t>无等级</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黑体"/>
                <w:color w:val="000000"/>
                <w:sz w:val="28"/>
                <w:szCs w:val="28"/>
              </w:rPr>
            </w:pPr>
            <w:r w:rsidRPr="00E26F9C">
              <w:rPr>
                <w:rFonts w:eastAsia="黑体"/>
                <w:color w:val="000000"/>
                <w:kern w:val="0"/>
                <w:sz w:val="28"/>
                <w:szCs w:val="28"/>
              </w:rPr>
              <w:t>区域小计</w:t>
            </w:r>
          </w:p>
        </w:tc>
      </w:tr>
      <w:tr w:rsidR="00476F48" w:rsidRPr="00E26F9C" w:rsidTr="00476F48">
        <w:trPr>
          <w:trHeight w:val="850"/>
          <w:jc w:val="center"/>
        </w:trPr>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kern w:val="0"/>
                <w:sz w:val="28"/>
                <w:szCs w:val="28"/>
              </w:rPr>
              <w:t>溧阳市</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sz w:val="28"/>
                <w:szCs w:val="28"/>
              </w:rPr>
              <w:t>5</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sz w:val="28"/>
                <w:szCs w:val="28"/>
              </w:rPr>
              <w:t>6</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sz w:val="28"/>
                <w:szCs w:val="28"/>
              </w:rPr>
              <w:t>1</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sz w:val="28"/>
                <w:szCs w:val="28"/>
              </w:rPr>
              <w:t>12</w:t>
            </w:r>
          </w:p>
        </w:tc>
      </w:tr>
      <w:tr w:rsidR="00476F48" w:rsidRPr="00E26F9C" w:rsidTr="00476F48">
        <w:trPr>
          <w:trHeight w:val="850"/>
          <w:jc w:val="center"/>
        </w:trPr>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kern w:val="0"/>
                <w:sz w:val="28"/>
                <w:szCs w:val="28"/>
              </w:rPr>
              <w:t>金坛区</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sz w:val="28"/>
                <w:szCs w:val="28"/>
              </w:rPr>
              <w:t>3</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sz w:val="28"/>
                <w:szCs w:val="28"/>
              </w:rPr>
              <w:t>1</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sz w:val="28"/>
                <w:szCs w:val="28"/>
              </w:rPr>
              <w:t>4</w:t>
            </w:r>
          </w:p>
        </w:tc>
      </w:tr>
      <w:tr w:rsidR="00476F48" w:rsidRPr="00E26F9C" w:rsidTr="00476F48">
        <w:trPr>
          <w:trHeight w:val="850"/>
          <w:jc w:val="center"/>
        </w:trPr>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kern w:val="0"/>
                <w:sz w:val="28"/>
                <w:szCs w:val="28"/>
              </w:rPr>
              <w:t>武进区</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spacing w:line="600" w:lineRule="exact"/>
              <w:jc w:val="center"/>
              <w:rPr>
                <w:rFonts w:eastAsiaTheme="minorEastAsia"/>
                <w:color w:val="000000"/>
                <w:sz w:val="28"/>
                <w:szCs w:val="28"/>
              </w:rPr>
            </w:pP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sz w:val="28"/>
                <w:szCs w:val="28"/>
              </w:rPr>
              <w:t>5</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sz w:val="28"/>
                <w:szCs w:val="28"/>
              </w:rPr>
              <w:t>5</w:t>
            </w:r>
          </w:p>
        </w:tc>
      </w:tr>
      <w:tr w:rsidR="00476F48" w:rsidRPr="00E26F9C" w:rsidTr="00476F48">
        <w:trPr>
          <w:trHeight w:val="850"/>
          <w:jc w:val="center"/>
        </w:trPr>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kern w:val="0"/>
                <w:sz w:val="28"/>
                <w:szCs w:val="28"/>
              </w:rPr>
              <w:t>天宁区</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sz w:val="28"/>
                <w:szCs w:val="28"/>
              </w:rPr>
              <w:t>1</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sz w:val="28"/>
                <w:szCs w:val="28"/>
              </w:rPr>
              <w:t>5</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sz w:val="28"/>
                <w:szCs w:val="28"/>
              </w:rPr>
              <w:t>6</w:t>
            </w:r>
          </w:p>
        </w:tc>
      </w:tr>
      <w:tr w:rsidR="00476F48" w:rsidRPr="00E26F9C" w:rsidTr="00476F48">
        <w:trPr>
          <w:trHeight w:val="850"/>
          <w:jc w:val="center"/>
        </w:trPr>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kern w:val="0"/>
                <w:sz w:val="28"/>
                <w:szCs w:val="28"/>
              </w:rPr>
              <w:t>钟楼区</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spacing w:line="600" w:lineRule="exact"/>
              <w:jc w:val="center"/>
              <w:rPr>
                <w:rFonts w:eastAsiaTheme="minorEastAsia"/>
                <w:color w:val="000000"/>
                <w:sz w:val="28"/>
                <w:szCs w:val="28"/>
              </w:rPr>
            </w:pPr>
            <w:r w:rsidRPr="00E26F9C">
              <w:rPr>
                <w:rFonts w:eastAsiaTheme="minorEastAsia"/>
                <w:color w:val="000000"/>
                <w:sz w:val="28"/>
                <w:szCs w:val="28"/>
              </w:rPr>
              <w:t>2</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spacing w:line="600" w:lineRule="exact"/>
              <w:jc w:val="center"/>
              <w:rPr>
                <w:rFonts w:eastAsiaTheme="minorEastAsia"/>
                <w:color w:val="000000"/>
                <w:sz w:val="28"/>
                <w:szCs w:val="28"/>
              </w:rPr>
            </w:pPr>
            <w:r w:rsidRPr="00E26F9C">
              <w:rPr>
                <w:rFonts w:eastAsiaTheme="minorEastAsia"/>
                <w:color w:val="000000"/>
                <w:sz w:val="28"/>
                <w:szCs w:val="28"/>
              </w:rPr>
              <w:t>1</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sz w:val="28"/>
                <w:szCs w:val="28"/>
              </w:rPr>
              <w:t>3</w:t>
            </w:r>
          </w:p>
        </w:tc>
      </w:tr>
      <w:tr w:rsidR="00476F48" w:rsidRPr="00E26F9C" w:rsidTr="00476F48">
        <w:trPr>
          <w:trHeight w:val="850"/>
          <w:jc w:val="center"/>
        </w:trPr>
        <w:tc>
          <w:tcPr>
            <w:tcW w:w="17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kern w:val="0"/>
                <w:sz w:val="28"/>
                <w:szCs w:val="28"/>
              </w:rPr>
              <w:t>汇总</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sz w:val="28"/>
                <w:szCs w:val="28"/>
              </w:rPr>
              <w:t>9</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sz w:val="28"/>
                <w:szCs w:val="28"/>
              </w:rPr>
              <w:t>19</w:t>
            </w:r>
          </w:p>
        </w:tc>
        <w:tc>
          <w:tcPr>
            <w:tcW w:w="158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sz w:val="28"/>
                <w:szCs w:val="28"/>
              </w:rPr>
              <w:t>2</w:t>
            </w:r>
          </w:p>
        </w:tc>
        <w:tc>
          <w:tcPr>
            <w:tcW w:w="22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C6D92" w:rsidRPr="00E26F9C" w:rsidRDefault="004C6D92" w:rsidP="00476F48">
            <w:pPr>
              <w:widowControl/>
              <w:spacing w:line="600" w:lineRule="exact"/>
              <w:jc w:val="center"/>
              <w:textAlignment w:val="center"/>
              <w:rPr>
                <w:rFonts w:eastAsiaTheme="minorEastAsia"/>
                <w:color w:val="000000"/>
                <w:sz w:val="28"/>
                <w:szCs w:val="28"/>
              </w:rPr>
            </w:pPr>
            <w:r w:rsidRPr="00E26F9C">
              <w:rPr>
                <w:rFonts w:eastAsiaTheme="minorEastAsia"/>
                <w:color w:val="000000"/>
                <w:sz w:val="28"/>
                <w:szCs w:val="28"/>
              </w:rPr>
              <w:t>30</w:t>
            </w:r>
          </w:p>
        </w:tc>
      </w:tr>
    </w:tbl>
    <w:p w:rsidR="004C6D92" w:rsidRPr="00E26F9C" w:rsidRDefault="004C6D92" w:rsidP="00476F48">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476F48" w:rsidRPr="00E26F9C" w:rsidRDefault="00476F48" w:rsidP="00476F48">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476F48" w:rsidRPr="00E26F9C" w:rsidRDefault="00476F48" w:rsidP="00476F48">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476F48" w:rsidRPr="00E26F9C" w:rsidRDefault="00476F48" w:rsidP="00476F48">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476F48" w:rsidRPr="00E26F9C" w:rsidRDefault="00476F48" w:rsidP="00476F48">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476F48" w:rsidRPr="00E26F9C" w:rsidRDefault="00476F48" w:rsidP="00476F48">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p>
    <w:p w:rsidR="00476F48" w:rsidRPr="00E26F9C" w:rsidRDefault="00476F48" w:rsidP="00476F48">
      <w:pPr>
        <w:pStyle w:val="af3"/>
        <w:widowControl w:val="0"/>
        <w:spacing w:before="0" w:beforeAutospacing="0" w:after="0" w:afterAutospacing="0" w:line="600" w:lineRule="exact"/>
        <w:ind w:firstLineChars="200" w:firstLine="632"/>
        <w:jc w:val="both"/>
        <w:rPr>
          <w:rFonts w:ascii="Times New Roman" w:eastAsia="仿宋_GB2312" w:hAnsi="Times New Roman" w:cs="Times New Roman"/>
          <w:kern w:val="2"/>
          <w:sz w:val="32"/>
          <w:szCs w:val="32"/>
        </w:rPr>
      </w:pPr>
      <w:bookmarkStart w:id="0" w:name="_GoBack"/>
      <w:bookmarkEnd w:id="0"/>
    </w:p>
    <w:sectPr w:rsidR="00476F48" w:rsidRPr="00E26F9C" w:rsidSect="00122001">
      <w:headerReference w:type="default" r:id="rId8"/>
      <w:footerReference w:type="even" r:id="rId9"/>
      <w:footerReference w:type="default" r:id="rId10"/>
      <w:headerReference w:type="first" r:id="rId11"/>
      <w:footerReference w:type="first" r:id="rId12"/>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61D7" w:rsidRDefault="00ED61D7">
      <w:r>
        <w:separator/>
      </w:r>
    </w:p>
  </w:endnote>
  <w:endnote w:type="continuationSeparator" w:id="0">
    <w:p w:rsidR="00ED61D7" w:rsidRDefault="00ED61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altName w:val="微软雅黑"/>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555B51">
    <w:pPr>
      <w:pStyle w:val="ac"/>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3A6" w:rsidRPr="003D2575" w:rsidRDefault="002533A6" w:rsidP="00625270">
    <w:pPr>
      <w:pStyle w:val="ac"/>
      <w:framePr w:h="1134" w:hRule="exact" w:vSpace="57"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555B51" w:rsidRPr="003D2575">
      <w:rPr>
        <w:rStyle w:val="a5"/>
        <w:sz w:val="28"/>
        <w:szCs w:val="28"/>
      </w:rPr>
      <w:fldChar w:fldCharType="begin"/>
    </w:r>
    <w:r w:rsidRPr="003D2575">
      <w:rPr>
        <w:rStyle w:val="a5"/>
        <w:sz w:val="28"/>
        <w:szCs w:val="28"/>
      </w:rPr>
      <w:instrText xml:space="preserve">PAGE  </w:instrText>
    </w:r>
    <w:r w:rsidR="00555B51" w:rsidRPr="003D2575">
      <w:rPr>
        <w:rStyle w:val="a5"/>
        <w:sz w:val="28"/>
        <w:szCs w:val="28"/>
      </w:rPr>
      <w:fldChar w:fldCharType="separate"/>
    </w:r>
    <w:r w:rsidR="00C8445B">
      <w:rPr>
        <w:rStyle w:val="a5"/>
        <w:noProof/>
        <w:sz w:val="28"/>
        <w:szCs w:val="28"/>
      </w:rPr>
      <w:t>1</w:t>
    </w:r>
    <w:r w:rsidR="00555B51"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c"/>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555B51">
      <w:rPr>
        <w:sz w:val="28"/>
        <w:szCs w:val="28"/>
      </w:rPr>
      <w:fldChar w:fldCharType="begin"/>
    </w:r>
    <w:r>
      <w:rPr>
        <w:rStyle w:val="a5"/>
        <w:sz w:val="28"/>
        <w:szCs w:val="28"/>
      </w:rPr>
      <w:instrText xml:space="preserve">PAGE  </w:instrText>
    </w:r>
    <w:r w:rsidR="00555B51">
      <w:rPr>
        <w:sz w:val="28"/>
        <w:szCs w:val="28"/>
      </w:rPr>
      <w:fldChar w:fldCharType="separate"/>
    </w:r>
    <w:r w:rsidR="004770A4">
      <w:rPr>
        <w:rStyle w:val="a5"/>
        <w:noProof/>
        <w:sz w:val="28"/>
        <w:szCs w:val="28"/>
      </w:rPr>
      <w:t>7</w:t>
    </w:r>
    <w:r w:rsidR="00555B51">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61D7" w:rsidRDefault="00ED61D7">
      <w:r>
        <w:separator/>
      </w:r>
    </w:p>
  </w:footnote>
  <w:footnote w:type="continuationSeparator" w:id="0">
    <w:p w:rsidR="00ED61D7" w:rsidRDefault="00ED61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9"/>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10279EC"/>
    <w:multiLevelType w:val="singleLevel"/>
    <w:tmpl w:val="A10279EC"/>
    <w:lvl w:ilvl="0">
      <w:start w:val="2"/>
      <w:numFmt w:val="chineseCounting"/>
      <w:suff w:val="nothing"/>
      <w:lvlText w:val="%1、"/>
      <w:lvlJc w:val="left"/>
      <w:rPr>
        <w:rFonts w:hint="eastAsia"/>
      </w:rPr>
    </w:lvl>
  </w:abstractNum>
  <w:abstractNum w:abstractNumId="1" w15:restartNumberingAfterBreak="0">
    <w:nsid w:val="CAA646DD"/>
    <w:multiLevelType w:val="singleLevel"/>
    <w:tmpl w:val="CAA646DD"/>
    <w:lvl w:ilvl="0">
      <w:start w:val="2"/>
      <w:numFmt w:val="decimal"/>
      <w:suff w:val="nothing"/>
      <w:lvlText w:val="（%1）"/>
      <w:lvlJc w:val="left"/>
    </w:lvl>
  </w:abstractNum>
  <w:abstractNum w:abstractNumId="2" w15:restartNumberingAfterBreak="0">
    <w:nsid w:val="D35D16EC"/>
    <w:multiLevelType w:val="singleLevel"/>
    <w:tmpl w:val="D35D16EC"/>
    <w:lvl w:ilvl="0">
      <w:start w:val="1"/>
      <w:numFmt w:val="decimal"/>
      <w:suff w:val="space"/>
      <w:lvlText w:val="%1."/>
      <w:lvlJc w:val="left"/>
    </w:lvl>
  </w:abstractNum>
  <w:abstractNum w:abstractNumId="3" w15:restartNumberingAfterBreak="0">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15:restartNumberingAfterBreak="0">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323C9FC"/>
    <w:multiLevelType w:val="singleLevel"/>
    <w:tmpl w:val="2323C9FC"/>
    <w:lvl w:ilvl="0">
      <w:start w:val="2"/>
      <w:numFmt w:val="decimal"/>
      <w:suff w:val="space"/>
      <w:lvlText w:val="%1."/>
      <w:lvlJc w:val="left"/>
    </w:lvl>
  </w:abstractNum>
  <w:abstractNum w:abstractNumId="7" w15:restartNumberingAfterBreak="0">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15:restartNumberingAfterBreak="0">
    <w:nsid w:val="2662E9F3"/>
    <w:multiLevelType w:val="singleLevel"/>
    <w:tmpl w:val="2662E9F3"/>
    <w:lvl w:ilvl="0">
      <w:start w:val="1"/>
      <w:numFmt w:val="decimal"/>
      <w:suff w:val="nothing"/>
      <w:lvlText w:val="%1、"/>
      <w:lvlJc w:val="left"/>
    </w:lvl>
  </w:abstractNum>
  <w:abstractNum w:abstractNumId="9" w15:restartNumberingAfterBreak="0">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15:restartNumberingAfterBreak="0">
    <w:nsid w:val="55F6C083"/>
    <w:multiLevelType w:val="singleLevel"/>
    <w:tmpl w:val="55F6C083"/>
    <w:lvl w:ilvl="0">
      <w:start w:val="2"/>
      <w:numFmt w:val="chineseCounting"/>
      <w:suff w:val="nothing"/>
      <w:lvlText w:val="%1、"/>
      <w:lvlJc w:val="left"/>
    </w:lvl>
  </w:abstractNum>
  <w:abstractNum w:abstractNumId="11" w15:restartNumberingAfterBreak="0">
    <w:nsid w:val="55F7BF3D"/>
    <w:multiLevelType w:val="singleLevel"/>
    <w:tmpl w:val="55F7BF3D"/>
    <w:lvl w:ilvl="0">
      <w:start w:val="1"/>
      <w:numFmt w:val="decimal"/>
      <w:suff w:val="nothing"/>
      <w:lvlText w:val="%1."/>
      <w:lvlJc w:val="left"/>
    </w:lvl>
  </w:abstractNum>
  <w:abstractNum w:abstractNumId="12" w15:restartNumberingAfterBreak="0">
    <w:nsid w:val="59CC662B"/>
    <w:multiLevelType w:val="singleLevel"/>
    <w:tmpl w:val="59CC662B"/>
    <w:lvl w:ilvl="0">
      <w:start w:val="1"/>
      <w:numFmt w:val="chineseCounting"/>
      <w:suff w:val="nothing"/>
      <w:lvlText w:val="%1、"/>
      <w:lvlJc w:val="left"/>
    </w:lvl>
  </w:abstractNum>
  <w:abstractNum w:abstractNumId="13" w15:restartNumberingAfterBreak="0">
    <w:nsid w:val="5A041D95"/>
    <w:multiLevelType w:val="singleLevel"/>
    <w:tmpl w:val="5A041D95"/>
    <w:lvl w:ilvl="0">
      <w:start w:val="1"/>
      <w:numFmt w:val="decimal"/>
      <w:suff w:val="nothing"/>
      <w:lvlText w:val="%1、"/>
      <w:lvlJc w:val="left"/>
    </w:lvl>
  </w:abstractNum>
  <w:abstractNum w:abstractNumId="14" w15:restartNumberingAfterBreak="0">
    <w:nsid w:val="5A043048"/>
    <w:multiLevelType w:val="singleLevel"/>
    <w:tmpl w:val="5A043048"/>
    <w:lvl w:ilvl="0">
      <w:start w:val="1"/>
      <w:numFmt w:val="decimal"/>
      <w:suff w:val="nothing"/>
      <w:lvlText w:val="%1、"/>
      <w:lvlJc w:val="left"/>
      <w:pPr>
        <w:ind w:left="0" w:firstLine="0"/>
      </w:pPr>
    </w:lvl>
  </w:abstractNum>
  <w:abstractNum w:abstractNumId="15" w15:restartNumberingAfterBreak="0">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2"/>
  </w:num>
  <w:num w:numId="2">
    <w:abstractNumId w:val="0"/>
  </w:num>
  <w:num w:numId="3">
    <w:abstractNumId w:val="9"/>
  </w:num>
  <w:num w:numId="4">
    <w:abstractNumId w:val="2"/>
  </w:num>
  <w:num w:numId="5">
    <w:abstractNumId w:val="1"/>
  </w:num>
  <w:num w:numId="6">
    <w:abstractNumId w:val="3"/>
  </w:num>
  <w:num w:numId="7">
    <w:abstractNumId w:val="5"/>
  </w:num>
  <w:num w:numId="8">
    <w:abstractNumId w:val="14"/>
    <w:lvlOverride w:ilvl="0">
      <w:startOverride w:val="1"/>
    </w:lvlOverride>
  </w:num>
  <w:num w:numId="9">
    <w:abstractNumId w:val="13"/>
  </w:num>
  <w:num w:numId="10">
    <w:abstractNumId w:val="10"/>
  </w:num>
  <w:num w:numId="11">
    <w:abstractNumId w:val="11"/>
  </w:num>
  <w:num w:numId="12">
    <w:abstractNumId w:val="15"/>
  </w:num>
  <w:num w:numId="13">
    <w:abstractNumId w:val="4"/>
  </w:num>
  <w:num w:numId="14">
    <w:abstractNumId w:val="8"/>
  </w:num>
  <w:num w:numId="15">
    <w:abstractNumId w:val="7"/>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1CB5"/>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48"/>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C6D92"/>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5B51"/>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270"/>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87"/>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40A"/>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740"/>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27C85"/>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361D"/>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45B"/>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14E9"/>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6F9C"/>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6E20"/>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6A20"/>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61D7"/>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73F"/>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5:docId w15:val="{3905A153-592F-49A0-9F3E-9764B9D4D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uiPriority w:val="99"/>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49105B-9A75-4723-9482-E657B2891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19</Words>
  <Characters>109</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11</cp:revision>
  <cp:lastPrinted>2021-03-30T06:38:00Z</cp:lastPrinted>
  <dcterms:created xsi:type="dcterms:W3CDTF">2023-04-28T02:10:00Z</dcterms:created>
  <dcterms:modified xsi:type="dcterms:W3CDTF">2023-04-28T06:01:00Z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