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85" w:type="dxa"/>
        <w:jc w:val="center"/>
        <w:tblInd w:w="-78" w:type="dxa"/>
        <w:tblLook w:val="04A0"/>
      </w:tblPr>
      <w:tblGrid>
        <w:gridCol w:w="833"/>
        <w:gridCol w:w="1026"/>
        <w:gridCol w:w="3674"/>
        <w:gridCol w:w="3840"/>
        <w:gridCol w:w="1312"/>
      </w:tblGrid>
      <w:tr w:rsidR="00455AD4" w:rsidRPr="00455AD4" w:rsidTr="00EB1820">
        <w:trPr>
          <w:trHeight w:val="450"/>
          <w:jc w:val="center"/>
        </w:trPr>
        <w:tc>
          <w:tcPr>
            <w:tcW w:w="10685" w:type="dxa"/>
            <w:gridSpan w:val="5"/>
            <w:tcBorders>
              <w:top w:val="nil"/>
              <w:left w:val="nil"/>
              <w:bottom w:val="single" w:sz="4" w:space="0" w:color="auto"/>
              <w:right w:val="nil"/>
            </w:tcBorders>
            <w:shd w:val="clear" w:color="auto" w:fill="auto"/>
            <w:noWrap/>
            <w:vAlign w:val="center"/>
            <w:hideMark/>
          </w:tcPr>
          <w:p w:rsidR="00455AD4" w:rsidRPr="00455AD4" w:rsidRDefault="00455AD4" w:rsidP="00455AD4">
            <w:pPr>
              <w:widowControl/>
              <w:jc w:val="center"/>
              <w:rPr>
                <w:rFonts w:ascii="黑体" w:eastAsia="黑体" w:hAnsi="黑体" w:cs="宋体"/>
                <w:color w:val="000000"/>
                <w:kern w:val="0"/>
                <w:sz w:val="36"/>
                <w:szCs w:val="36"/>
              </w:rPr>
            </w:pPr>
            <w:r w:rsidRPr="00455AD4">
              <w:rPr>
                <w:rFonts w:ascii="黑体" w:eastAsia="黑体" w:hAnsi="黑体" w:cs="宋体" w:hint="eastAsia"/>
                <w:color w:val="000000"/>
                <w:kern w:val="0"/>
                <w:sz w:val="36"/>
                <w:szCs w:val="36"/>
              </w:rPr>
              <w:t>2020年市级现代产业技术体系第二年度建议补助资金表</w:t>
            </w:r>
          </w:p>
        </w:tc>
      </w:tr>
      <w:tr w:rsidR="00455AD4" w:rsidRPr="00455AD4" w:rsidTr="00EB1820">
        <w:trPr>
          <w:trHeight w:val="285"/>
          <w:jc w:val="center"/>
        </w:trPr>
        <w:tc>
          <w:tcPr>
            <w:tcW w:w="833" w:type="dxa"/>
            <w:tcBorders>
              <w:top w:val="nil"/>
              <w:left w:val="single" w:sz="4" w:space="0" w:color="auto"/>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黑体" w:eastAsia="黑体" w:hAnsi="黑体" w:cs="宋体"/>
                <w:color w:val="000000"/>
                <w:kern w:val="0"/>
                <w:sz w:val="24"/>
                <w:szCs w:val="24"/>
              </w:rPr>
            </w:pPr>
            <w:r w:rsidRPr="00455AD4">
              <w:rPr>
                <w:rFonts w:ascii="黑体" w:eastAsia="黑体" w:hAnsi="黑体" w:cs="宋体" w:hint="eastAsia"/>
                <w:color w:val="000000"/>
                <w:kern w:val="0"/>
                <w:sz w:val="24"/>
                <w:szCs w:val="24"/>
              </w:rPr>
              <w:t>序号</w:t>
            </w:r>
          </w:p>
        </w:tc>
        <w:tc>
          <w:tcPr>
            <w:tcW w:w="1026"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黑体" w:eastAsia="黑体" w:hAnsi="黑体" w:cs="宋体"/>
                <w:color w:val="000000"/>
                <w:kern w:val="0"/>
                <w:sz w:val="24"/>
                <w:szCs w:val="24"/>
              </w:rPr>
            </w:pPr>
            <w:r w:rsidRPr="00455AD4">
              <w:rPr>
                <w:rFonts w:ascii="黑体" w:eastAsia="黑体" w:hAnsi="黑体" w:cs="宋体" w:hint="eastAsia"/>
                <w:color w:val="000000"/>
                <w:kern w:val="0"/>
                <w:sz w:val="24"/>
                <w:szCs w:val="24"/>
              </w:rPr>
              <w:t>辖市区</w:t>
            </w:r>
          </w:p>
        </w:tc>
        <w:tc>
          <w:tcPr>
            <w:tcW w:w="3674"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黑体" w:eastAsia="黑体" w:hAnsi="黑体" w:cs="宋体"/>
                <w:color w:val="000000"/>
                <w:kern w:val="0"/>
                <w:sz w:val="24"/>
                <w:szCs w:val="24"/>
              </w:rPr>
            </w:pPr>
            <w:r w:rsidRPr="00455AD4">
              <w:rPr>
                <w:rFonts w:ascii="黑体" w:eastAsia="黑体" w:hAnsi="黑体" w:cs="宋体" w:hint="eastAsia"/>
                <w:color w:val="000000"/>
                <w:kern w:val="0"/>
                <w:sz w:val="24"/>
                <w:szCs w:val="24"/>
              </w:rPr>
              <w:t>项目名称</w:t>
            </w:r>
          </w:p>
        </w:tc>
        <w:tc>
          <w:tcPr>
            <w:tcW w:w="384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黑体" w:eastAsia="黑体" w:hAnsi="黑体" w:cs="宋体"/>
                <w:color w:val="000000"/>
                <w:kern w:val="0"/>
                <w:sz w:val="24"/>
                <w:szCs w:val="24"/>
              </w:rPr>
            </w:pPr>
            <w:r w:rsidRPr="00455AD4">
              <w:rPr>
                <w:rFonts w:ascii="黑体" w:eastAsia="黑体" w:hAnsi="黑体" w:cs="宋体" w:hint="eastAsia"/>
                <w:color w:val="000000"/>
                <w:kern w:val="0"/>
                <w:sz w:val="24"/>
                <w:szCs w:val="24"/>
              </w:rPr>
              <w:t>项目主体</w:t>
            </w:r>
          </w:p>
        </w:tc>
        <w:tc>
          <w:tcPr>
            <w:tcW w:w="1312"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黑体" w:eastAsia="黑体" w:hAnsi="黑体" w:cs="宋体"/>
                <w:color w:val="000000"/>
                <w:kern w:val="0"/>
                <w:sz w:val="24"/>
                <w:szCs w:val="24"/>
              </w:rPr>
            </w:pPr>
            <w:r w:rsidRPr="00455AD4">
              <w:rPr>
                <w:rFonts w:ascii="黑体" w:eastAsia="黑体" w:hAnsi="黑体" w:cs="宋体" w:hint="eastAsia"/>
                <w:color w:val="000000"/>
                <w:kern w:val="0"/>
                <w:sz w:val="24"/>
                <w:szCs w:val="24"/>
              </w:rPr>
              <w:t>补助金额</w:t>
            </w:r>
          </w:p>
        </w:tc>
      </w:tr>
      <w:tr w:rsidR="00455AD4" w:rsidRPr="00455AD4" w:rsidTr="00EB1820">
        <w:trPr>
          <w:trHeight w:val="855"/>
          <w:jc w:val="center"/>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1</w:t>
            </w:r>
          </w:p>
        </w:tc>
        <w:tc>
          <w:tcPr>
            <w:tcW w:w="10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溧阳市</w:t>
            </w:r>
          </w:p>
        </w:tc>
        <w:tc>
          <w:tcPr>
            <w:tcW w:w="3674"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鸡蛋中常见兽药残留检测与控制技术</w:t>
            </w:r>
          </w:p>
        </w:tc>
        <w:tc>
          <w:tcPr>
            <w:tcW w:w="384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姜军华+溧阳市动物疫病预防控制中心+扬州大学动物科学与技术学院+溧阳市南渡宏伟种禽养殖场</w:t>
            </w:r>
          </w:p>
        </w:tc>
        <w:tc>
          <w:tcPr>
            <w:tcW w:w="1312"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10</w:t>
            </w:r>
          </w:p>
        </w:tc>
      </w:tr>
      <w:tr w:rsidR="00455AD4" w:rsidRPr="00455AD4" w:rsidTr="00EB1820">
        <w:trPr>
          <w:trHeight w:val="855"/>
          <w:jc w:val="center"/>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2</w:t>
            </w:r>
          </w:p>
        </w:tc>
        <w:tc>
          <w:tcPr>
            <w:tcW w:w="1026" w:type="dxa"/>
            <w:vMerge/>
            <w:tcBorders>
              <w:top w:val="nil"/>
              <w:left w:val="single" w:sz="4" w:space="0" w:color="auto"/>
              <w:bottom w:val="single" w:sz="4" w:space="0" w:color="000000"/>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674"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新概念现代农业产业技术体系建设</w:t>
            </w:r>
          </w:p>
        </w:tc>
        <w:tc>
          <w:tcPr>
            <w:tcW w:w="384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嵇卫星+江苏农林职业技术学院茶与食品科技学院+溧阳市天目湖新概念生态农业有限公司</w:t>
            </w:r>
          </w:p>
        </w:tc>
        <w:tc>
          <w:tcPr>
            <w:tcW w:w="1312"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8</w:t>
            </w:r>
          </w:p>
        </w:tc>
      </w:tr>
      <w:tr w:rsidR="00455AD4" w:rsidRPr="00455AD4" w:rsidTr="00EB1820">
        <w:trPr>
          <w:trHeight w:val="855"/>
          <w:jc w:val="center"/>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3</w:t>
            </w:r>
          </w:p>
        </w:tc>
        <w:tc>
          <w:tcPr>
            <w:tcW w:w="1026" w:type="dxa"/>
            <w:vMerge/>
            <w:tcBorders>
              <w:top w:val="nil"/>
              <w:left w:val="single" w:sz="4" w:space="0" w:color="auto"/>
              <w:bottom w:val="single" w:sz="4" w:space="0" w:color="000000"/>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674"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葡萄化肥农药“双减”绿色增效关键技术集成示范基地建设</w:t>
            </w:r>
          </w:p>
        </w:tc>
        <w:tc>
          <w:tcPr>
            <w:tcW w:w="384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顾志成+溧阳市园艺技术推广站+江苏丘陵地区镇江农业科学研究所+溧阳市天目乐园水果种植家庭农场</w:t>
            </w:r>
          </w:p>
        </w:tc>
        <w:tc>
          <w:tcPr>
            <w:tcW w:w="1312"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8</w:t>
            </w:r>
          </w:p>
        </w:tc>
      </w:tr>
      <w:tr w:rsidR="00455AD4" w:rsidRPr="00455AD4" w:rsidTr="00EB1820">
        <w:trPr>
          <w:trHeight w:val="570"/>
          <w:jc w:val="center"/>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4</w:t>
            </w:r>
          </w:p>
        </w:tc>
        <w:tc>
          <w:tcPr>
            <w:tcW w:w="1026" w:type="dxa"/>
            <w:vMerge/>
            <w:tcBorders>
              <w:top w:val="nil"/>
              <w:left w:val="single" w:sz="4" w:space="0" w:color="auto"/>
              <w:bottom w:val="single" w:sz="4" w:space="0" w:color="000000"/>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674"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茶树新品种试验示范基地</w:t>
            </w:r>
          </w:p>
        </w:tc>
        <w:tc>
          <w:tcPr>
            <w:tcW w:w="384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 xml:space="preserve"> 周 煜+苏州农业职业技术学院+江苏天目佳生态农业有限公司</w:t>
            </w:r>
          </w:p>
        </w:tc>
        <w:tc>
          <w:tcPr>
            <w:tcW w:w="1312"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8</w:t>
            </w:r>
          </w:p>
        </w:tc>
      </w:tr>
      <w:tr w:rsidR="00455AD4" w:rsidRPr="00455AD4" w:rsidTr="00EB1820">
        <w:trPr>
          <w:trHeight w:val="570"/>
          <w:jc w:val="center"/>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5</w:t>
            </w:r>
          </w:p>
        </w:tc>
        <w:tc>
          <w:tcPr>
            <w:tcW w:w="1026" w:type="dxa"/>
            <w:vMerge/>
            <w:tcBorders>
              <w:top w:val="nil"/>
              <w:left w:val="single" w:sz="4" w:space="0" w:color="auto"/>
              <w:bottom w:val="single" w:sz="4" w:space="0" w:color="000000"/>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674"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赤松茸产业技术体系建设</w:t>
            </w:r>
          </w:p>
        </w:tc>
        <w:tc>
          <w:tcPr>
            <w:tcW w:w="384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许风岸+溧阳市园艺技术推广站+江苏优鲜到家农业科技有限公司</w:t>
            </w:r>
          </w:p>
        </w:tc>
        <w:tc>
          <w:tcPr>
            <w:tcW w:w="1312" w:type="dxa"/>
            <w:tcBorders>
              <w:top w:val="nil"/>
              <w:left w:val="nil"/>
              <w:bottom w:val="single" w:sz="4" w:space="0" w:color="auto"/>
              <w:right w:val="single" w:sz="4" w:space="0" w:color="auto"/>
            </w:tcBorders>
            <w:shd w:val="clear" w:color="auto" w:fill="auto"/>
            <w:noWrap/>
            <w:vAlign w:val="center"/>
            <w:hideMark/>
          </w:tcPr>
          <w:p w:rsidR="00455AD4" w:rsidRPr="00455AD4" w:rsidRDefault="00AB37AE" w:rsidP="00455AD4">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7</w:t>
            </w:r>
          </w:p>
        </w:tc>
      </w:tr>
      <w:tr w:rsidR="00455AD4" w:rsidRPr="00455AD4" w:rsidTr="00EB1820">
        <w:trPr>
          <w:trHeight w:val="855"/>
          <w:jc w:val="center"/>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6</w:t>
            </w:r>
          </w:p>
        </w:tc>
        <w:tc>
          <w:tcPr>
            <w:tcW w:w="10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金坛区</w:t>
            </w:r>
          </w:p>
        </w:tc>
        <w:tc>
          <w:tcPr>
            <w:tcW w:w="3674"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河蟹单性别池塘生态养殖技术集成与示范</w:t>
            </w:r>
          </w:p>
        </w:tc>
        <w:tc>
          <w:tcPr>
            <w:tcW w:w="384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罗明+常州市金坛区水产技术指导站+上海海洋大学+常州市金坛区水产良种繁育场</w:t>
            </w:r>
          </w:p>
        </w:tc>
        <w:tc>
          <w:tcPr>
            <w:tcW w:w="1312"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10</w:t>
            </w:r>
          </w:p>
        </w:tc>
      </w:tr>
      <w:tr w:rsidR="00455AD4" w:rsidRPr="00455AD4" w:rsidTr="00EB1820">
        <w:trPr>
          <w:trHeight w:val="855"/>
          <w:jc w:val="center"/>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7</w:t>
            </w:r>
          </w:p>
        </w:tc>
        <w:tc>
          <w:tcPr>
            <w:tcW w:w="1026" w:type="dxa"/>
            <w:vMerge/>
            <w:tcBorders>
              <w:top w:val="nil"/>
              <w:left w:val="single" w:sz="4" w:space="0" w:color="auto"/>
              <w:bottom w:val="single" w:sz="4" w:space="0" w:color="000000"/>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674"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机插秧同步覆盖生物降解地膜控草技术引进和示范</w:t>
            </w:r>
          </w:p>
        </w:tc>
        <w:tc>
          <w:tcPr>
            <w:tcW w:w="384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王娟+常州市金坛区园艺技术指导站+扬州大学+常州市金坛区朱林镇黄金村农地股份专业合作社</w:t>
            </w:r>
          </w:p>
        </w:tc>
        <w:tc>
          <w:tcPr>
            <w:tcW w:w="1312"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10</w:t>
            </w:r>
          </w:p>
        </w:tc>
      </w:tr>
      <w:tr w:rsidR="00455AD4" w:rsidRPr="00455AD4" w:rsidTr="00EB1820">
        <w:trPr>
          <w:trHeight w:val="855"/>
          <w:jc w:val="center"/>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8</w:t>
            </w:r>
          </w:p>
        </w:tc>
        <w:tc>
          <w:tcPr>
            <w:tcW w:w="1026" w:type="dxa"/>
            <w:vMerge/>
            <w:tcBorders>
              <w:top w:val="nil"/>
              <w:left w:val="single" w:sz="4" w:space="0" w:color="auto"/>
              <w:bottom w:val="single" w:sz="4" w:space="0" w:color="000000"/>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674"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红香芋机械化高效绿色生产技术体系示范推广</w:t>
            </w:r>
          </w:p>
        </w:tc>
        <w:tc>
          <w:tcPr>
            <w:tcW w:w="384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蔡东生+常州市金坛区直溪镇农业综合服务站+江苏省农科院+常州市昌玉红香芋专业合作社</w:t>
            </w:r>
          </w:p>
        </w:tc>
        <w:tc>
          <w:tcPr>
            <w:tcW w:w="1312"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10</w:t>
            </w:r>
          </w:p>
        </w:tc>
      </w:tr>
      <w:tr w:rsidR="00455AD4" w:rsidRPr="00455AD4" w:rsidTr="00EB1820">
        <w:trPr>
          <w:trHeight w:val="570"/>
          <w:jc w:val="center"/>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9</w:t>
            </w:r>
          </w:p>
        </w:tc>
        <w:tc>
          <w:tcPr>
            <w:tcW w:w="1026" w:type="dxa"/>
            <w:vMerge/>
            <w:tcBorders>
              <w:top w:val="nil"/>
              <w:left w:val="single" w:sz="4" w:space="0" w:color="auto"/>
              <w:bottom w:val="single" w:sz="4" w:space="0" w:color="000000"/>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674"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金坛雀舌茶适制品种繁育与推广</w:t>
            </w:r>
          </w:p>
        </w:tc>
        <w:tc>
          <w:tcPr>
            <w:tcW w:w="384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尹娟+常州市金坛区园艺技术指导站+江苏鑫品茶业有限公司</w:t>
            </w:r>
          </w:p>
        </w:tc>
        <w:tc>
          <w:tcPr>
            <w:tcW w:w="1312"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8</w:t>
            </w:r>
          </w:p>
        </w:tc>
      </w:tr>
      <w:tr w:rsidR="00455AD4" w:rsidRPr="00455AD4" w:rsidTr="00EB1820">
        <w:trPr>
          <w:trHeight w:val="855"/>
          <w:jc w:val="center"/>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10</w:t>
            </w:r>
          </w:p>
        </w:tc>
        <w:tc>
          <w:tcPr>
            <w:tcW w:w="1026" w:type="dxa"/>
            <w:vMerge/>
            <w:tcBorders>
              <w:top w:val="nil"/>
              <w:left w:val="single" w:sz="4" w:space="0" w:color="auto"/>
              <w:bottom w:val="single" w:sz="4" w:space="0" w:color="000000"/>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674"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“太湖2号”青虾引进示范推广</w:t>
            </w:r>
          </w:p>
        </w:tc>
        <w:tc>
          <w:tcPr>
            <w:tcW w:w="384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周威+常州市水产技术指导站+扬州大学+江苏长荡湖农业科技产业园有限公司</w:t>
            </w:r>
          </w:p>
        </w:tc>
        <w:tc>
          <w:tcPr>
            <w:tcW w:w="1312"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8</w:t>
            </w:r>
          </w:p>
        </w:tc>
      </w:tr>
      <w:tr w:rsidR="00455AD4" w:rsidRPr="00455AD4" w:rsidTr="00EB1820">
        <w:trPr>
          <w:trHeight w:val="855"/>
          <w:jc w:val="center"/>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11</w:t>
            </w:r>
          </w:p>
        </w:tc>
        <w:tc>
          <w:tcPr>
            <w:tcW w:w="1026" w:type="dxa"/>
            <w:vMerge/>
            <w:tcBorders>
              <w:top w:val="nil"/>
              <w:left w:val="single" w:sz="4" w:space="0" w:color="auto"/>
              <w:bottom w:val="single" w:sz="4" w:space="0" w:color="000000"/>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674"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优质糯稻金单糯100示范推广</w:t>
            </w:r>
          </w:p>
        </w:tc>
        <w:tc>
          <w:tcPr>
            <w:tcW w:w="384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单爱娟+常州市金坛区种子管理站+扬州大学+常州市金坛区种子有限公司</w:t>
            </w:r>
          </w:p>
        </w:tc>
        <w:tc>
          <w:tcPr>
            <w:tcW w:w="1312"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8</w:t>
            </w:r>
          </w:p>
        </w:tc>
      </w:tr>
      <w:tr w:rsidR="00455AD4" w:rsidRPr="00455AD4" w:rsidTr="00EB1820">
        <w:trPr>
          <w:trHeight w:val="855"/>
          <w:jc w:val="center"/>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12</w:t>
            </w:r>
          </w:p>
        </w:tc>
        <w:tc>
          <w:tcPr>
            <w:tcW w:w="10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武进区</w:t>
            </w:r>
          </w:p>
        </w:tc>
        <w:tc>
          <w:tcPr>
            <w:tcW w:w="3674"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红心猕猴桃培植管理新技术示范与推广</w:t>
            </w:r>
          </w:p>
        </w:tc>
        <w:tc>
          <w:tcPr>
            <w:tcW w:w="384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谈一平+武进区洛阳镇农业服务中心+江苏省农业科学院果树研究所+常州市常洛果品专业合作社</w:t>
            </w:r>
          </w:p>
        </w:tc>
        <w:tc>
          <w:tcPr>
            <w:tcW w:w="1312"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10</w:t>
            </w:r>
          </w:p>
        </w:tc>
      </w:tr>
      <w:tr w:rsidR="00455AD4" w:rsidRPr="00455AD4" w:rsidTr="00EB1820">
        <w:trPr>
          <w:trHeight w:val="855"/>
          <w:jc w:val="center"/>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13</w:t>
            </w:r>
          </w:p>
        </w:tc>
        <w:tc>
          <w:tcPr>
            <w:tcW w:w="1026" w:type="dxa"/>
            <w:vMerge/>
            <w:tcBorders>
              <w:top w:val="nil"/>
              <w:left w:val="single" w:sz="4" w:space="0" w:color="auto"/>
              <w:bottom w:val="single" w:sz="4" w:space="0" w:color="000000"/>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674"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水蜜桃新品种、新技术示范与推广</w:t>
            </w:r>
          </w:p>
        </w:tc>
        <w:tc>
          <w:tcPr>
            <w:tcW w:w="384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高正荣+常州市园艺技术推广站+江苏省农业科学院果树所 +武进区洛阳欣荣果品种植园</w:t>
            </w:r>
          </w:p>
        </w:tc>
        <w:tc>
          <w:tcPr>
            <w:tcW w:w="1312"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10</w:t>
            </w:r>
          </w:p>
        </w:tc>
      </w:tr>
      <w:tr w:rsidR="00455AD4" w:rsidRPr="00455AD4" w:rsidTr="00EB1820">
        <w:trPr>
          <w:trHeight w:val="855"/>
          <w:jc w:val="center"/>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14</w:t>
            </w:r>
          </w:p>
        </w:tc>
        <w:tc>
          <w:tcPr>
            <w:tcW w:w="1026" w:type="dxa"/>
            <w:vMerge/>
            <w:tcBorders>
              <w:top w:val="nil"/>
              <w:left w:val="single" w:sz="4" w:space="0" w:color="auto"/>
              <w:bottom w:val="single" w:sz="4" w:space="0" w:color="auto"/>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674"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 xml:space="preserve">阳光玫瑰葡萄促成 、延期设施栽培技术推广 </w:t>
            </w:r>
          </w:p>
        </w:tc>
        <w:tc>
          <w:tcPr>
            <w:tcW w:w="384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陆琴霞+常州市武进区农业技推广中心 +南京农业大学园艺学院+常州市科丰葡萄专业合作社</w:t>
            </w:r>
          </w:p>
        </w:tc>
        <w:tc>
          <w:tcPr>
            <w:tcW w:w="1312"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10</w:t>
            </w:r>
          </w:p>
        </w:tc>
      </w:tr>
      <w:tr w:rsidR="00455AD4" w:rsidRPr="00455AD4" w:rsidTr="00EB1820">
        <w:trPr>
          <w:trHeight w:val="855"/>
          <w:jc w:val="center"/>
        </w:trPr>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lastRenderedPageBreak/>
              <w:t>15</w:t>
            </w:r>
          </w:p>
        </w:tc>
        <w:tc>
          <w:tcPr>
            <w:tcW w:w="1026" w:type="dxa"/>
            <w:vMerge/>
            <w:tcBorders>
              <w:top w:val="single" w:sz="4" w:space="0" w:color="auto"/>
              <w:left w:val="single" w:sz="4" w:space="0" w:color="auto"/>
              <w:bottom w:val="single" w:sz="4" w:space="0" w:color="auto"/>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674" w:type="dxa"/>
            <w:tcBorders>
              <w:top w:val="single" w:sz="4" w:space="0" w:color="auto"/>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中华绒螯蟹病害绿色防控技术示范</w:t>
            </w:r>
          </w:p>
        </w:tc>
        <w:tc>
          <w:tcPr>
            <w:tcW w:w="3840" w:type="dxa"/>
            <w:tcBorders>
              <w:top w:val="single" w:sz="4" w:space="0" w:color="auto"/>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黄桦+常州市武进区水产技术推广站+南京师范大学+武进区前黄建国家庭农场</w:t>
            </w:r>
          </w:p>
        </w:tc>
        <w:tc>
          <w:tcPr>
            <w:tcW w:w="1312" w:type="dxa"/>
            <w:tcBorders>
              <w:top w:val="single" w:sz="4" w:space="0" w:color="auto"/>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10</w:t>
            </w:r>
          </w:p>
        </w:tc>
      </w:tr>
      <w:tr w:rsidR="00455AD4" w:rsidRPr="00455AD4" w:rsidTr="00EB1820">
        <w:trPr>
          <w:trHeight w:val="855"/>
          <w:jc w:val="center"/>
        </w:trPr>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16</w:t>
            </w:r>
          </w:p>
        </w:tc>
        <w:tc>
          <w:tcPr>
            <w:tcW w:w="1026" w:type="dxa"/>
            <w:vMerge/>
            <w:tcBorders>
              <w:top w:val="single" w:sz="4" w:space="0" w:color="auto"/>
              <w:left w:val="single" w:sz="4" w:space="0" w:color="auto"/>
              <w:bottom w:val="single" w:sz="4" w:space="0" w:color="000000"/>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674" w:type="dxa"/>
            <w:tcBorders>
              <w:top w:val="single" w:sz="4" w:space="0" w:color="auto"/>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武进区禽源传染性支气管炎流行病学调查及防治措施研究</w:t>
            </w:r>
          </w:p>
        </w:tc>
        <w:tc>
          <w:tcPr>
            <w:tcW w:w="3840" w:type="dxa"/>
            <w:tcBorders>
              <w:top w:val="single" w:sz="4" w:space="0" w:color="auto"/>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张岳+常州市武进区畜牧兽医中心+上海兽医研究所+常州市四季禽业有限公司</w:t>
            </w:r>
          </w:p>
        </w:tc>
        <w:tc>
          <w:tcPr>
            <w:tcW w:w="1312" w:type="dxa"/>
            <w:tcBorders>
              <w:top w:val="single" w:sz="4" w:space="0" w:color="auto"/>
              <w:left w:val="nil"/>
              <w:bottom w:val="single" w:sz="4" w:space="0" w:color="auto"/>
              <w:right w:val="single" w:sz="4" w:space="0" w:color="auto"/>
            </w:tcBorders>
            <w:shd w:val="clear" w:color="auto" w:fill="auto"/>
            <w:noWrap/>
            <w:vAlign w:val="center"/>
            <w:hideMark/>
          </w:tcPr>
          <w:p w:rsidR="00455AD4" w:rsidRPr="00455AD4" w:rsidRDefault="00AB37AE" w:rsidP="00455AD4">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7</w:t>
            </w:r>
          </w:p>
        </w:tc>
      </w:tr>
      <w:tr w:rsidR="00455AD4" w:rsidRPr="00455AD4" w:rsidTr="00EB1820">
        <w:trPr>
          <w:trHeight w:val="570"/>
          <w:jc w:val="center"/>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17</w:t>
            </w:r>
          </w:p>
        </w:tc>
        <w:tc>
          <w:tcPr>
            <w:tcW w:w="1026" w:type="dxa"/>
            <w:vMerge/>
            <w:tcBorders>
              <w:top w:val="nil"/>
              <w:left w:val="single" w:sz="4" w:space="0" w:color="auto"/>
              <w:bottom w:val="single" w:sz="4" w:space="0" w:color="000000"/>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674"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水稻大田水肥一体智能节水灌溉技术试验与示范</w:t>
            </w:r>
          </w:p>
        </w:tc>
        <w:tc>
          <w:tcPr>
            <w:tcW w:w="384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黄玉祥+武进区农业科技服务站+武进区洛阳金种子家庭农场</w:t>
            </w:r>
          </w:p>
        </w:tc>
        <w:tc>
          <w:tcPr>
            <w:tcW w:w="1312" w:type="dxa"/>
            <w:tcBorders>
              <w:top w:val="nil"/>
              <w:left w:val="nil"/>
              <w:bottom w:val="single" w:sz="4" w:space="0" w:color="auto"/>
              <w:right w:val="single" w:sz="4" w:space="0" w:color="auto"/>
            </w:tcBorders>
            <w:shd w:val="clear" w:color="auto" w:fill="auto"/>
            <w:noWrap/>
            <w:vAlign w:val="center"/>
            <w:hideMark/>
          </w:tcPr>
          <w:p w:rsidR="00455AD4" w:rsidRPr="00455AD4" w:rsidRDefault="00AB37AE" w:rsidP="00455AD4">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7</w:t>
            </w:r>
          </w:p>
        </w:tc>
      </w:tr>
      <w:tr w:rsidR="00455AD4" w:rsidRPr="00455AD4" w:rsidTr="00EB1820">
        <w:trPr>
          <w:trHeight w:val="855"/>
          <w:jc w:val="center"/>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18</w:t>
            </w:r>
          </w:p>
        </w:tc>
        <w:tc>
          <w:tcPr>
            <w:tcW w:w="10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新北区</w:t>
            </w:r>
          </w:p>
        </w:tc>
        <w:tc>
          <w:tcPr>
            <w:tcW w:w="3674"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“鲜食玉米-草莓”新品种及周年高效栽培技术示范推广</w:t>
            </w:r>
          </w:p>
        </w:tc>
        <w:tc>
          <w:tcPr>
            <w:tcW w:w="384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应英+新北区农业农村综合管理服务中心+江苏省农科院蔬菜研究所+常州笙绿农业科技有限公司</w:t>
            </w:r>
          </w:p>
        </w:tc>
        <w:tc>
          <w:tcPr>
            <w:tcW w:w="1312"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10</w:t>
            </w:r>
          </w:p>
        </w:tc>
      </w:tr>
      <w:tr w:rsidR="00455AD4" w:rsidRPr="00455AD4" w:rsidTr="00EB1820">
        <w:trPr>
          <w:trHeight w:val="855"/>
          <w:jc w:val="center"/>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19</w:t>
            </w:r>
          </w:p>
        </w:tc>
        <w:tc>
          <w:tcPr>
            <w:tcW w:w="1026" w:type="dxa"/>
            <w:vMerge/>
            <w:tcBorders>
              <w:top w:val="nil"/>
              <w:left w:val="single" w:sz="4" w:space="0" w:color="auto"/>
              <w:bottom w:val="single" w:sz="4" w:space="0" w:color="000000"/>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674"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西、甜瓜产业技术体系示范与推广</w:t>
            </w:r>
          </w:p>
        </w:tc>
        <w:tc>
          <w:tcPr>
            <w:tcW w:w="384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张道衡+新北区农业农村综合管理服务中心+江苏省农科院蔬菜研究所+常州市润土瓜蔬专业合作社</w:t>
            </w:r>
          </w:p>
        </w:tc>
        <w:tc>
          <w:tcPr>
            <w:tcW w:w="1312"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10</w:t>
            </w:r>
          </w:p>
        </w:tc>
      </w:tr>
      <w:tr w:rsidR="00455AD4" w:rsidRPr="00455AD4" w:rsidTr="00EB1820">
        <w:trPr>
          <w:trHeight w:val="1140"/>
          <w:jc w:val="center"/>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20</w:t>
            </w:r>
          </w:p>
        </w:tc>
        <w:tc>
          <w:tcPr>
            <w:tcW w:w="1026" w:type="dxa"/>
            <w:vMerge/>
            <w:tcBorders>
              <w:top w:val="nil"/>
              <w:left w:val="single" w:sz="4" w:space="0" w:color="auto"/>
              <w:bottom w:val="single" w:sz="4" w:space="0" w:color="000000"/>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674"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优质水稻新品种及配套栽培技术集成示范及推广</w:t>
            </w:r>
          </w:p>
        </w:tc>
        <w:tc>
          <w:tcPr>
            <w:tcW w:w="384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兰红娟+新北区西夏墅镇农业综合服务中心+江苏省农科院粮食作物研究所+常州市东南有机稻米种植专业合作社</w:t>
            </w:r>
          </w:p>
        </w:tc>
        <w:tc>
          <w:tcPr>
            <w:tcW w:w="1312"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10</w:t>
            </w:r>
          </w:p>
        </w:tc>
      </w:tr>
      <w:tr w:rsidR="00455AD4" w:rsidRPr="00455AD4" w:rsidTr="00EB1820">
        <w:trPr>
          <w:trHeight w:val="855"/>
          <w:jc w:val="center"/>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21</w:t>
            </w:r>
          </w:p>
        </w:tc>
        <w:tc>
          <w:tcPr>
            <w:tcW w:w="1026" w:type="dxa"/>
            <w:vMerge/>
            <w:tcBorders>
              <w:top w:val="nil"/>
              <w:left w:val="single" w:sz="4" w:space="0" w:color="auto"/>
              <w:bottom w:val="single" w:sz="4" w:space="0" w:color="000000"/>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674"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矿物元素减排型蛋鸡饲料配制技术的研究与应用</w:t>
            </w:r>
          </w:p>
        </w:tc>
        <w:tc>
          <w:tcPr>
            <w:tcW w:w="384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秦凯+新北区动物疫病预防控制中心+扬州大学+常州恒鑫农业生态园有限公司</w:t>
            </w:r>
          </w:p>
        </w:tc>
        <w:tc>
          <w:tcPr>
            <w:tcW w:w="1312"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8</w:t>
            </w:r>
          </w:p>
        </w:tc>
      </w:tr>
      <w:tr w:rsidR="00455AD4" w:rsidRPr="00455AD4" w:rsidTr="00EB1820">
        <w:trPr>
          <w:trHeight w:val="855"/>
          <w:jc w:val="center"/>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22</w:t>
            </w:r>
          </w:p>
        </w:tc>
        <w:tc>
          <w:tcPr>
            <w:tcW w:w="10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天宁区</w:t>
            </w:r>
          </w:p>
        </w:tc>
        <w:tc>
          <w:tcPr>
            <w:tcW w:w="3674"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抗菌万寿菊添加剂在鸡蛋生产中的应用研究</w:t>
            </w:r>
          </w:p>
        </w:tc>
        <w:tc>
          <w:tcPr>
            <w:tcW w:w="384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崔爱均+天宁区郑陆畜牧兽医站+中粮饲料（张家港）有限公司+常州花千谷生态农业观光有限公司</w:t>
            </w:r>
          </w:p>
        </w:tc>
        <w:tc>
          <w:tcPr>
            <w:tcW w:w="1312"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8</w:t>
            </w:r>
          </w:p>
        </w:tc>
      </w:tr>
      <w:tr w:rsidR="00455AD4" w:rsidRPr="00455AD4" w:rsidTr="00EB1820">
        <w:trPr>
          <w:trHeight w:val="855"/>
          <w:jc w:val="center"/>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23</w:t>
            </w:r>
          </w:p>
        </w:tc>
        <w:tc>
          <w:tcPr>
            <w:tcW w:w="1026" w:type="dxa"/>
            <w:vMerge/>
            <w:tcBorders>
              <w:top w:val="nil"/>
              <w:left w:val="single" w:sz="4" w:space="0" w:color="auto"/>
              <w:bottom w:val="single" w:sz="4" w:space="0" w:color="000000"/>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674"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鳜属鱼类新品系繁育技术创新与示范</w:t>
            </w:r>
          </w:p>
        </w:tc>
        <w:tc>
          <w:tcPr>
            <w:tcW w:w="384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刘纪科+常州市天宁区郑陆镇农业服务中心+江苏省淡水水产研究所+常州市技丰水产良种繁育场</w:t>
            </w:r>
          </w:p>
        </w:tc>
        <w:tc>
          <w:tcPr>
            <w:tcW w:w="1312"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8</w:t>
            </w:r>
          </w:p>
        </w:tc>
      </w:tr>
      <w:tr w:rsidR="00455AD4" w:rsidRPr="00455AD4" w:rsidTr="00EB1820">
        <w:trPr>
          <w:trHeight w:val="855"/>
          <w:jc w:val="center"/>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24</w:t>
            </w:r>
          </w:p>
        </w:tc>
        <w:tc>
          <w:tcPr>
            <w:tcW w:w="10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钟楼区</w:t>
            </w:r>
          </w:p>
        </w:tc>
        <w:tc>
          <w:tcPr>
            <w:tcW w:w="3674"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蔬菜新品种有机种植示范推广</w:t>
            </w:r>
          </w:p>
        </w:tc>
        <w:tc>
          <w:tcPr>
            <w:tcW w:w="384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 xml:space="preserve">丁爱芳+常州市园艺站+江苏省农业科学院蔬菜研究所+江苏临溪农业发展有限公司 </w:t>
            </w:r>
          </w:p>
        </w:tc>
        <w:tc>
          <w:tcPr>
            <w:tcW w:w="1312"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8</w:t>
            </w:r>
          </w:p>
        </w:tc>
      </w:tr>
      <w:tr w:rsidR="00455AD4" w:rsidRPr="00455AD4" w:rsidTr="00EB1820">
        <w:trPr>
          <w:trHeight w:val="855"/>
          <w:jc w:val="center"/>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25</w:t>
            </w:r>
          </w:p>
        </w:tc>
        <w:tc>
          <w:tcPr>
            <w:tcW w:w="1026" w:type="dxa"/>
            <w:vMerge/>
            <w:tcBorders>
              <w:top w:val="nil"/>
              <w:left w:val="single" w:sz="4" w:space="0" w:color="auto"/>
              <w:bottom w:val="single" w:sz="4" w:space="0" w:color="000000"/>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674"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斑点叉尾</w:t>
            </w:r>
            <w:r w:rsidRPr="00455AD4">
              <w:rPr>
                <w:rFonts w:ascii="宋体" w:eastAsia="宋体" w:hAnsi="宋体" w:cs="宋体" w:hint="eastAsia"/>
                <w:color w:val="000000"/>
                <w:kern w:val="0"/>
                <w:sz w:val="24"/>
                <w:szCs w:val="24"/>
              </w:rPr>
              <w:t>鮰</w:t>
            </w:r>
            <w:r w:rsidRPr="00455AD4">
              <w:rPr>
                <w:rFonts w:ascii="仿宋_GB2312" w:eastAsia="仿宋_GB2312" w:hAnsi="宋体" w:cs="宋体" w:hint="eastAsia"/>
                <w:color w:val="000000"/>
                <w:kern w:val="0"/>
                <w:sz w:val="24"/>
                <w:szCs w:val="24"/>
              </w:rPr>
              <w:t>养殖</w:t>
            </w:r>
          </w:p>
        </w:tc>
        <w:tc>
          <w:tcPr>
            <w:tcW w:w="384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钟震宇+邹区镇农技农机站+江苏省淡水水产研究所+常州佳佳农业有限公司</w:t>
            </w:r>
          </w:p>
        </w:tc>
        <w:tc>
          <w:tcPr>
            <w:tcW w:w="1312" w:type="dxa"/>
            <w:tcBorders>
              <w:top w:val="nil"/>
              <w:left w:val="nil"/>
              <w:bottom w:val="single" w:sz="4" w:space="0" w:color="auto"/>
              <w:right w:val="single" w:sz="4" w:space="0" w:color="auto"/>
            </w:tcBorders>
            <w:shd w:val="clear" w:color="auto" w:fill="auto"/>
            <w:noWrap/>
            <w:vAlign w:val="center"/>
            <w:hideMark/>
          </w:tcPr>
          <w:p w:rsidR="00455AD4" w:rsidRPr="00455AD4" w:rsidRDefault="00AB37AE" w:rsidP="00455AD4">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7</w:t>
            </w:r>
          </w:p>
        </w:tc>
      </w:tr>
      <w:tr w:rsidR="00455AD4" w:rsidRPr="00455AD4" w:rsidTr="00EB1820">
        <w:trPr>
          <w:trHeight w:val="855"/>
          <w:jc w:val="center"/>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26</w:t>
            </w:r>
          </w:p>
        </w:tc>
        <w:tc>
          <w:tcPr>
            <w:tcW w:w="1026"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经开区</w:t>
            </w:r>
          </w:p>
        </w:tc>
        <w:tc>
          <w:tcPr>
            <w:tcW w:w="3674"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种鹅全年高效均衡生产关键技术研发与应用</w:t>
            </w:r>
          </w:p>
        </w:tc>
        <w:tc>
          <w:tcPr>
            <w:tcW w:w="384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朱欢喜+常州市经开区横林镇畜牧兽医站+江苏省农业科学院+常州阳湖鹅业专业合作社</w:t>
            </w:r>
          </w:p>
        </w:tc>
        <w:tc>
          <w:tcPr>
            <w:tcW w:w="1312" w:type="dxa"/>
            <w:tcBorders>
              <w:top w:val="nil"/>
              <w:left w:val="nil"/>
              <w:bottom w:val="single" w:sz="4" w:space="0" w:color="auto"/>
              <w:right w:val="single" w:sz="4" w:space="0" w:color="auto"/>
            </w:tcBorders>
            <w:shd w:val="clear" w:color="auto" w:fill="auto"/>
            <w:vAlign w:val="center"/>
            <w:hideMark/>
          </w:tcPr>
          <w:p w:rsidR="00455AD4" w:rsidRPr="00455AD4" w:rsidRDefault="00AB37AE" w:rsidP="00455AD4">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7</w:t>
            </w:r>
            <w:r w:rsidR="00455AD4" w:rsidRPr="00455AD4">
              <w:rPr>
                <w:rFonts w:ascii="宋体" w:eastAsia="宋体" w:hAnsi="宋体" w:cs="宋体" w:hint="eastAsia"/>
                <w:color w:val="000000"/>
                <w:kern w:val="0"/>
                <w:sz w:val="18"/>
                <w:szCs w:val="18"/>
              </w:rPr>
              <w:t>（经开区自筹资金）</w:t>
            </w:r>
          </w:p>
        </w:tc>
      </w:tr>
      <w:tr w:rsidR="00455AD4" w:rsidRPr="00455AD4" w:rsidTr="00EB1820">
        <w:trPr>
          <w:trHeight w:val="855"/>
          <w:jc w:val="center"/>
        </w:trPr>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27</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市本级</w:t>
            </w:r>
          </w:p>
        </w:tc>
        <w:tc>
          <w:tcPr>
            <w:tcW w:w="3674" w:type="dxa"/>
            <w:tcBorders>
              <w:top w:val="single" w:sz="4" w:space="0" w:color="auto"/>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常州市百名农业精英人才培育实践课题研究</w:t>
            </w:r>
          </w:p>
        </w:tc>
        <w:tc>
          <w:tcPr>
            <w:tcW w:w="3840" w:type="dxa"/>
            <w:tcBorders>
              <w:top w:val="single" w:sz="4" w:space="0" w:color="auto"/>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束为民+常州市农村专业技术协会+同方知网（北京）技术有限公司江苏分公司</w:t>
            </w:r>
          </w:p>
        </w:tc>
        <w:tc>
          <w:tcPr>
            <w:tcW w:w="1312" w:type="dxa"/>
            <w:tcBorders>
              <w:top w:val="single" w:sz="4" w:space="0" w:color="auto"/>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center"/>
              <w:rPr>
                <w:rFonts w:ascii="仿宋_GB2312" w:eastAsia="仿宋_GB2312" w:hAnsi="宋体" w:cs="宋体"/>
                <w:color w:val="000000"/>
                <w:kern w:val="0"/>
                <w:sz w:val="24"/>
                <w:szCs w:val="24"/>
              </w:rPr>
            </w:pPr>
            <w:r w:rsidRPr="00455AD4">
              <w:rPr>
                <w:rFonts w:ascii="仿宋_GB2312" w:eastAsia="仿宋_GB2312" w:hAnsi="宋体" w:cs="宋体" w:hint="eastAsia"/>
                <w:color w:val="000000"/>
                <w:kern w:val="0"/>
                <w:sz w:val="24"/>
                <w:szCs w:val="24"/>
              </w:rPr>
              <w:t>15</w:t>
            </w:r>
          </w:p>
        </w:tc>
      </w:tr>
      <w:tr w:rsidR="00455AD4" w:rsidRPr="00455AD4" w:rsidTr="00EB1820">
        <w:trPr>
          <w:trHeight w:val="855"/>
          <w:jc w:val="center"/>
        </w:trPr>
        <w:tc>
          <w:tcPr>
            <w:tcW w:w="937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55AD4" w:rsidRPr="00EB1820" w:rsidRDefault="00455AD4" w:rsidP="00455AD4">
            <w:pPr>
              <w:widowControl/>
              <w:jc w:val="center"/>
              <w:rPr>
                <w:rFonts w:ascii="仿宋_GB2312" w:eastAsia="仿宋_GB2312" w:hAnsi="宋体" w:cs="宋体"/>
                <w:color w:val="000000"/>
                <w:kern w:val="0"/>
                <w:sz w:val="28"/>
                <w:szCs w:val="28"/>
              </w:rPr>
            </w:pPr>
            <w:r w:rsidRPr="00EB1820">
              <w:rPr>
                <w:rFonts w:ascii="仿宋_GB2312" w:eastAsia="仿宋_GB2312" w:hAnsi="宋体" w:cs="宋体" w:hint="eastAsia"/>
                <w:color w:val="000000"/>
                <w:kern w:val="0"/>
                <w:sz w:val="28"/>
                <w:szCs w:val="28"/>
              </w:rPr>
              <w:t>合计</w:t>
            </w:r>
          </w:p>
        </w:tc>
        <w:tc>
          <w:tcPr>
            <w:tcW w:w="1312" w:type="dxa"/>
            <w:tcBorders>
              <w:top w:val="single" w:sz="4" w:space="0" w:color="auto"/>
              <w:left w:val="nil"/>
              <w:bottom w:val="single" w:sz="4" w:space="0" w:color="auto"/>
              <w:right w:val="single" w:sz="4" w:space="0" w:color="auto"/>
            </w:tcBorders>
            <w:shd w:val="clear" w:color="auto" w:fill="auto"/>
            <w:vAlign w:val="center"/>
            <w:hideMark/>
          </w:tcPr>
          <w:p w:rsidR="00455AD4" w:rsidRPr="00EB1820" w:rsidRDefault="00455AD4" w:rsidP="00AB37AE">
            <w:pPr>
              <w:widowControl/>
              <w:jc w:val="center"/>
              <w:rPr>
                <w:rFonts w:ascii="仿宋_GB2312" w:eastAsia="仿宋_GB2312" w:hAnsi="宋体" w:cs="宋体"/>
                <w:color w:val="000000"/>
                <w:kern w:val="0"/>
                <w:sz w:val="28"/>
                <w:szCs w:val="28"/>
              </w:rPr>
            </w:pPr>
            <w:r w:rsidRPr="00EB1820">
              <w:rPr>
                <w:rFonts w:ascii="仿宋_GB2312" w:eastAsia="仿宋_GB2312" w:hAnsi="宋体" w:cs="宋体" w:hint="eastAsia"/>
                <w:color w:val="000000"/>
                <w:kern w:val="0"/>
                <w:sz w:val="28"/>
                <w:szCs w:val="28"/>
              </w:rPr>
              <w:t>2</w:t>
            </w:r>
            <w:r w:rsidR="00AB37AE">
              <w:rPr>
                <w:rFonts w:ascii="仿宋_GB2312" w:eastAsia="仿宋_GB2312" w:hAnsi="宋体" w:cs="宋体" w:hint="eastAsia"/>
                <w:color w:val="000000"/>
                <w:kern w:val="0"/>
                <w:sz w:val="28"/>
                <w:szCs w:val="28"/>
              </w:rPr>
              <w:t>33</w:t>
            </w:r>
          </w:p>
        </w:tc>
      </w:tr>
    </w:tbl>
    <w:p w:rsidR="00DC6A78" w:rsidRDefault="00DC6A78"/>
    <w:p w:rsidR="00455AD4" w:rsidRDefault="00455AD4"/>
    <w:tbl>
      <w:tblPr>
        <w:tblW w:w="10400" w:type="dxa"/>
        <w:jc w:val="center"/>
        <w:tblInd w:w="95" w:type="dxa"/>
        <w:tblLook w:val="04A0"/>
      </w:tblPr>
      <w:tblGrid>
        <w:gridCol w:w="714"/>
        <w:gridCol w:w="1051"/>
        <w:gridCol w:w="3547"/>
        <w:gridCol w:w="3700"/>
        <w:gridCol w:w="1388"/>
      </w:tblGrid>
      <w:tr w:rsidR="00455AD4" w:rsidRPr="00455AD4" w:rsidTr="00455AD4">
        <w:trPr>
          <w:trHeight w:val="450"/>
          <w:jc w:val="center"/>
        </w:trPr>
        <w:tc>
          <w:tcPr>
            <w:tcW w:w="10400" w:type="dxa"/>
            <w:gridSpan w:val="5"/>
            <w:tcBorders>
              <w:top w:val="nil"/>
              <w:left w:val="nil"/>
              <w:bottom w:val="single" w:sz="4" w:space="0" w:color="auto"/>
              <w:right w:val="nil"/>
            </w:tcBorders>
            <w:shd w:val="clear" w:color="auto" w:fill="auto"/>
            <w:noWrap/>
            <w:vAlign w:val="center"/>
            <w:hideMark/>
          </w:tcPr>
          <w:p w:rsidR="00455AD4" w:rsidRPr="00455AD4" w:rsidRDefault="00455AD4" w:rsidP="00455AD4">
            <w:pPr>
              <w:widowControl/>
              <w:jc w:val="center"/>
              <w:rPr>
                <w:rFonts w:ascii="黑体" w:eastAsia="黑体" w:hAnsi="黑体" w:cs="宋体"/>
                <w:color w:val="000000"/>
                <w:kern w:val="0"/>
                <w:sz w:val="36"/>
                <w:szCs w:val="36"/>
              </w:rPr>
            </w:pPr>
            <w:r w:rsidRPr="00455AD4">
              <w:rPr>
                <w:rFonts w:ascii="黑体" w:eastAsia="黑体" w:hAnsi="黑体" w:cs="宋体" w:hint="eastAsia"/>
                <w:color w:val="000000"/>
                <w:kern w:val="0"/>
                <w:sz w:val="36"/>
                <w:szCs w:val="36"/>
              </w:rPr>
              <w:lastRenderedPageBreak/>
              <w:t>2021年增补市级现代农业产业技术体系项目建议立项表</w:t>
            </w:r>
          </w:p>
        </w:tc>
      </w:tr>
      <w:tr w:rsidR="00455AD4" w:rsidRPr="00455AD4" w:rsidTr="00455AD4">
        <w:trPr>
          <w:trHeight w:val="270"/>
          <w:jc w:val="center"/>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b/>
                <w:bCs/>
                <w:color w:val="000000"/>
                <w:kern w:val="0"/>
                <w:sz w:val="22"/>
              </w:rPr>
            </w:pPr>
            <w:r w:rsidRPr="00455AD4">
              <w:rPr>
                <w:rFonts w:ascii="宋体" w:eastAsia="宋体" w:hAnsi="宋体" w:cs="宋体" w:hint="eastAsia"/>
                <w:b/>
                <w:bCs/>
                <w:color w:val="000000"/>
                <w:kern w:val="0"/>
                <w:sz w:val="22"/>
              </w:rPr>
              <w:t>序号</w:t>
            </w:r>
          </w:p>
        </w:tc>
        <w:tc>
          <w:tcPr>
            <w:tcW w:w="1051"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b/>
                <w:bCs/>
                <w:color w:val="000000"/>
                <w:kern w:val="0"/>
                <w:sz w:val="22"/>
              </w:rPr>
            </w:pPr>
            <w:r w:rsidRPr="00455AD4">
              <w:rPr>
                <w:rFonts w:ascii="宋体" w:eastAsia="宋体" w:hAnsi="宋体" w:cs="宋体" w:hint="eastAsia"/>
                <w:b/>
                <w:bCs/>
                <w:color w:val="000000"/>
                <w:kern w:val="0"/>
                <w:sz w:val="22"/>
              </w:rPr>
              <w:t>辖市区</w:t>
            </w:r>
          </w:p>
        </w:tc>
        <w:tc>
          <w:tcPr>
            <w:tcW w:w="3547"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b/>
                <w:bCs/>
                <w:color w:val="000000"/>
                <w:kern w:val="0"/>
                <w:sz w:val="22"/>
              </w:rPr>
            </w:pPr>
            <w:r w:rsidRPr="00455AD4">
              <w:rPr>
                <w:rFonts w:ascii="宋体" w:eastAsia="宋体" w:hAnsi="宋体" w:cs="宋体" w:hint="eastAsia"/>
                <w:b/>
                <w:bCs/>
                <w:color w:val="000000"/>
                <w:kern w:val="0"/>
                <w:sz w:val="22"/>
              </w:rPr>
              <w:t>项目名称</w:t>
            </w:r>
          </w:p>
        </w:tc>
        <w:tc>
          <w:tcPr>
            <w:tcW w:w="3700"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b/>
                <w:bCs/>
                <w:color w:val="000000"/>
                <w:kern w:val="0"/>
                <w:sz w:val="22"/>
              </w:rPr>
            </w:pPr>
            <w:r w:rsidRPr="00455AD4">
              <w:rPr>
                <w:rFonts w:ascii="宋体" w:eastAsia="宋体" w:hAnsi="宋体" w:cs="宋体" w:hint="eastAsia"/>
                <w:b/>
                <w:bCs/>
                <w:color w:val="000000"/>
                <w:kern w:val="0"/>
                <w:sz w:val="22"/>
              </w:rPr>
              <w:t>项目主体</w:t>
            </w:r>
          </w:p>
        </w:tc>
        <w:tc>
          <w:tcPr>
            <w:tcW w:w="1388"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b/>
                <w:bCs/>
                <w:color w:val="000000"/>
                <w:kern w:val="0"/>
                <w:sz w:val="22"/>
              </w:rPr>
            </w:pPr>
            <w:r w:rsidRPr="00455AD4">
              <w:rPr>
                <w:rFonts w:ascii="宋体" w:eastAsia="宋体" w:hAnsi="宋体" w:cs="宋体" w:hint="eastAsia"/>
                <w:b/>
                <w:bCs/>
                <w:color w:val="000000"/>
                <w:kern w:val="0"/>
                <w:sz w:val="22"/>
              </w:rPr>
              <w:t>补助资金</w:t>
            </w:r>
          </w:p>
        </w:tc>
      </w:tr>
      <w:tr w:rsidR="00455AD4" w:rsidRPr="00455AD4" w:rsidTr="00455AD4">
        <w:trPr>
          <w:trHeight w:val="540"/>
          <w:jc w:val="center"/>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right"/>
              <w:rPr>
                <w:rFonts w:ascii="宋体" w:eastAsia="宋体" w:hAnsi="宋体" w:cs="宋体"/>
                <w:color w:val="000000"/>
                <w:kern w:val="0"/>
                <w:sz w:val="22"/>
              </w:rPr>
            </w:pPr>
            <w:r w:rsidRPr="00455AD4">
              <w:rPr>
                <w:rFonts w:ascii="宋体" w:eastAsia="宋体" w:hAnsi="宋体" w:cs="宋体" w:hint="eastAsia"/>
                <w:color w:val="000000"/>
                <w:kern w:val="0"/>
                <w:sz w:val="22"/>
              </w:rPr>
              <w:t>1</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溧阳</w:t>
            </w:r>
            <w:r w:rsidR="00680F50">
              <w:rPr>
                <w:rFonts w:ascii="宋体" w:eastAsia="宋体" w:hAnsi="宋体" w:cs="宋体" w:hint="eastAsia"/>
                <w:color w:val="000000"/>
                <w:kern w:val="0"/>
                <w:sz w:val="22"/>
              </w:rPr>
              <w:t>市</w:t>
            </w:r>
          </w:p>
        </w:tc>
        <w:tc>
          <w:tcPr>
            <w:tcW w:w="3547"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left"/>
              <w:rPr>
                <w:rFonts w:ascii="宋体" w:eastAsia="宋体" w:hAnsi="宋体" w:cs="宋体"/>
                <w:kern w:val="0"/>
                <w:sz w:val="22"/>
              </w:rPr>
            </w:pPr>
            <w:r w:rsidRPr="00455AD4">
              <w:rPr>
                <w:rFonts w:ascii="宋体" w:eastAsia="宋体" w:hAnsi="宋体" w:cs="宋体" w:hint="eastAsia"/>
                <w:kern w:val="0"/>
                <w:sz w:val="22"/>
              </w:rPr>
              <w:t>黄家荡河蟹产业技术体系推广</w:t>
            </w:r>
          </w:p>
        </w:tc>
        <w:tc>
          <w:tcPr>
            <w:tcW w:w="370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left"/>
              <w:rPr>
                <w:rFonts w:ascii="宋体" w:eastAsia="宋体" w:hAnsi="宋体" w:cs="宋体"/>
                <w:kern w:val="0"/>
                <w:sz w:val="22"/>
              </w:rPr>
            </w:pPr>
            <w:r w:rsidRPr="00455AD4">
              <w:rPr>
                <w:rFonts w:ascii="宋体" w:eastAsia="宋体" w:hAnsi="宋体" w:cs="宋体" w:hint="eastAsia"/>
                <w:kern w:val="0"/>
                <w:sz w:val="22"/>
              </w:rPr>
              <w:t>陈罗明+溧阳市农业综合技术推广中心+溧阳市埭头黄家荡特种水产养殖场</w:t>
            </w:r>
          </w:p>
        </w:tc>
        <w:tc>
          <w:tcPr>
            <w:tcW w:w="1388"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8</w:t>
            </w:r>
          </w:p>
        </w:tc>
      </w:tr>
      <w:tr w:rsidR="00455AD4" w:rsidRPr="00455AD4" w:rsidTr="00455AD4">
        <w:trPr>
          <w:trHeight w:val="540"/>
          <w:jc w:val="center"/>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right"/>
              <w:rPr>
                <w:rFonts w:ascii="宋体" w:eastAsia="宋体" w:hAnsi="宋体" w:cs="宋体"/>
                <w:color w:val="000000"/>
                <w:kern w:val="0"/>
                <w:sz w:val="22"/>
              </w:rPr>
            </w:pPr>
            <w:r w:rsidRPr="00455AD4">
              <w:rPr>
                <w:rFonts w:ascii="宋体" w:eastAsia="宋体" w:hAnsi="宋体" w:cs="宋体" w:hint="eastAsia"/>
                <w:color w:val="000000"/>
                <w:kern w:val="0"/>
                <w:sz w:val="22"/>
              </w:rPr>
              <w:t>2</w:t>
            </w:r>
          </w:p>
        </w:tc>
        <w:tc>
          <w:tcPr>
            <w:tcW w:w="1051" w:type="dxa"/>
            <w:vMerge/>
            <w:tcBorders>
              <w:top w:val="nil"/>
              <w:left w:val="single" w:sz="4" w:space="0" w:color="auto"/>
              <w:bottom w:val="single" w:sz="4" w:space="0" w:color="000000"/>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547" w:type="dxa"/>
            <w:tcBorders>
              <w:top w:val="nil"/>
              <w:left w:val="nil"/>
              <w:bottom w:val="single" w:sz="4" w:space="0" w:color="auto"/>
              <w:right w:val="single" w:sz="4" w:space="0" w:color="auto"/>
            </w:tcBorders>
            <w:shd w:val="clear" w:color="000000" w:fill="FFFFFF"/>
            <w:vAlign w:val="center"/>
            <w:hideMark/>
          </w:tcPr>
          <w:p w:rsidR="00455AD4" w:rsidRPr="00455AD4" w:rsidRDefault="00455AD4" w:rsidP="00455AD4">
            <w:pPr>
              <w:widowControl/>
              <w:jc w:val="left"/>
              <w:rPr>
                <w:rFonts w:ascii="宋体" w:eastAsia="宋体" w:hAnsi="宋体" w:cs="宋体"/>
                <w:color w:val="000000"/>
                <w:kern w:val="0"/>
                <w:sz w:val="22"/>
              </w:rPr>
            </w:pPr>
            <w:r w:rsidRPr="00455AD4">
              <w:rPr>
                <w:rFonts w:ascii="宋体" w:eastAsia="宋体" w:hAnsi="宋体" w:cs="宋体" w:hint="eastAsia"/>
                <w:color w:val="000000"/>
                <w:kern w:val="0"/>
                <w:sz w:val="22"/>
              </w:rPr>
              <w:t>长青粮油现代农业产业化技术体系建设（农业循环）</w:t>
            </w:r>
          </w:p>
        </w:tc>
        <w:tc>
          <w:tcPr>
            <w:tcW w:w="3700" w:type="dxa"/>
            <w:tcBorders>
              <w:top w:val="nil"/>
              <w:left w:val="nil"/>
              <w:bottom w:val="single" w:sz="4" w:space="0" w:color="auto"/>
              <w:right w:val="single" w:sz="4" w:space="0" w:color="auto"/>
            </w:tcBorders>
            <w:shd w:val="clear" w:color="000000" w:fill="FFFFFF"/>
            <w:vAlign w:val="center"/>
            <w:hideMark/>
          </w:tcPr>
          <w:p w:rsidR="00455AD4" w:rsidRPr="00455AD4" w:rsidRDefault="00455AD4" w:rsidP="00455AD4">
            <w:pPr>
              <w:widowControl/>
              <w:jc w:val="left"/>
              <w:rPr>
                <w:rFonts w:ascii="宋体" w:eastAsia="宋体" w:hAnsi="宋体" w:cs="宋体"/>
                <w:color w:val="000000"/>
                <w:kern w:val="0"/>
                <w:sz w:val="22"/>
              </w:rPr>
            </w:pPr>
            <w:r w:rsidRPr="00455AD4">
              <w:rPr>
                <w:rFonts w:ascii="宋体" w:eastAsia="宋体" w:hAnsi="宋体" w:cs="宋体" w:hint="eastAsia"/>
                <w:color w:val="000000"/>
                <w:kern w:val="0"/>
                <w:sz w:val="22"/>
              </w:rPr>
              <w:t>张清+溧阳市农业综合技术推广中心+溧阳市长青粮油作物专业合作社</w:t>
            </w:r>
          </w:p>
        </w:tc>
        <w:tc>
          <w:tcPr>
            <w:tcW w:w="1388"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10</w:t>
            </w:r>
          </w:p>
        </w:tc>
      </w:tr>
      <w:tr w:rsidR="00455AD4" w:rsidRPr="00455AD4" w:rsidTr="00455AD4">
        <w:trPr>
          <w:trHeight w:val="540"/>
          <w:jc w:val="center"/>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right"/>
              <w:rPr>
                <w:rFonts w:ascii="宋体" w:eastAsia="宋体" w:hAnsi="宋体" w:cs="宋体"/>
                <w:color w:val="000000"/>
                <w:kern w:val="0"/>
                <w:sz w:val="22"/>
              </w:rPr>
            </w:pPr>
            <w:r w:rsidRPr="00455AD4">
              <w:rPr>
                <w:rFonts w:ascii="宋体" w:eastAsia="宋体" w:hAnsi="宋体" w:cs="宋体" w:hint="eastAsia"/>
                <w:color w:val="000000"/>
                <w:kern w:val="0"/>
                <w:sz w:val="22"/>
              </w:rPr>
              <w:t>3</w:t>
            </w:r>
          </w:p>
        </w:tc>
        <w:tc>
          <w:tcPr>
            <w:tcW w:w="1051" w:type="dxa"/>
            <w:vMerge/>
            <w:tcBorders>
              <w:top w:val="nil"/>
              <w:left w:val="single" w:sz="4" w:space="0" w:color="auto"/>
              <w:bottom w:val="single" w:sz="4" w:space="0" w:color="000000"/>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547"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left"/>
              <w:rPr>
                <w:rFonts w:ascii="宋体" w:eastAsia="宋体" w:hAnsi="宋体" w:cs="宋体"/>
                <w:kern w:val="0"/>
                <w:sz w:val="22"/>
              </w:rPr>
            </w:pPr>
            <w:r w:rsidRPr="00455AD4">
              <w:rPr>
                <w:rFonts w:ascii="宋体" w:eastAsia="宋体" w:hAnsi="宋体" w:cs="宋体" w:hint="eastAsia"/>
                <w:kern w:val="0"/>
                <w:sz w:val="22"/>
              </w:rPr>
              <w:t>天目湖白茶清洁化生产体系研究与示范</w:t>
            </w:r>
          </w:p>
        </w:tc>
        <w:tc>
          <w:tcPr>
            <w:tcW w:w="3700" w:type="dxa"/>
            <w:tcBorders>
              <w:top w:val="nil"/>
              <w:left w:val="nil"/>
              <w:bottom w:val="single" w:sz="4" w:space="0" w:color="auto"/>
              <w:right w:val="single" w:sz="4" w:space="0" w:color="auto"/>
            </w:tcBorders>
            <w:shd w:val="clear" w:color="000000" w:fill="FFFFFF"/>
            <w:vAlign w:val="center"/>
            <w:hideMark/>
          </w:tcPr>
          <w:p w:rsidR="00455AD4" w:rsidRPr="00455AD4" w:rsidRDefault="00455AD4" w:rsidP="00455AD4">
            <w:pPr>
              <w:widowControl/>
              <w:jc w:val="left"/>
              <w:rPr>
                <w:rFonts w:ascii="宋体" w:eastAsia="宋体" w:hAnsi="宋体" w:cs="宋体"/>
                <w:color w:val="000000"/>
                <w:kern w:val="0"/>
                <w:sz w:val="22"/>
              </w:rPr>
            </w:pPr>
            <w:r w:rsidRPr="00455AD4">
              <w:rPr>
                <w:rFonts w:ascii="宋体" w:eastAsia="宋体" w:hAnsi="宋体" w:cs="宋体" w:hint="eastAsia"/>
                <w:color w:val="000000"/>
                <w:kern w:val="0"/>
                <w:sz w:val="22"/>
              </w:rPr>
              <w:t>季立波+天目湖镇农村工作局+溧阳市天目湖玉枝特种茶果园艺场</w:t>
            </w:r>
          </w:p>
        </w:tc>
        <w:tc>
          <w:tcPr>
            <w:tcW w:w="1388"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8</w:t>
            </w:r>
          </w:p>
        </w:tc>
      </w:tr>
      <w:tr w:rsidR="00455AD4" w:rsidRPr="00455AD4" w:rsidTr="00455AD4">
        <w:trPr>
          <w:trHeight w:val="810"/>
          <w:jc w:val="center"/>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right"/>
              <w:rPr>
                <w:rFonts w:ascii="宋体" w:eastAsia="宋体" w:hAnsi="宋体" w:cs="宋体"/>
                <w:color w:val="000000"/>
                <w:kern w:val="0"/>
                <w:sz w:val="22"/>
              </w:rPr>
            </w:pPr>
            <w:r w:rsidRPr="00455AD4">
              <w:rPr>
                <w:rFonts w:ascii="宋体" w:eastAsia="宋体" w:hAnsi="宋体" w:cs="宋体" w:hint="eastAsia"/>
                <w:color w:val="000000"/>
                <w:kern w:val="0"/>
                <w:sz w:val="22"/>
              </w:rPr>
              <w:t>4</w:t>
            </w:r>
          </w:p>
        </w:tc>
        <w:tc>
          <w:tcPr>
            <w:tcW w:w="1051" w:type="dxa"/>
            <w:vMerge/>
            <w:tcBorders>
              <w:top w:val="nil"/>
              <w:left w:val="single" w:sz="4" w:space="0" w:color="auto"/>
              <w:bottom w:val="single" w:sz="4" w:space="0" w:color="000000"/>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547"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left"/>
              <w:rPr>
                <w:rFonts w:ascii="宋体" w:eastAsia="宋体" w:hAnsi="宋体" w:cs="宋体"/>
                <w:kern w:val="0"/>
                <w:sz w:val="22"/>
              </w:rPr>
            </w:pPr>
            <w:r w:rsidRPr="00455AD4">
              <w:rPr>
                <w:rFonts w:ascii="宋体" w:eastAsia="宋体" w:hAnsi="宋体" w:cs="宋体" w:hint="eastAsia"/>
                <w:kern w:val="0"/>
                <w:sz w:val="22"/>
              </w:rPr>
              <w:t>枇杷新品种试验示范基地</w:t>
            </w:r>
          </w:p>
        </w:tc>
        <w:tc>
          <w:tcPr>
            <w:tcW w:w="370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left"/>
              <w:rPr>
                <w:rFonts w:ascii="宋体" w:eastAsia="宋体" w:hAnsi="宋体" w:cs="宋体"/>
                <w:kern w:val="0"/>
                <w:sz w:val="22"/>
              </w:rPr>
            </w:pPr>
            <w:r w:rsidRPr="00455AD4">
              <w:rPr>
                <w:rFonts w:ascii="宋体" w:eastAsia="宋体" w:hAnsi="宋体" w:cs="宋体" w:hint="eastAsia"/>
                <w:kern w:val="0"/>
                <w:sz w:val="22"/>
              </w:rPr>
              <w:t>陆玉虹+溧阳市农业综合技术推广中心+江苏省天目四季春农业生态发展有限公司</w:t>
            </w:r>
          </w:p>
        </w:tc>
        <w:tc>
          <w:tcPr>
            <w:tcW w:w="1388"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8</w:t>
            </w:r>
          </w:p>
        </w:tc>
      </w:tr>
      <w:tr w:rsidR="00455AD4" w:rsidRPr="00455AD4" w:rsidTr="00455AD4">
        <w:trPr>
          <w:trHeight w:val="810"/>
          <w:jc w:val="center"/>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right"/>
              <w:rPr>
                <w:rFonts w:ascii="宋体" w:eastAsia="宋体" w:hAnsi="宋体" w:cs="宋体"/>
                <w:color w:val="000000"/>
                <w:kern w:val="0"/>
                <w:sz w:val="22"/>
              </w:rPr>
            </w:pPr>
            <w:r w:rsidRPr="00455AD4">
              <w:rPr>
                <w:rFonts w:ascii="宋体" w:eastAsia="宋体" w:hAnsi="宋体" w:cs="宋体" w:hint="eastAsia"/>
                <w:color w:val="000000"/>
                <w:kern w:val="0"/>
                <w:sz w:val="22"/>
              </w:rPr>
              <w:t>5</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金坛</w:t>
            </w:r>
            <w:r w:rsidR="00680F50">
              <w:rPr>
                <w:rFonts w:ascii="宋体" w:eastAsia="宋体" w:hAnsi="宋体" w:cs="宋体" w:hint="eastAsia"/>
                <w:color w:val="000000"/>
                <w:kern w:val="0"/>
                <w:sz w:val="22"/>
              </w:rPr>
              <w:t>区</w:t>
            </w:r>
          </w:p>
        </w:tc>
        <w:tc>
          <w:tcPr>
            <w:tcW w:w="3547" w:type="dxa"/>
            <w:tcBorders>
              <w:top w:val="nil"/>
              <w:left w:val="nil"/>
              <w:bottom w:val="single" w:sz="4" w:space="0" w:color="auto"/>
              <w:right w:val="single" w:sz="4" w:space="0" w:color="auto"/>
            </w:tcBorders>
            <w:shd w:val="clear" w:color="000000" w:fill="FFFFFF"/>
            <w:vAlign w:val="center"/>
            <w:hideMark/>
          </w:tcPr>
          <w:p w:rsidR="00455AD4" w:rsidRPr="00455AD4" w:rsidRDefault="00455AD4" w:rsidP="00455AD4">
            <w:pPr>
              <w:widowControl/>
              <w:jc w:val="left"/>
              <w:rPr>
                <w:rFonts w:ascii="宋体" w:eastAsia="宋体" w:hAnsi="宋体" w:cs="宋体"/>
                <w:kern w:val="0"/>
                <w:sz w:val="22"/>
              </w:rPr>
            </w:pPr>
            <w:r w:rsidRPr="00455AD4">
              <w:rPr>
                <w:rFonts w:ascii="宋体" w:eastAsia="宋体" w:hAnsi="宋体" w:cs="宋体" w:hint="eastAsia"/>
                <w:kern w:val="0"/>
                <w:sz w:val="22"/>
              </w:rPr>
              <w:t>利用畜禽粪便堆肥制备有机水溶性肥料的研发与应用</w:t>
            </w:r>
          </w:p>
        </w:tc>
        <w:tc>
          <w:tcPr>
            <w:tcW w:w="3700" w:type="dxa"/>
            <w:tcBorders>
              <w:top w:val="nil"/>
              <w:left w:val="nil"/>
              <w:bottom w:val="single" w:sz="4" w:space="0" w:color="auto"/>
              <w:right w:val="single" w:sz="4" w:space="0" w:color="auto"/>
            </w:tcBorders>
            <w:shd w:val="clear" w:color="000000" w:fill="FFFFFF"/>
            <w:vAlign w:val="center"/>
            <w:hideMark/>
          </w:tcPr>
          <w:p w:rsidR="00455AD4" w:rsidRPr="00455AD4" w:rsidRDefault="00455AD4" w:rsidP="00455AD4">
            <w:pPr>
              <w:widowControl/>
              <w:jc w:val="left"/>
              <w:rPr>
                <w:rFonts w:ascii="宋体" w:eastAsia="宋体" w:hAnsi="宋体" w:cs="宋体"/>
                <w:kern w:val="0"/>
                <w:sz w:val="22"/>
              </w:rPr>
            </w:pPr>
            <w:r w:rsidRPr="00455AD4">
              <w:rPr>
                <w:rFonts w:ascii="宋体" w:eastAsia="宋体" w:hAnsi="宋体" w:cs="宋体" w:hint="eastAsia"/>
                <w:kern w:val="0"/>
                <w:sz w:val="22"/>
              </w:rPr>
              <w:t>姜宏+常州市金坛区种植业推广中心+南京农业大学资源与环境科学学院+常州市宏宝生物科技有限公司</w:t>
            </w:r>
          </w:p>
        </w:tc>
        <w:tc>
          <w:tcPr>
            <w:tcW w:w="1388"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10</w:t>
            </w:r>
          </w:p>
        </w:tc>
      </w:tr>
      <w:tr w:rsidR="00455AD4" w:rsidRPr="00455AD4" w:rsidTr="00455AD4">
        <w:trPr>
          <w:trHeight w:val="540"/>
          <w:jc w:val="center"/>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right"/>
              <w:rPr>
                <w:rFonts w:ascii="宋体" w:eastAsia="宋体" w:hAnsi="宋体" w:cs="宋体"/>
                <w:color w:val="000000"/>
                <w:kern w:val="0"/>
                <w:sz w:val="22"/>
              </w:rPr>
            </w:pPr>
            <w:r w:rsidRPr="00455AD4">
              <w:rPr>
                <w:rFonts w:ascii="宋体" w:eastAsia="宋体" w:hAnsi="宋体" w:cs="宋体" w:hint="eastAsia"/>
                <w:color w:val="000000"/>
                <w:kern w:val="0"/>
                <w:sz w:val="22"/>
              </w:rPr>
              <w:t>6</w:t>
            </w:r>
          </w:p>
        </w:tc>
        <w:tc>
          <w:tcPr>
            <w:tcW w:w="1051" w:type="dxa"/>
            <w:vMerge/>
            <w:tcBorders>
              <w:top w:val="nil"/>
              <w:left w:val="single" w:sz="4" w:space="0" w:color="auto"/>
              <w:bottom w:val="single" w:sz="4" w:space="0" w:color="000000"/>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547"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left"/>
              <w:rPr>
                <w:rFonts w:ascii="宋体" w:eastAsia="宋体" w:hAnsi="宋体" w:cs="宋体"/>
                <w:kern w:val="0"/>
                <w:sz w:val="22"/>
              </w:rPr>
            </w:pPr>
            <w:r w:rsidRPr="00455AD4">
              <w:rPr>
                <w:rFonts w:ascii="宋体" w:eastAsia="宋体" w:hAnsi="宋体" w:cs="宋体" w:hint="eastAsia"/>
                <w:kern w:val="0"/>
                <w:sz w:val="22"/>
              </w:rPr>
              <w:t>设施蔬菜有机绿色生产及加工技术集成创新与示范</w:t>
            </w:r>
          </w:p>
        </w:tc>
        <w:tc>
          <w:tcPr>
            <w:tcW w:w="370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left"/>
              <w:rPr>
                <w:rFonts w:ascii="宋体" w:eastAsia="宋体" w:hAnsi="宋体" w:cs="宋体"/>
                <w:kern w:val="0"/>
                <w:sz w:val="22"/>
              </w:rPr>
            </w:pPr>
            <w:r w:rsidRPr="00455AD4">
              <w:rPr>
                <w:rFonts w:ascii="宋体" w:eastAsia="宋体" w:hAnsi="宋体" w:cs="宋体" w:hint="eastAsia"/>
                <w:kern w:val="0"/>
                <w:sz w:val="22"/>
              </w:rPr>
              <w:t>姜方俊+常州市金坛区种植业技术推广中心+江苏一号农场科技有限公司</w:t>
            </w:r>
          </w:p>
        </w:tc>
        <w:tc>
          <w:tcPr>
            <w:tcW w:w="1388"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8</w:t>
            </w:r>
          </w:p>
        </w:tc>
      </w:tr>
      <w:tr w:rsidR="00455AD4" w:rsidRPr="00455AD4" w:rsidTr="00455AD4">
        <w:trPr>
          <w:trHeight w:val="810"/>
          <w:jc w:val="center"/>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right"/>
              <w:rPr>
                <w:rFonts w:ascii="宋体" w:eastAsia="宋体" w:hAnsi="宋体" w:cs="宋体"/>
                <w:color w:val="000000"/>
                <w:kern w:val="0"/>
                <w:sz w:val="22"/>
              </w:rPr>
            </w:pPr>
            <w:r w:rsidRPr="00455AD4">
              <w:rPr>
                <w:rFonts w:ascii="宋体" w:eastAsia="宋体" w:hAnsi="宋体" w:cs="宋体" w:hint="eastAsia"/>
                <w:color w:val="000000"/>
                <w:kern w:val="0"/>
                <w:sz w:val="22"/>
              </w:rPr>
              <w:t>7</w:t>
            </w:r>
          </w:p>
        </w:tc>
        <w:tc>
          <w:tcPr>
            <w:tcW w:w="1051" w:type="dxa"/>
            <w:vMerge/>
            <w:tcBorders>
              <w:top w:val="nil"/>
              <w:left w:val="single" w:sz="4" w:space="0" w:color="auto"/>
              <w:bottom w:val="single" w:sz="4" w:space="0" w:color="000000"/>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547"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left"/>
              <w:rPr>
                <w:rFonts w:ascii="宋体" w:eastAsia="宋体" w:hAnsi="宋体" w:cs="宋体"/>
                <w:kern w:val="0"/>
                <w:sz w:val="22"/>
              </w:rPr>
            </w:pPr>
            <w:r w:rsidRPr="00455AD4">
              <w:rPr>
                <w:rFonts w:ascii="宋体" w:eastAsia="宋体" w:hAnsi="宋体" w:cs="宋体" w:hint="eastAsia"/>
                <w:kern w:val="0"/>
                <w:sz w:val="22"/>
              </w:rPr>
              <w:t>“奶白茶”新品种引进与试验示范</w:t>
            </w:r>
          </w:p>
        </w:tc>
        <w:tc>
          <w:tcPr>
            <w:tcW w:w="370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left"/>
              <w:rPr>
                <w:rFonts w:ascii="宋体" w:eastAsia="宋体" w:hAnsi="宋体" w:cs="宋体"/>
                <w:kern w:val="0"/>
                <w:sz w:val="22"/>
              </w:rPr>
            </w:pPr>
            <w:r w:rsidRPr="00455AD4">
              <w:rPr>
                <w:rFonts w:ascii="宋体" w:eastAsia="宋体" w:hAnsi="宋体" w:cs="宋体" w:hint="eastAsia"/>
                <w:kern w:val="0"/>
                <w:sz w:val="22"/>
              </w:rPr>
              <w:t>王国林+江苏农林职业技术学院风景园林学院+常州市金坛桐春源茶叶有限公司</w:t>
            </w:r>
          </w:p>
        </w:tc>
        <w:tc>
          <w:tcPr>
            <w:tcW w:w="1388"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8</w:t>
            </w:r>
          </w:p>
        </w:tc>
      </w:tr>
      <w:tr w:rsidR="00455AD4" w:rsidRPr="00455AD4" w:rsidTr="00455AD4">
        <w:trPr>
          <w:trHeight w:val="540"/>
          <w:jc w:val="center"/>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right"/>
              <w:rPr>
                <w:rFonts w:ascii="宋体" w:eastAsia="宋体" w:hAnsi="宋体" w:cs="宋体"/>
                <w:color w:val="000000"/>
                <w:kern w:val="0"/>
                <w:sz w:val="22"/>
              </w:rPr>
            </w:pPr>
            <w:r w:rsidRPr="00455AD4">
              <w:rPr>
                <w:rFonts w:ascii="宋体" w:eastAsia="宋体" w:hAnsi="宋体" w:cs="宋体" w:hint="eastAsia"/>
                <w:color w:val="000000"/>
                <w:kern w:val="0"/>
                <w:sz w:val="22"/>
              </w:rPr>
              <w:t>8</w:t>
            </w:r>
          </w:p>
        </w:tc>
        <w:tc>
          <w:tcPr>
            <w:tcW w:w="1051" w:type="dxa"/>
            <w:vMerge/>
            <w:tcBorders>
              <w:top w:val="nil"/>
              <w:left w:val="single" w:sz="4" w:space="0" w:color="auto"/>
              <w:bottom w:val="single" w:sz="4" w:space="0" w:color="000000"/>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547" w:type="dxa"/>
            <w:tcBorders>
              <w:top w:val="nil"/>
              <w:left w:val="nil"/>
              <w:bottom w:val="single" w:sz="4" w:space="0" w:color="auto"/>
              <w:right w:val="single" w:sz="4" w:space="0" w:color="auto"/>
            </w:tcBorders>
            <w:shd w:val="clear" w:color="000000" w:fill="FFFFFF"/>
            <w:vAlign w:val="center"/>
            <w:hideMark/>
          </w:tcPr>
          <w:p w:rsidR="00455AD4" w:rsidRPr="00455AD4" w:rsidRDefault="00455AD4" w:rsidP="00455AD4">
            <w:pPr>
              <w:widowControl/>
              <w:jc w:val="left"/>
              <w:rPr>
                <w:rFonts w:ascii="宋体" w:eastAsia="宋体" w:hAnsi="宋体" w:cs="宋体"/>
                <w:color w:val="000000"/>
                <w:kern w:val="0"/>
                <w:sz w:val="22"/>
              </w:rPr>
            </w:pPr>
            <w:r w:rsidRPr="00455AD4">
              <w:rPr>
                <w:rFonts w:ascii="宋体" w:eastAsia="宋体" w:hAnsi="宋体" w:cs="宋体" w:hint="eastAsia"/>
                <w:color w:val="000000"/>
                <w:kern w:val="0"/>
                <w:sz w:val="22"/>
              </w:rPr>
              <w:t>金坛区老旧茶园退化土壤改良技术创新与示范</w:t>
            </w:r>
          </w:p>
        </w:tc>
        <w:tc>
          <w:tcPr>
            <w:tcW w:w="3700" w:type="dxa"/>
            <w:tcBorders>
              <w:top w:val="nil"/>
              <w:left w:val="nil"/>
              <w:bottom w:val="single" w:sz="4" w:space="0" w:color="auto"/>
              <w:right w:val="single" w:sz="4" w:space="0" w:color="auto"/>
            </w:tcBorders>
            <w:shd w:val="clear" w:color="000000" w:fill="FFFFFF"/>
            <w:vAlign w:val="center"/>
            <w:hideMark/>
          </w:tcPr>
          <w:p w:rsidR="00455AD4" w:rsidRPr="00455AD4" w:rsidRDefault="00455AD4" w:rsidP="00455AD4">
            <w:pPr>
              <w:widowControl/>
              <w:jc w:val="left"/>
              <w:rPr>
                <w:rFonts w:ascii="宋体" w:eastAsia="宋体" w:hAnsi="宋体" w:cs="宋体"/>
                <w:color w:val="000000"/>
                <w:kern w:val="0"/>
                <w:sz w:val="22"/>
              </w:rPr>
            </w:pPr>
            <w:r w:rsidRPr="00455AD4">
              <w:rPr>
                <w:rFonts w:ascii="宋体" w:eastAsia="宋体" w:hAnsi="宋体" w:cs="宋体" w:hint="eastAsia"/>
                <w:color w:val="000000"/>
                <w:kern w:val="0"/>
                <w:sz w:val="22"/>
              </w:rPr>
              <w:t>沈家禾+南京农业大学+金坛区石马茶场</w:t>
            </w:r>
          </w:p>
        </w:tc>
        <w:tc>
          <w:tcPr>
            <w:tcW w:w="1388" w:type="dxa"/>
            <w:tcBorders>
              <w:top w:val="nil"/>
              <w:left w:val="nil"/>
              <w:bottom w:val="single" w:sz="4" w:space="0" w:color="auto"/>
              <w:right w:val="single" w:sz="4" w:space="0" w:color="auto"/>
            </w:tcBorders>
            <w:shd w:val="clear" w:color="auto" w:fill="auto"/>
            <w:noWrap/>
            <w:vAlign w:val="center"/>
            <w:hideMark/>
          </w:tcPr>
          <w:p w:rsidR="00455AD4" w:rsidRPr="00455AD4" w:rsidRDefault="00AB37AE" w:rsidP="00455AD4">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w:t>
            </w:r>
          </w:p>
        </w:tc>
      </w:tr>
      <w:tr w:rsidR="00455AD4" w:rsidRPr="00455AD4" w:rsidTr="00455AD4">
        <w:trPr>
          <w:trHeight w:val="540"/>
          <w:jc w:val="center"/>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right"/>
              <w:rPr>
                <w:rFonts w:ascii="宋体" w:eastAsia="宋体" w:hAnsi="宋体" w:cs="宋体"/>
                <w:color w:val="000000"/>
                <w:kern w:val="0"/>
                <w:sz w:val="22"/>
              </w:rPr>
            </w:pPr>
            <w:r w:rsidRPr="00455AD4">
              <w:rPr>
                <w:rFonts w:ascii="宋体" w:eastAsia="宋体" w:hAnsi="宋体" w:cs="宋体" w:hint="eastAsia"/>
                <w:color w:val="000000"/>
                <w:kern w:val="0"/>
                <w:sz w:val="22"/>
              </w:rPr>
              <w:t>9</w:t>
            </w:r>
          </w:p>
        </w:tc>
        <w:tc>
          <w:tcPr>
            <w:tcW w:w="1051" w:type="dxa"/>
            <w:vMerge/>
            <w:tcBorders>
              <w:top w:val="nil"/>
              <w:left w:val="single" w:sz="4" w:space="0" w:color="auto"/>
              <w:bottom w:val="single" w:sz="4" w:space="0" w:color="000000"/>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547" w:type="dxa"/>
            <w:tcBorders>
              <w:top w:val="nil"/>
              <w:left w:val="nil"/>
              <w:bottom w:val="single" w:sz="4" w:space="0" w:color="auto"/>
              <w:right w:val="single" w:sz="4" w:space="0" w:color="auto"/>
            </w:tcBorders>
            <w:shd w:val="clear" w:color="000000" w:fill="FFFFFF"/>
            <w:vAlign w:val="center"/>
            <w:hideMark/>
          </w:tcPr>
          <w:p w:rsidR="00455AD4" w:rsidRPr="00455AD4" w:rsidRDefault="00455AD4" w:rsidP="00455AD4">
            <w:pPr>
              <w:widowControl/>
              <w:jc w:val="left"/>
              <w:rPr>
                <w:rFonts w:ascii="宋体" w:eastAsia="宋体" w:hAnsi="宋体" w:cs="宋体"/>
                <w:kern w:val="0"/>
                <w:sz w:val="22"/>
              </w:rPr>
            </w:pPr>
            <w:r w:rsidRPr="00455AD4">
              <w:rPr>
                <w:rFonts w:ascii="宋体" w:eastAsia="宋体" w:hAnsi="宋体" w:cs="宋体" w:hint="eastAsia"/>
                <w:kern w:val="0"/>
                <w:sz w:val="22"/>
              </w:rPr>
              <w:t>利用秸秆资源开展山羊全混合日粮养殖示范与推广</w:t>
            </w:r>
          </w:p>
        </w:tc>
        <w:tc>
          <w:tcPr>
            <w:tcW w:w="3700" w:type="dxa"/>
            <w:tcBorders>
              <w:top w:val="nil"/>
              <w:left w:val="nil"/>
              <w:bottom w:val="single" w:sz="4" w:space="0" w:color="auto"/>
              <w:right w:val="single" w:sz="4" w:space="0" w:color="auto"/>
            </w:tcBorders>
            <w:shd w:val="clear" w:color="000000" w:fill="FFFFFF"/>
            <w:vAlign w:val="center"/>
            <w:hideMark/>
          </w:tcPr>
          <w:p w:rsidR="00455AD4" w:rsidRPr="00455AD4" w:rsidRDefault="00455AD4" w:rsidP="00455AD4">
            <w:pPr>
              <w:widowControl/>
              <w:jc w:val="left"/>
              <w:rPr>
                <w:rFonts w:ascii="宋体" w:eastAsia="宋体" w:hAnsi="宋体" w:cs="宋体"/>
                <w:kern w:val="0"/>
                <w:sz w:val="22"/>
              </w:rPr>
            </w:pPr>
            <w:r w:rsidRPr="00455AD4">
              <w:rPr>
                <w:rFonts w:ascii="宋体" w:eastAsia="宋体" w:hAnsi="宋体" w:cs="宋体" w:hint="eastAsia"/>
                <w:kern w:val="0"/>
                <w:sz w:val="22"/>
              </w:rPr>
              <w:t>朱亚军+江苏省丘陵地区镇江农业科学研究所+常州金坛慧雅牧业有限公司</w:t>
            </w:r>
          </w:p>
        </w:tc>
        <w:tc>
          <w:tcPr>
            <w:tcW w:w="1388"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10</w:t>
            </w:r>
          </w:p>
        </w:tc>
      </w:tr>
      <w:tr w:rsidR="00455AD4" w:rsidRPr="00455AD4" w:rsidTr="00455AD4">
        <w:trPr>
          <w:trHeight w:val="540"/>
          <w:jc w:val="center"/>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right"/>
              <w:rPr>
                <w:rFonts w:ascii="宋体" w:eastAsia="宋体" w:hAnsi="宋体" w:cs="宋体"/>
                <w:color w:val="000000"/>
                <w:kern w:val="0"/>
                <w:sz w:val="22"/>
              </w:rPr>
            </w:pPr>
            <w:r w:rsidRPr="00455AD4">
              <w:rPr>
                <w:rFonts w:ascii="宋体" w:eastAsia="宋体" w:hAnsi="宋体" w:cs="宋体" w:hint="eastAsia"/>
                <w:color w:val="000000"/>
                <w:kern w:val="0"/>
                <w:sz w:val="22"/>
              </w:rPr>
              <w:t>10</w:t>
            </w:r>
          </w:p>
        </w:tc>
        <w:tc>
          <w:tcPr>
            <w:tcW w:w="1051" w:type="dxa"/>
            <w:vMerge/>
            <w:tcBorders>
              <w:top w:val="nil"/>
              <w:left w:val="single" w:sz="4" w:space="0" w:color="auto"/>
              <w:bottom w:val="single" w:sz="4" w:space="0" w:color="000000"/>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547"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left"/>
              <w:rPr>
                <w:rFonts w:ascii="宋体" w:eastAsia="宋体" w:hAnsi="宋体" w:cs="宋体"/>
                <w:kern w:val="0"/>
                <w:sz w:val="22"/>
              </w:rPr>
            </w:pPr>
            <w:r w:rsidRPr="00455AD4">
              <w:rPr>
                <w:rFonts w:ascii="宋体" w:eastAsia="宋体" w:hAnsi="宋体" w:cs="宋体" w:hint="eastAsia"/>
                <w:kern w:val="0"/>
                <w:sz w:val="22"/>
              </w:rPr>
              <w:t>茶树优良品种红茶加工技术集成示范</w:t>
            </w:r>
          </w:p>
        </w:tc>
        <w:tc>
          <w:tcPr>
            <w:tcW w:w="370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left"/>
              <w:rPr>
                <w:rFonts w:ascii="宋体" w:eastAsia="宋体" w:hAnsi="宋体" w:cs="宋体"/>
                <w:kern w:val="0"/>
                <w:sz w:val="22"/>
              </w:rPr>
            </w:pPr>
            <w:r w:rsidRPr="00455AD4">
              <w:rPr>
                <w:rFonts w:ascii="宋体" w:eastAsia="宋体" w:hAnsi="宋体" w:cs="宋体" w:hint="eastAsia"/>
                <w:kern w:val="0"/>
                <w:sz w:val="22"/>
              </w:rPr>
              <w:t>王道俊+江苏省农业科学院休闲农业研究所+江苏方麓茶场有限公司</w:t>
            </w:r>
          </w:p>
        </w:tc>
        <w:tc>
          <w:tcPr>
            <w:tcW w:w="1388"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8</w:t>
            </w:r>
          </w:p>
        </w:tc>
      </w:tr>
      <w:tr w:rsidR="00455AD4" w:rsidRPr="00455AD4" w:rsidTr="00455AD4">
        <w:trPr>
          <w:trHeight w:val="810"/>
          <w:jc w:val="center"/>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right"/>
              <w:rPr>
                <w:rFonts w:ascii="宋体" w:eastAsia="宋体" w:hAnsi="宋体" w:cs="宋体"/>
                <w:color w:val="000000"/>
                <w:kern w:val="0"/>
                <w:sz w:val="22"/>
              </w:rPr>
            </w:pPr>
            <w:r w:rsidRPr="00455AD4">
              <w:rPr>
                <w:rFonts w:ascii="宋体" w:eastAsia="宋体" w:hAnsi="宋体" w:cs="宋体" w:hint="eastAsia"/>
                <w:color w:val="000000"/>
                <w:kern w:val="0"/>
                <w:sz w:val="22"/>
              </w:rPr>
              <w:t>11</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武进</w:t>
            </w:r>
            <w:r w:rsidR="00680F50">
              <w:rPr>
                <w:rFonts w:ascii="宋体" w:eastAsia="宋体" w:hAnsi="宋体" w:cs="宋体" w:hint="eastAsia"/>
                <w:color w:val="000000"/>
                <w:kern w:val="0"/>
                <w:sz w:val="22"/>
              </w:rPr>
              <w:t>区</w:t>
            </w:r>
          </w:p>
        </w:tc>
        <w:tc>
          <w:tcPr>
            <w:tcW w:w="3547"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left"/>
              <w:rPr>
                <w:rFonts w:ascii="宋体" w:eastAsia="宋体" w:hAnsi="宋体" w:cs="宋体"/>
                <w:color w:val="000000"/>
                <w:kern w:val="0"/>
                <w:sz w:val="22"/>
              </w:rPr>
            </w:pPr>
            <w:r w:rsidRPr="00455AD4">
              <w:rPr>
                <w:rFonts w:ascii="宋体" w:eastAsia="宋体" w:hAnsi="宋体" w:cs="宋体" w:hint="eastAsia"/>
                <w:color w:val="000000"/>
                <w:kern w:val="0"/>
                <w:sz w:val="22"/>
              </w:rPr>
              <w:t>武进区规模化猪场重要疫病多联监测技术的推广应用</w:t>
            </w:r>
          </w:p>
        </w:tc>
        <w:tc>
          <w:tcPr>
            <w:tcW w:w="370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left"/>
              <w:rPr>
                <w:rFonts w:ascii="宋体" w:eastAsia="宋体" w:hAnsi="宋体" w:cs="宋体"/>
                <w:kern w:val="0"/>
                <w:sz w:val="22"/>
              </w:rPr>
            </w:pPr>
            <w:r w:rsidRPr="00455AD4">
              <w:rPr>
                <w:rFonts w:ascii="宋体" w:eastAsia="宋体" w:hAnsi="宋体" w:cs="宋体" w:hint="eastAsia"/>
                <w:kern w:val="0"/>
                <w:sz w:val="22"/>
              </w:rPr>
              <w:t>陈丹清+武进区嘉泽镇畜牧兽医站 +中国农业科学院上海兽医研究所+江苏枫华农业集团有限公司</w:t>
            </w:r>
          </w:p>
        </w:tc>
        <w:tc>
          <w:tcPr>
            <w:tcW w:w="1388"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8</w:t>
            </w:r>
          </w:p>
        </w:tc>
      </w:tr>
      <w:tr w:rsidR="00455AD4" w:rsidRPr="00455AD4" w:rsidTr="00455AD4">
        <w:trPr>
          <w:trHeight w:val="810"/>
          <w:jc w:val="center"/>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right"/>
              <w:rPr>
                <w:rFonts w:ascii="宋体" w:eastAsia="宋体" w:hAnsi="宋体" w:cs="宋体"/>
                <w:color w:val="000000"/>
                <w:kern w:val="0"/>
                <w:sz w:val="22"/>
              </w:rPr>
            </w:pPr>
            <w:r w:rsidRPr="00455AD4">
              <w:rPr>
                <w:rFonts w:ascii="宋体" w:eastAsia="宋体" w:hAnsi="宋体" w:cs="宋体" w:hint="eastAsia"/>
                <w:color w:val="000000"/>
                <w:kern w:val="0"/>
                <w:sz w:val="22"/>
              </w:rPr>
              <w:t>12</w:t>
            </w:r>
          </w:p>
        </w:tc>
        <w:tc>
          <w:tcPr>
            <w:tcW w:w="1051" w:type="dxa"/>
            <w:vMerge/>
            <w:tcBorders>
              <w:top w:val="nil"/>
              <w:left w:val="single" w:sz="4" w:space="0" w:color="auto"/>
              <w:bottom w:val="single" w:sz="4" w:space="0" w:color="000000"/>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547"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left"/>
              <w:rPr>
                <w:rFonts w:ascii="宋体" w:eastAsia="宋体" w:hAnsi="宋体" w:cs="宋体"/>
                <w:kern w:val="0"/>
                <w:sz w:val="22"/>
              </w:rPr>
            </w:pPr>
            <w:r w:rsidRPr="00455AD4">
              <w:rPr>
                <w:rFonts w:ascii="宋体" w:eastAsia="宋体" w:hAnsi="宋体" w:cs="宋体" w:hint="eastAsia"/>
                <w:kern w:val="0"/>
                <w:sz w:val="22"/>
              </w:rPr>
              <w:t>水稻绿色防控技术示范与推广</w:t>
            </w:r>
          </w:p>
        </w:tc>
        <w:tc>
          <w:tcPr>
            <w:tcW w:w="370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left"/>
              <w:rPr>
                <w:rFonts w:ascii="宋体" w:eastAsia="宋体" w:hAnsi="宋体" w:cs="宋体"/>
                <w:kern w:val="0"/>
                <w:sz w:val="22"/>
              </w:rPr>
            </w:pPr>
            <w:r w:rsidRPr="00455AD4">
              <w:rPr>
                <w:rFonts w:ascii="宋体" w:eastAsia="宋体" w:hAnsi="宋体" w:cs="宋体" w:hint="eastAsia"/>
                <w:kern w:val="0"/>
                <w:sz w:val="22"/>
              </w:rPr>
              <w:t>李臣+常州市武进区前黄镇农业服务中心（前黄镇农村工作局）+武进区前黄李臣家庭农场</w:t>
            </w:r>
          </w:p>
        </w:tc>
        <w:tc>
          <w:tcPr>
            <w:tcW w:w="1388"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8</w:t>
            </w:r>
          </w:p>
        </w:tc>
      </w:tr>
      <w:tr w:rsidR="00455AD4" w:rsidRPr="00455AD4" w:rsidTr="00455AD4">
        <w:trPr>
          <w:trHeight w:val="540"/>
          <w:jc w:val="center"/>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right"/>
              <w:rPr>
                <w:rFonts w:ascii="宋体" w:eastAsia="宋体" w:hAnsi="宋体" w:cs="宋体"/>
                <w:color w:val="000000"/>
                <w:kern w:val="0"/>
                <w:sz w:val="22"/>
              </w:rPr>
            </w:pPr>
            <w:r w:rsidRPr="00455AD4">
              <w:rPr>
                <w:rFonts w:ascii="宋体" w:eastAsia="宋体" w:hAnsi="宋体" w:cs="宋体" w:hint="eastAsia"/>
                <w:color w:val="000000"/>
                <w:kern w:val="0"/>
                <w:sz w:val="22"/>
              </w:rPr>
              <w:t>13</w:t>
            </w:r>
          </w:p>
        </w:tc>
        <w:tc>
          <w:tcPr>
            <w:tcW w:w="1051" w:type="dxa"/>
            <w:vMerge/>
            <w:tcBorders>
              <w:top w:val="nil"/>
              <w:left w:val="single" w:sz="4" w:space="0" w:color="auto"/>
              <w:bottom w:val="single" w:sz="4" w:space="0" w:color="000000"/>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547" w:type="dxa"/>
            <w:tcBorders>
              <w:top w:val="nil"/>
              <w:left w:val="nil"/>
              <w:bottom w:val="single" w:sz="4" w:space="0" w:color="auto"/>
              <w:right w:val="single" w:sz="4" w:space="0" w:color="auto"/>
            </w:tcBorders>
            <w:shd w:val="clear" w:color="000000" w:fill="FFFFFF"/>
            <w:vAlign w:val="center"/>
            <w:hideMark/>
          </w:tcPr>
          <w:p w:rsidR="00455AD4" w:rsidRPr="00455AD4" w:rsidRDefault="00455AD4" w:rsidP="00455AD4">
            <w:pPr>
              <w:widowControl/>
              <w:jc w:val="left"/>
              <w:rPr>
                <w:rFonts w:ascii="宋体" w:eastAsia="宋体" w:hAnsi="宋体" w:cs="宋体"/>
                <w:color w:val="000000"/>
                <w:kern w:val="0"/>
                <w:sz w:val="22"/>
              </w:rPr>
            </w:pPr>
            <w:r w:rsidRPr="00455AD4">
              <w:rPr>
                <w:rFonts w:ascii="宋体" w:eastAsia="宋体" w:hAnsi="宋体" w:cs="宋体" w:hint="eastAsia"/>
                <w:color w:val="000000"/>
                <w:kern w:val="0"/>
                <w:sz w:val="22"/>
              </w:rPr>
              <w:t>室内循环水养殖水体氨氮处理工艺研究与示范</w:t>
            </w:r>
          </w:p>
        </w:tc>
        <w:tc>
          <w:tcPr>
            <w:tcW w:w="3700" w:type="dxa"/>
            <w:tcBorders>
              <w:top w:val="nil"/>
              <w:left w:val="nil"/>
              <w:bottom w:val="single" w:sz="4" w:space="0" w:color="auto"/>
              <w:right w:val="single" w:sz="4" w:space="0" w:color="auto"/>
            </w:tcBorders>
            <w:shd w:val="clear" w:color="000000" w:fill="FFFFFF"/>
            <w:vAlign w:val="center"/>
            <w:hideMark/>
          </w:tcPr>
          <w:p w:rsidR="00455AD4" w:rsidRPr="00455AD4" w:rsidRDefault="00455AD4" w:rsidP="00455AD4">
            <w:pPr>
              <w:widowControl/>
              <w:jc w:val="left"/>
              <w:rPr>
                <w:rFonts w:ascii="宋体" w:eastAsia="宋体" w:hAnsi="宋体" w:cs="宋体"/>
                <w:color w:val="000000"/>
                <w:kern w:val="0"/>
                <w:sz w:val="22"/>
              </w:rPr>
            </w:pPr>
            <w:r w:rsidRPr="00455AD4">
              <w:rPr>
                <w:rFonts w:ascii="宋体" w:eastAsia="宋体" w:hAnsi="宋体" w:cs="宋体" w:hint="eastAsia"/>
                <w:color w:val="000000"/>
                <w:kern w:val="0"/>
                <w:sz w:val="22"/>
              </w:rPr>
              <w:t>朱泽+常州市武进区嘉泽镇农村工作局+常州沙漠农夫水产科技有限公司</w:t>
            </w:r>
          </w:p>
        </w:tc>
        <w:tc>
          <w:tcPr>
            <w:tcW w:w="1388"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8</w:t>
            </w:r>
          </w:p>
        </w:tc>
      </w:tr>
      <w:tr w:rsidR="00455AD4" w:rsidRPr="00455AD4" w:rsidTr="00455AD4">
        <w:trPr>
          <w:trHeight w:val="810"/>
          <w:jc w:val="center"/>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right"/>
              <w:rPr>
                <w:rFonts w:ascii="宋体" w:eastAsia="宋体" w:hAnsi="宋体" w:cs="宋体"/>
                <w:color w:val="000000"/>
                <w:kern w:val="0"/>
                <w:sz w:val="22"/>
              </w:rPr>
            </w:pPr>
            <w:r w:rsidRPr="00455AD4">
              <w:rPr>
                <w:rFonts w:ascii="宋体" w:eastAsia="宋体" w:hAnsi="宋体" w:cs="宋体" w:hint="eastAsia"/>
                <w:color w:val="000000"/>
                <w:kern w:val="0"/>
                <w:sz w:val="22"/>
              </w:rPr>
              <w:t>14</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新北</w:t>
            </w:r>
            <w:r w:rsidR="00680F50">
              <w:rPr>
                <w:rFonts w:ascii="宋体" w:eastAsia="宋体" w:hAnsi="宋体" w:cs="宋体" w:hint="eastAsia"/>
                <w:color w:val="000000"/>
                <w:kern w:val="0"/>
                <w:sz w:val="22"/>
              </w:rPr>
              <w:t>区</w:t>
            </w:r>
          </w:p>
        </w:tc>
        <w:tc>
          <w:tcPr>
            <w:tcW w:w="3547"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left"/>
              <w:rPr>
                <w:rFonts w:ascii="宋体" w:eastAsia="宋体" w:hAnsi="宋体" w:cs="宋体"/>
                <w:color w:val="000000"/>
                <w:kern w:val="0"/>
                <w:sz w:val="22"/>
              </w:rPr>
            </w:pPr>
            <w:r w:rsidRPr="00455AD4">
              <w:rPr>
                <w:rFonts w:ascii="宋体" w:eastAsia="宋体" w:hAnsi="宋体" w:cs="宋体" w:hint="eastAsia"/>
                <w:color w:val="000000"/>
                <w:kern w:val="0"/>
                <w:sz w:val="22"/>
              </w:rPr>
              <w:t>地标产品吕墅萝卜稻田冬季优质高效生产模式创新与关键技术示范推广</w:t>
            </w:r>
          </w:p>
        </w:tc>
        <w:tc>
          <w:tcPr>
            <w:tcW w:w="370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left"/>
              <w:rPr>
                <w:rFonts w:ascii="宋体" w:eastAsia="宋体" w:hAnsi="宋体" w:cs="宋体"/>
                <w:color w:val="000000"/>
                <w:kern w:val="0"/>
                <w:sz w:val="22"/>
              </w:rPr>
            </w:pPr>
            <w:r w:rsidRPr="00455AD4">
              <w:rPr>
                <w:rFonts w:ascii="宋体" w:eastAsia="宋体" w:hAnsi="宋体" w:cs="宋体" w:hint="eastAsia"/>
                <w:color w:val="000000"/>
                <w:kern w:val="0"/>
                <w:sz w:val="22"/>
              </w:rPr>
              <w:t>丁建国+新北区薛家镇农村工作局+南京农业大学+常州鑫海农业生态观光有限公司</w:t>
            </w:r>
          </w:p>
        </w:tc>
        <w:tc>
          <w:tcPr>
            <w:tcW w:w="1388"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8</w:t>
            </w:r>
          </w:p>
        </w:tc>
      </w:tr>
      <w:tr w:rsidR="00455AD4" w:rsidRPr="00455AD4" w:rsidTr="00680F50">
        <w:trPr>
          <w:trHeight w:val="810"/>
          <w:jc w:val="center"/>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right"/>
              <w:rPr>
                <w:rFonts w:ascii="宋体" w:eastAsia="宋体" w:hAnsi="宋体" w:cs="宋体"/>
                <w:color w:val="000000"/>
                <w:kern w:val="0"/>
                <w:sz w:val="22"/>
              </w:rPr>
            </w:pPr>
            <w:r w:rsidRPr="00455AD4">
              <w:rPr>
                <w:rFonts w:ascii="宋体" w:eastAsia="宋体" w:hAnsi="宋体" w:cs="宋体" w:hint="eastAsia"/>
                <w:color w:val="000000"/>
                <w:kern w:val="0"/>
                <w:sz w:val="22"/>
              </w:rPr>
              <w:t>15</w:t>
            </w:r>
          </w:p>
        </w:tc>
        <w:tc>
          <w:tcPr>
            <w:tcW w:w="1051" w:type="dxa"/>
            <w:vMerge/>
            <w:tcBorders>
              <w:top w:val="nil"/>
              <w:left w:val="single" w:sz="4" w:space="0" w:color="auto"/>
              <w:bottom w:val="single" w:sz="4" w:space="0" w:color="auto"/>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547" w:type="dxa"/>
            <w:tcBorders>
              <w:top w:val="nil"/>
              <w:left w:val="nil"/>
              <w:bottom w:val="single" w:sz="4" w:space="0" w:color="auto"/>
              <w:right w:val="single" w:sz="4" w:space="0" w:color="auto"/>
            </w:tcBorders>
            <w:shd w:val="clear" w:color="000000" w:fill="FFFFFF"/>
            <w:vAlign w:val="center"/>
            <w:hideMark/>
          </w:tcPr>
          <w:p w:rsidR="00455AD4" w:rsidRPr="00455AD4" w:rsidRDefault="00455AD4" w:rsidP="00455AD4">
            <w:pPr>
              <w:widowControl/>
              <w:jc w:val="left"/>
              <w:rPr>
                <w:rFonts w:ascii="宋体" w:eastAsia="宋体" w:hAnsi="宋体" w:cs="宋体"/>
                <w:color w:val="000000"/>
                <w:kern w:val="0"/>
                <w:sz w:val="22"/>
              </w:rPr>
            </w:pPr>
            <w:r w:rsidRPr="00455AD4">
              <w:rPr>
                <w:rFonts w:ascii="宋体" w:eastAsia="宋体" w:hAnsi="宋体" w:cs="宋体" w:hint="eastAsia"/>
                <w:color w:val="000000"/>
                <w:kern w:val="0"/>
                <w:sz w:val="22"/>
              </w:rPr>
              <w:t>沼肥在农作物上的应用效果研究</w:t>
            </w:r>
          </w:p>
        </w:tc>
        <w:tc>
          <w:tcPr>
            <w:tcW w:w="3700" w:type="dxa"/>
            <w:tcBorders>
              <w:top w:val="nil"/>
              <w:left w:val="nil"/>
              <w:bottom w:val="single" w:sz="4" w:space="0" w:color="auto"/>
              <w:right w:val="single" w:sz="4" w:space="0" w:color="auto"/>
            </w:tcBorders>
            <w:shd w:val="clear" w:color="000000" w:fill="FFFFFF"/>
            <w:vAlign w:val="center"/>
            <w:hideMark/>
          </w:tcPr>
          <w:p w:rsidR="00455AD4" w:rsidRPr="00455AD4" w:rsidRDefault="00455AD4" w:rsidP="00455AD4">
            <w:pPr>
              <w:widowControl/>
              <w:jc w:val="left"/>
              <w:rPr>
                <w:rFonts w:ascii="宋体" w:eastAsia="宋体" w:hAnsi="宋体" w:cs="宋体"/>
                <w:color w:val="000000"/>
                <w:kern w:val="0"/>
                <w:sz w:val="22"/>
              </w:rPr>
            </w:pPr>
            <w:r w:rsidRPr="00455AD4">
              <w:rPr>
                <w:rFonts w:ascii="宋体" w:eastAsia="宋体" w:hAnsi="宋体" w:cs="宋体" w:hint="eastAsia"/>
                <w:color w:val="000000"/>
                <w:kern w:val="0"/>
                <w:sz w:val="22"/>
              </w:rPr>
              <w:t>杭杰+新北区农业农村综合管理服务中心+江苏省农科院资环所+维尔利环保科技集团股份有限公司</w:t>
            </w:r>
          </w:p>
        </w:tc>
        <w:tc>
          <w:tcPr>
            <w:tcW w:w="1388"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10</w:t>
            </w:r>
          </w:p>
        </w:tc>
      </w:tr>
      <w:tr w:rsidR="00455AD4" w:rsidRPr="00455AD4" w:rsidTr="00680F50">
        <w:trPr>
          <w:trHeight w:val="810"/>
          <w:jc w:val="center"/>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right"/>
              <w:rPr>
                <w:rFonts w:ascii="宋体" w:eastAsia="宋体" w:hAnsi="宋体" w:cs="宋体"/>
                <w:color w:val="000000"/>
                <w:kern w:val="0"/>
                <w:sz w:val="22"/>
              </w:rPr>
            </w:pPr>
            <w:r w:rsidRPr="00455AD4">
              <w:rPr>
                <w:rFonts w:ascii="宋体" w:eastAsia="宋体" w:hAnsi="宋体" w:cs="宋体" w:hint="eastAsia"/>
                <w:color w:val="000000"/>
                <w:kern w:val="0"/>
                <w:sz w:val="22"/>
              </w:rPr>
              <w:lastRenderedPageBreak/>
              <w:t>16</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455AD4" w:rsidRPr="00455AD4" w:rsidRDefault="00455AD4" w:rsidP="00680F50">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天宁</w:t>
            </w:r>
            <w:r w:rsidR="00680F50">
              <w:rPr>
                <w:rFonts w:ascii="宋体" w:eastAsia="宋体" w:hAnsi="宋体" w:cs="宋体" w:hint="eastAsia"/>
                <w:color w:val="000000"/>
                <w:kern w:val="0"/>
                <w:sz w:val="22"/>
              </w:rPr>
              <w:t>区</w:t>
            </w:r>
          </w:p>
        </w:tc>
        <w:tc>
          <w:tcPr>
            <w:tcW w:w="3547" w:type="dxa"/>
            <w:tcBorders>
              <w:top w:val="single" w:sz="4" w:space="0" w:color="auto"/>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left"/>
              <w:rPr>
                <w:rFonts w:ascii="宋体" w:eastAsia="宋体" w:hAnsi="宋体" w:cs="宋体"/>
                <w:color w:val="000000"/>
                <w:kern w:val="0"/>
                <w:sz w:val="22"/>
              </w:rPr>
            </w:pPr>
            <w:r w:rsidRPr="00455AD4">
              <w:rPr>
                <w:rFonts w:ascii="宋体" w:eastAsia="宋体" w:hAnsi="宋体" w:cs="宋体" w:hint="eastAsia"/>
                <w:color w:val="000000"/>
                <w:kern w:val="0"/>
                <w:sz w:val="22"/>
              </w:rPr>
              <w:t>宽体金线蛭繁育技术创新与示范</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left"/>
              <w:rPr>
                <w:rFonts w:ascii="宋体" w:eastAsia="宋体" w:hAnsi="宋体" w:cs="宋体"/>
                <w:color w:val="000000"/>
                <w:kern w:val="0"/>
                <w:sz w:val="22"/>
              </w:rPr>
            </w:pPr>
            <w:r w:rsidRPr="00455AD4">
              <w:rPr>
                <w:rFonts w:ascii="宋体" w:eastAsia="宋体" w:hAnsi="宋体" w:cs="宋体" w:hint="eastAsia"/>
                <w:color w:val="000000"/>
                <w:kern w:val="0"/>
                <w:sz w:val="22"/>
              </w:rPr>
              <w:t>承江+常州市水产技术指导站+南京市水产科学研究所+常州市明星水蛭科技有限公司</w:t>
            </w:r>
          </w:p>
        </w:tc>
        <w:tc>
          <w:tcPr>
            <w:tcW w:w="1388" w:type="dxa"/>
            <w:tcBorders>
              <w:top w:val="single" w:sz="4" w:space="0" w:color="auto"/>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8</w:t>
            </w:r>
          </w:p>
        </w:tc>
      </w:tr>
      <w:tr w:rsidR="00455AD4" w:rsidRPr="00455AD4" w:rsidTr="00680F50">
        <w:trPr>
          <w:trHeight w:val="810"/>
          <w:jc w:val="center"/>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right"/>
              <w:rPr>
                <w:rFonts w:ascii="宋体" w:eastAsia="宋体" w:hAnsi="宋体" w:cs="宋体"/>
                <w:color w:val="000000"/>
                <w:kern w:val="0"/>
                <w:sz w:val="22"/>
              </w:rPr>
            </w:pPr>
            <w:r w:rsidRPr="00455AD4">
              <w:rPr>
                <w:rFonts w:ascii="宋体" w:eastAsia="宋体" w:hAnsi="宋体" w:cs="宋体" w:hint="eastAsia"/>
                <w:color w:val="000000"/>
                <w:kern w:val="0"/>
                <w:sz w:val="22"/>
              </w:rPr>
              <w:t>17</w:t>
            </w:r>
          </w:p>
        </w:tc>
        <w:tc>
          <w:tcPr>
            <w:tcW w:w="1051"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680F50">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钟楼</w:t>
            </w:r>
            <w:r w:rsidR="00680F50">
              <w:rPr>
                <w:rFonts w:ascii="宋体" w:eastAsia="宋体" w:hAnsi="宋体" w:cs="宋体" w:hint="eastAsia"/>
                <w:color w:val="000000"/>
                <w:kern w:val="0"/>
                <w:sz w:val="22"/>
              </w:rPr>
              <w:t>区</w:t>
            </w:r>
          </w:p>
        </w:tc>
        <w:tc>
          <w:tcPr>
            <w:tcW w:w="3547"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left"/>
              <w:rPr>
                <w:rFonts w:ascii="宋体" w:eastAsia="宋体" w:hAnsi="宋体" w:cs="宋体"/>
                <w:color w:val="000000"/>
                <w:kern w:val="0"/>
                <w:sz w:val="22"/>
              </w:rPr>
            </w:pPr>
            <w:r w:rsidRPr="00455AD4">
              <w:rPr>
                <w:rFonts w:ascii="宋体" w:eastAsia="宋体" w:hAnsi="宋体" w:cs="宋体" w:hint="eastAsia"/>
                <w:color w:val="000000"/>
                <w:kern w:val="0"/>
                <w:sz w:val="22"/>
              </w:rPr>
              <w:t>稻米新品种无公害种植示范推广</w:t>
            </w:r>
          </w:p>
        </w:tc>
        <w:tc>
          <w:tcPr>
            <w:tcW w:w="370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left"/>
              <w:rPr>
                <w:rFonts w:ascii="宋体" w:eastAsia="宋体" w:hAnsi="宋体" w:cs="宋体"/>
                <w:color w:val="000000"/>
                <w:kern w:val="0"/>
                <w:sz w:val="22"/>
              </w:rPr>
            </w:pPr>
            <w:r w:rsidRPr="00455AD4">
              <w:rPr>
                <w:rFonts w:ascii="宋体" w:eastAsia="宋体" w:hAnsi="宋体" w:cs="宋体" w:hint="eastAsia"/>
                <w:color w:val="000000"/>
                <w:kern w:val="0"/>
                <w:sz w:val="22"/>
              </w:rPr>
              <w:t>徐志平+常州市新北区孟河镇农村工作局+常州大学+常州常金农业发展有限公司</w:t>
            </w:r>
          </w:p>
        </w:tc>
        <w:tc>
          <w:tcPr>
            <w:tcW w:w="1388"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8</w:t>
            </w:r>
          </w:p>
        </w:tc>
      </w:tr>
      <w:tr w:rsidR="00455AD4" w:rsidRPr="00455AD4" w:rsidTr="00455AD4">
        <w:trPr>
          <w:trHeight w:val="810"/>
          <w:jc w:val="center"/>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right"/>
              <w:rPr>
                <w:rFonts w:ascii="宋体" w:eastAsia="宋体" w:hAnsi="宋体" w:cs="宋体"/>
                <w:color w:val="000000"/>
                <w:kern w:val="0"/>
                <w:sz w:val="22"/>
              </w:rPr>
            </w:pPr>
            <w:r w:rsidRPr="00455AD4">
              <w:rPr>
                <w:rFonts w:ascii="宋体" w:eastAsia="宋体" w:hAnsi="宋体" w:cs="宋体" w:hint="eastAsia"/>
                <w:color w:val="000000"/>
                <w:kern w:val="0"/>
                <w:sz w:val="22"/>
              </w:rPr>
              <w:t>18</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市本级</w:t>
            </w:r>
          </w:p>
        </w:tc>
        <w:tc>
          <w:tcPr>
            <w:tcW w:w="3547"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left"/>
              <w:rPr>
                <w:rFonts w:ascii="宋体" w:eastAsia="宋体" w:hAnsi="宋体" w:cs="宋体"/>
                <w:color w:val="000000"/>
                <w:kern w:val="0"/>
                <w:sz w:val="22"/>
              </w:rPr>
            </w:pPr>
            <w:r w:rsidRPr="00455AD4">
              <w:rPr>
                <w:rFonts w:ascii="宋体" w:eastAsia="宋体" w:hAnsi="宋体" w:cs="宋体" w:hint="eastAsia"/>
                <w:color w:val="000000"/>
                <w:kern w:val="0"/>
                <w:sz w:val="22"/>
              </w:rPr>
              <w:t>山羊高效健康养殖技术集成与推广</w:t>
            </w:r>
          </w:p>
        </w:tc>
        <w:tc>
          <w:tcPr>
            <w:tcW w:w="370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left"/>
              <w:rPr>
                <w:rFonts w:ascii="宋体" w:eastAsia="宋体" w:hAnsi="宋体" w:cs="宋体"/>
                <w:color w:val="000000"/>
                <w:kern w:val="0"/>
                <w:sz w:val="22"/>
              </w:rPr>
            </w:pPr>
            <w:r w:rsidRPr="00455AD4">
              <w:rPr>
                <w:rFonts w:ascii="宋体" w:eastAsia="宋体" w:hAnsi="宋体" w:cs="宋体" w:hint="eastAsia"/>
                <w:color w:val="000000"/>
                <w:kern w:val="0"/>
                <w:sz w:val="22"/>
              </w:rPr>
              <w:t>王姣+常州市动物疫病预防控制中心+江苏丘陵地区镇江农业科学研究所+金坛区茅麓九零牧业家庭农场</w:t>
            </w:r>
          </w:p>
        </w:tc>
        <w:tc>
          <w:tcPr>
            <w:tcW w:w="1388"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8</w:t>
            </w:r>
          </w:p>
        </w:tc>
      </w:tr>
      <w:tr w:rsidR="00455AD4" w:rsidRPr="00455AD4" w:rsidTr="00455AD4">
        <w:trPr>
          <w:trHeight w:val="540"/>
          <w:jc w:val="center"/>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right"/>
              <w:rPr>
                <w:rFonts w:ascii="宋体" w:eastAsia="宋体" w:hAnsi="宋体" w:cs="宋体"/>
                <w:color w:val="000000"/>
                <w:kern w:val="0"/>
                <w:sz w:val="22"/>
              </w:rPr>
            </w:pPr>
            <w:r w:rsidRPr="00455AD4">
              <w:rPr>
                <w:rFonts w:ascii="宋体" w:eastAsia="宋体" w:hAnsi="宋体" w:cs="宋体" w:hint="eastAsia"/>
                <w:color w:val="000000"/>
                <w:kern w:val="0"/>
                <w:sz w:val="22"/>
              </w:rPr>
              <w:t>19</w:t>
            </w:r>
          </w:p>
        </w:tc>
        <w:tc>
          <w:tcPr>
            <w:tcW w:w="1051" w:type="dxa"/>
            <w:vMerge/>
            <w:tcBorders>
              <w:top w:val="nil"/>
              <w:left w:val="single" w:sz="4" w:space="0" w:color="auto"/>
              <w:bottom w:val="single" w:sz="4" w:space="0" w:color="000000"/>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547"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left"/>
              <w:rPr>
                <w:rFonts w:ascii="宋体" w:eastAsia="宋体" w:hAnsi="宋体" w:cs="宋体"/>
                <w:color w:val="000000"/>
                <w:kern w:val="0"/>
                <w:sz w:val="22"/>
              </w:rPr>
            </w:pPr>
            <w:r w:rsidRPr="00455AD4">
              <w:rPr>
                <w:rFonts w:ascii="宋体" w:eastAsia="宋体" w:hAnsi="宋体" w:cs="宋体" w:hint="eastAsia"/>
                <w:color w:val="000000"/>
                <w:kern w:val="0"/>
                <w:sz w:val="22"/>
              </w:rPr>
              <w:t>果园氮磷养分径流流失研究</w:t>
            </w:r>
          </w:p>
        </w:tc>
        <w:tc>
          <w:tcPr>
            <w:tcW w:w="370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left"/>
              <w:rPr>
                <w:rFonts w:ascii="宋体" w:eastAsia="宋体" w:hAnsi="宋体" w:cs="宋体"/>
                <w:color w:val="000000"/>
                <w:kern w:val="0"/>
                <w:sz w:val="22"/>
              </w:rPr>
            </w:pPr>
            <w:r w:rsidRPr="00455AD4">
              <w:rPr>
                <w:rFonts w:ascii="宋体" w:eastAsia="宋体" w:hAnsi="宋体" w:cs="宋体" w:hint="eastAsia"/>
                <w:color w:val="000000"/>
                <w:kern w:val="0"/>
                <w:sz w:val="22"/>
              </w:rPr>
              <w:t>许峰+常州市农业技术推广中心+常州大学+武进区雪堰丰香果园家庭农场</w:t>
            </w:r>
          </w:p>
        </w:tc>
        <w:tc>
          <w:tcPr>
            <w:tcW w:w="1388"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10</w:t>
            </w:r>
          </w:p>
        </w:tc>
      </w:tr>
      <w:tr w:rsidR="00455AD4" w:rsidRPr="00455AD4" w:rsidTr="00455AD4">
        <w:trPr>
          <w:trHeight w:val="540"/>
          <w:jc w:val="center"/>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right"/>
              <w:rPr>
                <w:rFonts w:ascii="宋体" w:eastAsia="宋体" w:hAnsi="宋体" w:cs="宋体"/>
                <w:color w:val="000000"/>
                <w:kern w:val="0"/>
                <w:sz w:val="22"/>
              </w:rPr>
            </w:pPr>
            <w:r w:rsidRPr="00455AD4">
              <w:rPr>
                <w:rFonts w:ascii="宋体" w:eastAsia="宋体" w:hAnsi="宋体" w:cs="宋体" w:hint="eastAsia"/>
                <w:color w:val="000000"/>
                <w:kern w:val="0"/>
                <w:sz w:val="22"/>
              </w:rPr>
              <w:t>20</w:t>
            </w:r>
          </w:p>
        </w:tc>
        <w:tc>
          <w:tcPr>
            <w:tcW w:w="1051" w:type="dxa"/>
            <w:vMerge/>
            <w:tcBorders>
              <w:top w:val="nil"/>
              <w:left w:val="single" w:sz="4" w:space="0" w:color="auto"/>
              <w:bottom w:val="single" w:sz="4" w:space="0" w:color="auto"/>
              <w:right w:val="single" w:sz="4" w:space="0" w:color="auto"/>
            </w:tcBorders>
            <w:vAlign w:val="center"/>
            <w:hideMark/>
          </w:tcPr>
          <w:p w:rsidR="00455AD4" w:rsidRPr="00455AD4" w:rsidRDefault="00455AD4" w:rsidP="00455AD4">
            <w:pPr>
              <w:widowControl/>
              <w:jc w:val="left"/>
              <w:rPr>
                <w:rFonts w:ascii="宋体" w:eastAsia="宋体" w:hAnsi="宋体" w:cs="宋体"/>
                <w:color w:val="000000"/>
                <w:kern w:val="0"/>
                <w:sz w:val="22"/>
              </w:rPr>
            </w:pPr>
          </w:p>
        </w:tc>
        <w:tc>
          <w:tcPr>
            <w:tcW w:w="3547"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left"/>
              <w:rPr>
                <w:rFonts w:ascii="宋体" w:eastAsia="宋体" w:hAnsi="宋体" w:cs="宋体"/>
                <w:color w:val="000000"/>
                <w:kern w:val="0"/>
                <w:sz w:val="22"/>
              </w:rPr>
            </w:pPr>
            <w:r w:rsidRPr="00455AD4">
              <w:rPr>
                <w:rFonts w:ascii="宋体" w:eastAsia="宋体" w:hAnsi="宋体" w:cs="宋体" w:hint="eastAsia"/>
                <w:color w:val="000000"/>
                <w:kern w:val="0"/>
                <w:sz w:val="22"/>
              </w:rPr>
              <w:t>稻田氮磷养分径流流失控制技术研究</w:t>
            </w:r>
          </w:p>
        </w:tc>
        <w:tc>
          <w:tcPr>
            <w:tcW w:w="3700" w:type="dxa"/>
            <w:tcBorders>
              <w:top w:val="nil"/>
              <w:left w:val="nil"/>
              <w:bottom w:val="single" w:sz="4" w:space="0" w:color="auto"/>
              <w:right w:val="single" w:sz="4" w:space="0" w:color="auto"/>
            </w:tcBorders>
            <w:shd w:val="clear" w:color="auto" w:fill="auto"/>
            <w:vAlign w:val="center"/>
            <w:hideMark/>
          </w:tcPr>
          <w:p w:rsidR="00455AD4" w:rsidRPr="00455AD4" w:rsidRDefault="00455AD4" w:rsidP="00455AD4">
            <w:pPr>
              <w:widowControl/>
              <w:jc w:val="left"/>
              <w:rPr>
                <w:rFonts w:ascii="宋体" w:eastAsia="宋体" w:hAnsi="宋体" w:cs="宋体"/>
                <w:color w:val="000000"/>
                <w:kern w:val="0"/>
                <w:sz w:val="22"/>
              </w:rPr>
            </w:pPr>
            <w:r w:rsidRPr="00455AD4">
              <w:rPr>
                <w:rFonts w:ascii="宋体" w:eastAsia="宋体" w:hAnsi="宋体" w:cs="宋体" w:hint="eastAsia"/>
                <w:color w:val="000000"/>
                <w:kern w:val="0"/>
                <w:sz w:val="22"/>
              </w:rPr>
              <w:t>张娜+常州市农业技术推广中心+扬州大学+新北区奔牛稻麦原种场有限公司</w:t>
            </w:r>
          </w:p>
        </w:tc>
        <w:tc>
          <w:tcPr>
            <w:tcW w:w="1388" w:type="dxa"/>
            <w:tcBorders>
              <w:top w:val="nil"/>
              <w:left w:val="nil"/>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2"/>
              </w:rPr>
            </w:pPr>
            <w:r w:rsidRPr="00455AD4">
              <w:rPr>
                <w:rFonts w:ascii="宋体" w:eastAsia="宋体" w:hAnsi="宋体" w:cs="宋体" w:hint="eastAsia"/>
                <w:color w:val="000000"/>
                <w:kern w:val="0"/>
                <w:sz w:val="22"/>
              </w:rPr>
              <w:t>10</w:t>
            </w:r>
          </w:p>
        </w:tc>
      </w:tr>
      <w:tr w:rsidR="00455AD4" w:rsidRPr="00455AD4" w:rsidTr="00455AD4">
        <w:trPr>
          <w:trHeight w:val="270"/>
          <w:jc w:val="center"/>
        </w:trPr>
        <w:tc>
          <w:tcPr>
            <w:tcW w:w="901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455AD4">
            <w:pPr>
              <w:widowControl/>
              <w:jc w:val="center"/>
              <w:rPr>
                <w:rFonts w:ascii="宋体" w:eastAsia="宋体" w:hAnsi="宋体" w:cs="宋体"/>
                <w:color w:val="000000"/>
                <w:kern w:val="0"/>
                <w:sz w:val="24"/>
                <w:szCs w:val="24"/>
              </w:rPr>
            </w:pPr>
            <w:r w:rsidRPr="00455AD4">
              <w:rPr>
                <w:rFonts w:ascii="宋体" w:eastAsia="宋体" w:hAnsi="宋体" w:cs="宋体" w:hint="eastAsia"/>
                <w:color w:val="000000"/>
                <w:kern w:val="0"/>
                <w:sz w:val="24"/>
                <w:szCs w:val="24"/>
              </w:rPr>
              <w:t>合计</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5AD4" w:rsidRPr="00455AD4" w:rsidRDefault="00455AD4" w:rsidP="00AB37AE">
            <w:pPr>
              <w:widowControl/>
              <w:jc w:val="center"/>
              <w:rPr>
                <w:rFonts w:ascii="宋体" w:eastAsia="宋体" w:hAnsi="宋体" w:cs="宋体"/>
                <w:color w:val="000000"/>
                <w:kern w:val="0"/>
                <w:sz w:val="24"/>
                <w:szCs w:val="24"/>
              </w:rPr>
            </w:pPr>
            <w:r w:rsidRPr="00455AD4">
              <w:rPr>
                <w:rFonts w:ascii="宋体" w:eastAsia="宋体" w:hAnsi="宋体" w:cs="宋体" w:hint="eastAsia"/>
                <w:color w:val="000000"/>
                <w:kern w:val="0"/>
                <w:sz w:val="24"/>
                <w:szCs w:val="24"/>
              </w:rPr>
              <w:t>17</w:t>
            </w:r>
            <w:r w:rsidR="00AB37AE">
              <w:rPr>
                <w:rFonts w:ascii="宋体" w:eastAsia="宋体" w:hAnsi="宋体" w:cs="宋体" w:hint="eastAsia"/>
                <w:color w:val="000000"/>
                <w:kern w:val="0"/>
                <w:sz w:val="24"/>
                <w:szCs w:val="24"/>
              </w:rPr>
              <w:t>4</w:t>
            </w:r>
          </w:p>
        </w:tc>
      </w:tr>
    </w:tbl>
    <w:p w:rsidR="00455AD4" w:rsidRDefault="00455AD4"/>
    <w:p w:rsidR="00680F50" w:rsidRDefault="00680F50"/>
    <w:p w:rsidR="00680F50" w:rsidRDefault="00680F50"/>
    <w:p w:rsidR="00EB1820" w:rsidRDefault="00EB1820"/>
    <w:p w:rsidR="00EB1820" w:rsidRDefault="00EB1820"/>
    <w:p w:rsidR="00EB1820" w:rsidRDefault="00EB1820"/>
    <w:p w:rsidR="00EB1820" w:rsidRDefault="00EB1820"/>
    <w:p w:rsidR="00EB1820" w:rsidRDefault="00EB1820"/>
    <w:p w:rsidR="00EB1820" w:rsidRDefault="00EB1820"/>
    <w:p w:rsidR="00EB1820" w:rsidRDefault="00EB1820"/>
    <w:p w:rsidR="00EB1820" w:rsidRDefault="00EB1820"/>
    <w:p w:rsidR="00EB1820" w:rsidRDefault="00EB1820"/>
    <w:p w:rsidR="00EB1820" w:rsidRDefault="00EB1820"/>
    <w:p w:rsidR="00EB1820" w:rsidRDefault="00EB1820"/>
    <w:p w:rsidR="00EB1820" w:rsidRDefault="00EB1820"/>
    <w:p w:rsidR="00EB1820" w:rsidRDefault="00EB1820"/>
    <w:p w:rsidR="00EB1820" w:rsidRDefault="00EB1820"/>
    <w:p w:rsidR="00EB1820" w:rsidRDefault="00EB1820"/>
    <w:p w:rsidR="00EB1820" w:rsidRDefault="00EB1820"/>
    <w:p w:rsidR="00EB1820" w:rsidRDefault="00EB1820"/>
    <w:p w:rsidR="00EB1820" w:rsidRDefault="00EB1820"/>
    <w:p w:rsidR="00EB1820" w:rsidRDefault="00EB1820"/>
    <w:p w:rsidR="00EB1820" w:rsidRDefault="00EB1820"/>
    <w:p w:rsidR="00EB1820" w:rsidRDefault="00EB1820"/>
    <w:p w:rsidR="00EB1820" w:rsidRDefault="00EB1820"/>
    <w:p w:rsidR="00EB1820" w:rsidRDefault="00EB1820"/>
    <w:p w:rsidR="00EB1820" w:rsidRDefault="00EB1820"/>
    <w:p w:rsidR="00EB1820" w:rsidRDefault="00EB1820"/>
    <w:p w:rsidR="00EB1820" w:rsidRPr="00EB1820" w:rsidRDefault="00EB1820" w:rsidP="00EB1820">
      <w:pPr>
        <w:jc w:val="center"/>
        <w:rPr>
          <w:rFonts w:ascii="方正小标宋简体" w:eastAsia="方正小标宋简体"/>
          <w:sz w:val="36"/>
          <w:szCs w:val="36"/>
        </w:rPr>
      </w:pPr>
      <w:r w:rsidRPr="00EB1820">
        <w:rPr>
          <w:rFonts w:ascii="方正小标宋简体" w:eastAsia="方正小标宋简体" w:hint="eastAsia"/>
          <w:sz w:val="36"/>
          <w:szCs w:val="36"/>
        </w:rPr>
        <w:lastRenderedPageBreak/>
        <w:t>市级现代产业技术体系各辖市区补助资金汇总表</w:t>
      </w:r>
    </w:p>
    <w:tbl>
      <w:tblPr>
        <w:tblW w:w="8623" w:type="dxa"/>
        <w:jc w:val="center"/>
        <w:tblInd w:w="-155" w:type="dxa"/>
        <w:tblLook w:val="04A0"/>
      </w:tblPr>
      <w:tblGrid>
        <w:gridCol w:w="1525"/>
        <w:gridCol w:w="3555"/>
        <w:gridCol w:w="3543"/>
      </w:tblGrid>
      <w:tr w:rsidR="00EB1820" w:rsidRPr="00EB1820" w:rsidTr="00EB1820">
        <w:trPr>
          <w:trHeight w:val="285"/>
          <w:jc w:val="center"/>
        </w:trPr>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1820" w:rsidRPr="00EB1820" w:rsidRDefault="00EB1820" w:rsidP="00EB1820">
            <w:pPr>
              <w:widowControl/>
              <w:jc w:val="center"/>
              <w:rPr>
                <w:rFonts w:ascii="仿宋_GB2312" w:eastAsia="仿宋_GB2312" w:hAnsi="黑体" w:cs="宋体"/>
                <w:b/>
                <w:color w:val="000000"/>
                <w:kern w:val="0"/>
                <w:sz w:val="30"/>
                <w:szCs w:val="30"/>
              </w:rPr>
            </w:pPr>
            <w:r w:rsidRPr="00EB1820">
              <w:rPr>
                <w:rFonts w:ascii="仿宋_GB2312" w:eastAsia="仿宋_GB2312" w:hAnsi="黑体" w:cs="宋体" w:hint="eastAsia"/>
                <w:b/>
                <w:color w:val="000000"/>
                <w:kern w:val="0"/>
                <w:sz w:val="30"/>
                <w:szCs w:val="30"/>
              </w:rPr>
              <w:t>序号</w:t>
            </w:r>
          </w:p>
        </w:tc>
        <w:tc>
          <w:tcPr>
            <w:tcW w:w="3555" w:type="dxa"/>
            <w:tcBorders>
              <w:top w:val="single" w:sz="4" w:space="0" w:color="auto"/>
              <w:left w:val="nil"/>
              <w:bottom w:val="single" w:sz="4" w:space="0" w:color="auto"/>
              <w:right w:val="single" w:sz="4" w:space="0" w:color="auto"/>
            </w:tcBorders>
            <w:shd w:val="clear" w:color="auto" w:fill="auto"/>
            <w:vAlign w:val="center"/>
            <w:hideMark/>
          </w:tcPr>
          <w:p w:rsidR="00EB1820" w:rsidRPr="00EB1820" w:rsidRDefault="00EB1820" w:rsidP="00EB1820">
            <w:pPr>
              <w:widowControl/>
              <w:jc w:val="center"/>
              <w:rPr>
                <w:rFonts w:ascii="仿宋_GB2312" w:eastAsia="仿宋_GB2312" w:hAnsi="黑体" w:cs="宋体"/>
                <w:b/>
                <w:color w:val="000000"/>
                <w:kern w:val="0"/>
                <w:sz w:val="30"/>
                <w:szCs w:val="30"/>
              </w:rPr>
            </w:pPr>
            <w:r w:rsidRPr="00EB1820">
              <w:rPr>
                <w:rFonts w:ascii="仿宋_GB2312" w:eastAsia="仿宋_GB2312" w:hAnsi="黑体" w:cs="宋体" w:hint="eastAsia"/>
                <w:b/>
                <w:color w:val="000000"/>
                <w:kern w:val="0"/>
                <w:sz w:val="30"/>
                <w:szCs w:val="30"/>
              </w:rPr>
              <w:t>辖市区</w:t>
            </w:r>
          </w:p>
        </w:tc>
        <w:tc>
          <w:tcPr>
            <w:tcW w:w="3543" w:type="dxa"/>
            <w:tcBorders>
              <w:top w:val="single" w:sz="4" w:space="0" w:color="auto"/>
              <w:left w:val="nil"/>
              <w:bottom w:val="single" w:sz="4" w:space="0" w:color="auto"/>
              <w:right w:val="single" w:sz="4" w:space="0" w:color="auto"/>
            </w:tcBorders>
            <w:shd w:val="clear" w:color="auto" w:fill="auto"/>
            <w:vAlign w:val="center"/>
            <w:hideMark/>
          </w:tcPr>
          <w:p w:rsidR="00EB1820" w:rsidRPr="00EB1820" w:rsidRDefault="00EB1820" w:rsidP="00EB1820">
            <w:pPr>
              <w:widowControl/>
              <w:jc w:val="center"/>
              <w:rPr>
                <w:rFonts w:ascii="仿宋_GB2312" w:eastAsia="仿宋_GB2312" w:hAnsi="黑体" w:cs="宋体"/>
                <w:b/>
                <w:color w:val="000000"/>
                <w:kern w:val="0"/>
                <w:sz w:val="30"/>
                <w:szCs w:val="30"/>
              </w:rPr>
            </w:pPr>
            <w:r w:rsidRPr="00EB1820">
              <w:rPr>
                <w:rFonts w:ascii="仿宋_GB2312" w:eastAsia="仿宋_GB2312" w:hAnsi="黑体" w:cs="宋体" w:hint="eastAsia"/>
                <w:b/>
                <w:color w:val="000000"/>
                <w:kern w:val="0"/>
                <w:sz w:val="30"/>
                <w:szCs w:val="30"/>
              </w:rPr>
              <w:t>补助金额</w:t>
            </w:r>
          </w:p>
        </w:tc>
      </w:tr>
      <w:tr w:rsidR="00EB1820" w:rsidRPr="00EB1820" w:rsidTr="00EB1820">
        <w:trPr>
          <w:trHeight w:val="855"/>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rsidR="00EB1820" w:rsidRPr="00EB1820" w:rsidRDefault="00EB1820" w:rsidP="00EB1820">
            <w:pPr>
              <w:widowControl/>
              <w:jc w:val="center"/>
              <w:rPr>
                <w:rFonts w:ascii="仿宋_GB2312" w:eastAsia="仿宋_GB2312" w:hAnsi="宋体" w:cs="宋体"/>
                <w:color w:val="000000"/>
                <w:kern w:val="0"/>
                <w:sz w:val="30"/>
                <w:szCs w:val="30"/>
              </w:rPr>
            </w:pPr>
            <w:r w:rsidRPr="00EB1820">
              <w:rPr>
                <w:rFonts w:ascii="仿宋_GB2312" w:eastAsia="仿宋_GB2312" w:hAnsi="宋体" w:cs="宋体" w:hint="eastAsia"/>
                <w:color w:val="000000"/>
                <w:kern w:val="0"/>
                <w:sz w:val="30"/>
                <w:szCs w:val="30"/>
              </w:rPr>
              <w:t>1</w:t>
            </w:r>
          </w:p>
        </w:tc>
        <w:tc>
          <w:tcPr>
            <w:tcW w:w="3555" w:type="dxa"/>
            <w:tcBorders>
              <w:top w:val="nil"/>
              <w:left w:val="nil"/>
              <w:bottom w:val="single" w:sz="4" w:space="0" w:color="auto"/>
              <w:right w:val="single" w:sz="4" w:space="0" w:color="auto"/>
            </w:tcBorders>
            <w:shd w:val="clear" w:color="auto" w:fill="auto"/>
            <w:noWrap/>
            <w:vAlign w:val="center"/>
            <w:hideMark/>
          </w:tcPr>
          <w:p w:rsidR="00EB1820" w:rsidRPr="00EB1820" w:rsidRDefault="00EB1820" w:rsidP="00EB1820">
            <w:pPr>
              <w:widowControl/>
              <w:jc w:val="center"/>
              <w:rPr>
                <w:rFonts w:ascii="仿宋_GB2312" w:eastAsia="仿宋_GB2312" w:hAnsi="宋体" w:cs="宋体"/>
                <w:color w:val="000000"/>
                <w:kern w:val="0"/>
                <w:sz w:val="30"/>
                <w:szCs w:val="30"/>
              </w:rPr>
            </w:pPr>
            <w:r w:rsidRPr="00EB1820">
              <w:rPr>
                <w:rFonts w:ascii="仿宋_GB2312" w:eastAsia="仿宋_GB2312" w:hAnsi="宋体" w:cs="宋体" w:hint="eastAsia"/>
                <w:color w:val="000000"/>
                <w:kern w:val="0"/>
                <w:sz w:val="30"/>
                <w:szCs w:val="30"/>
              </w:rPr>
              <w:t>溧阳市</w:t>
            </w:r>
          </w:p>
        </w:tc>
        <w:tc>
          <w:tcPr>
            <w:tcW w:w="3543" w:type="dxa"/>
            <w:tcBorders>
              <w:top w:val="nil"/>
              <w:left w:val="nil"/>
              <w:bottom w:val="single" w:sz="4" w:space="0" w:color="auto"/>
              <w:right w:val="single" w:sz="4" w:space="0" w:color="auto"/>
            </w:tcBorders>
            <w:shd w:val="clear" w:color="auto" w:fill="auto"/>
            <w:noWrap/>
            <w:vAlign w:val="center"/>
            <w:hideMark/>
          </w:tcPr>
          <w:p w:rsidR="00EB1820" w:rsidRPr="00EB1820" w:rsidRDefault="00EB1820" w:rsidP="00AB37AE">
            <w:pPr>
              <w:widowControl/>
              <w:jc w:val="center"/>
              <w:rPr>
                <w:rFonts w:ascii="仿宋_GB2312" w:eastAsia="仿宋_GB2312" w:hAnsi="宋体" w:cs="宋体"/>
                <w:color w:val="000000"/>
                <w:kern w:val="0"/>
                <w:sz w:val="30"/>
                <w:szCs w:val="30"/>
              </w:rPr>
            </w:pPr>
            <w:r w:rsidRPr="00EB1820">
              <w:rPr>
                <w:rFonts w:ascii="仿宋_GB2312" w:eastAsia="仿宋_GB2312" w:hAnsi="宋体" w:cs="宋体" w:hint="eastAsia"/>
                <w:color w:val="000000"/>
                <w:kern w:val="0"/>
                <w:sz w:val="30"/>
                <w:szCs w:val="30"/>
              </w:rPr>
              <w:t>7</w:t>
            </w:r>
            <w:r w:rsidR="00AB37AE">
              <w:rPr>
                <w:rFonts w:ascii="仿宋_GB2312" w:eastAsia="仿宋_GB2312" w:hAnsi="宋体" w:cs="宋体" w:hint="eastAsia"/>
                <w:color w:val="000000"/>
                <w:kern w:val="0"/>
                <w:sz w:val="30"/>
                <w:szCs w:val="30"/>
              </w:rPr>
              <w:t>5</w:t>
            </w:r>
          </w:p>
        </w:tc>
      </w:tr>
      <w:tr w:rsidR="00EB1820" w:rsidRPr="00EB1820" w:rsidTr="00EB1820">
        <w:trPr>
          <w:trHeight w:val="855"/>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rsidR="00EB1820" w:rsidRPr="00EB1820" w:rsidRDefault="00EB1820" w:rsidP="00EB1820">
            <w:pPr>
              <w:widowControl/>
              <w:jc w:val="center"/>
              <w:rPr>
                <w:rFonts w:ascii="仿宋_GB2312" w:eastAsia="仿宋_GB2312" w:hAnsi="宋体" w:cs="宋体"/>
                <w:color w:val="000000"/>
                <w:kern w:val="0"/>
                <w:sz w:val="30"/>
                <w:szCs w:val="30"/>
              </w:rPr>
            </w:pPr>
            <w:r w:rsidRPr="00EB1820">
              <w:rPr>
                <w:rFonts w:ascii="仿宋_GB2312" w:eastAsia="仿宋_GB2312" w:hAnsi="宋体" w:cs="宋体" w:hint="eastAsia"/>
                <w:color w:val="000000"/>
                <w:kern w:val="0"/>
                <w:sz w:val="30"/>
                <w:szCs w:val="30"/>
              </w:rPr>
              <w:t>2</w:t>
            </w:r>
          </w:p>
        </w:tc>
        <w:tc>
          <w:tcPr>
            <w:tcW w:w="3555" w:type="dxa"/>
            <w:tcBorders>
              <w:top w:val="nil"/>
              <w:left w:val="nil"/>
              <w:bottom w:val="single" w:sz="4" w:space="0" w:color="auto"/>
              <w:right w:val="single" w:sz="4" w:space="0" w:color="auto"/>
            </w:tcBorders>
            <w:shd w:val="clear" w:color="auto" w:fill="auto"/>
            <w:noWrap/>
            <w:vAlign w:val="center"/>
            <w:hideMark/>
          </w:tcPr>
          <w:p w:rsidR="00EB1820" w:rsidRPr="00EB1820" w:rsidRDefault="00EB1820" w:rsidP="00EB1820">
            <w:pPr>
              <w:widowControl/>
              <w:jc w:val="center"/>
              <w:rPr>
                <w:rFonts w:ascii="仿宋_GB2312" w:eastAsia="仿宋_GB2312" w:hAnsi="宋体" w:cs="宋体"/>
                <w:color w:val="000000"/>
                <w:kern w:val="0"/>
                <w:sz w:val="30"/>
                <w:szCs w:val="30"/>
              </w:rPr>
            </w:pPr>
            <w:r w:rsidRPr="00EB1820">
              <w:rPr>
                <w:rFonts w:ascii="仿宋_GB2312" w:eastAsia="仿宋_GB2312" w:hAnsi="宋体" w:cs="宋体" w:hint="eastAsia"/>
                <w:color w:val="000000"/>
                <w:kern w:val="0"/>
                <w:sz w:val="30"/>
                <w:szCs w:val="30"/>
              </w:rPr>
              <w:t>金坛区</w:t>
            </w:r>
          </w:p>
        </w:tc>
        <w:tc>
          <w:tcPr>
            <w:tcW w:w="3543" w:type="dxa"/>
            <w:tcBorders>
              <w:top w:val="nil"/>
              <w:left w:val="nil"/>
              <w:bottom w:val="single" w:sz="4" w:space="0" w:color="auto"/>
              <w:right w:val="single" w:sz="4" w:space="0" w:color="auto"/>
            </w:tcBorders>
            <w:shd w:val="clear" w:color="auto" w:fill="auto"/>
            <w:noWrap/>
            <w:vAlign w:val="center"/>
            <w:hideMark/>
          </w:tcPr>
          <w:p w:rsidR="00EB1820" w:rsidRPr="00EB1820" w:rsidRDefault="00EB1820" w:rsidP="00AB37AE">
            <w:pPr>
              <w:widowControl/>
              <w:jc w:val="center"/>
              <w:rPr>
                <w:rFonts w:ascii="仿宋_GB2312" w:eastAsia="仿宋_GB2312" w:hAnsi="宋体" w:cs="宋体"/>
                <w:color w:val="000000"/>
                <w:kern w:val="0"/>
                <w:sz w:val="30"/>
                <w:szCs w:val="30"/>
              </w:rPr>
            </w:pPr>
            <w:r w:rsidRPr="00EB1820">
              <w:rPr>
                <w:rFonts w:ascii="仿宋_GB2312" w:eastAsia="仿宋_GB2312" w:hAnsi="宋体" w:cs="宋体" w:hint="eastAsia"/>
                <w:color w:val="000000"/>
                <w:kern w:val="0"/>
                <w:sz w:val="30"/>
                <w:szCs w:val="30"/>
              </w:rPr>
              <w:t>10</w:t>
            </w:r>
            <w:r w:rsidR="00AB37AE">
              <w:rPr>
                <w:rFonts w:ascii="仿宋_GB2312" w:eastAsia="仿宋_GB2312" w:hAnsi="宋体" w:cs="宋体" w:hint="eastAsia"/>
                <w:color w:val="000000"/>
                <w:kern w:val="0"/>
                <w:sz w:val="30"/>
                <w:szCs w:val="30"/>
              </w:rPr>
              <w:t>8</w:t>
            </w:r>
          </w:p>
        </w:tc>
      </w:tr>
      <w:tr w:rsidR="00EB1820" w:rsidRPr="00EB1820" w:rsidTr="00EB1820">
        <w:trPr>
          <w:trHeight w:val="855"/>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rsidR="00EB1820" w:rsidRPr="00EB1820" w:rsidRDefault="00EB1820" w:rsidP="00EB1820">
            <w:pPr>
              <w:widowControl/>
              <w:jc w:val="center"/>
              <w:rPr>
                <w:rFonts w:ascii="仿宋_GB2312" w:eastAsia="仿宋_GB2312" w:hAnsi="宋体" w:cs="宋体"/>
                <w:color w:val="000000"/>
                <w:kern w:val="0"/>
                <w:sz w:val="30"/>
                <w:szCs w:val="30"/>
              </w:rPr>
            </w:pPr>
            <w:r w:rsidRPr="00EB1820">
              <w:rPr>
                <w:rFonts w:ascii="仿宋_GB2312" w:eastAsia="仿宋_GB2312" w:hAnsi="宋体" w:cs="宋体" w:hint="eastAsia"/>
                <w:color w:val="000000"/>
                <w:kern w:val="0"/>
                <w:sz w:val="30"/>
                <w:szCs w:val="30"/>
              </w:rPr>
              <w:t>3</w:t>
            </w:r>
          </w:p>
        </w:tc>
        <w:tc>
          <w:tcPr>
            <w:tcW w:w="3555" w:type="dxa"/>
            <w:tcBorders>
              <w:top w:val="nil"/>
              <w:left w:val="nil"/>
              <w:bottom w:val="single" w:sz="4" w:space="0" w:color="auto"/>
              <w:right w:val="single" w:sz="4" w:space="0" w:color="auto"/>
            </w:tcBorders>
            <w:shd w:val="clear" w:color="auto" w:fill="auto"/>
            <w:noWrap/>
            <w:vAlign w:val="center"/>
            <w:hideMark/>
          </w:tcPr>
          <w:p w:rsidR="00EB1820" w:rsidRPr="00EB1820" w:rsidRDefault="00EB1820" w:rsidP="00EB1820">
            <w:pPr>
              <w:widowControl/>
              <w:jc w:val="center"/>
              <w:rPr>
                <w:rFonts w:ascii="仿宋_GB2312" w:eastAsia="仿宋_GB2312" w:hAnsi="宋体" w:cs="宋体"/>
                <w:color w:val="000000"/>
                <w:kern w:val="0"/>
                <w:sz w:val="30"/>
                <w:szCs w:val="30"/>
              </w:rPr>
            </w:pPr>
            <w:r w:rsidRPr="00EB1820">
              <w:rPr>
                <w:rFonts w:ascii="仿宋_GB2312" w:eastAsia="仿宋_GB2312" w:hAnsi="宋体" w:cs="宋体" w:hint="eastAsia"/>
                <w:color w:val="000000"/>
                <w:kern w:val="0"/>
                <w:sz w:val="30"/>
                <w:szCs w:val="30"/>
              </w:rPr>
              <w:t>武进区</w:t>
            </w:r>
          </w:p>
        </w:tc>
        <w:tc>
          <w:tcPr>
            <w:tcW w:w="3543" w:type="dxa"/>
            <w:tcBorders>
              <w:top w:val="nil"/>
              <w:left w:val="nil"/>
              <w:bottom w:val="single" w:sz="4" w:space="0" w:color="auto"/>
              <w:right w:val="single" w:sz="4" w:space="0" w:color="auto"/>
            </w:tcBorders>
            <w:shd w:val="clear" w:color="auto" w:fill="auto"/>
            <w:noWrap/>
            <w:vAlign w:val="center"/>
            <w:hideMark/>
          </w:tcPr>
          <w:p w:rsidR="00EB1820" w:rsidRPr="00EB1820" w:rsidRDefault="00EB1820" w:rsidP="00AB37AE">
            <w:pPr>
              <w:widowControl/>
              <w:jc w:val="center"/>
              <w:rPr>
                <w:rFonts w:ascii="仿宋_GB2312" w:eastAsia="仿宋_GB2312" w:hAnsi="宋体" w:cs="宋体"/>
                <w:color w:val="000000"/>
                <w:kern w:val="0"/>
                <w:sz w:val="30"/>
                <w:szCs w:val="30"/>
              </w:rPr>
            </w:pPr>
            <w:r w:rsidRPr="00EB1820">
              <w:rPr>
                <w:rFonts w:ascii="仿宋_GB2312" w:eastAsia="仿宋_GB2312" w:hAnsi="宋体" w:cs="宋体" w:hint="eastAsia"/>
                <w:color w:val="000000"/>
                <w:kern w:val="0"/>
                <w:sz w:val="30"/>
                <w:szCs w:val="30"/>
              </w:rPr>
              <w:t>7</w:t>
            </w:r>
            <w:r w:rsidR="00AB37AE">
              <w:rPr>
                <w:rFonts w:ascii="仿宋_GB2312" w:eastAsia="仿宋_GB2312" w:hAnsi="宋体" w:cs="宋体" w:hint="eastAsia"/>
                <w:color w:val="000000"/>
                <w:kern w:val="0"/>
                <w:sz w:val="30"/>
                <w:szCs w:val="30"/>
              </w:rPr>
              <w:t>8</w:t>
            </w:r>
          </w:p>
        </w:tc>
      </w:tr>
      <w:tr w:rsidR="00EB1820" w:rsidRPr="00EB1820" w:rsidTr="00EB1820">
        <w:trPr>
          <w:trHeight w:val="570"/>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rsidR="00EB1820" w:rsidRPr="00EB1820" w:rsidRDefault="00EB1820" w:rsidP="00EB1820">
            <w:pPr>
              <w:widowControl/>
              <w:jc w:val="center"/>
              <w:rPr>
                <w:rFonts w:ascii="仿宋_GB2312" w:eastAsia="仿宋_GB2312" w:hAnsi="宋体" w:cs="宋体"/>
                <w:color w:val="000000"/>
                <w:kern w:val="0"/>
                <w:sz w:val="30"/>
                <w:szCs w:val="30"/>
              </w:rPr>
            </w:pPr>
            <w:r w:rsidRPr="00EB1820">
              <w:rPr>
                <w:rFonts w:ascii="仿宋_GB2312" w:eastAsia="仿宋_GB2312" w:hAnsi="宋体" w:cs="宋体" w:hint="eastAsia"/>
                <w:color w:val="000000"/>
                <w:kern w:val="0"/>
                <w:sz w:val="30"/>
                <w:szCs w:val="30"/>
              </w:rPr>
              <w:t>4</w:t>
            </w:r>
          </w:p>
        </w:tc>
        <w:tc>
          <w:tcPr>
            <w:tcW w:w="3555" w:type="dxa"/>
            <w:tcBorders>
              <w:top w:val="nil"/>
              <w:left w:val="nil"/>
              <w:bottom w:val="single" w:sz="4" w:space="0" w:color="auto"/>
              <w:right w:val="single" w:sz="4" w:space="0" w:color="auto"/>
            </w:tcBorders>
            <w:shd w:val="clear" w:color="auto" w:fill="auto"/>
            <w:noWrap/>
            <w:vAlign w:val="center"/>
            <w:hideMark/>
          </w:tcPr>
          <w:p w:rsidR="00EB1820" w:rsidRPr="00EB1820" w:rsidRDefault="00EB1820" w:rsidP="00EB1820">
            <w:pPr>
              <w:widowControl/>
              <w:jc w:val="center"/>
              <w:rPr>
                <w:rFonts w:ascii="仿宋_GB2312" w:eastAsia="仿宋_GB2312" w:hAnsi="宋体" w:cs="宋体"/>
                <w:color w:val="000000"/>
                <w:kern w:val="0"/>
                <w:sz w:val="30"/>
                <w:szCs w:val="30"/>
              </w:rPr>
            </w:pPr>
            <w:r w:rsidRPr="00EB1820">
              <w:rPr>
                <w:rFonts w:ascii="仿宋_GB2312" w:eastAsia="仿宋_GB2312" w:hAnsi="宋体" w:cs="宋体" w:hint="eastAsia"/>
                <w:color w:val="000000"/>
                <w:kern w:val="0"/>
                <w:sz w:val="30"/>
                <w:szCs w:val="30"/>
              </w:rPr>
              <w:t>新北区</w:t>
            </w:r>
          </w:p>
        </w:tc>
        <w:tc>
          <w:tcPr>
            <w:tcW w:w="3543" w:type="dxa"/>
            <w:tcBorders>
              <w:top w:val="nil"/>
              <w:left w:val="nil"/>
              <w:bottom w:val="single" w:sz="4" w:space="0" w:color="auto"/>
              <w:right w:val="single" w:sz="4" w:space="0" w:color="auto"/>
            </w:tcBorders>
            <w:shd w:val="clear" w:color="auto" w:fill="auto"/>
            <w:noWrap/>
            <w:vAlign w:val="center"/>
            <w:hideMark/>
          </w:tcPr>
          <w:p w:rsidR="00EB1820" w:rsidRPr="00EB1820" w:rsidRDefault="00EB1820" w:rsidP="00EB1820">
            <w:pPr>
              <w:widowControl/>
              <w:jc w:val="center"/>
              <w:rPr>
                <w:rFonts w:ascii="仿宋_GB2312" w:eastAsia="仿宋_GB2312" w:hAnsi="宋体" w:cs="宋体"/>
                <w:color w:val="000000"/>
                <w:kern w:val="0"/>
                <w:sz w:val="30"/>
                <w:szCs w:val="30"/>
              </w:rPr>
            </w:pPr>
            <w:r w:rsidRPr="00EB1820">
              <w:rPr>
                <w:rFonts w:ascii="仿宋_GB2312" w:eastAsia="仿宋_GB2312" w:hAnsi="宋体" w:cs="宋体" w:hint="eastAsia"/>
                <w:color w:val="000000"/>
                <w:kern w:val="0"/>
                <w:sz w:val="30"/>
                <w:szCs w:val="30"/>
              </w:rPr>
              <w:t>56</w:t>
            </w:r>
          </w:p>
        </w:tc>
      </w:tr>
      <w:tr w:rsidR="00EB1820" w:rsidRPr="00EB1820" w:rsidTr="00EB1820">
        <w:trPr>
          <w:trHeight w:val="570"/>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rsidR="00EB1820" w:rsidRPr="00EB1820" w:rsidRDefault="00EB1820" w:rsidP="00EB1820">
            <w:pPr>
              <w:widowControl/>
              <w:jc w:val="center"/>
              <w:rPr>
                <w:rFonts w:ascii="仿宋_GB2312" w:eastAsia="仿宋_GB2312" w:hAnsi="宋体" w:cs="宋体"/>
                <w:color w:val="000000"/>
                <w:kern w:val="0"/>
                <w:sz w:val="30"/>
                <w:szCs w:val="30"/>
              </w:rPr>
            </w:pPr>
            <w:r w:rsidRPr="00EB1820">
              <w:rPr>
                <w:rFonts w:ascii="仿宋_GB2312" w:eastAsia="仿宋_GB2312" w:hAnsi="宋体" w:cs="宋体" w:hint="eastAsia"/>
                <w:color w:val="000000"/>
                <w:kern w:val="0"/>
                <w:sz w:val="30"/>
                <w:szCs w:val="30"/>
              </w:rPr>
              <w:t>5</w:t>
            </w:r>
          </w:p>
        </w:tc>
        <w:tc>
          <w:tcPr>
            <w:tcW w:w="3555" w:type="dxa"/>
            <w:tcBorders>
              <w:top w:val="nil"/>
              <w:left w:val="nil"/>
              <w:bottom w:val="single" w:sz="4" w:space="0" w:color="auto"/>
              <w:right w:val="single" w:sz="4" w:space="0" w:color="auto"/>
            </w:tcBorders>
            <w:shd w:val="clear" w:color="auto" w:fill="auto"/>
            <w:noWrap/>
            <w:vAlign w:val="center"/>
            <w:hideMark/>
          </w:tcPr>
          <w:p w:rsidR="00EB1820" w:rsidRPr="00EB1820" w:rsidRDefault="00EB1820" w:rsidP="00EB1820">
            <w:pPr>
              <w:widowControl/>
              <w:jc w:val="center"/>
              <w:rPr>
                <w:rFonts w:ascii="仿宋_GB2312" w:eastAsia="仿宋_GB2312" w:hAnsi="宋体" w:cs="宋体"/>
                <w:color w:val="000000"/>
                <w:kern w:val="0"/>
                <w:sz w:val="30"/>
                <w:szCs w:val="30"/>
              </w:rPr>
            </w:pPr>
            <w:r w:rsidRPr="00EB1820">
              <w:rPr>
                <w:rFonts w:ascii="仿宋_GB2312" w:eastAsia="仿宋_GB2312" w:hAnsi="宋体" w:cs="宋体" w:hint="eastAsia"/>
                <w:color w:val="000000"/>
                <w:kern w:val="0"/>
                <w:sz w:val="30"/>
                <w:szCs w:val="30"/>
              </w:rPr>
              <w:t>天宁区</w:t>
            </w:r>
          </w:p>
        </w:tc>
        <w:tc>
          <w:tcPr>
            <w:tcW w:w="3543" w:type="dxa"/>
            <w:tcBorders>
              <w:top w:val="nil"/>
              <w:left w:val="nil"/>
              <w:bottom w:val="single" w:sz="4" w:space="0" w:color="auto"/>
              <w:right w:val="single" w:sz="4" w:space="0" w:color="auto"/>
            </w:tcBorders>
            <w:shd w:val="clear" w:color="auto" w:fill="auto"/>
            <w:noWrap/>
            <w:vAlign w:val="center"/>
            <w:hideMark/>
          </w:tcPr>
          <w:p w:rsidR="00EB1820" w:rsidRPr="00EB1820" w:rsidRDefault="00EB1820" w:rsidP="00EB1820">
            <w:pPr>
              <w:widowControl/>
              <w:jc w:val="center"/>
              <w:rPr>
                <w:rFonts w:ascii="仿宋_GB2312" w:eastAsia="仿宋_GB2312" w:hAnsi="宋体" w:cs="宋体"/>
                <w:color w:val="000000"/>
                <w:kern w:val="0"/>
                <w:sz w:val="30"/>
                <w:szCs w:val="30"/>
              </w:rPr>
            </w:pPr>
            <w:r w:rsidRPr="00EB1820">
              <w:rPr>
                <w:rFonts w:ascii="仿宋_GB2312" w:eastAsia="仿宋_GB2312" w:hAnsi="宋体" w:cs="宋体" w:hint="eastAsia"/>
                <w:color w:val="000000"/>
                <w:kern w:val="0"/>
                <w:sz w:val="30"/>
                <w:szCs w:val="30"/>
              </w:rPr>
              <w:t>24</w:t>
            </w:r>
          </w:p>
        </w:tc>
      </w:tr>
      <w:tr w:rsidR="00EB1820" w:rsidRPr="00EB1820" w:rsidTr="00EB1820">
        <w:trPr>
          <w:trHeight w:val="855"/>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rsidR="00EB1820" w:rsidRPr="00EB1820" w:rsidRDefault="00EB1820" w:rsidP="00EB1820">
            <w:pPr>
              <w:widowControl/>
              <w:jc w:val="center"/>
              <w:rPr>
                <w:rFonts w:ascii="仿宋_GB2312" w:eastAsia="仿宋_GB2312" w:hAnsi="宋体" w:cs="宋体"/>
                <w:color w:val="000000"/>
                <w:kern w:val="0"/>
                <w:sz w:val="30"/>
                <w:szCs w:val="30"/>
              </w:rPr>
            </w:pPr>
            <w:r w:rsidRPr="00EB1820">
              <w:rPr>
                <w:rFonts w:ascii="仿宋_GB2312" w:eastAsia="仿宋_GB2312" w:hAnsi="宋体" w:cs="宋体" w:hint="eastAsia"/>
                <w:color w:val="000000"/>
                <w:kern w:val="0"/>
                <w:sz w:val="30"/>
                <w:szCs w:val="30"/>
              </w:rPr>
              <w:t>6</w:t>
            </w:r>
          </w:p>
        </w:tc>
        <w:tc>
          <w:tcPr>
            <w:tcW w:w="3555" w:type="dxa"/>
            <w:tcBorders>
              <w:top w:val="nil"/>
              <w:left w:val="nil"/>
              <w:bottom w:val="single" w:sz="4" w:space="0" w:color="auto"/>
              <w:right w:val="single" w:sz="4" w:space="0" w:color="auto"/>
            </w:tcBorders>
            <w:shd w:val="clear" w:color="auto" w:fill="auto"/>
            <w:noWrap/>
            <w:vAlign w:val="center"/>
            <w:hideMark/>
          </w:tcPr>
          <w:p w:rsidR="00EB1820" w:rsidRPr="00EB1820" w:rsidRDefault="00EB1820" w:rsidP="00EB1820">
            <w:pPr>
              <w:widowControl/>
              <w:jc w:val="center"/>
              <w:rPr>
                <w:rFonts w:ascii="仿宋_GB2312" w:eastAsia="仿宋_GB2312" w:hAnsi="宋体" w:cs="宋体"/>
                <w:color w:val="000000"/>
                <w:kern w:val="0"/>
                <w:sz w:val="30"/>
                <w:szCs w:val="30"/>
              </w:rPr>
            </w:pPr>
            <w:r w:rsidRPr="00EB1820">
              <w:rPr>
                <w:rFonts w:ascii="仿宋_GB2312" w:eastAsia="仿宋_GB2312" w:hAnsi="宋体" w:cs="宋体" w:hint="eastAsia"/>
                <w:color w:val="000000"/>
                <w:kern w:val="0"/>
                <w:sz w:val="30"/>
                <w:szCs w:val="30"/>
              </w:rPr>
              <w:t>钟楼区</w:t>
            </w:r>
          </w:p>
        </w:tc>
        <w:tc>
          <w:tcPr>
            <w:tcW w:w="3543" w:type="dxa"/>
            <w:tcBorders>
              <w:top w:val="nil"/>
              <w:left w:val="nil"/>
              <w:bottom w:val="single" w:sz="4" w:space="0" w:color="auto"/>
              <w:right w:val="single" w:sz="4" w:space="0" w:color="auto"/>
            </w:tcBorders>
            <w:shd w:val="clear" w:color="auto" w:fill="auto"/>
            <w:noWrap/>
            <w:vAlign w:val="center"/>
            <w:hideMark/>
          </w:tcPr>
          <w:p w:rsidR="00EB1820" w:rsidRPr="00EB1820" w:rsidRDefault="00EB1820" w:rsidP="00AB37AE">
            <w:pPr>
              <w:widowControl/>
              <w:jc w:val="center"/>
              <w:rPr>
                <w:rFonts w:ascii="仿宋_GB2312" w:eastAsia="仿宋_GB2312" w:hAnsi="宋体" w:cs="宋体"/>
                <w:color w:val="000000"/>
                <w:kern w:val="0"/>
                <w:sz w:val="30"/>
                <w:szCs w:val="30"/>
              </w:rPr>
            </w:pPr>
            <w:r w:rsidRPr="00EB1820">
              <w:rPr>
                <w:rFonts w:ascii="仿宋_GB2312" w:eastAsia="仿宋_GB2312" w:hAnsi="宋体" w:cs="宋体" w:hint="eastAsia"/>
                <w:color w:val="000000"/>
                <w:kern w:val="0"/>
                <w:sz w:val="30"/>
                <w:szCs w:val="30"/>
              </w:rPr>
              <w:t>2</w:t>
            </w:r>
            <w:r w:rsidR="00AB37AE">
              <w:rPr>
                <w:rFonts w:ascii="仿宋_GB2312" w:eastAsia="仿宋_GB2312" w:hAnsi="宋体" w:cs="宋体" w:hint="eastAsia"/>
                <w:color w:val="000000"/>
                <w:kern w:val="0"/>
                <w:sz w:val="30"/>
                <w:szCs w:val="30"/>
              </w:rPr>
              <w:t>3</w:t>
            </w:r>
          </w:p>
        </w:tc>
      </w:tr>
      <w:tr w:rsidR="00EB1820" w:rsidRPr="00EB1820" w:rsidTr="00EB1820">
        <w:trPr>
          <w:trHeight w:val="855"/>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rsidR="00EB1820" w:rsidRPr="00EB1820" w:rsidRDefault="00EB1820" w:rsidP="00EB1820">
            <w:pPr>
              <w:widowControl/>
              <w:jc w:val="center"/>
              <w:rPr>
                <w:rFonts w:ascii="仿宋_GB2312" w:eastAsia="仿宋_GB2312" w:hAnsi="宋体" w:cs="宋体"/>
                <w:color w:val="000000"/>
                <w:kern w:val="0"/>
                <w:sz w:val="30"/>
                <w:szCs w:val="30"/>
              </w:rPr>
            </w:pPr>
            <w:r w:rsidRPr="00EB1820">
              <w:rPr>
                <w:rFonts w:ascii="仿宋_GB2312" w:eastAsia="仿宋_GB2312" w:hAnsi="宋体" w:cs="宋体" w:hint="eastAsia"/>
                <w:color w:val="000000"/>
                <w:kern w:val="0"/>
                <w:sz w:val="30"/>
                <w:szCs w:val="30"/>
              </w:rPr>
              <w:t>7</w:t>
            </w:r>
          </w:p>
        </w:tc>
        <w:tc>
          <w:tcPr>
            <w:tcW w:w="3555" w:type="dxa"/>
            <w:tcBorders>
              <w:top w:val="nil"/>
              <w:left w:val="nil"/>
              <w:bottom w:val="single" w:sz="4" w:space="0" w:color="auto"/>
              <w:right w:val="single" w:sz="4" w:space="0" w:color="auto"/>
            </w:tcBorders>
            <w:shd w:val="clear" w:color="auto" w:fill="auto"/>
            <w:noWrap/>
            <w:vAlign w:val="center"/>
            <w:hideMark/>
          </w:tcPr>
          <w:p w:rsidR="00EB1820" w:rsidRPr="00EB1820" w:rsidRDefault="00EB1820" w:rsidP="00EB1820">
            <w:pPr>
              <w:widowControl/>
              <w:jc w:val="center"/>
              <w:rPr>
                <w:rFonts w:ascii="仿宋_GB2312" w:eastAsia="仿宋_GB2312" w:hAnsi="宋体" w:cs="宋体"/>
                <w:color w:val="000000"/>
                <w:kern w:val="0"/>
                <w:sz w:val="30"/>
                <w:szCs w:val="30"/>
              </w:rPr>
            </w:pPr>
            <w:r w:rsidRPr="00EB1820">
              <w:rPr>
                <w:rFonts w:ascii="仿宋_GB2312" w:eastAsia="仿宋_GB2312" w:hAnsi="宋体" w:cs="宋体" w:hint="eastAsia"/>
                <w:color w:val="000000"/>
                <w:kern w:val="0"/>
                <w:sz w:val="30"/>
                <w:szCs w:val="30"/>
              </w:rPr>
              <w:t>经开区</w:t>
            </w:r>
          </w:p>
        </w:tc>
        <w:tc>
          <w:tcPr>
            <w:tcW w:w="3543" w:type="dxa"/>
            <w:tcBorders>
              <w:top w:val="nil"/>
              <w:left w:val="nil"/>
              <w:bottom w:val="single" w:sz="4" w:space="0" w:color="auto"/>
              <w:right w:val="single" w:sz="4" w:space="0" w:color="auto"/>
            </w:tcBorders>
            <w:shd w:val="clear" w:color="auto" w:fill="auto"/>
            <w:vAlign w:val="center"/>
            <w:hideMark/>
          </w:tcPr>
          <w:p w:rsidR="00EB1820" w:rsidRPr="00EB1820" w:rsidRDefault="00AB37AE" w:rsidP="00EB1820">
            <w:pPr>
              <w:widowControl/>
              <w:jc w:val="center"/>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7</w:t>
            </w:r>
            <w:r w:rsidR="00EB1820" w:rsidRPr="00EB1820">
              <w:rPr>
                <w:rFonts w:ascii="仿宋_GB2312" w:eastAsia="仿宋_GB2312" w:hAnsi="宋体" w:cs="宋体" w:hint="eastAsia"/>
                <w:color w:val="000000"/>
                <w:kern w:val="0"/>
                <w:sz w:val="30"/>
                <w:szCs w:val="30"/>
              </w:rPr>
              <w:t>（经开区自筹资金）</w:t>
            </w:r>
          </w:p>
        </w:tc>
      </w:tr>
      <w:tr w:rsidR="00EB1820" w:rsidRPr="00EB1820" w:rsidTr="00EB1820">
        <w:trPr>
          <w:trHeight w:val="855"/>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rsidR="00EB1820" w:rsidRPr="00090D18" w:rsidRDefault="00EB1820" w:rsidP="00EB1820">
            <w:pPr>
              <w:widowControl/>
              <w:jc w:val="center"/>
              <w:rPr>
                <w:rFonts w:ascii="仿宋_GB2312" w:eastAsia="仿宋_GB2312" w:hAnsi="宋体" w:cs="宋体"/>
                <w:color w:val="000000"/>
                <w:kern w:val="0"/>
                <w:sz w:val="30"/>
                <w:szCs w:val="30"/>
              </w:rPr>
            </w:pPr>
            <w:r w:rsidRPr="00090D18">
              <w:rPr>
                <w:rFonts w:ascii="仿宋_GB2312" w:eastAsia="仿宋_GB2312" w:hAnsi="宋体" w:cs="宋体" w:hint="eastAsia"/>
                <w:color w:val="000000"/>
                <w:kern w:val="0"/>
                <w:sz w:val="30"/>
                <w:szCs w:val="30"/>
              </w:rPr>
              <w:t>8</w:t>
            </w:r>
          </w:p>
        </w:tc>
        <w:tc>
          <w:tcPr>
            <w:tcW w:w="3555" w:type="dxa"/>
            <w:tcBorders>
              <w:top w:val="nil"/>
              <w:left w:val="nil"/>
              <w:bottom w:val="single" w:sz="4" w:space="0" w:color="auto"/>
              <w:right w:val="single" w:sz="4" w:space="0" w:color="auto"/>
            </w:tcBorders>
            <w:shd w:val="clear" w:color="auto" w:fill="auto"/>
            <w:noWrap/>
            <w:vAlign w:val="center"/>
            <w:hideMark/>
          </w:tcPr>
          <w:p w:rsidR="00EB1820" w:rsidRPr="00090D18" w:rsidRDefault="00090D18" w:rsidP="00EB1820">
            <w:pPr>
              <w:widowControl/>
              <w:jc w:val="center"/>
              <w:rPr>
                <w:rFonts w:ascii="仿宋_GB2312" w:eastAsia="仿宋_GB2312" w:hAnsi="宋体" w:cs="宋体"/>
                <w:color w:val="000000"/>
                <w:kern w:val="0"/>
                <w:sz w:val="30"/>
                <w:szCs w:val="30"/>
              </w:rPr>
            </w:pPr>
            <w:r w:rsidRPr="00090D18">
              <w:rPr>
                <w:rFonts w:ascii="仿宋_GB2312" w:eastAsia="仿宋_GB2312" w:hAnsi="宋体" w:cs="宋体" w:hint="eastAsia"/>
                <w:color w:val="000000"/>
                <w:kern w:val="0"/>
                <w:sz w:val="30"/>
                <w:szCs w:val="30"/>
              </w:rPr>
              <w:t>局本级</w:t>
            </w:r>
          </w:p>
        </w:tc>
        <w:tc>
          <w:tcPr>
            <w:tcW w:w="3543" w:type="dxa"/>
            <w:tcBorders>
              <w:top w:val="nil"/>
              <w:left w:val="nil"/>
              <w:bottom w:val="single" w:sz="4" w:space="0" w:color="auto"/>
              <w:right w:val="single" w:sz="4" w:space="0" w:color="auto"/>
            </w:tcBorders>
            <w:shd w:val="clear" w:color="auto" w:fill="auto"/>
            <w:noWrap/>
            <w:vAlign w:val="center"/>
            <w:hideMark/>
          </w:tcPr>
          <w:p w:rsidR="00EB1820" w:rsidRPr="00090D18" w:rsidRDefault="00090D18" w:rsidP="00EB1820">
            <w:pPr>
              <w:widowControl/>
              <w:jc w:val="center"/>
              <w:rPr>
                <w:rFonts w:ascii="仿宋_GB2312" w:eastAsia="仿宋_GB2312" w:hAnsi="宋体" w:cs="宋体"/>
                <w:color w:val="000000"/>
                <w:kern w:val="0"/>
                <w:sz w:val="30"/>
                <w:szCs w:val="30"/>
              </w:rPr>
            </w:pPr>
            <w:r w:rsidRPr="00090D18">
              <w:rPr>
                <w:rFonts w:ascii="仿宋_GB2312" w:eastAsia="仿宋_GB2312" w:hAnsi="宋体" w:cs="宋体" w:hint="eastAsia"/>
                <w:color w:val="000000"/>
                <w:kern w:val="0"/>
                <w:sz w:val="30"/>
                <w:szCs w:val="30"/>
              </w:rPr>
              <w:t>15</w:t>
            </w:r>
          </w:p>
        </w:tc>
      </w:tr>
      <w:tr w:rsidR="00090D18" w:rsidRPr="00EB1820" w:rsidTr="00EB1820">
        <w:trPr>
          <w:trHeight w:val="855"/>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rsidR="00090D18" w:rsidRPr="00090D18" w:rsidRDefault="00090D18" w:rsidP="00EB1820">
            <w:pPr>
              <w:widowControl/>
              <w:jc w:val="center"/>
              <w:rPr>
                <w:rFonts w:ascii="仿宋_GB2312" w:eastAsia="仿宋_GB2312" w:hAnsi="宋体" w:cs="宋体" w:hint="eastAsia"/>
                <w:color w:val="000000"/>
                <w:kern w:val="0"/>
                <w:sz w:val="30"/>
                <w:szCs w:val="30"/>
              </w:rPr>
            </w:pPr>
            <w:r w:rsidRPr="00090D18">
              <w:rPr>
                <w:rFonts w:ascii="仿宋_GB2312" w:eastAsia="仿宋_GB2312" w:hAnsi="宋体" w:cs="宋体" w:hint="eastAsia"/>
                <w:color w:val="000000"/>
                <w:kern w:val="0"/>
                <w:sz w:val="30"/>
                <w:szCs w:val="30"/>
              </w:rPr>
              <w:t>9</w:t>
            </w:r>
          </w:p>
        </w:tc>
        <w:tc>
          <w:tcPr>
            <w:tcW w:w="3555" w:type="dxa"/>
            <w:tcBorders>
              <w:top w:val="nil"/>
              <w:left w:val="nil"/>
              <w:bottom w:val="single" w:sz="4" w:space="0" w:color="auto"/>
              <w:right w:val="single" w:sz="4" w:space="0" w:color="auto"/>
            </w:tcBorders>
            <w:shd w:val="clear" w:color="auto" w:fill="auto"/>
            <w:noWrap/>
            <w:vAlign w:val="center"/>
            <w:hideMark/>
          </w:tcPr>
          <w:p w:rsidR="00090D18" w:rsidRPr="00090D18" w:rsidRDefault="00090D18" w:rsidP="00EB1820">
            <w:pPr>
              <w:widowControl/>
              <w:jc w:val="center"/>
              <w:rPr>
                <w:rFonts w:ascii="仿宋_GB2312" w:eastAsia="仿宋_GB2312" w:hAnsi="宋体" w:cs="宋体" w:hint="eastAsia"/>
                <w:color w:val="000000"/>
                <w:kern w:val="0"/>
                <w:sz w:val="30"/>
                <w:szCs w:val="30"/>
              </w:rPr>
            </w:pPr>
            <w:r w:rsidRPr="00090D18">
              <w:rPr>
                <w:rFonts w:ascii="仿宋_GB2312" w:eastAsia="仿宋_GB2312" w:hAnsi="宋体" w:cs="宋体" w:hint="eastAsia"/>
                <w:color w:val="000000"/>
                <w:kern w:val="0"/>
                <w:sz w:val="30"/>
                <w:szCs w:val="30"/>
              </w:rPr>
              <w:t>常州市动物疫病预防控制中心</w:t>
            </w:r>
          </w:p>
        </w:tc>
        <w:tc>
          <w:tcPr>
            <w:tcW w:w="3543" w:type="dxa"/>
            <w:tcBorders>
              <w:top w:val="nil"/>
              <w:left w:val="nil"/>
              <w:bottom w:val="single" w:sz="4" w:space="0" w:color="auto"/>
              <w:right w:val="single" w:sz="4" w:space="0" w:color="auto"/>
            </w:tcBorders>
            <w:shd w:val="clear" w:color="auto" w:fill="auto"/>
            <w:noWrap/>
            <w:vAlign w:val="center"/>
            <w:hideMark/>
          </w:tcPr>
          <w:p w:rsidR="00090D18" w:rsidRPr="00090D18" w:rsidRDefault="00090D18" w:rsidP="00090D18">
            <w:pPr>
              <w:widowControl/>
              <w:jc w:val="center"/>
              <w:rPr>
                <w:rFonts w:ascii="仿宋_GB2312" w:eastAsia="仿宋_GB2312" w:hAnsi="宋体" w:cs="宋体" w:hint="eastAsia"/>
                <w:color w:val="000000"/>
                <w:kern w:val="0"/>
                <w:sz w:val="30"/>
                <w:szCs w:val="30"/>
              </w:rPr>
            </w:pPr>
            <w:r w:rsidRPr="00090D18">
              <w:rPr>
                <w:rFonts w:ascii="仿宋_GB2312" w:eastAsia="仿宋_GB2312" w:hAnsi="宋体" w:cs="宋体" w:hint="eastAsia"/>
                <w:color w:val="000000"/>
                <w:kern w:val="0"/>
                <w:sz w:val="30"/>
                <w:szCs w:val="30"/>
              </w:rPr>
              <w:t>8</w:t>
            </w:r>
          </w:p>
        </w:tc>
      </w:tr>
      <w:tr w:rsidR="00090D18" w:rsidRPr="00EB1820" w:rsidTr="00EB1820">
        <w:trPr>
          <w:trHeight w:val="855"/>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rsidR="00090D18" w:rsidRPr="00090D18" w:rsidRDefault="00090D18" w:rsidP="00EB1820">
            <w:pPr>
              <w:widowControl/>
              <w:jc w:val="center"/>
              <w:rPr>
                <w:rFonts w:ascii="仿宋_GB2312" w:eastAsia="仿宋_GB2312" w:hAnsi="宋体" w:cs="宋体" w:hint="eastAsia"/>
                <w:color w:val="000000"/>
                <w:kern w:val="0"/>
                <w:sz w:val="30"/>
                <w:szCs w:val="30"/>
              </w:rPr>
            </w:pPr>
            <w:r w:rsidRPr="00090D18">
              <w:rPr>
                <w:rFonts w:ascii="仿宋_GB2312" w:eastAsia="仿宋_GB2312" w:hAnsi="宋体" w:cs="宋体" w:hint="eastAsia"/>
                <w:color w:val="000000"/>
                <w:kern w:val="0"/>
                <w:sz w:val="30"/>
                <w:szCs w:val="30"/>
              </w:rPr>
              <w:t>10</w:t>
            </w:r>
          </w:p>
        </w:tc>
        <w:tc>
          <w:tcPr>
            <w:tcW w:w="3555" w:type="dxa"/>
            <w:tcBorders>
              <w:top w:val="nil"/>
              <w:left w:val="nil"/>
              <w:bottom w:val="single" w:sz="4" w:space="0" w:color="auto"/>
              <w:right w:val="single" w:sz="4" w:space="0" w:color="auto"/>
            </w:tcBorders>
            <w:shd w:val="clear" w:color="auto" w:fill="auto"/>
            <w:noWrap/>
            <w:vAlign w:val="center"/>
            <w:hideMark/>
          </w:tcPr>
          <w:p w:rsidR="00090D18" w:rsidRPr="00090D18" w:rsidRDefault="00090D18" w:rsidP="00EB1820">
            <w:pPr>
              <w:widowControl/>
              <w:jc w:val="center"/>
              <w:rPr>
                <w:rFonts w:ascii="仿宋_GB2312" w:eastAsia="仿宋_GB2312" w:hAnsi="宋体" w:cs="宋体" w:hint="eastAsia"/>
                <w:color w:val="000000"/>
                <w:kern w:val="0"/>
                <w:sz w:val="30"/>
                <w:szCs w:val="30"/>
              </w:rPr>
            </w:pPr>
            <w:r w:rsidRPr="00090D18">
              <w:rPr>
                <w:rFonts w:ascii="仿宋_GB2312" w:eastAsia="仿宋_GB2312" w:hAnsi="宋体" w:cs="宋体" w:hint="eastAsia"/>
                <w:color w:val="000000"/>
                <w:kern w:val="0"/>
                <w:sz w:val="30"/>
                <w:szCs w:val="30"/>
              </w:rPr>
              <w:t>农业技术推广中心</w:t>
            </w:r>
          </w:p>
        </w:tc>
        <w:tc>
          <w:tcPr>
            <w:tcW w:w="3543" w:type="dxa"/>
            <w:tcBorders>
              <w:top w:val="nil"/>
              <w:left w:val="nil"/>
              <w:bottom w:val="single" w:sz="4" w:space="0" w:color="auto"/>
              <w:right w:val="single" w:sz="4" w:space="0" w:color="auto"/>
            </w:tcBorders>
            <w:shd w:val="clear" w:color="auto" w:fill="auto"/>
            <w:noWrap/>
            <w:vAlign w:val="center"/>
            <w:hideMark/>
          </w:tcPr>
          <w:p w:rsidR="00090D18" w:rsidRPr="00090D18" w:rsidRDefault="00090D18" w:rsidP="00EB1820">
            <w:pPr>
              <w:widowControl/>
              <w:jc w:val="center"/>
              <w:rPr>
                <w:rFonts w:ascii="仿宋_GB2312" w:eastAsia="仿宋_GB2312" w:hAnsi="宋体" w:cs="宋体" w:hint="eastAsia"/>
                <w:color w:val="000000"/>
                <w:kern w:val="0"/>
                <w:sz w:val="30"/>
                <w:szCs w:val="30"/>
              </w:rPr>
            </w:pPr>
            <w:r w:rsidRPr="00090D18">
              <w:rPr>
                <w:rFonts w:ascii="仿宋_GB2312" w:eastAsia="仿宋_GB2312" w:hAnsi="宋体" w:cs="宋体" w:hint="eastAsia"/>
                <w:color w:val="000000"/>
                <w:kern w:val="0"/>
                <w:sz w:val="30"/>
                <w:szCs w:val="30"/>
              </w:rPr>
              <w:t>20</w:t>
            </w:r>
          </w:p>
        </w:tc>
      </w:tr>
      <w:tr w:rsidR="00EB1820" w:rsidRPr="00EB1820" w:rsidTr="00EB1820">
        <w:trPr>
          <w:trHeight w:val="570"/>
          <w:jc w:val="center"/>
        </w:trPr>
        <w:tc>
          <w:tcPr>
            <w:tcW w:w="50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1820" w:rsidRPr="00EB1820" w:rsidRDefault="00EB1820" w:rsidP="00EB1820">
            <w:pPr>
              <w:widowControl/>
              <w:jc w:val="center"/>
              <w:rPr>
                <w:rFonts w:ascii="仿宋_GB2312" w:eastAsia="仿宋_GB2312" w:hAnsi="宋体" w:cs="宋体"/>
                <w:color w:val="000000"/>
                <w:kern w:val="0"/>
                <w:sz w:val="30"/>
                <w:szCs w:val="30"/>
              </w:rPr>
            </w:pPr>
            <w:r w:rsidRPr="00EB1820">
              <w:rPr>
                <w:rFonts w:ascii="仿宋_GB2312" w:eastAsia="仿宋_GB2312" w:hAnsi="宋体" w:cs="宋体" w:hint="eastAsia"/>
                <w:color w:val="000000"/>
                <w:kern w:val="0"/>
                <w:sz w:val="30"/>
                <w:szCs w:val="30"/>
              </w:rPr>
              <w:t>合计</w:t>
            </w:r>
          </w:p>
        </w:tc>
        <w:tc>
          <w:tcPr>
            <w:tcW w:w="3543" w:type="dxa"/>
            <w:tcBorders>
              <w:top w:val="nil"/>
              <w:left w:val="nil"/>
              <w:bottom w:val="single" w:sz="4" w:space="0" w:color="auto"/>
              <w:right w:val="single" w:sz="4" w:space="0" w:color="auto"/>
            </w:tcBorders>
            <w:shd w:val="clear" w:color="auto" w:fill="auto"/>
            <w:noWrap/>
            <w:vAlign w:val="center"/>
            <w:hideMark/>
          </w:tcPr>
          <w:p w:rsidR="00EB1820" w:rsidRPr="00EB1820" w:rsidRDefault="00EB1820" w:rsidP="00F7646B">
            <w:pPr>
              <w:widowControl/>
              <w:jc w:val="center"/>
              <w:rPr>
                <w:rFonts w:ascii="仿宋_GB2312" w:eastAsia="仿宋_GB2312" w:hAnsi="宋体" w:cs="宋体"/>
                <w:color w:val="000000"/>
                <w:kern w:val="0"/>
                <w:sz w:val="30"/>
                <w:szCs w:val="30"/>
              </w:rPr>
            </w:pPr>
            <w:r w:rsidRPr="00EB1820">
              <w:rPr>
                <w:rFonts w:ascii="仿宋_GB2312" w:eastAsia="仿宋_GB2312" w:hAnsi="宋体" w:cs="宋体" w:hint="eastAsia"/>
                <w:color w:val="000000"/>
                <w:kern w:val="0"/>
                <w:sz w:val="30"/>
                <w:szCs w:val="30"/>
              </w:rPr>
              <w:t>40</w:t>
            </w:r>
            <w:r w:rsidR="00F7646B">
              <w:rPr>
                <w:rFonts w:ascii="仿宋_GB2312" w:eastAsia="仿宋_GB2312" w:hAnsi="宋体" w:cs="宋体" w:hint="eastAsia"/>
                <w:color w:val="000000"/>
                <w:kern w:val="0"/>
                <w:sz w:val="30"/>
                <w:szCs w:val="30"/>
              </w:rPr>
              <w:t>7</w:t>
            </w:r>
          </w:p>
        </w:tc>
      </w:tr>
    </w:tbl>
    <w:p w:rsidR="00EB1820" w:rsidRDefault="00EB1820"/>
    <w:sectPr w:rsidR="00EB1820" w:rsidSect="00DC6A7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3E93" w:rsidRDefault="00C03E93" w:rsidP="00455AD4">
      <w:r>
        <w:separator/>
      </w:r>
    </w:p>
  </w:endnote>
  <w:endnote w:type="continuationSeparator" w:id="0">
    <w:p w:rsidR="00C03E93" w:rsidRDefault="00C03E93" w:rsidP="00455A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3E93" w:rsidRDefault="00C03E93" w:rsidP="00455AD4">
      <w:r>
        <w:separator/>
      </w:r>
    </w:p>
  </w:footnote>
  <w:footnote w:type="continuationSeparator" w:id="0">
    <w:p w:rsidR="00C03E93" w:rsidRDefault="00C03E93" w:rsidP="00455A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55AD4"/>
    <w:rsid w:val="00090D18"/>
    <w:rsid w:val="00191DA0"/>
    <w:rsid w:val="00455AD4"/>
    <w:rsid w:val="00680F50"/>
    <w:rsid w:val="006D3327"/>
    <w:rsid w:val="008D6B61"/>
    <w:rsid w:val="00AB37AE"/>
    <w:rsid w:val="00B743DA"/>
    <w:rsid w:val="00C03E93"/>
    <w:rsid w:val="00D8182A"/>
    <w:rsid w:val="00DC6A78"/>
    <w:rsid w:val="00DD3D3C"/>
    <w:rsid w:val="00E83AE0"/>
    <w:rsid w:val="00EB1820"/>
    <w:rsid w:val="00F764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A7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55AD4"/>
    <w:rPr>
      <w:sz w:val="18"/>
      <w:szCs w:val="18"/>
    </w:rPr>
  </w:style>
  <w:style w:type="paragraph" w:styleId="a4">
    <w:name w:val="footer"/>
    <w:basedOn w:val="a"/>
    <w:link w:val="Char0"/>
    <w:uiPriority w:val="99"/>
    <w:semiHidden/>
    <w:unhideWhenUsed/>
    <w:rsid w:val="00455AD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55AD4"/>
    <w:rPr>
      <w:sz w:val="18"/>
      <w:szCs w:val="18"/>
    </w:rPr>
  </w:style>
</w:styles>
</file>

<file path=word/webSettings.xml><?xml version="1.0" encoding="utf-8"?>
<w:webSettings xmlns:r="http://schemas.openxmlformats.org/officeDocument/2006/relationships" xmlns:w="http://schemas.openxmlformats.org/wordprocessingml/2006/main">
  <w:divs>
    <w:div w:id="120417630">
      <w:bodyDiv w:val="1"/>
      <w:marLeft w:val="0"/>
      <w:marRight w:val="0"/>
      <w:marTop w:val="0"/>
      <w:marBottom w:val="0"/>
      <w:divBdr>
        <w:top w:val="none" w:sz="0" w:space="0" w:color="auto"/>
        <w:left w:val="none" w:sz="0" w:space="0" w:color="auto"/>
        <w:bottom w:val="none" w:sz="0" w:space="0" w:color="auto"/>
        <w:right w:val="none" w:sz="0" w:space="0" w:color="auto"/>
      </w:divBdr>
    </w:div>
    <w:div w:id="125439208">
      <w:bodyDiv w:val="1"/>
      <w:marLeft w:val="0"/>
      <w:marRight w:val="0"/>
      <w:marTop w:val="0"/>
      <w:marBottom w:val="0"/>
      <w:divBdr>
        <w:top w:val="none" w:sz="0" w:space="0" w:color="auto"/>
        <w:left w:val="none" w:sz="0" w:space="0" w:color="auto"/>
        <w:bottom w:val="none" w:sz="0" w:space="0" w:color="auto"/>
        <w:right w:val="none" w:sz="0" w:space="0" w:color="auto"/>
      </w:divBdr>
    </w:div>
    <w:div w:id="205288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FA4FF-1EFF-4DD2-AA70-9CC941E6A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Pages>
  <Words>500</Words>
  <Characters>2856</Characters>
  <Application>Microsoft Office Word</Application>
  <DocSecurity>0</DocSecurity>
  <Lines>23</Lines>
  <Paragraphs>6</Paragraphs>
  <ScaleCrop>false</ScaleCrop>
  <Company>Microsoft</Company>
  <LinksUpToDate>false</LinksUpToDate>
  <CharactersWithSpaces>3350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陈文洁</dc:creator>
  <cp:keywords/>
  <dc:description/>
  <cp:lastModifiedBy>NTKO</cp:lastModifiedBy>
  <cp:revision>6</cp:revision>
  <cp:lastPrinted>2021-09-18T02:01:00Z</cp:lastPrinted>
  <dcterms:created xsi:type="dcterms:W3CDTF">2021-08-16T02:12:00Z</dcterms:created>
  <dcterms:modified xsi:type="dcterms:W3CDTF">2021-09-18T02:02:00Z</dcterms:modified>
</cp:coreProperties>
</file>