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3C7" w:rsidRPr="009C2B49" w:rsidRDefault="000663C7" w:rsidP="000663C7">
      <w:pPr>
        <w:pStyle w:val="Bodytext10"/>
        <w:tabs>
          <w:tab w:val="left" w:pos="5212"/>
        </w:tabs>
        <w:spacing w:after="100" w:line="240" w:lineRule="auto"/>
        <w:ind w:firstLine="0"/>
        <w:rPr>
          <w:rFonts w:ascii="Times New Roman" w:eastAsia="黑体" w:hAnsi="Times New Roman" w:cs="Times New Roman"/>
          <w:color w:val="000000"/>
          <w:sz w:val="32"/>
          <w:szCs w:val="32"/>
          <w:lang w:eastAsia="zh-CN"/>
        </w:rPr>
      </w:pPr>
      <w:r w:rsidRPr="009C2B49">
        <w:rPr>
          <w:rFonts w:ascii="Times New Roman" w:eastAsia="黑体" w:hAnsi="黑体" w:cs="Times New Roman"/>
          <w:color w:val="000000"/>
          <w:sz w:val="32"/>
          <w:szCs w:val="32"/>
          <w:lang w:eastAsia="zh-CN"/>
        </w:rPr>
        <w:t>附件</w:t>
      </w:r>
      <w:r w:rsidRPr="009C2B49">
        <w:rPr>
          <w:rFonts w:ascii="Times New Roman" w:eastAsia="黑体" w:hAnsi="Times New Roman" w:cs="Times New Roman"/>
          <w:color w:val="000000"/>
          <w:sz w:val="32"/>
          <w:szCs w:val="32"/>
          <w:lang w:eastAsia="zh-CN"/>
        </w:rPr>
        <w:t>2</w:t>
      </w:r>
    </w:p>
    <w:p w:rsidR="000663C7" w:rsidRPr="002C45BD" w:rsidRDefault="000663C7" w:rsidP="000663C7">
      <w:pPr>
        <w:pStyle w:val="Bodytext10"/>
        <w:tabs>
          <w:tab w:val="left" w:pos="5212"/>
        </w:tabs>
        <w:spacing w:after="100" w:line="240" w:lineRule="auto"/>
        <w:ind w:firstLine="0"/>
        <w:jc w:val="center"/>
        <w:rPr>
          <w:rFonts w:ascii="Times New Roman" w:eastAsia="方正小标宋简体" w:hAnsi="Times New Roman" w:cs="Times New Roman"/>
          <w:sz w:val="44"/>
          <w:szCs w:val="44"/>
          <w:lang w:eastAsia="zh-CN"/>
        </w:rPr>
      </w:pPr>
      <w:r w:rsidRPr="002C45BD">
        <w:rPr>
          <w:rFonts w:ascii="Times New Roman" w:eastAsia="方正小标宋简体" w:hAnsi="Times New Roman" w:cs="Times New Roman"/>
          <w:sz w:val="44"/>
          <w:szCs w:val="44"/>
          <w:lang w:val="zh-CN" w:eastAsia="zh-CN" w:bidi="zh-CN"/>
        </w:rPr>
        <w:t>20</w:t>
      </w:r>
      <w:r w:rsidRPr="002C45BD">
        <w:rPr>
          <w:rFonts w:ascii="Times New Roman" w:eastAsia="方正小标宋简体" w:hAnsi="Times New Roman" w:cs="Times New Roman"/>
          <w:color w:val="000000"/>
          <w:sz w:val="44"/>
          <w:szCs w:val="44"/>
          <w:lang w:val="zh-CN" w:eastAsia="zh-CN" w:bidi="zh-CN"/>
        </w:rPr>
        <w:t>21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  <w:lang w:val="zh-CN" w:eastAsia="zh-CN" w:bidi="zh-CN"/>
        </w:rPr>
        <w:t>全市</w:t>
      </w:r>
      <w:r w:rsidRPr="002C45BD">
        <w:rPr>
          <w:rFonts w:ascii="Times New Roman" w:eastAsia="方正小标宋简体" w:hAnsi="Times New Roman" w:cs="Times New Roman"/>
          <w:color w:val="000000"/>
          <w:sz w:val="44"/>
          <w:szCs w:val="44"/>
        </w:rPr>
        <w:t>网络市场监管专项行动情况统计表</w:t>
      </w:r>
    </w:p>
    <w:p w:rsidR="000663C7" w:rsidRPr="00F74F04" w:rsidRDefault="000663C7" w:rsidP="00BC47D7">
      <w:pPr>
        <w:pStyle w:val="Bodytext10"/>
        <w:tabs>
          <w:tab w:val="left" w:pos="5740"/>
        </w:tabs>
        <w:spacing w:afterLines="50" w:line="500" w:lineRule="exact"/>
        <w:ind w:firstLine="221"/>
        <w:rPr>
          <w:rFonts w:ascii="仿宋_GB2312" w:eastAsia="仿宋_GB2312" w:hAnsi="Times New Roman" w:cs="Times New Roman"/>
        </w:rPr>
      </w:pPr>
      <w:r w:rsidRPr="00F74F04">
        <w:rPr>
          <w:rFonts w:ascii="仿宋_GB2312" w:eastAsia="仿宋_GB2312" w:cs="Times New Roman" w:hint="eastAsia"/>
          <w:color w:val="000000"/>
        </w:rPr>
        <w:t>填报单位：</w:t>
      </w:r>
      <w:r w:rsidRPr="00F74F04">
        <w:rPr>
          <w:rFonts w:ascii="仿宋_GB2312" w:eastAsia="仿宋_GB2312" w:hAnsi="Times New Roman" w:cs="Times New Roman" w:hint="eastAsia"/>
          <w:color w:val="000000"/>
        </w:rPr>
        <w:tab/>
      </w:r>
      <w:r w:rsidRPr="00F74F04">
        <w:rPr>
          <w:rFonts w:ascii="仿宋_GB2312" w:eastAsia="仿宋_GB2312" w:cs="Times New Roman" w:hint="eastAsia"/>
          <w:color w:val="000000"/>
        </w:rPr>
        <w:t>填报日期：</w:t>
      </w:r>
      <w:r w:rsidRPr="00F74F04">
        <w:rPr>
          <w:rFonts w:ascii="仿宋_GB2312" w:eastAsia="仿宋_GB2312" w:hAnsi="Times New Roman" w:cs="Times New Roman" w:hint="eastAsia"/>
          <w:color w:val="000000"/>
        </w:rPr>
        <w:t xml:space="preserve"> </w:t>
      </w:r>
      <w:r w:rsidRPr="00F74F04">
        <w:rPr>
          <w:rFonts w:ascii="仿宋_GB2312" w:eastAsia="仿宋_GB2312" w:hAnsi="Times New Roman" w:cs="Times New Roman" w:hint="eastAsia"/>
          <w:color w:val="000000"/>
          <w:lang w:eastAsia="zh-CN"/>
        </w:rPr>
        <w:t xml:space="preserve">  </w:t>
      </w:r>
      <w:r w:rsidRPr="00F74F04">
        <w:rPr>
          <w:rFonts w:ascii="仿宋_GB2312" w:eastAsia="仿宋_GB2312" w:cs="Times New Roman" w:hint="eastAsia"/>
          <w:color w:val="000000"/>
        </w:rPr>
        <w:t>月</w:t>
      </w:r>
      <w:r w:rsidRPr="00F74F04">
        <w:rPr>
          <w:rFonts w:ascii="仿宋_GB2312" w:eastAsia="仿宋_GB2312" w:hAnsi="Times New Roman" w:cs="Times New Roman" w:hint="eastAsia"/>
          <w:color w:val="000000"/>
        </w:rPr>
        <w:t xml:space="preserve"> </w:t>
      </w:r>
      <w:r w:rsidRPr="00F74F04">
        <w:rPr>
          <w:rFonts w:ascii="仿宋_GB2312" w:eastAsia="仿宋_GB2312" w:hAnsi="Times New Roman" w:cs="Times New Roman" w:hint="eastAsia"/>
          <w:color w:val="000000"/>
          <w:lang w:eastAsia="zh-CN"/>
        </w:rPr>
        <w:t xml:space="preserve">   </w:t>
      </w:r>
      <w:r w:rsidRPr="00F74F04">
        <w:rPr>
          <w:rFonts w:ascii="仿宋_GB2312" w:eastAsia="仿宋_GB2312" w:cs="Times New Roman" w:hint="eastAsia"/>
          <w:color w:val="000000"/>
        </w:rPr>
        <w:t>日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18"/>
        <w:gridCol w:w="5077"/>
        <w:gridCol w:w="1029"/>
        <w:gridCol w:w="1037"/>
      </w:tblGrid>
      <w:tr w:rsidR="000663C7" w:rsidRPr="002C45BD" w:rsidTr="003667B4">
        <w:trPr>
          <w:trHeight w:hRule="exact" w:val="490"/>
          <w:jc w:val="center"/>
        </w:trPr>
        <w:tc>
          <w:tcPr>
            <w:tcW w:w="679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黑体" w:hAnsi="黑体" w:cs="Times New Roman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黑体" w:hAnsi="黑体" w:cs="Times New Roman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黑体" w:hAnsi="黑体" w:cs="Times New Roman"/>
                <w:color w:val="000000"/>
                <w:sz w:val="24"/>
                <w:szCs w:val="24"/>
              </w:rPr>
              <w:t>备注</w:t>
            </w:r>
          </w:p>
        </w:tc>
      </w:tr>
      <w:tr w:rsidR="000663C7" w:rsidRPr="002C45BD" w:rsidTr="003667B4">
        <w:trPr>
          <w:trHeight w:hRule="exact" w:val="504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网信部门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清理网上违法违规信息（万条）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督促互联网企业关闭违法违规账号（个）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整治违法违规收集使用个人信息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val="en-US" w:eastAsia="zh-CN" w:bidi="en-US"/>
              </w:rPr>
              <w:t>APP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（个）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625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63C7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  <w:lang w:eastAsia="zh-CN"/>
              </w:rPr>
              <w:t>通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信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  <w:lang w:eastAsia="zh-CN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业</w:t>
            </w:r>
          </w:p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理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处置违法违规互联网应用（网站、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val="en-US" w:eastAsia="zh-CN" w:bidi="en-US"/>
              </w:rPr>
              <w:t>APP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等）（家）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9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公安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清理网上违法有害信息（条）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0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查处网络违法案件（件）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0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查处违法违规网络平台（个）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80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查处网络犯罪案件（件）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0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海</w:t>
            </w:r>
            <w:r w:rsidRPr="002C45BD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关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寄递渠道查获侵权货物（批次）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0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寄递渠道查获侵权货物（件）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782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自然资源</w:t>
            </w:r>
          </w:p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和规划部门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98" w:lineRule="exact"/>
              <w:ind w:firstLine="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向公安机关、市场监管部门、网信部门和邮政部</w:t>
            </w:r>
          </w:p>
          <w:p w:rsidR="000663C7" w:rsidRPr="002C45BD" w:rsidRDefault="000663C7" w:rsidP="003667B4">
            <w:pPr>
              <w:pStyle w:val="Other10"/>
              <w:spacing w:line="298" w:lineRule="exact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门提交网上非法交易野生动植物线索数量（条）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1042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95" w:lineRule="exact"/>
              <w:ind w:firstLine="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配合公安机关、市场监管部门、网信部门和邮政</w:t>
            </w:r>
          </w:p>
          <w:p w:rsidR="000663C7" w:rsidRPr="002C45BD" w:rsidRDefault="000663C7" w:rsidP="003667B4">
            <w:pPr>
              <w:pStyle w:val="Other10"/>
              <w:spacing w:line="295" w:lineRule="exact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部门查处网上非法交易野生动植物案件数量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（件）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14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邮政管理部门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检查邮政企业、快递企业（家次）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查处违法违规行为（次）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4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药品监管部门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检查药品网络交易服务第三方平台（家次）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检查药品网络销售企业（家次）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4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检查医疗器械网络销售企业（家次）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检查医疗器械网络交易服务第三方平台（家次）</w:t>
            </w:r>
          </w:p>
        </w:tc>
        <w:tc>
          <w:tcPr>
            <w:tcW w:w="1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33"/>
          <w:jc w:val="center"/>
        </w:trPr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检查化妆品网络销售企业（家次）</w:t>
            </w:r>
          </w:p>
        </w:tc>
        <w:tc>
          <w:tcPr>
            <w:tcW w:w="102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</w:tbl>
    <w:p w:rsidR="000663C7" w:rsidRPr="002C45BD" w:rsidRDefault="000663C7" w:rsidP="000663C7">
      <w:pPr>
        <w:sectPr w:rsidR="000663C7" w:rsidRPr="002C45BD">
          <w:pgSz w:w="11900" w:h="16840"/>
          <w:pgMar w:top="1868" w:right="1440" w:bottom="1952" w:left="1581" w:header="1440" w:footer="1524" w:gutter="0"/>
          <w:cols w:space="720"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18"/>
        <w:gridCol w:w="5069"/>
        <w:gridCol w:w="1013"/>
        <w:gridCol w:w="1042"/>
      </w:tblGrid>
      <w:tr w:rsidR="000663C7" w:rsidRPr="002C45BD" w:rsidTr="003667B4">
        <w:trPr>
          <w:trHeight w:hRule="exact" w:val="542"/>
          <w:jc w:val="center"/>
        </w:trPr>
        <w:tc>
          <w:tcPr>
            <w:tcW w:w="67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黑体" w:hAnsi="黑体" w:cs="Times New Roman"/>
                <w:color w:val="000000"/>
                <w:sz w:val="24"/>
                <w:szCs w:val="24"/>
              </w:rPr>
              <w:lastRenderedPageBreak/>
              <w:t>项目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right="220" w:firstLine="0"/>
              <w:jc w:val="righ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黑体" w:hAnsi="黑体" w:cs="Times New Roman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黑体" w:hAnsi="黑体" w:cs="Times New Roman"/>
                <w:color w:val="000000"/>
                <w:sz w:val="24"/>
                <w:szCs w:val="24"/>
              </w:rPr>
              <w:t>备注</w:t>
            </w:r>
          </w:p>
        </w:tc>
      </w:tr>
      <w:tr w:rsidR="000663C7" w:rsidRPr="002C45BD" w:rsidTr="003667B4">
        <w:trPr>
          <w:trHeight w:hRule="exact" w:val="758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药品监管部门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307" w:lineRule="exact"/>
              <w:ind w:firstLine="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责令医疗器械网络交易服务第三方平台整改</w:t>
            </w:r>
          </w:p>
          <w:p w:rsidR="000663C7" w:rsidRPr="002C45BD" w:rsidRDefault="000663C7" w:rsidP="003667B4">
            <w:pPr>
              <w:pStyle w:val="Other10"/>
              <w:spacing w:line="307" w:lineRule="exact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（家次）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1061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98" w:lineRule="exact"/>
              <w:ind w:firstLine="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责令医疗器械网络销售企业整改（包括：下架、</w:t>
            </w:r>
          </w:p>
          <w:p w:rsidR="000663C7" w:rsidRPr="002C45BD" w:rsidRDefault="000663C7" w:rsidP="003667B4">
            <w:pPr>
              <w:pStyle w:val="Other10"/>
              <w:spacing w:line="298" w:lineRule="exact"/>
              <w:ind w:firstLine="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删除、更正违法违规商品信息，关闭违法违规页</w:t>
            </w:r>
          </w:p>
          <w:p w:rsidR="000663C7" w:rsidRPr="002C45BD" w:rsidRDefault="000663C7" w:rsidP="003667B4">
            <w:pPr>
              <w:pStyle w:val="Other10"/>
              <w:spacing w:line="298" w:lineRule="exact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面等）（家次）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药品网络销售违法违规行为立案调查案件（件）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4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查处医疗器械网络销售企业违法违规案件（件）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773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88" w:lineRule="exact"/>
              <w:ind w:firstLine="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查处医疗器械网络交易服务第三方平台未履行</w:t>
            </w:r>
          </w:p>
          <w:p w:rsidR="000663C7" w:rsidRPr="002C45BD" w:rsidRDefault="000663C7" w:rsidP="003667B4">
            <w:pPr>
              <w:pStyle w:val="Other10"/>
              <w:spacing w:line="288" w:lineRule="exact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平台义务案件（件）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0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查处利用网络销售违法化妆品案件（件）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4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市场监管部门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网上检查网站、网店（个次）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85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督促网络交易平台删除违法商品信息（条）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责令整改网站（个次）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4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已提请关闭网站（个次）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0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已责令停止平台服务的网店（个次）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查处网络侵权销售假冒伪劣商品案件（件）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4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查处电子商务平台未履行平台义务案件（件）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758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93" w:lineRule="exact"/>
              <w:ind w:firstLine="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查处电子商务经营者未履行市场主体公示义务</w:t>
            </w:r>
          </w:p>
          <w:p w:rsidR="000663C7" w:rsidRPr="002C45BD" w:rsidRDefault="000663C7" w:rsidP="003667B4">
            <w:pPr>
              <w:pStyle w:val="Other10"/>
              <w:spacing w:line="293" w:lineRule="exact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查处互联网不正当竞争案件（件）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04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查处互联网不正当价格行为案件（件）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499"/>
          <w:jc w:val="center"/>
        </w:trPr>
        <w:tc>
          <w:tcPr>
            <w:tcW w:w="17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查处虚假违法互联网广告案件（件）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  <w:tr w:rsidR="000663C7" w:rsidRPr="002C45BD" w:rsidTr="003667B4">
        <w:trPr>
          <w:trHeight w:hRule="exact" w:val="518"/>
          <w:jc w:val="center"/>
        </w:trPr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rPr>
                <w:rFonts w:eastAsia="仿宋_GB2312"/>
              </w:rPr>
            </w:pP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63C7" w:rsidRPr="002C45BD" w:rsidRDefault="000663C7" w:rsidP="003667B4">
            <w:pPr>
              <w:pStyle w:val="Other10"/>
              <w:spacing w:line="240" w:lineRule="auto"/>
              <w:ind w:firstLine="0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45B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查处其他违法违规案件（件）</w:t>
            </w:r>
          </w:p>
        </w:tc>
        <w:tc>
          <w:tcPr>
            <w:tcW w:w="10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  <w:tc>
          <w:tcPr>
            <w:tcW w:w="1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63C7" w:rsidRPr="002C45BD" w:rsidRDefault="000663C7" w:rsidP="003667B4"/>
        </w:tc>
      </w:tr>
    </w:tbl>
    <w:p w:rsidR="000663C7" w:rsidRPr="002C45BD" w:rsidRDefault="000663C7" w:rsidP="000663C7">
      <w:pPr>
        <w:spacing w:after="179" w:line="1" w:lineRule="exact"/>
      </w:pPr>
    </w:p>
    <w:p w:rsidR="000663C7" w:rsidRPr="00FA0649" w:rsidRDefault="000663C7" w:rsidP="000663C7">
      <w:pPr>
        <w:pStyle w:val="Bodytext20"/>
        <w:spacing w:after="0" w:line="403" w:lineRule="exact"/>
        <w:ind w:left="0" w:firstLineChars="200" w:firstLine="480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 w:rsidRPr="00FA0649">
        <w:rPr>
          <w:rFonts w:ascii="Times New Roman" w:eastAsia="仿宋_GB2312" w:hAnsi="Times New Roman" w:cs="Times New Roman"/>
          <w:color w:val="000000"/>
          <w:sz w:val="24"/>
          <w:szCs w:val="24"/>
        </w:rPr>
        <w:t>注</w:t>
      </w:r>
      <w:r w:rsidRPr="00FA0649">
        <w:rPr>
          <w:rFonts w:ascii="Times New Roman" w:eastAsia="仿宋_GB2312" w:hAnsi="Times New Roman" w:cs="Times New Roman" w:hint="eastAsia"/>
          <w:color w:val="000000"/>
          <w:sz w:val="24"/>
          <w:szCs w:val="24"/>
          <w:lang w:eastAsia="zh-CN"/>
        </w:rPr>
        <w:t>：</w:t>
      </w:r>
      <w:r w:rsidRPr="00FA0649">
        <w:rPr>
          <w:rFonts w:ascii="Times New Roman" w:eastAsia="仿宋_GB2312" w:hAnsi="Times New Roman" w:cs="Times New Roman"/>
          <w:color w:val="000000"/>
          <w:sz w:val="24"/>
          <w:szCs w:val="24"/>
        </w:rPr>
        <w:t>如查处的同一网络违法案件属于同时违反多个法律法规的，原则上按照涉及的最主要的违法问题进行分类（不重复计算），并请在备注中予以说明。</w:t>
      </w:r>
    </w:p>
    <w:p w:rsidR="000663C7" w:rsidRPr="0077249A" w:rsidRDefault="000663C7" w:rsidP="000663C7">
      <w:pPr>
        <w:rPr>
          <w:lang w:eastAsia="zh-TW"/>
        </w:rPr>
      </w:pPr>
    </w:p>
    <w:p w:rsidR="000663C7" w:rsidRPr="0077249A" w:rsidRDefault="000663C7" w:rsidP="000663C7">
      <w:pPr>
        <w:adjustRightInd w:val="0"/>
        <w:snapToGrid w:val="0"/>
        <w:spacing w:line="240" w:lineRule="exact"/>
        <w:ind w:rightChars="100" w:right="210"/>
        <w:rPr>
          <w:rFonts w:eastAsia="仿宋_GB2312"/>
          <w:sz w:val="28"/>
          <w:szCs w:val="28"/>
        </w:rPr>
      </w:pPr>
    </w:p>
    <w:p w:rsidR="00BA3907" w:rsidRPr="000663C7" w:rsidRDefault="00BA3907"/>
    <w:sectPr w:rsidR="00BA3907" w:rsidRPr="000663C7" w:rsidSect="00D62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4AF9" w:rsidRDefault="000C4AF9" w:rsidP="000663C7">
      <w:r>
        <w:separator/>
      </w:r>
    </w:p>
  </w:endnote>
  <w:endnote w:type="continuationSeparator" w:id="1">
    <w:p w:rsidR="000C4AF9" w:rsidRDefault="000C4AF9" w:rsidP="000663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4AF9" w:rsidRDefault="000C4AF9" w:rsidP="000663C7">
      <w:r>
        <w:separator/>
      </w:r>
    </w:p>
  </w:footnote>
  <w:footnote w:type="continuationSeparator" w:id="1">
    <w:p w:rsidR="000C4AF9" w:rsidRDefault="000C4AF9" w:rsidP="000663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3C7"/>
    <w:rsid w:val="000663C7"/>
    <w:rsid w:val="000C4AF9"/>
    <w:rsid w:val="006D7D35"/>
    <w:rsid w:val="007740A6"/>
    <w:rsid w:val="00B117CD"/>
    <w:rsid w:val="00BA3907"/>
    <w:rsid w:val="00BC4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3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6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63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63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63C7"/>
    <w:rPr>
      <w:sz w:val="18"/>
      <w:szCs w:val="18"/>
    </w:rPr>
  </w:style>
  <w:style w:type="character" w:customStyle="1" w:styleId="Bodytext1">
    <w:name w:val="Body text|1_"/>
    <w:basedOn w:val="a0"/>
    <w:link w:val="Bodytext10"/>
    <w:qFormat/>
    <w:rsid w:val="000663C7"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0663C7"/>
    <w:pPr>
      <w:spacing w:line="437" w:lineRule="auto"/>
      <w:ind w:firstLine="400"/>
      <w:jc w:val="left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0663C7"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0663C7"/>
    <w:pPr>
      <w:spacing w:line="437" w:lineRule="auto"/>
      <w:ind w:firstLine="400"/>
      <w:jc w:val="left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sid w:val="000663C7"/>
    <w:rPr>
      <w:rFonts w:ascii="宋体" w:eastAsia="宋体" w:hAnsi="宋体" w:cs="宋体"/>
      <w:sz w:val="22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rsid w:val="000663C7"/>
    <w:pPr>
      <w:spacing w:after="200" w:line="444" w:lineRule="exact"/>
      <w:ind w:left="1040" w:hanging="700"/>
      <w:jc w:val="left"/>
    </w:pPr>
    <w:rPr>
      <w:rFonts w:ascii="宋体" w:hAnsi="宋体" w:cs="宋体"/>
      <w:sz w:val="22"/>
      <w:szCs w:val="22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930</Characters>
  <Application>Microsoft Office Word</Application>
  <DocSecurity>0</DocSecurity>
  <Lines>7</Lines>
  <Paragraphs>2</Paragraphs>
  <ScaleCrop>false</ScaleCrop>
  <Company>Microsoft</Company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czgsj</dc:creator>
  <cp:lastModifiedBy>czupdate</cp:lastModifiedBy>
  <cp:revision>2</cp:revision>
  <dcterms:created xsi:type="dcterms:W3CDTF">2021-09-24T08:08:00Z</dcterms:created>
  <dcterms:modified xsi:type="dcterms:W3CDTF">2021-09-24T08:08:00Z</dcterms:modified>
</cp:coreProperties>
</file>