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3E3A" w:rsidRPr="00FD4150" w:rsidRDefault="00B73E3A" w:rsidP="00FD4150">
      <w:pPr>
        <w:snapToGrid w:val="0"/>
        <w:spacing w:line="600" w:lineRule="exact"/>
        <w:jc w:val="center"/>
        <w:rPr>
          <w:rFonts w:eastAsia="方正小标宋简体"/>
          <w:sz w:val="44"/>
          <w:szCs w:val="44"/>
        </w:rPr>
      </w:pPr>
      <w:r w:rsidRPr="00FD4150">
        <w:rPr>
          <w:rFonts w:eastAsia="方正小标宋简体"/>
          <w:sz w:val="44"/>
          <w:szCs w:val="44"/>
        </w:rPr>
        <w:t>常州市文化广电和旅游系统</w:t>
      </w:r>
    </w:p>
    <w:p w:rsidR="00B73E3A" w:rsidRPr="00FD4150" w:rsidRDefault="00B73E3A" w:rsidP="00FD4150">
      <w:pPr>
        <w:snapToGrid w:val="0"/>
        <w:spacing w:line="600" w:lineRule="exact"/>
        <w:jc w:val="center"/>
        <w:rPr>
          <w:rFonts w:eastAsia="方正小标宋简体"/>
          <w:sz w:val="44"/>
          <w:szCs w:val="44"/>
        </w:rPr>
      </w:pPr>
      <w:r w:rsidRPr="00FD4150">
        <w:rPr>
          <w:rFonts w:eastAsia="方正小标宋简体"/>
          <w:sz w:val="44"/>
          <w:szCs w:val="44"/>
        </w:rPr>
        <w:t>信息宣传工作考核奖励办法（修订）</w:t>
      </w:r>
    </w:p>
    <w:p w:rsidR="00B73E3A" w:rsidRPr="00FD4150" w:rsidRDefault="00B73E3A" w:rsidP="00FD4150">
      <w:pPr>
        <w:snapToGrid w:val="0"/>
        <w:spacing w:line="600" w:lineRule="exact"/>
        <w:jc w:val="center"/>
        <w:rPr>
          <w:rFonts w:eastAsia="方正小标宋简体"/>
          <w:sz w:val="44"/>
          <w:szCs w:val="44"/>
        </w:rPr>
      </w:pPr>
    </w:p>
    <w:p w:rsidR="00B73E3A" w:rsidRPr="00FD4150" w:rsidRDefault="00B73E3A" w:rsidP="00FD4150">
      <w:pPr>
        <w:spacing w:line="600" w:lineRule="exact"/>
        <w:ind w:firstLineChars="200" w:firstLine="632"/>
        <w:rPr>
          <w:rFonts w:eastAsia="黑体"/>
          <w:szCs w:val="32"/>
        </w:rPr>
      </w:pPr>
      <w:r w:rsidRPr="00FD4150">
        <w:rPr>
          <w:rFonts w:eastAsia="黑体"/>
          <w:szCs w:val="32"/>
        </w:rPr>
        <w:t>一、工作架构</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1.</w:t>
      </w:r>
      <w:r w:rsidR="00FD4150" w:rsidRPr="00FD4150">
        <w:rPr>
          <w:rFonts w:ascii="Times New Roman" w:eastAsia="仿宋_GB2312" w:hAnsi="Times New Roman" w:cs="Times New Roman"/>
          <w:color w:val="333333"/>
          <w:sz w:val="32"/>
          <w:szCs w:val="32"/>
        </w:rPr>
        <w:t xml:space="preserve"> </w:t>
      </w:r>
      <w:r w:rsidRPr="00FD4150">
        <w:rPr>
          <w:rFonts w:ascii="Times New Roman" w:eastAsia="仿宋_GB2312" w:hAnsi="Times New Roman" w:cs="Times New Roman"/>
          <w:color w:val="333333"/>
          <w:sz w:val="32"/>
          <w:szCs w:val="32"/>
        </w:rPr>
        <w:t>市文化广电和旅游局科教信息处为全市文化广电和旅游系统信息和宣传工作的归口管理部门。</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2.</w:t>
      </w:r>
      <w:r w:rsidR="00FD4150" w:rsidRPr="00FD4150">
        <w:rPr>
          <w:rFonts w:ascii="Times New Roman" w:eastAsia="仿宋_GB2312" w:hAnsi="Times New Roman" w:cs="Times New Roman"/>
          <w:color w:val="333333"/>
          <w:sz w:val="32"/>
          <w:szCs w:val="32"/>
        </w:rPr>
        <w:t xml:space="preserve"> </w:t>
      </w:r>
      <w:r w:rsidRPr="00FD4150">
        <w:rPr>
          <w:rFonts w:ascii="Times New Roman" w:eastAsia="仿宋_GB2312" w:hAnsi="Times New Roman" w:cs="Times New Roman"/>
          <w:color w:val="333333"/>
          <w:sz w:val="32"/>
          <w:szCs w:val="32"/>
        </w:rPr>
        <w:t>各辖市区文化和旅游主管部门、机关各处室、直属单位和重点文化旅游企业为信息和宣传直报点。</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3.</w:t>
      </w:r>
      <w:r w:rsidR="00FD4150" w:rsidRPr="00FD4150">
        <w:rPr>
          <w:rFonts w:ascii="Times New Roman" w:eastAsia="仿宋_GB2312" w:hAnsi="Times New Roman" w:cs="Times New Roman"/>
          <w:color w:val="333333"/>
          <w:sz w:val="32"/>
          <w:szCs w:val="32"/>
        </w:rPr>
        <w:t xml:space="preserve"> </w:t>
      </w:r>
      <w:r w:rsidRPr="00FD4150">
        <w:rPr>
          <w:rFonts w:ascii="Times New Roman" w:eastAsia="仿宋_GB2312" w:hAnsi="Times New Roman" w:cs="Times New Roman"/>
          <w:color w:val="333333"/>
          <w:sz w:val="32"/>
          <w:szCs w:val="32"/>
        </w:rPr>
        <w:t>各部门、各单位、各处室应至少明确一名信息员，专门负责信息和宣传的统筹、采编、撰写和上报工作，信息员应熟悉本部门、本单位、本处室业务工作，具有较强的综合分析、文字表达和组织协调能力。</w:t>
      </w:r>
    </w:p>
    <w:p w:rsidR="00B73E3A" w:rsidRPr="00FD4150" w:rsidRDefault="00B73E3A" w:rsidP="00FD4150">
      <w:pPr>
        <w:spacing w:line="600" w:lineRule="exact"/>
        <w:ind w:firstLineChars="200" w:firstLine="632"/>
        <w:rPr>
          <w:rFonts w:eastAsia="黑体"/>
          <w:szCs w:val="32"/>
        </w:rPr>
      </w:pPr>
      <w:r w:rsidRPr="00FD4150">
        <w:rPr>
          <w:rFonts w:eastAsia="黑体"/>
          <w:szCs w:val="32"/>
        </w:rPr>
        <w:t>二、录用平台</w:t>
      </w:r>
    </w:p>
    <w:p w:rsidR="00B73E3A" w:rsidRPr="00FD4150" w:rsidRDefault="00B73E3A" w:rsidP="00FD4150">
      <w:pPr>
        <w:pStyle w:val="af0"/>
        <w:widowControl w:val="0"/>
        <w:spacing w:before="0" w:beforeAutospacing="0" w:after="0" w:afterAutospacing="0" w:line="600" w:lineRule="exact"/>
        <w:ind w:firstLineChars="200" w:firstLine="634"/>
        <w:jc w:val="both"/>
        <w:rPr>
          <w:rFonts w:ascii="Times New Roman" w:eastAsia="楷体_GB2312" w:hAnsi="Times New Roman" w:cs="Times New Roman"/>
          <w:b/>
          <w:color w:val="333333"/>
          <w:sz w:val="32"/>
          <w:szCs w:val="32"/>
        </w:rPr>
      </w:pPr>
      <w:r w:rsidRPr="00FD4150">
        <w:rPr>
          <w:rFonts w:ascii="Times New Roman" w:eastAsia="楷体_GB2312" w:hAnsi="Times New Roman" w:cs="Times New Roman"/>
          <w:b/>
          <w:color w:val="333333"/>
          <w:sz w:val="32"/>
          <w:szCs w:val="32"/>
        </w:rPr>
        <w:t>（一）信息录用平台</w:t>
      </w:r>
    </w:p>
    <w:p w:rsidR="00B73E3A" w:rsidRPr="00FD4150" w:rsidRDefault="00B73E3A" w:rsidP="00FD4150">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b/>
          <w:color w:val="333333"/>
          <w:sz w:val="32"/>
          <w:szCs w:val="32"/>
        </w:rPr>
      </w:pPr>
      <w:r w:rsidRPr="00FD4150">
        <w:rPr>
          <w:rFonts w:ascii="Times New Roman" w:eastAsia="仿宋_GB2312" w:hAnsi="Times New Roman" w:cs="Times New Roman"/>
          <w:b/>
          <w:color w:val="333333"/>
          <w:sz w:val="32"/>
          <w:szCs w:val="32"/>
        </w:rPr>
        <w:t>1.</w:t>
      </w:r>
      <w:r w:rsidR="00FD4150" w:rsidRPr="00FD4150">
        <w:rPr>
          <w:rFonts w:ascii="Times New Roman" w:eastAsia="仿宋_GB2312" w:hAnsi="Times New Roman" w:cs="Times New Roman"/>
          <w:b/>
          <w:color w:val="333333"/>
          <w:sz w:val="32"/>
          <w:szCs w:val="32"/>
        </w:rPr>
        <w:t xml:space="preserve"> </w:t>
      </w:r>
      <w:r w:rsidRPr="00FD4150">
        <w:rPr>
          <w:rFonts w:ascii="Times New Roman" w:eastAsia="仿宋_GB2312" w:hAnsi="Times New Roman" w:cs="Times New Roman"/>
          <w:b/>
          <w:color w:val="333333"/>
          <w:sz w:val="32"/>
          <w:szCs w:val="32"/>
        </w:rPr>
        <w:t>省级以上平台</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1</w:t>
      </w:r>
      <w:r w:rsidRPr="00FD4150">
        <w:rPr>
          <w:rFonts w:ascii="Times New Roman" w:eastAsia="仿宋_GB2312" w:hAnsi="Times New Roman" w:cs="Times New Roman"/>
          <w:color w:val="333333"/>
          <w:sz w:val="32"/>
          <w:szCs w:val="32"/>
        </w:rPr>
        <w:t>）中央办公厅、国务院办公厅信息平台；</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2</w:t>
      </w:r>
      <w:r w:rsidRPr="00FD4150">
        <w:rPr>
          <w:rFonts w:ascii="Times New Roman" w:eastAsia="仿宋_GB2312" w:hAnsi="Times New Roman" w:cs="Times New Roman"/>
          <w:color w:val="333333"/>
          <w:sz w:val="32"/>
          <w:szCs w:val="32"/>
        </w:rPr>
        <w:t>）文化和旅游部网站；</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3</w:t>
      </w:r>
      <w:r w:rsidRPr="00FD4150">
        <w:rPr>
          <w:rFonts w:ascii="Times New Roman" w:eastAsia="仿宋_GB2312" w:hAnsi="Times New Roman" w:cs="Times New Roman"/>
          <w:color w:val="333333"/>
          <w:sz w:val="32"/>
          <w:szCs w:val="32"/>
        </w:rPr>
        <w:t>）江苏省委、省政府信息平台；</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4</w:t>
      </w:r>
      <w:r w:rsidRPr="00FD4150">
        <w:rPr>
          <w:rFonts w:ascii="Times New Roman" w:eastAsia="仿宋_GB2312" w:hAnsi="Times New Roman" w:cs="Times New Roman"/>
          <w:color w:val="333333"/>
          <w:sz w:val="32"/>
          <w:szCs w:val="32"/>
        </w:rPr>
        <w:t>）江苏省文化和旅游厅网站、江苏省广播电视局网站；</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5</w:t>
      </w:r>
      <w:r w:rsidRPr="00FD4150">
        <w:rPr>
          <w:rFonts w:ascii="Times New Roman" w:eastAsia="仿宋_GB2312" w:hAnsi="Times New Roman" w:cs="Times New Roman"/>
          <w:color w:val="333333"/>
          <w:sz w:val="32"/>
          <w:szCs w:val="32"/>
        </w:rPr>
        <w:t>）《文旅江苏》刊物、《江苏广播电视信息》简报。</w:t>
      </w:r>
    </w:p>
    <w:p w:rsidR="00B73E3A" w:rsidRPr="00FD4150" w:rsidRDefault="00B73E3A" w:rsidP="00FD4150">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b/>
          <w:color w:val="333333"/>
          <w:sz w:val="32"/>
          <w:szCs w:val="32"/>
        </w:rPr>
      </w:pPr>
      <w:r w:rsidRPr="00FD4150">
        <w:rPr>
          <w:rFonts w:ascii="Times New Roman" w:eastAsia="仿宋_GB2312" w:hAnsi="Times New Roman" w:cs="Times New Roman"/>
          <w:b/>
          <w:color w:val="333333"/>
          <w:sz w:val="32"/>
          <w:szCs w:val="32"/>
        </w:rPr>
        <w:t>2.</w:t>
      </w:r>
      <w:r w:rsidR="00FD4150" w:rsidRPr="00FD4150">
        <w:rPr>
          <w:rFonts w:ascii="Times New Roman" w:eastAsia="仿宋_GB2312" w:hAnsi="Times New Roman" w:cs="Times New Roman"/>
          <w:b/>
          <w:color w:val="333333"/>
          <w:sz w:val="32"/>
          <w:szCs w:val="32"/>
        </w:rPr>
        <w:t xml:space="preserve"> </w:t>
      </w:r>
      <w:r w:rsidRPr="00FD4150">
        <w:rPr>
          <w:rFonts w:ascii="Times New Roman" w:eastAsia="仿宋_GB2312" w:hAnsi="Times New Roman" w:cs="Times New Roman"/>
          <w:b/>
          <w:color w:val="333333"/>
          <w:sz w:val="32"/>
          <w:szCs w:val="32"/>
        </w:rPr>
        <w:t>市级平台</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lastRenderedPageBreak/>
        <w:t>（</w:t>
      </w:r>
      <w:r w:rsidRPr="00FD4150">
        <w:rPr>
          <w:rFonts w:ascii="Times New Roman" w:eastAsia="仿宋_GB2312" w:hAnsi="Times New Roman" w:cs="Times New Roman"/>
          <w:color w:val="333333"/>
          <w:sz w:val="32"/>
          <w:szCs w:val="32"/>
        </w:rPr>
        <w:t>1</w:t>
      </w:r>
      <w:r w:rsidRPr="00FD4150">
        <w:rPr>
          <w:rFonts w:ascii="Times New Roman" w:eastAsia="仿宋_GB2312" w:hAnsi="Times New Roman" w:cs="Times New Roman"/>
          <w:color w:val="333333"/>
          <w:sz w:val="32"/>
          <w:szCs w:val="32"/>
        </w:rPr>
        <w:t>）常州市委、市政府内网；</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2</w:t>
      </w:r>
      <w:r w:rsidRPr="00FD4150">
        <w:rPr>
          <w:rFonts w:ascii="Times New Roman" w:eastAsia="仿宋_GB2312" w:hAnsi="Times New Roman" w:cs="Times New Roman"/>
          <w:color w:val="333333"/>
          <w:sz w:val="32"/>
          <w:szCs w:val="32"/>
        </w:rPr>
        <w:t>）常州市人民政府门户网站；</w:t>
      </w:r>
    </w:p>
    <w:p w:rsidR="00BF689B" w:rsidRPr="00FD4150" w:rsidRDefault="00BF689B" w:rsidP="00BF689B">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Pr>
          <w:rFonts w:ascii="Times New Roman" w:eastAsia="仿宋_GB2312" w:hAnsi="Times New Roman" w:cs="Times New Roman" w:hint="eastAsia"/>
          <w:color w:val="333333"/>
          <w:sz w:val="32"/>
          <w:szCs w:val="32"/>
        </w:rPr>
        <w:t>3</w:t>
      </w:r>
      <w:r>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市</w:t>
      </w:r>
      <w:r>
        <w:rPr>
          <w:rFonts w:ascii="Times New Roman" w:eastAsia="仿宋_GB2312" w:hAnsi="Times New Roman" w:cs="Times New Roman" w:hint="eastAsia"/>
          <w:color w:val="333333"/>
          <w:sz w:val="32"/>
          <w:szCs w:val="32"/>
        </w:rPr>
        <w:t>委《动态与研究》</w:t>
      </w:r>
      <w:r w:rsidRPr="00FD4150">
        <w:rPr>
          <w:rFonts w:ascii="Times New Roman" w:eastAsia="仿宋_GB2312" w:hAnsi="Times New Roman" w:cs="Times New Roman"/>
          <w:color w:val="333333"/>
          <w:sz w:val="32"/>
          <w:szCs w:val="32"/>
        </w:rPr>
        <w:t>；</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00BF689B">
        <w:rPr>
          <w:rFonts w:ascii="Times New Roman" w:eastAsia="仿宋_GB2312" w:hAnsi="Times New Roman" w:cs="Times New Roman" w:hint="eastAsia"/>
          <w:color w:val="333333"/>
          <w:sz w:val="32"/>
          <w:szCs w:val="32"/>
        </w:rPr>
        <w:t>4</w:t>
      </w:r>
      <w:r w:rsidRPr="00FD4150">
        <w:rPr>
          <w:rFonts w:ascii="Times New Roman" w:eastAsia="仿宋_GB2312" w:hAnsi="Times New Roman" w:cs="Times New Roman"/>
          <w:color w:val="333333"/>
          <w:sz w:val="32"/>
          <w:szCs w:val="32"/>
        </w:rPr>
        <w:t>）市委宣传部信息刊物。</w:t>
      </w:r>
    </w:p>
    <w:p w:rsidR="00B73E3A" w:rsidRPr="00FD4150" w:rsidRDefault="00B73E3A" w:rsidP="00FD4150">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b/>
          <w:color w:val="333333"/>
          <w:sz w:val="32"/>
          <w:szCs w:val="32"/>
        </w:rPr>
      </w:pPr>
      <w:r w:rsidRPr="00FD4150">
        <w:rPr>
          <w:rFonts w:ascii="Times New Roman" w:eastAsia="仿宋_GB2312" w:hAnsi="Times New Roman" w:cs="Times New Roman"/>
          <w:b/>
          <w:color w:val="333333"/>
          <w:sz w:val="32"/>
          <w:szCs w:val="32"/>
        </w:rPr>
        <w:t>3.</w:t>
      </w:r>
      <w:r w:rsidR="00FD4150" w:rsidRPr="00FD4150">
        <w:rPr>
          <w:rFonts w:ascii="Times New Roman" w:eastAsia="仿宋_GB2312" w:hAnsi="Times New Roman" w:cs="Times New Roman"/>
          <w:b/>
          <w:color w:val="333333"/>
          <w:sz w:val="32"/>
          <w:szCs w:val="32"/>
        </w:rPr>
        <w:t xml:space="preserve"> </w:t>
      </w:r>
      <w:r w:rsidRPr="00FD4150">
        <w:rPr>
          <w:rFonts w:ascii="Times New Roman" w:eastAsia="仿宋_GB2312" w:hAnsi="Times New Roman" w:cs="Times New Roman"/>
          <w:b/>
          <w:color w:val="333333"/>
          <w:sz w:val="32"/>
          <w:szCs w:val="32"/>
        </w:rPr>
        <w:t>局本级平台</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1</w:t>
      </w:r>
      <w:r w:rsidRPr="00FD4150">
        <w:rPr>
          <w:rFonts w:ascii="Times New Roman" w:eastAsia="仿宋_GB2312" w:hAnsi="Times New Roman" w:cs="Times New Roman"/>
          <w:color w:val="333333"/>
          <w:sz w:val="32"/>
          <w:szCs w:val="32"/>
        </w:rPr>
        <w:t>）常州市文化广电和旅游局网站；</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2</w:t>
      </w: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文旅常州</w:t>
      </w:r>
      <w:r w:rsidRPr="00FD4150">
        <w:rPr>
          <w:rFonts w:ascii="Times New Roman" w:eastAsia="仿宋_GB2312" w:hAnsi="Times New Roman" w:cs="Times New Roman"/>
          <w:color w:val="333333"/>
          <w:sz w:val="32"/>
          <w:szCs w:val="32"/>
        </w:rPr>
        <w:t>”</w:t>
      </w:r>
      <w:proofErr w:type="gramStart"/>
      <w:r w:rsidRPr="00FD4150">
        <w:rPr>
          <w:rFonts w:ascii="Times New Roman" w:eastAsia="仿宋_GB2312" w:hAnsi="Times New Roman" w:cs="Times New Roman"/>
          <w:color w:val="333333"/>
          <w:sz w:val="32"/>
          <w:szCs w:val="32"/>
        </w:rPr>
        <w:t>微信公众号</w:t>
      </w:r>
      <w:proofErr w:type="gramEnd"/>
      <w:r w:rsidRPr="00FD4150">
        <w:rPr>
          <w:rFonts w:ascii="Times New Roman" w:eastAsia="仿宋_GB2312" w:hAnsi="Times New Roman" w:cs="Times New Roman"/>
          <w:color w:val="333333"/>
          <w:sz w:val="32"/>
          <w:szCs w:val="32"/>
        </w:rPr>
        <w:t>。</w:t>
      </w:r>
    </w:p>
    <w:p w:rsidR="00B73E3A" w:rsidRPr="00FD4150" w:rsidRDefault="00B73E3A" w:rsidP="00FD4150">
      <w:pPr>
        <w:pStyle w:val="af0"/>
        <w:widowControl w:val="0"/>
        <w:spacing w:before="0" w:beforeAutospacing="0" w:after="0" w:afterAutospacing="0" w:line="600" w:lineRule="exact"/>
        <w:ind w:firstLineChars="200" w:firstLine="634"/>
        <w:jc w:val="both"/>
        <w:rPr>
          <w:rFonts w:ascii="Times New Roman" w:eastAsia="楷体_GB2312" w:hAnsi="Times New Roman" w:cs="Times New Roman"/>
          <w:b/>
          <w:color w:val="333333"/>
          <w:sz w:val="32"/>
          <w:szCs w:val="32"/>
        </w:rPr>
      </w:pPr>
      <w:r w:rsidRPr="00FD4150">
        <w:rPr>
          <w:rFonts w:ascii="Times New Roman" w:eastAsia="楷体_GB2312" w:hAnsi="Times New Roman" w:cs="Times New Roman"/>
          <w:b/>
          <w:color w:val="333333"/>
          <w:sz w:val="32"/>
          <w:szCs w:val="32"/>
        </w:rPr>
        <w:t>（二）宣传录用平台</w:t>
      </w:r>
    </w:p>
    <w:p w:rsidR="00B73E3A" w:rsidRPr="00FD4150" w:rsidRDefault="00B73E3A" w:rsidP="00FD4150">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b/>
          <w:color w:val="333333"/>
          <w:sz w:val="32"/>
          <w:szCs w:val="32"/>
        </w:rPr>
      </w:pPr>
      <w:r w:rsidRPr="00FD4150">
        <w:rPr>
          <w:rFonts w:ascii="Times New Roman" w:eastAsia="仿宋_GB2312" w:hAnsi="Times New Roman" w:cs="Times New Roman"/>
          <w:b/>
          <w:color w:val="333333"/>
          <w:sz w:val="32"/>
          <w:szCs w:val="32"/>
        </w:rPr>
        <w:t>1.</w:t>
      </w:r>
      <w:r w:rsidR="00FD4150" w:rsidRPr="00FD4150">
        <w:rPr>
          <w:rFonts w:ascii="Times New Roman" w:eastAsia="仿宋_GB2312" w:hAnsi="Times New Roman" w:cs="Times New Roman"/>
          <w:b/>
          <w:color w:val="333333"/>
          <w:sz w:val="32"/>
          <w:szCs w:val="32"/>
        </w:rPr>
        <w:t xml:space="preserve"> </w:t>
      </w:r>
      <w:r w:rsidRPr="00FD4150">
        <w:rPr>
          <w:rFonts w:ascii="Times New Roman" w:eastAsia="仿宋_GB2312" w:hAnsi="Times New Roman" w:cs="Times New Roman"/>
          <w:b/>
          <w:color w:val="333333"/>
          <w:sz w:val="32"/>
          <w:szCs w:val="32"/>
        </w:rPr>
        <w:t>省级以上平台</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1</w:t>
      </w:r>
      <w:r w:rsidRPr="00FD4150">
        <w:rPr>
          <w:rFonts w:ascii="Times New Roman" w:eastAsia="仿宋_GB2312" w:hAnsi="Times New Roman" w:cs="Times New Roman"/>
          <w:color w:val="333333"/>
          <w:sz w:val="32"/>
          <w:szCs w:val="32"/>
        </w:rPr>
        <w:t>）国家级、省级党报党刊；</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2</w:t>
      </w:r>
      <w:r w:rsidRPr="00FD4150">
        <w:rPr>
          <w:rFonts w:ascii="Times New Roman" w:eastAsia="仿宋_GB2312" w:hAnsi="Times New Roman" w:cs="Times New Roman"/>
          <w:color w:val="333333"/>
          <w:sz w:val="32"/>
          <w:szCs w:val="32"/>
        </w:rPr>
        <w:t>）《中国文化报》《中国旅游报》《中国文物报》等行业媒体；</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3</w:t>
      </w:r>
      <w:r w:rsidRPr="00FD4150">
        <w:rPr>
          <w:rFonts w:ascii="Times New Roman" w:eastAsia="仿宋_GB2312" w:hAnsi="Times New Roman" w:cs="Times New Roman"/>
          <w:color w:val="333333"/>
          <w:sz w:val="32"/>
          <w:szCs w:val="32"/>
        </w:rPr>
        <w:t>）省委《群众》杂志；</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4</w:t>
      </w: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水韵江苏</w:t>
      </w: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江苏微旅游</w:t>
      </w:r>
      <w:r w:rsidRPr="00FD4150">
        <w:rPr>
          <w:rFonts w:ascii="Times New Roman" w:eastAsia="仿宋_GB2312" w:hAnsi="Times New Roman" w:cs="Times New Roman"/>
          <w:color w:val="333333"/>
          <w:sz w:val="32"/>
          <w:szCs w:val="32"/>
        </w:rPr>
        <w:t>”</w:t>
      </w:r>
      <w:proofErr w:type="gramStart"/>
      <w:r w:rsidRPr="00FD4150">
        <w:rPr>
          <w:rFonts w:ascii="Times New Roman" w:eastAsia="仿宋_GB2312" w:hAnsi="Times New Roman" w:cs="Times New Roman"/>
          <w:color w:val="333333"/>
          <w:sz w:val="32"/>
          <w:szCs w:val="32"/>
        </w:rPr>
        <w:t>微信公众号</w:t>
      </w:r>
      <w:proofErr w:type="gramEnd"/>
      <w:r w:rsidRPr="00FD4150">
        <w:rPr>
          <w:rFonts w:ascii="Times New Roman" w:eastAsia="仿宋_GB2312" w:hAnsi="Times New Roman" w:cs="Times New Roman"/>
          <w:color w:val="333333"/>
          <w:sz w:val="32"/>
          <w:szCs w:val="32"/>
        </w:rPr>
        <w:t>等；</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5</w:t>
      </w:r>
      <w:r w:rsidRPr="00FD4150">
        <w:rPr>
          <w:rFonts w:ascii="Times New Roman" w:eastAsia="仿宋_GB2312" w:hAnsi="Times New Roman" w:cs="Times New Roman"/>
          <w:color w:val="333333"/>
          <w:sz w:val="32"/>
          <w:szCs w:val="32"/>
        </w:rPr>
        <w:t>）省级以上其他新闻媒体（不含常州版）。</w:t>
      </w:r>
    </w:p>
    <w:p w:rsidR="00B73E3A" w:rsidRPr="00FD4150" w:rsidRDefault="00B73E3A" w:rsidP="00FD4150">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b/>
          <w:color w:val="333333"/>
          <w:sz w:val="32"/>
          <w:szCs w:val="32"/>
        </w:rPr>
      </w:pPr>
      <w:r w:rsidRPr="00FD4150">
        <w:rPr>
          <w:rFonts w:ascii="Times New Roman" w:eastAsia="仿宋_GB2312" w:hAnsi="Times New Roman" w:cs="Times New Roman"/>
          <w:b/>
          <w:color w:val="333333"/>
          <w:sz w:val="32"/>
          <w:szCs w:val="32"/>
        </w:rPr>
        <w:t>2.</w:t>
      </w:r>
      <w:r w:rsidR="00FD4150" w:rsidRPr="00FD4150">
        <w:rPr>
          <w:rFonts w:ascii="Times New Roman" w:eastAsia="仿宋_GB2312" w:hAnsi="Times New Roman" w:cs="Times New Roman"/>
          <w:b/>
          <w:color w:val="333333"/>
          <w:sz w:val="32"/>
          <w:szCs w:val="32"/>
        </w:rPr>
        <w:t xml:space="preserve"> </w:t>
      </w:r>
      <w:r w:rsidRPr="00FD4150">
        <w:rPr>
          <w:rFonts w:ascii="Times New Roman" w:eastAsia="仿宋_GB2312" w:hAnsi="Times New Roman" w:cs="Times New Roman"/>
          <w:b/>
          <w:color w:val="333333"/>
          <w:sz w:val="32"/>
          <w:szCs w:val="32"/>
        </w:rPr>
        <w:t>市级平台</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1</w:t>
      </w:r>
      <w:r w:rsidRPr="00FD4150">
        <w:rPr>
          <w:rFonts w:ascii="Times New Roman" w:eastAsia="仿宋_GB2312" w:hAnsi="Times New Roman" w:cs="Times New Roman"/>
          <w:color w:val="333333"/>
          <w:sz w:val="32"/>
          <w:szCs w:val="32"/>
        </w:rPr>
        <w:t>）《常州日报》《常州晚报》、常州电视台等市级主流媒体；</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2</w:t>
      </w:r>
      <w:r w:rsidRPr="00FD4150">
        <w:rPr>
          <w:rFonts w:ascii="Times New Roman" w:eastAsia="仿宋_GB2312" w:hAnsi="Times New Roman" w:cs="Times New Roman"/>
          <w:color w:val="333333"/>
          <w:sz w:val="32"/>
          <w:szCs w:val="32"/>
        </w:rPr>
        <w:t>）市委《开创》杂志；</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3</w:t>
      </w: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常州发布</w:t>
      </w: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常州政企通</w:t>
      </w: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看常州</w:t>
      </w: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中国常州网</w:t>
      </w: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中吴网</w:t>
      </w: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等市级新媒体；</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lastRenderedPageBreak/>
        <w:t>（</w:t>
      </w:r>
      <w:r w:rsidRPr="00FD4150">
        <w:rPr>
          <w:rFonts w:ascii="Times New Roman" w:eastAsia="仿宋_GB2312" w:hAnsi="Times New Roman" w:cs="Times New Roman"/>
          <w:color w:val="333333"/>
          <w:sz w:val="32"/>
          <w:szCs w:val="32"/>
        </w:rPr>
        <w:t>4</w:t>
      </w:r>
      <w:r w:rsidRPr="00FD4150">
        <w:rPr>
          <w:rFonts w:ascii="Times New Roman" w:eastAsia="仿宋_GB2312" w:hAnsi="Times New Roman" w:cs="Times New Roman"/>
          <w:color w:val="333333"/>
          <w:sz w:val="32"/>
          <w:szCs w:val="32"/>
        </w:rPr>
        <w:t>）《扬子晚报》《现代快报》等常州版。</w:t>
      </w:r>
    </w:p>
    <w:p w:rsidR="00B73E3A" w:rsidRPr="00FD4150" w:rsidRDefault="00B73E3A" w:rsidP="00FD4150">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b/>
          <w:color w:val="333333"/>
          <w:sz w:val="32"/>
          <w:szCs w:val="32"/>
        </w:rPr>
      </w:pPr>
      <w:r w:rsidRPr="00FD4150">
        <w:rPr>
          <w:rFonts w:ascii="Times New Roman" w:eastAsia="仿宋_GB2312" w:hAnsi="Times New Roman" w:cs="Times New Roman"/>
          <w:b/>
          <w:color w:val="333333"/>
          <w:sz w:val="32"/>
          <w:szCs w:val="32"/>
        </w:rPr>
        <w:t>3.</w:t>
      </w:r>
      <w:r w:rsidR="00FD4150" w:rsidRPr="00FD4150">
        <w:rPr>
          <w:rFonts w:ascii="Times New Roman" w:eastAsia="仿宋_GB2312" w:hAnsi="Times New Roman" w:cs="Times New Roman"/>
          <w:b/>
          <w:color w:val="333333"/>
          <w:sz w:val="32"/>
          <w:szCs w:val="32"/>
        </w:rPr>
        <w:t xml:space="preserve"> </w:t>
      </w:r>
      <w:r w:rsidRPr="00FD4150">
        <w:rPr>
          <w:rFonts w:ascii="Times New Roman" w:eastAsia="仿宋_GB2312" w:hAnsi="Times New Roman" w:cs="Times New Roman"/>
          <w:b/>
          <w:color w:val="333333"/>
          <w:sz w:val="32"/>
          <w:szCs w:val="32"/>
        </w:rPr>
        <w:t>局本级平台</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1</w:t>
      </w: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文旅常州</w:t>
      </w:r>
      <w:r w:rsidRPr="00FD4150">
        <w:rPr>
          <w:rFonts w:ascii="Times New Roman" w:eastAsia="仿宋_GB2312" w:hAnsi="Times New Roman" w:cs="Times New Roman"/>
          <w:color w:val="333333"/>
          <w:sz w:val="32"/>
          <w:szCs w:val="32"/>
        </w:rPr>
        <w:t>”</w:t>
      </w:r>
      <w:proofErr w:type="gramStart"/>
      <w:r w:rsidRPr="00FD4150">
        <w:rPr>
          <w:rFonts w:ascii="Times New Roman" w:eastAsia="仿宋_GB2312" w:hAnsi="Times New Roman" w:cs="Times New Roman"/>
          <w:color w:val="333333"/>
          <w:sz w:val="32"/>
          <w:szCs w:val="32"/>
        </w:rPr>
        <w:t>微信公众号</w:t>
      </w:r>
      <w:proofErr w:type="gramEnd"/>
      <w:r w:rsidRPr="00FD4150">
        <w:rPr>
          <w:rFonts w:ascii="Times New Roman" w:eastAsia="仿宋_GB2312" w:hAnsi="Times New Roman" w:cs="Times New Roman"/>
          <w:color w:val="333333"/>
          <w:sz w:val="32"/>
          <w:szCs w:val="32"/>
        </w:rPr>
        <w:t>；</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2</w:t>
      </w:r>
      <w:r w:rsidRPr="00FD4150">
        <w:rPr>
          <w:rFonts w:ascii="Times New Roman" w:eastAsia="仿宋_GB2312" w:hAnsi="Times New Roman" w:cs="Times New Roman"/>
          <w:color w:val="333333"/>
          <w:sz w:val="32"/>
          <w:szCs w:val="32"/>
        </w:rPr>
        <w:t>）《文旅常州》内刊；</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3</w:t>
      </w:r>
      <w:r w:rsidRPr="00FD4150">
        <w:rPr>
          <w:rFonts w:ascii="Times New Roman" w:eastAsia="仿宋_GB2312" w:hAnsi="Times New Roman" w:cs="Times New Roman"/>
          <w:color w:val="333333"/>
          <w:sz w:val="32"/>
          <w:szCs w:val="32"/>
        </w:rPr>
        <w:t>）《旅游时尚》杂志。</w:t>
      </w:r>
    </w:p>
    <w:p w:rsidR="00B73E3A" w:rsidRPr="00FD4150" w:rsidRDefault="00B73E3A" w:rsidP="00FD4150">
      <w:pPr>
        <w:spacing w:line="600" w:lineRule="exact"/>
        <w:ind w:firstLineChars="200" w:firstLine="632"/>
        <w:rPr>
          <w:rFonts w:eastAsia="黑体"/>
          <w:szCs w:val="32"/>
        </w:rPr>
      </w:pPr>
      <w:r w:rsidRPr="00FD4150">
        <w:rPr>
          <w:rFonts w:eastAsia="黑体"/>
          <w:szCs w:val="32"/>
        </w:rPr>
        <w:t>三、计分方式</w:t>
      </w:r>
    </w:p>
    <w:p w:rsidR="00B73E3A" w:rsidRPr="00FD4150" w:rsidRDefault="00B73E3A" w:rsidP="00FD4150">
      <w:pPr>
        <w:pStyle w:val="af0"/>
        <w:widowControl w:val="0"/>
        <w:spacing w:before="0" w:beforeAutospacing="0" w:after="0" w:afterAutospacing="0" w:line="600" w:lineRule="exact"/>
        <w:ind w:firstLineChars="200" w:firstLine="634"/>
        <w:jc w:val="both"/>
        <w:rPr>
          <w:rFonts w:ascii="Times New Roman" w:eastAsia="楷体_GB2312" w:hAnsi="Times New Roman" w:cs="Times New Roman"/>
          <w:b/>
          <w:color w:val="333333"/>
          <w:sz w:val="32"/>
          <w:szCs w:val="32"/>
        </w:rPr>
      </w:pPr>
      <w:r w:rsidRPr="00FD4150">
        <w:rPr>
          <w:rFonts w:ascii="Times New Roman" w:eastAsia="楷体_GB2312" w:hAnsi="Times New Roman" w:cs="Times New Roman"/>
          <w:b/>
          <w:color w:val="333333"/>
          <w:sz w:val="32"/>
          <w:szCs w:val="32"/>
        </w:rPr>
        <w:t>（一）信息计分方式</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信息工作考核采取加减分项计分方式。</w:t>
      </w:r>
    </w:p>
    <w:p w:rsidR="00B73E3A" w:rsidRPr="00FD4150" w:rsidRDefault="00B73E3A" w:rsidP="00FD4150">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b/>
          <w:color w:val="333333"/>
          <w:sz w:val="32"/>
          <w:szCs w:val="32"/>
        </w:rPr>
      </w:pPr>
      <w:r w:rsidRPr="00FD4150">
        <w:rPr>
          <w:rFonts w:ascii="Times New Roman" w:eastAsia="仿宋_GB2312" w:hAnsi="Times New Roman" w:cs="Times New Roman"/>
          <w:b/>
          <w:color w:val="333333"/>
          <w:sz w:val="32"/>
          <w:szCs w:val="32"/>
        </w:rPr>
        <w:t>1.</w:t>
      </w:r>
      <w:r w:rsidR="00FD4150" w:rsidRPr="00FD4150">
        <w:rPr>
          <w:rFonts w:ascii="Times New Roman" w:eastAsia="仿宋_GB2312" w:hAnsi="Times New Roman" w:cs="Times New Roman"/>
          <w:b/>
          <w:color w:val="333333"/>
          <w:sz w:val="32"/>
          <w:szCs w:val="32"/>
        </w:rPr>
        <w:t xml:space="preserve"> </w:t>
      </w:r>
      <w:r w:rsidRPr="00FD4150">
        <w:rPr>
          <w:rFonts w:ascii="Times New Roman" w:eastAsia="仿宋_GB2312" w:hAnsi="Times New Roman" w:cs="Times New Roman"/>
          <w:b/>
          <w:color w:val="333333"/>
          <w:sz w:val="32"/>
          <w:szCs w:val="32"/>
        </w:rPr>
        <w:t>基础分</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60</w:t>
      </w:r>
      <w:r w:rsidRPr="00FD4150">
        <w:rPr>
          <w:rFonts w:ascii="Times New Roman" w:eastAsia="仿宋_GB2312" w:hAnsi="Times New Roman" w:cs="Times New Roman"/>
          <w:color w:val="333333"/>
          <w:sz w:val="32"/>
          <w:szCs w:val="32"/>
        </w:rPr>
        <w:t>分，扣分扣完为止，加分项累计至</w:t>
      </w:r>
      <w:r w:rsidRPr="00FD4150">
        <w:rPr>
          <w:rFonts w:ascii="Times New Roman" w:eastAsia="仿宋_GB2312" w:hAnsi="Times New Roman" w:cs="Times New Roman"/>
          <w:color w:val="333333"/>
          <w:sz w:val="32"/>
          <w:szCs w:val="32"/>
        </w:rPr>
        <w:t>100</w:t>
      </w:r>
      <w:r w:rsidRPr="00FD4150">
        <w:rPr>
          <w:rFonts w:ascii="Times New Roman" w:eastAsia="仿宋_GB2312" w:hAnsi="Times New Roman" w:cs="Times New Roman"/>
          <w:color w:val="333333"/>
          <w:sz w:val="32"/>
          <w:szCs w:val="32"/>
        </w:rPr>
        <w:t>分封顶。</w:t>
      </w:r>
    </w:p>
    <w:p w:rsidR="00B73E3A" w:rsidRPr="00FD4150" w:rsidRDefault="00B73E3A" w:rsidP="00FD4150">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b/>
          <w:color w:val="333333"/>
          <w:sz w:val="32"/>
          <w:szCs w:val="32"/>
        </w:rPr>
      </w:pPr>
      <w:r w:rsidRPr="00FD4150">
        <w:rPr>
          <w:rFonts w:ascii="Times New Roman" w:eastAsia="仿宋_GB2312" w:hAnsi="Times New Roman" w:cs="Times New Roman"/>
          <w:b/>
          <w:color w:val="333333"/>
          <w:sz w:val="32"/>
          <w:szCs w:val="32"/>
        </w:rPr>
        <w:t>2.</w:t>
      </w:r>
      <w:r w:rsidR="00FD4150" w:rsidRPr="00FD4150">
        <w:rPr>
          <w:rFonts w:ascii="Times New Roman" w:eastAsia="仿宋_GB2312" w:hAnsi="Times New Roman" w:cs="Times New Roman"/>
          <w:b/>
          <w:color w:val="333333"/>
          <w:sz w:val="32"/>
          <w:szCs w:val="32"/>
        </w:rPr>
        <w:t xml:space="preserve"> </w:t>
      </w:r>
      <w:r w:rsidRPr="00FD4150">
        <w:rPr>
          <w:rFonts w:ascii="Times New Roman" w:eastAsia="仿宋_GB2312" w:hAnsi="Times New Roman" w:cs="Times New Roman"/>
          <w:b/>
          <w:color w:val="333333"/>
          <w:sz w:val="32"/>
          <w:szCs w:val="32"/>
        </w:rPr>
        <w:t>加分项</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1</w:t>
      </w:r>
      <w:r w:rsidRPr="00FD4150">
        <w:rPr>
          <w:rFonts w:ascii="Times New Roman" w:eastAsia="仿宋_GB2312" w:hAnsi="Times New Roman" w:cs="Times New Roman"/>
          <w:color w:val="333333"/>
          <w:sz w:val="32"/>
          <w:szCs w:val="32"/>
        </w:rPr>
        <w:t>）信息被中央办公厅、国务院办公厅信息平台录用，每条加</w:t>
      </w:r>
      <w:r w:rsidRPr="00FD4150">
        <w:rPr>
          <w:rFonts w:ascii="Times New Roman" w:eastAsia="仿宋_GB2312" w:hAnsi="Times New Roman" w:cs="Times New Roman"/>
          <w:color w:val="333333"/>
          <w:sz w:val="32"/>
          <w:szCs w:val="32"/>
        </w:rPr>
        <w:t>30</w:t>
      </w:r>
      <w:r w:rsidRPr="00FD4150">
        <w:rPr>
          <w:rFonts w:ascii="Times New Roman" w:eastAsia="仿宋_GB2312" w:hAnsi="Times New Roman" w:cs="Times New Roman"/>
          <w:color w:val="333333"/>
          <w:sz w:val="32"/>
          <w:szCs w:val="32"/>
        </w:rPr>
        <w:t>分；</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2</w:t>
      </w:r>
      <w:r w:rsidRPr="00FD4150">
        <w:rPr>
          <w:rFonts w:ascii="Times New Roman" w:eastAsia="仿宋_GB2312" w:hAnsi="Times New Roman" w:cs="Times New Roman"/>
          <w:color w:val="333333"/>
          <w:sz w:val="32"/>
          <w:szCs w:val="32"/>
        </w:rPr>
        <w:t>）信息被省委、省政府平台、文旅部网站</w:t>
      </w:r>
      <w:r w:rsidR="00BF689B">
        <w:rPr>
          <w:rFonts w:ascii="Times New Roman" w:eastAsia="仿宋_GB2312" w:hAnsi="Times New Roman" w:cs="Times New Roman" w:hint="eastAsia"/>
          <w:color w:val="333333"/>
          <w:sz w:val="32"/>
          <w:szCs w:val="32"/>
        </w:rPr>
        <w:t>以及</w:t>
      </w:r>
      <w:r w:rsidR="00BF689B" w:rsidRPr="00FD4150">
        <w:rPr>
          <w:rFonts w:ascii="Times New Roman" w:eastAsia="仿宋_GB2312" w:hAnsi="Times New Roman" w:cs="Times New Roman"/>
          <w:color w:val="333333"/>
          <w:sz w:val="32"/>
          <w:szCs w:val="32"/>
        </w:rPr>
        <w:t>市</w:t>
      </w:r>
      <w:r w:rsidR="00BF689B">
        <w:rPr>
          <w:rFonts w:ascii="Times New Roman" w:eastAsia="仿宋_GB2312" w:hAnsi="Times New Roman" w:cs="Times New Roman" w:hint="eastAsia"/>
          <w:color w:val="333333"/>
          <w:sz w:val="32"/>
          <w:szCs w:val="32"/>
        </w:rPr>
        <w:t>委《动态与研究》</w:t>
      </w:r>
      <w:r w:rsidRPr="00FD4150">
        <w:rPr>
          <w:rFonts w:ascii="Times New Roman" w:eastAsia="仿宋_GB2312" w:hAnsi="Times New Roman" w:cs="Times New Roman"/>
          <w:color w:val="333333"/>
          <w:sz w:val="32"/>
          <w:szCs w:val="32"/>
        </w:rPr>
        <w:t>录用，每条加</w:t>
      </w:r>
      <w:r w:rsidRPr="00FD4150">
        <w:rPr>
          <w:rFonts w:ascii="Times New Roman" w:eastAsia="仿宋_GB2312" w:hAnsi="Times New Roman" w:cs="Times New Roman"/>
          <w:color w:val="333333"/>
          <w:sz w:val="32"/>
          <w:szCs w:val="32"/>
        </w:rPr>
        <w:t>20</w:t>
      </w:r>
      <w:r w:rsidRPr="00FD4150">
        <w:rPr>
          <w:rFonts w:ascii="Times New Roman" w:eastAsia="仿宋_GB2312" w:hAnsi="Times New Roman" w:cs="Times New Roman"/>
          <w:color w:val="333333"/>
          <w:sz w:val="32"/>
          <w:szCs w:val="32"/>
        </w:rPr>
        <w:t>分；</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3</w:t>
      </w:r>
      <w:r w:rsidRPr="00FD4150">
        <w:rPr>
          <w:rFonts w:ascii="Times New Roman" w:eastAsia="仿宋_GB2312" w:hAnsi="Times New Roman" w:cs="Times New Roman"/>
          <w:color w:val="333333"/>
          <w:sz w:val="32"/>
          <w:szCs w:val="32"/>
        </w:rPr>
        <w:t>）信息被市委、市政府平台录用的，每条加</w:t>
      </w:r>
      <w:r w:rsidRPr="00FD4150">
        <w:rPr>
          <w:rFonts w:ascii="Times New Roman" w:eastAsia="仿宋_GB2312" w:hAnsi="Times New Roman" w:cs="Times New Roman"/>
          <w:color w:val="333333"/>
          <w:sz w:val="32"/>
          <w:szCs w:val="32"/>
        </w:rPr>
        <w:t>10</w:t>
      </w:r>
      <w:r w:rsidRPr="00FD4150">
        <w:rPr>
          <w:rFonts w:ascii="Times New Roman" w:eastAsia="仿宋_GB2312" w:hAnsi="Times New Roman" w:cs="Times New Roman"/>
          <w:color w:val="333333"/>
          <w:sz w:val="32"/>
          <w:szCs w:val="32"/>
        </w:rPr>
        <w:t>分；</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4</w:t>
      </w:r>
      <w:r w:rsidRPr="00FD4150">
        <w:rPr>
          <w:rFonts w:ascii="Times New Roman" w:eastAsia="仿宋_GB2312" w:hAnsi="Times New Roman" w:cs="Times New Roman"/>
          <w:color w:val="333333"/>
          <w:sz w:val="32"/>
          <w:szCs w:val="32"/>
        </w:rPr>
        <w:t>）信息被江苏省文化和旅游厅、江苏省广播电视局网站，《文旅江苏》《江苏广播电视信息》刊物，市政府门户网站、市委宣传部信息刊物录用的，每条加</w:t>
      </w:r>
      <w:r w:rsidRPr="00FD4150">
        <w:rPr>
          <w:rFonts w:ascii="Times New Roman" w:eastAsia="仿宋_GB2312" w:hAnsi="Times New Roman" w:cs="Times New Roman"/>
          <w:color w:val="333333"/>
          <w:sz w:val="32"/>
          <w:szCs w:val="32"/>
        </w:rPr>
        <w:t>5</w:t>
      </w:r>
      <w:r w:rsidRPr="00FD4150">
        <w:rPr>
          <w:rFonts w:ascii="Times New Roman" w:eastAsia="仿宋_GB2312" w:hAnsi="Times New Roman" w:cs="Times New Roman"/>
          <w:color w:val="333333"/>
          <w:sz w:val="32"/>
          <w:szCs w:val="32"/>
        </w:rPr>
        <w:t>分；</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5</w:t>
      </w:r>
      <w:r w:rsidRPr="00FD4150">
        <w:rPr>
          <w:rFonts w:ascii="Times New Roman" w:eastAsia="仿宋_GB2312" w:hAnsi="Times New Roman" w:cs="Times New Roman"/>
          <w:color w:val="333333"/>
          <w:sz w:val="32"/>
          <w:szCs w:val="32"/>
        </w:rPr>
        <w:t>）参与市政府门户网站在线访谈、在线调查栏目制作的，每次加</w:t>
      </w:r>
      <w:r w:rsidRPr="00FD4150">
        <w:rPr>
          <w:rFonts w:ascii="Times New Roman" w:eastAsia="仿宋_GB2312" w:hAnsi="Times New Roman" w:cs="Times New Roman"/>
          <w:color w:val="333333"/>
          <w:sz w:val="32"/>
          <w:szCs w:val="32"/>
        </w:rPr>
        <w:t>5</w:t>
      </w:r>
      <w:r w:rsidRPr="00FD4150">
        <w:rPr>
          <w:rFonts w:ascii="Times New Roman" w:eastAsia="仿宋_GB2312" w:hAnsi="Times New Roman" w:cs="Times New Roman"/>
          <w:color w:val="333333"/>
          <w:sz w:val="32"/>
          <w:szCs w:val="32"/>
        </w:rPr>
        <w:t>分；</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lastRenderedPageBreak/>
        <w:t>（</w:t>
      </w:r>
      <w:r w:rsidRPr="00FD4150">
        <w:rPr>
          <w:rFonts w:ascii="Times New Roman" w:eastAsia="仿宋_GB2312" w:hAnsi="Times New Roman" w:cs="Times New Roman"/>
          <w:color w:val="333333"/>
          <w:sz w:val="32"/>
          <w:szCs w:val="32"/>
        </w:rPr>
        <w:t>6</w:t>
      </w:r>
      <w:r w:rsidRPr="00FD4150">
        <w:rPr>
          <w:rFonts w:ascii="Times New Roman" w:eastAsia="仿宋_GB2312" w:hAnsi="Times New Roman" w:cs="Times New Roman"/>
          <w:color w:val="333333"/>
          <w:sz w:val="32"/>
          <w:szCs w:val="32"/>
        </w:rPr>
        <w:t>）信息被省级以上领导批示，每次加</w:t>
      </w:r>
      <w:r w:rsidRPr="00FD4150">
        <w:rPr>
          <w:rFonts w:ascii="Times New Roman" w:eastAsia="仿宋_GB2312" w:hAnsi="Times New Roman" w:cs="Times New Roman"/>
          <w:color w:val="333333"/>
          <w:sz w:val="32"/>
          <w:szCs w:val="32"/>
        </w:rPr>
        <w:t>30</w:t>
      </w:r>
      <w:r w:rsidRPr="00FD4150">
        <w:rPr>
          <w:rFonts w:ascii="Times New Roman" w:eastAsia="仿宋_GB2312" w:hAnsi="Times New Roman" w:cs="Times New Roman"/>
          <w:color w:val="333333"/>
          <w:sz w:val="32"/>
          <w:szCs w:val="32"/>
        </w:rPr>
        <w:t>分；信息被市领导批示，每次加</w:t>
      </w:r>
      <w:r w:rsidRPr="00FD4150">
        <w:rPr>
          <w:rFonts w:ascii="Times New Roman" w:eastAsia="仿宋_GB2312" w:hAnsi="Times New Roman" w:cs="Times New Roman"/>
          <w:color w:val="333333"/>
          <w:sz w:val="32"/>
          <w:szCs w:val="32"/>
        </w:rPr>
        <w:t>10</w:t>
      </w:r>
      <w:r w:rsidRPr="00FD4150">
        <w:rPr>
          <w:rFonts w:ascii="Times New Roman" w:eastAsia="仿宋_GB2312" w:hAnsi="Times New Roman" w:cs="Times New Roman"/>
          <w:color w:val="333333"/>
          <w:sz w:val="32"/>
          <w:szCs w:val="32"/>
        </w:rPr>
        <w:t>分；</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7</w:t>
      </w:r>
      <w:r w:rsidRPr="00FD4150">
        <w:rPr>
          <w:rFonts w:ascii="Times New Roman" w:eastAsia="仿宋_GB2312" w:hAnsi="Times New Roman" w:cs="Times New Roman"/>
          <w:color w:val="333333"/>
          <w:sz w:val="32"/>
          <w:szCs w:val="32"/>
        </w:rPr>
        <w:t>）围绕专项工作召开新闻发布会的，每次加</w:t>
      </w:r>
      <w:r w:rsidRPr="00FD4150">
        <w:rPr>
          <w:rFonts w:ascii="Times New Roman" w:eastAsia="仿宋_GB2312" w:hAnsi="Times New Roman" w:cs="Times New Roman"/>
          <w:color w:val="333333"/>
          <w:sz w:val="32"/>
          <w:szCs w:val="32"/>
        </w:rPr>
        <w:t>10</w:t>
      </w:r>
      <w:r w:rsidRPr="00FD4150">
        <w:rPr>
          <w:rFonts w:ascii="Times New Roman" w:eastAsia="仿宋_GB2312" w:hAnsi="Times New Roman" w:cs="Times New Roman"/>
          <w:color w:val="333333"/>
          <w:sz w:val="32"/>
          <w:szCs w:val="32"/>
        </w:rPr>
        <w:t>分。</w:t>
      </w:r>
    </w:p>
    <w:p w:rsidR="00B73E3A" w:rsidRPr="00FD4150" w:rsidRDefault="00B73E3A" w:rsidP="00FD4150">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b/>
          <w:color w:val="333333"/>
          <w:sz w:val="32"/>
          <w:szCs w:val="32"/>
        </w:rPr>
      </w:pPr>
      <w:r w:rsidRPr="00FD4150">
        <w:rPr>
          <w:rFonts w:ascii="Times New Roman" w:eastAsia="仿宋_GB2312" w:hAnsi="Times New Roman" w:cs="Times New Roman"/>
          <w:b/>
          <w:color w:val="333333"/>
          <w:sz w:val="32"/>
          <w:szCs w:val="32"/>
        </w:rPr>
        <w:t>3.</w:t>
      </w:r>
      <w:r w:rsidR="00FD4150" w:rsidRPr="00FD4150">
        <w:rPr>
          <w:rFonts w:ascii="Times New Roman" w:eastAsia="仿宋_GB2312" w:hAnsi="Times New Roman" w:cs="Times New Roman"/>
          <w:b/>
          <w:color w:val="333333"/>
          <w:sz w:val="32"/>
          <w:szCs w:val="32"/>
        </w:rPr>
        <w:t xml:space="preserve"> </w:t>
      </w:r>
      <w:r w:rsidRPr="00FD4150">
        <w:rPr>
          <w:rFonts w:ascii="Times New Roman" w:eastAsia="仿宋_GB2312" w:hAnsi="Times New Roman" w:cs="Times New Roman"/>
          <w:b/>
          <w:color w:val="333333"/>
          <w:sz w:val="32"/>
          <w:szCs w:val="32"/>
        </w:rPr>
        <w:t>扣分项</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1</w:t>
      </w:r>
      <w:r w:rsidRPr="00FD4150">
        <w:rPr>
          <w:rFonts w:ascii="Times New Roman" w:eastAsia="仿宋_GB2312" w:hAnsi="Times New Roman" w:cs="Times New Roman"/>
          <w:color w:val="333333"/>
          <w:sz w:val="32"/>
          <w:szCs w:val="32"/>
        </w:rPr>
        <w:t>）单月未报送信息的，每次扣</w:t>
      </w:r>
      <w:r w:rsidRPr="00FD4150">
        <w:rPr>
          <w:rFonts w:ascii="Times New Roman" w:eastAsia="仿宋_GB2312" w:hAnsi="Times New Roman" w:cs="Times New Roman"/>
          <w:color w:val="333333"/>
          <w:sz w:val="32"/>
          <w:szCs w:val="32"/>
        </w:rPr>
        <w:t>5</w:t>
      </w:r>
      <w:r w:rsidRPr="00FD4150">
        <w:rPr>
          <w:rFonts w:ascii="Times New Roman" w:eastAsia="仿宋_GB2312" w:hAnsi="Times New Roman" w:cs="Times New Roman"/>
          <w:color w:val="333333"/>
          <w:sz w:val="32"/>
          <w:szCs w:val="32"/>
        </w:rPr>
        <w:t>分；</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2</w:t>
      </w:r>
      <w:r w:rsidRPr="00FD4150">
        <w:rPr>
          <w:rFonts w:ascii="Times New Roman" w:eastAsia="仿宋_GB2312" w:hAnsi="Times New Roman" w:cs="Times New Roman"/>
          <w:color w:val="333333"/>
          <w:sz w:val="32"/>
          <w:szCs w:val="32"/>
        </w:rPr>
        <w:t>）全年未被市委平台录用信息的，扣</w:t>
      </w:r>
      <w:r w:rsidRPr="00FD4150">
        <w:rPr>
          <w:rFonts w:ascii="Times New Roman" w:eastAsia="仿宋_GB2312" w:hAnsi="Times New Roman" w:cs="Times New Roman"/>
          <w:color w:val="333333"/>
          <w:sz w:val="32"/>
          <w:szCs w:val="32"/>
        </w:rPr>
        <w:t>30</w:t>
      </w:r>
      <w:r w:rsidRPr="00FD4150">
        <w:rPr>
          <w:rFonts w:ascii="Times New Roman" w:eastAsia="仿宋_GB2312" w:hAnsi="Times New Roman" w:cs="Times New Roman"/>
          <w:color w:val="333333"/>
          <w:sz w:val="32"/>
          <w:szCs w:val="32"/>
        </w:rPr>
        <w:t>分；</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3</w:t>
      </w:r>
      <w:r w:rsidRPr="00FD4150">
        <w:rPr>
          <w:rFonts w:ascii="Times New Roman" w:eastAsia="仿宋_GB2312" w:hAnsi="Times New Roman" w:cs="Times New Roman"/>
          <w:color w:val="333333"/>
          <w:sz w:val="32"/>
          <w:szCs w:val="32"/>
        </w:rPr>
        <w:t>）全年未被市政府平台录用信息的，扣</w:t>
      </w:r>
      <w:r w:rsidRPr="00FD4150">
        <w:rPr>
          <w:rFonts w:ascii="Times New Roman" w:eastAsia="仿宋_GB2312" w:hAnsi="Times New Roman" w:cs="Times New Roman"/>
          <w:color w:val="333333"/>
          <w:sz w:val="32"/>
          <w:szCs w:val="32"/>
        </w:rPr>
        <w:t>30</w:t>
      </w:r>
      <w:r w:rsidRPr="00FD4150">
        <w:rPr>
          <w:rFonts w:ascii="Times New Roman" w:eastAsia="仿宋_GB2312" w:hAnsi="Times New Roman" w:cs="Times New Roman"/>
          <w:color w:val="333333"/>
          <w:sz w:val="32"/>
          <w:szCs w:val="32"/>
        </w:rPr>
        <w:t>分；</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4</w:t>
      </w:r>
      <w:r w:rsidRPr="00FD4150">
        <w:rPr>
          <w:rFonts w:ascii="Times New Roman" w:eastAsia="仿宋_GB2312" w:hAnsi="Times New Roman" w:cs="Times New Roman"/>
          <w:color w:val="333333"/>
          <w:sz w:val="32"/>
          <w:szCs w:val="32"/>
        </w:rPr>
        <w:t>）未按时完成约稿任务的，每次扣</w:t>
      </w:r>
      <w:r w:rsidRPr="00FD4150">
        <w:rPr>
          <w:rFonts w:ascii="Times New Roman" w:eastAsia="仿宋_GB2312" w:hAnsi="Times New Roman" w:cs="Times New Roman"/>
          <w:color w:val="333333"/>
          <w:sz w:val="32"/>
          <w:szCs w:val="32"/>
        </w:rPr>
        <w:t>30</w:t>
      </w:r>
      <w:r w:rsidRPr="00FD4150">
        <w:rPr>
          <w:rFonts w:ascii="Times New Roman" w:eastAsia="仿宋_GB2312" w:hAnsi="Times New Roman" w:cs="Times New Roman"/>
          <w:color w:val="333333"/>
          <w:sz w:val="32"/>
          <w:szCs w:val="32"/>
        </w:rPr>
        <w:t>分；</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5</w:t>
      </w:r>
      <w:r w:rsidRPr="00FD4150">
        <w:rPr>
          <w:rFonts w:ascii="Times New Roman" w:eastAsia="仿宋_GB2312" w:hAnsi="Times New Roman" w:cs="Times New Roman"/>
          <w:color w:val="333333"/>
          <w:sz w:val="32"/>
          <w:szCs w:val="32"/>
        </w:rPr>
        <w:t>）紧急信息报送不及时、不主动、不配合的，每次扣</w:t>
      </w:r>
      <w:r w:rsidRPr="00FD4150">
        <w:rPr>
          <w:rFonts w:ascii="Times New Roman" w:eastAsia="仿宋_GB2312" w:hAnsi="Times New Roman" w:cs="Times New Roman"/>
          <w:color w:val="333333"/>
          <w:sz w:val="32"/>
          <w:szCs w:val="32"/>
        </w:rPr>
        <w:t>30</w:t>
      </w:r>
      <w:r w:rsidRPr="00FD4150">
        <w:rPr>
          <w:rFonts w:ascii="Times New Roman" w:eastAsia="仿宋_GB2312" w:hAnsi="Times New Roman" w:cs="Times New Roman"/>
          <w:color w:val="333333"/>
          <w:sz w:val="32"/>
          <w:szCs w:val="32"/>
        </w:rPr>
        <w:t>分；</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6</w:t>
      </w:r>
      <w:r w:rsidRPr="00FD4150">
        <w:rPr>
          <w:rFonts w:ascii="Times New Roman" w:eastAsia="仿宋_GB2312" w:hAnsi="Times New Roman" w:cs="Times New Roman"/>
          <w:color w:val="333333"/>
          <w:sz w:val="32"/>
          <w:szCs w:val="32"/>
        </w:rPr>
        <w:t>）平时信息报送不及时、不主动、不配合的，酌情扣分，最多扣</w:t>
      </w:r>
      <w:r w:rsidRPr="00FD4150">
        <w:rPr>
          <w:rFonts w:ascii="Times New Roman" w:eastAsia="仿宋_GB2312" w:hAnsi="Times New Roman" w:cs="Times New Roman"/>
          <w:color w:val="333333"/>
          <w:sz w:val="32"/>
          <w:szCs w:val="32"/>
        </w:rPr>
        <w:t>10</w:t>
      </w:r>
      <w:r w:rsidRPr="00FD4150">
        <w:rPr>
          <w:rFonts w:ascii="Times New Roman" w:eastAsia="仿宋_GB2312" w:hAnsi="Times New Roman" w:cs="Times New Roman"/>
          <w:color w:val="333333"/>
          <w:sz w:val="32"/>
          <w:szCs w:val="32"/>
        </w:rPr>
        <w:t>分。</w:t>
      </w:r>
    </w:p>
    <w:p w:rsidR="00B73E3A" w:rsidRPr="00FD4150" w:rsidRDefault="00B73E3A" w:rsidP="00FD4150">
      <w:pPr>
        <w:pStyle w:val="af0"/>
        <w:widowControl w:val="0"/>
        <w:spacing w:before="0" w:beforeAutospacing="0" w:after="0" w:afterAutospacing="0" w:line="600" w:lineRule="exact"/>
        <w:ind w:firstLineChars="200" w:firstLine="634"/>
        <w:jc w:val="both"/>
        <w:rPr>
          <w:rFonts w:ascii="Times New Roman" w:eastAsia="楷体_GB2312" w:hAnsi="Times New Roman" w:cs="Times New Roman"/>
          <w:b/>
          <w:color w:val="333333"/>
          <w:sz w:val="32"/>
          <w:szCs w:val="32"/>
        </w:rPr>
      </w:pPr>
      <w:r w:rsidRPr="00FD4150">
        <w:rPr>
          <w:rFonts w:ascii="Times New Roman" w:eastAsia="楷体_GB2312" w:hAnsi="Times New Roman" w:cs="Times New Roman"/>
          <w:b/>
          <w:color w:val="333333"/>
          <w:sz w:val="32"/>
          <w:szCs w:val="32"/>
        </w:rPr>
        <w:t>（二）宣传计分方式</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宣传工作考核采取加减分项计分方式。</w:t>
      </w:r>
    </w:p>
    <w:p w:rsidR="00B73E3A" w:rsidRPr="00FD4150" w:rsidRDefault="00B73E3A" w:rsidP="00FD4150">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b/>
          <w:color w:val="333333"/>
          <w:sz w:val="32"/>
          <w:szCs w:val="32"/>
        </w:rPr>
      </w:pPr>
      <w:r w:rsidRPr="00FD4150">
        <w:rPr>
          <w:rFonts w:ascii="Times New Roman" w:eastAsia="仿宋_GB2312" w:hAnsi="Times New Roman" w:cs="Times New Roman"/>
          <w:b/>
          <w:color w:val="333333"/>
          <w:sz w:val="32"/>
          <w:szCs w:val="32"/>
        </w:rPr>
        <w:t>1.</w:t>
      </w:r>
      <w:r w:rsidR="00FD4150" w:rsidRPr="00FD4150">
        <w:rPr>
          <w:rFonts w:ascii="Times New Roman" w:eastAsia="仿宋_GB2312" w:hAnsi="Times New Roman" w:cs="Times New Roman"/>
          <w:b/>
          <w:color w:val="333333"/>
          <w:sz w:val="32"/>
          <w:szCs w:val="32"/>
        </w:rPr>
        <w:t xml:space="preserve"> </w:t>
      </w:r>
      <w:r w:rsidRPr="00FD4150">
        <w:rPr>
          <w:rFonts w:ascii="Times New Roman" w:eastAsia="仿宋_GB2312" w:hAnsi="Times New Roman" w:cs="Times New Roman"/>
          <w:b/>
          <w:color w:val="333333"/>
          <w:sz w:val="32"/>
          <w:szCs w:val="32"/>
        </w:rPr>
        <w:t>基础分</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30</w:t>
      </w:r>
      <w:r w:rsidRPr="00FD4150">
        <w:rPr>
          <w:rFonts w:ascii="Times New Roman" w:eastAsia="仿宋_GB2312" w:hAnsi="Times New Roman" w:cs="Times New Roman"/>
          <w:color w:val="333333"/>
          <w:sz w:val="32"/>
          <w:szCs w:val="32"/>
        </w:rPr>
        <w:t>分，扣分扣完为止，加分项累计至</w:t>
      </w:r>
      <w:r w:rsidRPr="00FD4150">
        <w:rPr>
          <w:rFonts w:ascii="Times New Roman" w:eastAsia="仿宋_GB2312" w:hAnsi="Times New Roman" w:cs="Times New Roman"/>
          <w:color w:val="333333"/>
          <w:sz w:val="32"/>
          <w:szCs w:val="32"/>
        </w:rPr>
        <w:t>100</w:t>
      </w:r>
      <w:r w:rsidRPr="00FD4150">
        <w:rPr>
          <w:rFonts w:ascii="Times New Roman" w:eastAsia="仿宋_GB2312" w:hAnsi="Times New Roman" w:cs="Times New Roman"/>
          <w:color w:val="333333"/>
          <w:sz w:val="32"/>
          <w:szCs w:val="32"/>
        </w:rPr>
        <w:t>分封顶。</w:t>
      </w:r>
    </w:p>
    <w:p w:rsidR="00B73E3A" w:rsidRPr="00FD4150" w:rsidRDefault="00B73E3A" w:rsidP="00FD4150">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b/>
          <w:color w:val="333333"/>
          <w:sz w:val="32"/>
          <w:szCs w:val="32"/>
        </w:rPr>
      </w:pPr>
      <w:r w:rsidRPr="00FD4150">
        <w:rPr>
          <w:rFonts w:ascii="Times New Roman" w:eastAsia="仿宋_GB2312" w:hAnsi="Times New Roman" w:cs="Times New Roman"/>
          <w:b/>
          <w:color w:val="333333"/>
          <w:sz w:val="32"/>
          <w:szCs w:val="32"/>
        </w:rPr>
        <w:t>2.</w:t>
      </w:r>
      <w:r w:rsidR="00FD4150" w:rsidRPr="00FD4150">
        <w:rPr>
          <w:rFonts w:ascii="Times New Roman" w:eastAsia="仿宋_GB2312" w:hAnsi="Times New Roman" w:cs="Times New Roman"/>
          <w:b/>
          <w:color w:val="333333"/>
          <w:sz w:val="32"/>
          <w:szCs w:val="32"/>
        </w:rPr>
        <w:t xml:space="preserve"> </w:t>
      </w:r>
      <w:r w:rsidRPr="00FD4150">
        <w:rPr>
          <w:rFonts w:ascii="Times New Roman" w:eastAsia="仿宋_GB2312" w:hAnsi="Times New Roman" w:cs="Times New Roman"/>
          <w:b/>
          <w:color w:val="333333"/>
          <w:sz w:val="32"/>
          <w:szCs w:val="32"/>
        </w:rPr>
        <w:t>加分项</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1</w:t>
      </w:r>
      <w:r w:rsidRPr="00FD4150">
        <w:rPr>
          <w:rFonts w:ascii="Times New Roman" w:eastAsia="仿宋_GB2312" w:hAnsi="Times New Roman" w:cs="Times New Roman"/>
          <w:color w:val="333333"/>
          <w:sz w:val="32"/>
          <w:szCs w:val="32"/>
        </w:rPr>
        <w:t>）宣传报道被国家级党报党刊、行业媒体录用的，每篇加</w:t>
      </w:r>
      <w:r w:rsidRPr="00FD4150">
        <w:rPr>
          <w:rFonts w:ascii="Times New Roman" w:eastAsia="仿宋_GB2312" w:hAnsi="Times New Roman" w:cs="Times New Roman"/>
          <w:color w:val="333333"/>
          <w:sz w:val="32"/>
          <w:szCs w:val="32"/>
        </w:rPr>
        <w:t>30</w:t>
      </w:r>
      <w:r w:rsidRPr="00FD4150">
        <w:rPr>
          <w:rFonts w:ascii="Times New Roman" w:eastAsia="仿宋_GB2312" w:hAnsi="Times New Roman" w:cs="Times New Roman"/>
          <w:color w:val="333333"/>
          <w:sz w:val="32"/>
          <w:szCs w:val="32"/>
        </w:rPr>
        <w:t>分；</w:t>
      </w:r>
    </w:p>
    <w:p w:rsidR="00B73E3A" w:rsidRPr="00FD4150" w:rsidRDefault="00FD4150"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2</w:t>
      </w:r>
      <w:r w:rsidRPr="00FD4150">
        <w:rPr>
          <w:rFonts w:ascii="Times New Roman" w:eastAsia="仿宋_GB2312" w:hAnsi="Times New Roman" w:cs="Times New Roman"/>
          <w:color w:val="333333"/>
          <w:sz w:val="32"/>
          <w:szCs w:val="32"/>
        </w:rPr>
        <w:t>）</w:t>
      </w:r>
      <w:r w:rsidR="00B73E3A" w:rsidRPr="00FD4150">
        <w:rPr>
          <w:rFonts w:ascii="Times New Roman" w:eastAsia="仿宋_GB2312" w:hAnsi="Times New Roman" w:cs="Times New Roman"/>
          <w:color w:val="333333"/>
          <w:sz w:val="32"/>
          <w:szCs w:val="32"/>
        </w:rPr>
        <w:t>宣传报道被省级党报党刊、其他新闻媒体录用的，每篇加</w:t>
      </w:r>
      <w:r w:rsidR="00B73E3A" w:rsidRPr="00FD4150">
        <w:rPr>
          <w:rFonts w:ascii="Times New Roman" w:eastAsia="仿宋_GB2312" w:hAnsi="Times New Roman" w:cs="Times New Roman"/>
          <w:color w:val="333333"/>
          <w:sz w:val="32"/>
          <w:szCs w:val="32"/>
        </w:rPr>
        <w:t>20</w:t>
      </w:r>
      <w:r w:rsidR="00B73E3A" w:rsidRPr="00FD4150">
        <w:rPr>
          <w:rFonts w:ascii="Times New Roman" w:eastAsia="仿宋_GB2312" w:hAnsi="Times New Roman" w:cs="Times New Roman"/>
          <w:color w:val="333333"/>
          <w:sz w:val="32"/>
          <w:szCs w:val="32"/>
        </w:rPr>
        <w:t>分；</w:t>
      </w:r>
      <w:bookmarkStart w:id="0" w:name="_GoBack"/>
      <w:bookmarkEnd w:id="0"/>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lastRenderedPageBreak/>
        <w:t>（</w:t>
      </w:r>
      <w:r w:rsidRPr="00FD4150">
        <w:rPr>
          <w:rFonts w:ascii="Times New Roman" w:eastAsia="仿宋_GB2312" w:hAnsi="Times New Roman" w:cs="Times New Roman"/>
          <w:color w:val="333333"/>
          <w:sz w:val="32"/>
          <w:szCs w:val="32"/>
        </w:rPr>
        <w:t>3</w:t>
      </w:r>
      <w:r w:rsidRPr="00FD4150">
        <w:rPr>
          <w:rFonts w:ascii="Times New Roman" w:eastAsia="仿宋_GB2312" w:hAnsi="Times New Roman" w:cs="Times New Roman"/>
          <w:color w:val="333333"/>
          <w:sz w:val="32"/>
          <w:szCs w:val="32"/>
        </w:rPr>
        <w:t>）宣传报道被市级党报党刊、其他新闻媒体录用的，每篇加</w:t>
      </w:r>
      <w:r w:rsidRPr="00FD4150">
        <w:rPr>
          <w:rFonts w:ascii="Times New Roman" w:eastAsia="仿宋_GB2312" w:hAnsi="Times New Roman" w:cs="Times New Roman"/>
          <w:color w:val="333333"/>
          <w:sz w:val="32"/>
          <w:szCs w:val="32"/>
        </w:rPr>
        <w:t>10</w:t>
      </w:r>
      <w:r w:rsidRPr="00FD4150">
        <w:rPr>
          <w:rFonts w:ascii="Times New Roman" w:eastAsia="仿宋_GB2312" w:hAnsi="Times New Roman" w:cs="Times New Roman"/>
          <w:color w:val="333333"/>
          <w:sz w:val="32"/>
          <w:szCs w:val="32"/>
        </w:rPr>
        <w:t>分；</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4</w:t>
      </w:r>
      <w:r w:rsidRPr="00FD4150">
        <w:rPr>
          <w:rFonts w:ascii="Times New Roman" w:eastAsia="仿宋_GB2312" w:hAnsi="Times New Roman" w:cs="Times New Roman"/>
          <w:color w:val="333333"/>
          <w:sz w:val="32"/>
          <w:szCs w:val="32"/>
        </w:rPr>
        <w:t>）宣传报道被国家级、省级、市级新媒体录用的，每篇分别加</w:t>
      </w:r>
      <w:r w:rsidRPr="00FD4150">
        <w:rPr>
          <w:rFonts w:ascii="Times New Roman" w:eastAsia="仿宋_GB2312" w:hAnsi="Times New Roman" w:cs="Times New Roman"/>
          <w:color w:val="333333"/>
          <w:sz w:val="32"/>
          <w:szCs w:val="32"/>
        </w:rPr>
        <w:t>15</w:t>
      </w:r>
      <w:r w:rsidRPr="00FD4150">
        <w:rPr>
          <w:rFonts w:ascii="Times New Roman" w:eastAsia="仿宋_GB2312" w:hAnsi="Times New Roman" w:cs="Times New Roman"/>
          <w:color w:val="333333"/>
          <w:sz w:val="32"/>
          <w:szCs w:val="32"/>
        </w:rPr>
        <w:t>分、</w:t>
      </w:r>
      <w:r w:rsidRPr="00FD4150">
        <w:rPr>
          <w:rFonts w:ascii="Times New Roman" w:eastAsia="仿宋_GB2312" w:hAnsi="Times New Roman" w:cs="Times New Roman"/>
          <w:color w:val="333333"/>
          <w:sz w:val="32"/>
          <w:szCs w:val="32"/>
        </w:rPr>
        <w:t>10</w:t>
      </w:r>
      <w:r w:rsidRPr="00FD4150">
        <w:rPr>
          <w:rFonts w:ascii="Times New Roman" w:eastAsia="仿宋_GB2312" w:hAnsi="Times New Roman" w:cs="Times New Roman"/>
          <w:color w:val="333333"/>
          <w:sz w:val="32"/>
          <w:szCs w:val="32"/>
        </w:rPr>
        <w:t>分、</w:t>
      </w:r>
      <w:r w:rsidRPr="00FD4150">
        <w:rPr>
          <w:rFonts w:ascii="Times New Roman" w:eastAsia="仿宋_GB2312" w:hAnsi="Times New Roman" w:cs="Times New Roman"/>
          <w:color w:val="333333"/>
          <w:sz w:val="32"/>
          <w:szCs w:val="32"/>
        </w:rPr>
        <w:t>5</w:t>
      </w:r>
      <w:r w:rsidRPr="00FD4150">
        <w:rPr>
          <w:rFonts w:ascii="Times New Roman" w:eastAsia="仿宋_GB2312" w:hAnsi="Times New Roman" w:cs="Times New Roman"/>
          <w:color w:val="333333"/>
          <w:sz w:val="32"/>
          <w:szCs w:val="32"/>
        </w:rPr>
        <w:t>分；</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5</w:t>
      </w:r>
      <w:r w:rsidRPr="00FD4150">
        <w:rPr>
          <w:rFonts w:ascii="Times New Roman" w:eastAsia="仿宋_GB2312" w:hAnsi="Times New Roman" w:cs="Times New Roman"/>
          <w:color w:val="333333"/>
          <w:sz w:val="32"/>
          <w:szCs w:val="32"/>
        </w:rPr>
        <w:t>）宣传报道被</w:t>
      </w: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学习强国</w:t>
      </w: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全国平台、省级平台录用的，每篇分别加</w:t>
      </w:r>
      <w:r w:rsidRPr="00FD4150">
        <w:rPr>
          <w:rFonts w:ascii="Times New Roman" w:eastAsia="仿宋_GB2312" w:hAnsi="Times New Roman" w:cs="Times New Roman"/>
          <w:color w:val="333333"/>
          <w:sz w:val="32"/>
          <w:szCs w:val="32"/>
        </w:rPr>
        <w:t>15</w:t>
      </w:r>
      <w:r w:rsidRPr="00FD4150">
        <w:rPr>
          <w:rFonts w:ascii="Times New Roman" w:eastAsia="仿宋_GB2312" w:hAnsi="Times New Roman" w:cs="Times New Roman"/>
          <w:color w:val="333333"/>
          <w:sz w:val="32"/>
          <w:szCs w:val="32"/>
        </w:rPr>
        <w:t>分、</w:t>
      </w:r>
      <w:r w:rsidRPr="00FD4150">
        <w:rPr>
          <w:rFonts w:ascii="Times New Roman" w:eastAsia="仿宋_GB2312" w:hAnsi="Times New Roman" w:cs="Times New Roman"/>
          <w:color w:val="333333"/>
          <w:sz w:val="32"/>
          <w:szCs w:val="32"/>
        </w:rPr>
        <w:t>10</w:t>
      </w:r>
      <w:r w:rsidRPr="00FD4150">
        <w:rPr>
          <w:rFonts w:ascii="Times New Roman" w:eastAsia="仿宋_GB2312" w:hAnsi="Times New Roman" w:cs="Times New Roman"/>
          <w:color w:val="333333"/>
          <w:sz w:val="32"/>
          <w:szCs w:val="32"/>
        </w:rPr>
        <w:t>分。</w:t>
      </w:r>
    </w:p>
    <w:p w:rsidR="00B73E3A" w:rsidRPr="00FD4150" w:rsidRDefault="00B73E3A" w:rsidP="00FD4150">
      <w:pPr>
        <w:pStyle w:val="af0"/>
        <w:widowControl w:val="0"/>
        <w:spacing w:before="0" w:beforeAutospacing="0" w:after="0" w:afterAutospacing="0" w:line="600" w:lineRule="exact"/>
        <w:ind w:firstLineChars="200" w:firstLine="634"/>
        <w:jc w:val="both"/>
        <w:rPr>
          <w:rFonts w:ascii="Times New Roman" w:eastAsia="仿宋_GB2312" w:hAnsi="Times New Roman" w:cs="Times New Roman"/>
          <w:b/>
          <w:color w:val="333333"/>
          <w:sz w:val="32"/>
          <w:szCs w:val="32"/>
        </w:rPr>
      </w:pPr>
      <w:r w:rsidRPr="00FD4150">
        <w:rPr>
          <w:rFonts w:ascii="Times New Roman" w:eastAsia="仿宋_GB2312" w:hAnsi="Times New Roman" w:cs="Times New Roman"/>
          <w:b/>
          <w:color w:val="333333"/>
          <w:sz w:val="32"/>
          <w:szCs w:val="32"/>
        </w:rPr>
        <w:t>3.</w:t>
      </w:r>
      <w:r w:rsidR="00FD4150" w:rsidRPr="00FD4150">
        <w:rPr>
          <w:rFonts w:ascii="Times New Roman" w:eastAsia="仿宋_GB2312" w:hAnsi="Times New Roman" w:cs="Times New Roman"/>
          <w:b/>
          <w:color w:val="333333"/>
          <w:sz w:val="32"/>
          <w:szCs w:val="32"/>
        </w:rPr>
        <w:t xml:space="preserve"> </w:t>
      </w:r>
      <w:r w:rsidRPr="00FD4150">
        <w:rPr>
          <w:rFonts w:ascii="Times New Roman" w:eastAsia="仿宋_GB2312" w:hAnsi="Times New Roman" w:cs="Times New Roman"/>
          <w:b/>
          <w:color w:val="333333"/>
          <w:sz w:val="32"/>
          <w:szCs w:val="32"/>
        </w:rPr>
        <w:t>扣分项</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1</w:t>
      </w:r>
      <w:r w:rsidRPr="00FD4150">
        <w:rPr>
          <w:rFonts w:ascii="Times New Roman" w:eastAsia="仿宋_GB2312" w:hAnsi="Times New Roman" w:cs="Times New Roman"/>
          <w:color w:val="333333"/>
          <w:sz w:val="32"/>
          <w:szCs w:val="32"/>
        </w:rPr>
        <w:t>）单月未报送宣传稿的，每次扣</w:t>
      </w:r>
      <w:r w:rsidRPr="00FD4150">
        <w:rPr>
          <w:rFonts w:ascii="Times New Roman" w:eastAsia="仿宋_GB2312" w:hAnsi="Times New Roman" w:cs="Times New Roman"/>
          <w:color w:val="333333"/>
          <w:sz w:val="32"/>
          <w:szCs w:val="32"/>
        </w:rPr>
        <w:t>5</w:t>
      </w:r>
      <w:r w:rsidRPr="00FD4150">
        <w:rPr>
          <w:rFonts w:ascii="Times New Roman" w:eastAsia="仿宋_GB2312" w:hAnsi="Times New Roman" w:cs="Times New Roman"/>
          <w:color w:val="333333"/>
          <w:sz w:val="32"/>
          <w:szCs w:val="32"/>
        </w:rPr>
        <w:t>分；</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2</w:t>
      </w:r>
      <w:r w:rsidRPr="00FD4150">
        <w:rPr>
          <w:rFonts w:ascii="Times New Roman" w:eastAsia="仿宋_GB2312" w:hAnsi="Times New Roman" w:cs="Times New Roman"/>
          <w:color w:val="333333"/>
          <w:sz w:val="32"/>
          <w:szCs w:val="32"/>
        </w:rPr>
        <w:t>）</w:t>
      </w:r>
      <w:proofErr w:type="gramStart"/>
      <w:r w:rsidRPr="00FD4150">
        <w:rPr>
          <w:rFonts w:ascii="Times New Roman" w:eastAsia="仿宋_GB2312" w:hAnsi="Times New Roman" w:cs="Times New Roman"/>
          <w:color w:val="333333"/>
          <w:sz w:val="32"/>
          <w:szCs w:val="32"/>
        </w:rPr>
        <w:t>全年被</w:t>
      </w:r>
      <w:proofErr w:type="gramEnd"/>
      <w:r w:rsidRPr="00FD4150">
        <w:rPr>
          <w:rFonts w:ascii="Times New Roman" w:eastAsia="仿宋_GB2312" w:hAnsi="Times New Roman" w:cs="Times New Roman"/>
          <w:color w:val="333333"/>
          <w:sz w:val="32"/>
          <w:szCs w:val="32"/>
        </w:rPr>
        <w:t>各级各类媒体录用宣传报道不满</w:t>
      </w:r>
      <w:r w:rsidRPr="00FD4150">
        <w:rPr>
          <w:rFonts w:ascii="Times New Roman" w:eastAsia="仿宋_GB2312" w:hAnsi="Times New Roman" w:cs="Times New Roman"/>
          <w:color w:val="333333"/>
          <w:sz w:val="32"/>
          <w:szCs w:val="32"/>
        </w:rPr>
        <w:t>10</w:t>
      </w:r>
      <w:r w:rsidRPr="00FD4150">
        <w:rPr>
          <w:rFonts w:ascii="Times New Roman" w:eastAsia="仿宋_GB2312" w:hAnsi="Times New Roman" w:cs="Times New Roman"/>
          <w:color w:val="333333"/>
          <w:sz w:val="32"/>
          <w:szCs w:val="32"/>
        </w:rPr>
        <w:t>篇的，扣</w:t>
      </w:r>
      <w:r w:rsidRPr="00FD4150">
        <w:rPr>
          <w:rFonts w:ascii="Times New Roman" w:eastAsia="仿宋_GB2312" w:hAnsi="Times New Roman" w:cs="Times New Roman"/>
          <w:color w:val="333333"/>
          <w:sz w:val="32"/>
          <w:szCs w:val="32"/>
        </w:rPr>
        <w:t>30</w:t>
      </w:r>
      <w:r w:rsidRPr="00FD4150">
        <w:rPr>
          <w:rFonts w:ascii="Times New Roman" w:eastAsia="仿宋_GB2312" w:hAnsi="Times New Roman" w:cs="Times New Roman"/>
          <w:color w:val="333333"/>
          <w:sz w:val="32"/>
          <w:szCs w:val="32"/>
        </w:rPr>
        <w:t>分；</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3</w:t>
      </w:r>
      <w:r w:rsidRPr="00FD4150">
        <w:rPr>
          <w:rFonts w:ascii="Times New Roman" w:eastAsia="仿宋_GB2312" w:hAnsi="Times New Roman" w:cs="Times New Roman"/>
          <w:color w:val="333333"/>
          <w:sz w:val="32"/>
          <w:szCs w:val="32"/>
        </w:rPr>
        <w:t>）未按时完成专题宣传约稿任务的，每次扣</w:t>
      </w:r>
      <w:r w:rsidRPr="00FD4150">
        <w:rPr>
          <w:rFonts w:ascii="Times New Roman" w:eastAsia="仿宋_GB2312" w:hAnsi="Times New Roman" w:cs="Times New Roman"/>
          <w:color w:val="333333"/>
          <w:sz w:val="32"/>
          <w:szCs w:val="32"/>
        </w:rPr>
        <w:t>20</w:t>
      </w:r>
      <w:r w:rsidRPr="00FD4150">
        <w:rPr>
          <w:rFonts w:ascii="Times New Roman" w:eastAsia="仿宋_GB2312" w:hAnsi="Times New Roman" w:cs="Times New Roman"/>
          <w:color w:val="333333"/>
          <w:sz w:val="32"/>
          <w:szCs w:val="32"/>
        </w:rPr>
        <w:t>分；</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4</w:t>
      </w:r>
      <w:r w:rsidRPr="00FD4150">
        <w:rPr>
          <w:rFonts w:ascii="Times New Roman" w:eastAsia="仿宋_GB2312" w:hAnsi="Times New Roman" w:cs="Times New Roman"/>
          <w:color w:val="333333"/>
          <w:sz w:val="32"/>
          <w:szCs w:val="32"/>
        </w:rPr>
        <w:t>）平时宣传工作开展不及时、不主动、不配合的，酌情扣分，最多扣</w:t>
      </w:r>
      <w:r w:rsidRPr="00FD4150">
        <w:rPr>
          <w:rFonts w:ascii="Times New Roman" w:eastAsia="仿宋_GB2312" w:hAnsi="Times New Roman" w:cs="Times New Roman"/>
          <w:color w:val="333333"/>
          <w:sz w:val="32"/>
          <w:szCs w:val="32"/>
        </w:rPr>
        <w:t>10</w:t>
      </w:r>
      <w:r w:rsidRPr="00FD4150">
        <w:rPr>
          <w:rFonts w:ascii="Times New Roman" w:eastAsia="仿宋_GB2312" w:hAnsi="Times New Roman" w:cs="Times New Roman"/>
          <w:color w:val="333333"/>
          <w:sz w:val="32"/>
          <w:szCs w:val="32"/>
        </w:rPr>
        <w:t>分；</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w:t>
      </w:r>
      <w:r w:rsidRPr="00FD4150">
        <w:rPr>
          <w:rFonts w:ascii="Times New Roman" w:eastAsia="仿宋_GB2312" w:hAnsi="Times New Roman" w:cs="Times New Roman"/>
          <w:color w:val="333333"/>
          <w:sz w:val="32"/>
          <w:szCs w:val="32"/>
        </w:rPr>
        <w:t>5</w:t>
      </w:r>
      <w:r w:rsidRPr="00FD4150">
        <w:rPr>
          <w:rFonts w:ascii="Times New Roman" w:eastAsia="仿宋_GB2312" w:hAnsi="Times New Roman" w:cs="Times New Roman"/>
          <w:color w:val="333333"/>
          <w:sz w:val="32"/>
          <w:szCs w:val="32"/>
        </w:rPr>
        <w:t>）宣传稿把关不严、质量较低、错漏较多的，酌情扣分，每次最多扣</w:t>
      </w:r>
      <w:r w:rsidRPr="00FD4150">
        <w:rPr>
          <w:rFonts w:ascii="Times New Roman" w:eastAsia="仿宋_GB2312" w:hAnsi="Times New Roman" w:cs="Times New Roman"/>
          <w:color w:val="333333"/>
          <w:sz w:val="32"/>
          <w:szCs w:val="32"/>
        </w:rPr>
        <w:t>10</w:t>
      </w:r>
      <w:r w:rsidRPr="00FD4150">
        <w:rPr>
          <w:rFonts w:ascii="Times New Roman" w:eastAsia="仿宋_GB2312" w:hAnsi="Times New Roman" w:cs="Times New Roman"/>
          <w:color w:val="333333"/>
          <w:sz w:val="32"/>
          <w:szCs w:val="32"/>
        </w:rPr>
        <w:t>分。</w:t>
      </w:r>
    </w:p>
    <w:p w:rsidR="00B73E3A" w:rsidRPr="00FD4150" w:rsidRDefault="00B73E3A" w:rsidP="00FD4150">
      <w:pPr>
        <w:spacing w:line="600" w:lineRule="exact"/>
        <w:ind w:firstLineChars="200" w:firstLine="632"/>
        <w:rPr>
          <w:rFonts w:eastAsia="黑体"/>
          <w:szCs w:val="32"/>
        </w:rPr>
      </w:pPr>
      <w:r w:rsidRPr="00FD4150">
        <w:rPr>
          <w:rFonts w:eastAsia="黑体"/>
          <w:szCs w:val="32"/>
        </w:rPr>
        <w:t>四、工作机制</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1.</w:t>
      </w:r>
      <w:r w:rsidR="00FD4150" w:rsidRPr="00FD4150">
        <w:rPr>
          <w:rFonts w:ascii="Times New Roman" w:eastAsia="仿宋_GB2312" w:hAnsi="Times New Roman" w:cs="Times New Roman"/>
          <w:color w:val="333333"/>
          <w:sz w:val="32"/>
          <w:szCs w:val="32"/>
        </w:rPr>
        <w:t xml:space="preserve"> </w:t>
      </w:r>
      <w:r w:rsidRPr="00FD4150">
        <w:rPr>
          <w:rFonts w:ascii="Times New Roman" w:eastAsia="仿宋_GB2312" w:hAnsi="Times New Roman" w:cs="Times New Roman"/>
          <w:color w:val="333333"/>
          <w:sz w:val="32"/>
          <w:szCs w:val="32"/>
        </w:rPr>
        <w:t>各部门、各单位、各处室应对上报的信息和宣传内容进行严格审核把关，凡上报至局科教信息处的信息和</w:t>
      </w:r>
      <w:proofErr w:type="gramStart"/>
      <w:r w:rsidRPr="00FD4150">
        <w:rPr>
          <w:rFonts w:ascii="Times New Roman" w:eastAsia="仿宋_GB2312" w:hAnsi="Times New Roman" w:cs="Times New Roman"/>
          <w:color w:val="333333"/>
          <w:sz w:val="32"/>
          <w:szCs w:val="32"/>
        </w:rPr>
        <w:t>宣传稿均视为</w:t>
      </w:r>
      <w:proofErr w:type="gramEnd"/>
      <w:r w:rsidRPr="00FD4150">
        <w:rPr>
          <w:rFonts w:ascii="Times New Roman" w:eastAsia="仿宋_GB2312" w:hAnsi="Times New Roman" w:cs="Times New Roman"/>
          <w:color w:val="333333"/>
          <w:sz w:val="32"/>
          <w:szCs w:val="32"/>
        </w:rPr>
        <w:t>已审核定稿。</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2.</w:t>
      </w:r>
      <w:r w:rsidR="00FD4150" w:rsidRPr="00FD4150">
        <w:rPr>
          <w:rFonts w:ascii="Times New Roman" w:eastAsia="仿宋_GB2312" w:hAnsi="Times New Roman" w:cs="Times New Roman"/>
          <w:color w:val="333333"/>
          <w:sz w:val="32"/>
          <w:szCs w:val="32"/>
        </w:rPr>
        <w:t xml:space="preserve"> </w:t>
      </w:r>
      <w:r w:rsidRPr="00FD4150">
        <w:rPr>
          <w:rFonts w:ascii="Times New Roman" w:eastAsia="仿宋_GB2312" w:hAnsi="Times New Roman" w:cs="Times New Roman"/>
          <w:color w:val="333333"/>
          <w:sz w:val="32"/>
          <w:szCs w:val="32"/>
        </w:rPr>
        <w:t>局科教信息处每月统计并公布全系统信息和宣传录用情况，年底按百分制方法折算全年信息和宣传工作综合得分，综合</w:t>
      </w:r>
      <w:r w:rsidRPr="00FD4150">
        <w:rPr>
          <w:rFonts w:ascii="Times New Roman" w:eastAsia="仿宋_GB2312" w:hAnsi="Times New Roman" w:cs="Times New Roman"/>
          <w:color w:val="333333"/>
          <w:sz w:val="32"/>
          <w:szCs w:val="32"/>
        </w:rPr>
        <w:lastRenderedPageBreak/>
        <w:t>得分低于</w:t>
      </w:r>
      <w:r w:rsidRPr="00FD4150">
        <w:rPr>
          <w:rFonts w:ascii="Times New Roman" w:eastAsia="仿宋_GB2312" w:hAnsi="Times New Roman" w:cs="Times New Roman"/>
          <w:color w:val="333333"/>
          <w:sz w:val="32"/>
          <w:szCs w:val="32"/>
        </w:rPr>
        <w:t>60</w:t>
      </w:r>
      <w:r w:rsidRPr="00FD4150">
        <w:rPr>
          <w:rFonts w:ascii="Times New Roman" w:eastAsia="仿宋_GB2312" w:hAnsi="Times New Roman" w:cs="Times New Roman"/>
          <w:color w:val="333333"/>
          <w:sz w:val="32"/>
          <w:szCs w:val="32"/>
        </w:rPr>
        <w:t>分的，将取消该单位、处室年度综合考核评优评先资格。</w:t>
      </w:r>
    </w:p>
    <w:p w:rsidR="00B73E3A" w:rsidRPr="00FD4150" w:rsidRDefault="00B73E3A"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r w:rsidRPr="00FD4150">
        <w:rPr>
          <w:rFonts w:ascii="Times New Roman" w:eastAsia="仿宋_GB2312" w:hAnsi="Times New Roman" w:cs="Times New Roman"/>
          <w:color w:val="333333"/>
          <w:sz w:val="32"/>
          <w:szCs w:val="32"/>
        </w:rPr>
        <w:t>3.</w:t>
      </w:r>
      <w:r w:rsidR="00FD4150" w:rsidRPr="00FD4150">
        <w:rPr>
          <w:rFonts w:ascii="Times New Roman" w:eastAsia="仿宋_GB2312" w:hAnsi="Times New Roman" w:cs="Times New Roman"/>
          <w:color w:val="333333"/>
          <w:sz w:val="32"/>
          <w:szCs w:val="32"/>
        </w:rPr>
        <w:t xml:space="preserve"> </w:t>
      </w:r>
      <w:r w:rsidRPr="00FD4150">
        <w:rPr>
          <w:rFonts w:ascii="Times New Roman" w:eastAsia="仿宋_GB2312" w:hAnsi="Times New Roman" w:cs="Times New Roman"/>
          <w:color w:val="333333"/>
          <w:sz w:val="32"/>
          <w:szCs w:val="32"/>
        </w:rPr>
        <w:t>局科教信息处将定期组织举办全系统信息和宣传工作培训，召开信息和宣传工作对接会议，年底评选全系统信息宣传工作先进集体和个人。</w:t>
      </w:r>
    </w:p>
    <w:p w:rsidR="00B73E3A" w:rsidRPr="00FD4150" w:rsidRDefault="00B73E3A" w:rsidP="00FD4150">
      <w:pPr>
        <w:spacing w:line="600" w:lineRule="exact"/>
        <w:ind w:firstLineChars="200" w:firstLine="632"/>
        <w:rPr>
          <w:rFonts w:eastAsia="黑体"/>
          <w:szCs w:val="32"/>
        </w:rPr>
      </w:pPr>
      <w:r w:rsidRPr="00FD4150">
        <w:rPr>
          <w:rFonts w:eastAsia="黑体"/>
          <w:szCs w:val="32"/>
        </w:rPr>
        <w:t>五、本办法自</w:t>
      </w:r>
      <w:r w:rsidRPr="00FD4150">
        <w:rPr>
          <w:rFonts w:eastAsia="黑体"/>
          <w:szCs w:val="32"/>
        </w:rPr>
        <w:t>2021</w:t>
      </w:r>
      <w:r w:rsidRPr="00FD4150">
        <w:rPr>
          <w:rFonts w:eastAsia="黑体"/>
          <w:szCs w:val="32"/>
        </w:rPr>
        <w:t>年</w:t>
      </w:r>
      <w:r w:rsidRPr="00FD4150">
        <w:rPr>
          <w:rFonts w:eastAsia="黑体"/>
          <w:szCs w:val="32"/>
        </w:rPr>
        <w:t>8</w:t>
      </w:r>
      <w:r w:rsidRPr="00FD4150">
        <w:rPr>
          <w:rFonts w:eastAsia="黑体"/>
          <w:szCs w:val="32"/>
        </w:rPr>
        <w:t>月起实施。</w:t>
      </w:r>
    </w:p>
    <w:p w:rsidR="006B21B4" w:rsidRPr="00FD4150" w:rsidRDefault="006B21B4"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6B21B4" w:rsidRPr="00FD4150" w:rsidRDefault="006B21B4"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6B21B4" w:rsidRPr="00FD4150" w:rsidRDefault="006B21B4"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p w:rsidR="006B21B4" w:rsidRPr="00FD4150" w:rsidRDefault="006B21B4" w:rsidP="00FD4150">
      <w:pPr>
        <w:pStyle w:val="af0"/>
        <w:widowControl w:val="0"/>
        <w:spacing w:before="0" w:beforeAutospacing="0" w:after="0" w:afterAutospacing="0" w:line="600" w:lineRule="exact"/>
        <w:ind w:firstLineChars="200" w:firstLine="632"/>
        <w:jc w:val="both"/>
        <w:rPr>
          <w:rFonts w:ascii="Times New Roman" w:eastAsia="仿宋_GB2312" w:hAnsi="Times New Roman" w:cs="Times New Roman"/>
          <w:color w:val="333333"/>
          <w:sz w:val="32"/>
          <w:szCs w:val="32"/>
        </w:rPr>
      </w:pPr>
    </w:p>
    <w:sectPr w:rsidR="006B21B4" w:rsidRPr="00FD4150" w:rsidSect="00122001">
      <w:headerReference w:type="default" r:id="rId8"/>
      <w:footerReference w:type="even" r:id="rId9"/>
      <w:footerReference w:type="default" r:id="rId10"/>
      <w:headerReference w:type="first" r:id="rId11"/>
      <w:footerReference w:type="first" r:id="rId12"/>
      <w:pgSz w:w="11906" w:h="16838"/>
      <w:pgMar w:top="2098" w:right="1531" w:bottom="1985" w:left="1531" w:header="709" w:footer="1361"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1E73" w:rsidRDefault="006B1E73">
      <w:r>
        <w:separator/>
      </w:r>
    </w:p>
  </w:endnote>
  <w:endnote w:type="continuationSeparator" w:id="0">
    <w:p w:rsidR="006B1E73" w:rsidRDefault="006B1E7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9B1679">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9B1679" w:rsidRPr="003D2575">
      <w:rPr>
        <w:rStyle w:val="a5"/>
        <w:sz w:val="28"/>
        <w:szCs w:val="28"/>
      </w:rPr>
      <w:fldChar w:fldCharType="begin"/>
    </w:r>
    <w:r w:rsidRPr="003D2575">
      <w:rPr>
        <w:rStyle w:val="a5"/>
        <w:sz w:val="28"/>
        <w:szCs w:val="28"/>
      </w:rPr>
      <w:instrText xml:space="preserve">PAGE  </w:instrText>
    </w:r>
    <w:r w:rsidR="009B1679" w:rsidRPr="003D2575">
      <w:rPr>
        <w:rStyle w:val="a5"/>
        <w:sz w:val="28"/>
        <w:szCs w:val="28"/>
      </w:rPr>
      <w:fldChar w:fldCharType="separate"/>
    </w:r>
    <w:r w:rsidR="002F4425">
      <w:rPr>
        <w:rStyle w:val="a5"/>
        <w:noProof/>
        <w:sz w:val="28"/>
        <w:szCs w:val="28"/>
      </w:rPr>
      <w:t>5</w:t>
    </w:r>
    <w:r w:rsidR="009B1679"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9B1679">
      <w:rPr>
        <w:sz w:val="28"/>
        <w:szCs w:val="28"/>
      </w:rPr>
      <w:fldChar w:fldCharType="begin"/>
    </w:r>
    <w:r>
      <w:rPr>
        <w:rStyle w:val="a5"/>
        <w:sz w:val="28"/>
        <w:szCs w:val="28"/>
      </w:rPr>
      <w:instrText xml:space="preserve">PAGE  </w:instrText>
    </w:r>
    <w:r w:rsidR="009B1679">
      <w:rPr>
        <w:sz w:val="28"/>
        <w:szCs w:val="28"/>
      </w:rPr>
      <w:fldChar w:fldCharType="separate"/>
    </w:r>
    <w:r w:rsidR="004770A4">
      <w:rPr>
        <w:rStyle w:val="a5"/>
        <w:noProof/>
        <w:sz w:val="28"/>
        <w:szCs w:val="28"/>
      </w:rPr>
      <w:t>7</w:t>
    </w:r>
    <w:r w:rsidR="009B1679">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1E73" w:rsidRDefault="006B1E73">
      <w:r>
        <w:separator/>
      </w:r>
    </w:p>
  </w:footnote>
  <w:footnote w:type="continuationSeparator" w:id="0">
    <w:p w:rsidR="006B1E73" w:rsidRDefault="006B1E7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9CC662B"/>
    <w:multiLevelType w:val="singleLevel"/>
    <w:tmpl w:val="59CC662B"/>
    <w:lvl w:ilvl="0">
      <w:start w:val="1"/>
      <w:numFmt w:val="chineseCounting"/>
      <w:suff w:val="nothing"/>
      <w:lvlText w:val="%1、"/>
      <w:lvlJc w:val="left"/>
    </w:lvl>
  </w:abstractNum>
  <w:abstractNum w:abstractNumId="12">
    <w:nsid w:val="5A041D95"/>
    <w:multiLevelType w:val="singleLevel"/>
    <w:tmpl w:val="5A041D95"/>
    <w:lvl w:ilvl="0">
      <w:start w:val="1"/>
      <w:numFmt w:val="decimal"/>
      <w:suff w:val="nothing"/>
      <w:lvlText w:val="%1、"/>
      <w:lvlJc w:val="left"/>
    </w:lvl>
  </w:abstractNum>
  <w:abstractNum w:abstractNumId="13">
    <w:nsid w:val="5A043048"/>
    <w:multiLevelType w:val="singleLevel"/>
    <w:tmpl w:val="5A043048"/>
    <w:lvl w:ilvl="0">
      <w:start w:val="1"/>
      <w:numFmt w:val="decimal"/>
      <w:suff w:val="nothing"/>
      <w:lvlText w:val="%1、"/>
      <w:lvlJc w:val="left"/>
      <w:pPr>
        <w:ind w:left="0" w:firstLine="0"/>
      </w:pPr>
    </w:lvl>
  </w:abstractNum>
  <w:abstractNum w:abstractNumId="14">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601090"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316"/>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425"/>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E3A"/>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548E"/>
    <w:rsid w:val="00636C4B"/>
    <w:rsid w:val="00636E49"/>
    <w:rsid w:val="006374A5"/>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1E73"/>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27CA3"/>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51C9"/>
    <w:rsid w:val="009A634E"/>
    <w:rsid w:val="009A791C"/>
    <w:rsid w:val="009A7E49"/>
    <w:rsid w:val="009A7E6F"/>
    <w:rsid w:val="009A7EEA"/>
    <w:rsid w:val="009B0F39"/>
    <w:rsid w:val="009B167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159D"/>
    <w:rsid w:val="009F2234"/>
    <w:rsid w:val="009F40C3"/>
    <w:rsid w:val="009F4A4A"/>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3E3A"/>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689B"/>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C13"/>
    <w:rsid w:val="00C35D28"/>
    <w:rsid w:val="00C36D7C"/>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8ED"/>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4150"/>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6604"/>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01090" style="mso-position-horizontal:center"/>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BAC2D0-6A3E-410C-BC68-A317EA532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285</Words>
  <Characters>1625</Characters>
  <Application>Microsoft Office Word</Application>
  <DocSecurity>0</DocSecurity>
  <PresentationFormat/>
  <Lines>13</Lines>
  <Paragraphs>3</Paragraphs>
  <Slides>0</Slides>
  <Notes>0</Notes>
  <HiddenSlides>0</HiddenSlides>
  <MMClips>0</MMClips>
  <ScaleCrop>false</ScaleCrop>
  <Company>信念技术论坛</Company>
  <LinksUpToDate>false</LinksUpToDate>
  <CharactersWithSpaces>1907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13</cp:revision>
  <cp:lastPrinted>2021-08-10T03:21:00Z</cp:lastPrinted>
  <dcterms:created xsi:type="dcterms:W3CDTF">2021-08-10T01:33:00Z</dcterms:created>
  <dcterms:modified xsi:type="dcterms:W3CDTF">2021-08-10T09:23:00Z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