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8D" w:rsidRPr="00BA6831" w:rsidRDefault="00D8678D" w:rsidP="00E72618">
      <w:pPr>
        <w:spacing w:line="570" w:lineRule="exact"/>
        <w:rPr>
          <w:rFonts w:ascii="黑体" w:eastAsia="黑体" w:hAnsi="黑体" w:cs="黑体"/>
          <w:sz w:val="32"/>
          <w:szCs w:val="32"/>
        </w:rPr>
      </w:pPr>
      <w:r w:rsidRPr="00BA6831">
        <w:rPr>
          <w:rFonts w:ascii="黑体" w:eastAsia="黑体" w:hAnsi="黑体" w:cs="黑体" w:hint="eastAsia"/>
          <w:sz w:val="32"/>
          <w:szCs w:val="32"/>
        </w:rPr>
        <w:t>附件</w:t>
      </w:r>
      <w:r w:rsidRPr="00BA6831">
        <w:rPr>
          <w:rFonts w:ascii="黑体" w:eastAsia="黑体" w:hAnsi="黑体" w:cs="黑体"/>
          <w:sz w:val="32"/>
          <w:szCs w:val="32"/>
        </w:rPr>
        <w:t>3</w:t>
      </w:r>
    </w:p>
    <w:p w:rsidR="00D8678D" w:rsidRDefault="00D8678D" w:rsidP="00E72618">
      <w:pPr>
        <w:widowControl/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72618">
        <w:rPr>
          <w:rFonts w:ascii="方正小标宋简体" w:eastAsia="方正小标宋简体" w:cs="方正小标宋简体"/>
          <w:sz w:val="44"/>
          <w:szCs w:val="44"/>
        </w:rPr>
        <w:t>2021</w:t>
      </w:r>
      <w:r w:rsidRPr="00E72618">
        <w:rPr>
          <w:rFonts w:ascii="方正小标宋简体" w:eastAsia="方正小标宋简体" w:cs="方正小标宋简体" w:hint="eastAsia"/>
          <w:sz w:val="44"/>
          <w:szCs w:val="44"/>
        </w:rPr>
        <w:t>年常州市职业学校教师产业服务能力</w:t>
      </w:r>
    </w:p>
    <w:p w:rsidR="00D8678D" w:rsidRDefault="00D8678D" w:rsidP="00E72618">
      <w:pPr>
        <w:widowControl/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72618">
        <w:rPr>
          <w:rFonts w:ascii="方正小标宋简体" w:eastAsia="方正小标宋简体" w:cs="方正小标宋简体" w:hint="eastAsia"/>
          <w:sz w:val="44"/>
          <w:szCs w:val="44"/>
        </w:rPr>
        <w:t>提升项目认定清单（知识产权项目）</w:t>
      </w:r>
    </w:p>
    <w:p w:rsidR="00D8678D" w:rsidRPr="00E72618" w:rsidRDefault="00D8678D" w:rsidP="00E72618">
      <w:pPr>
        <w:widowControl/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54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7"/>
        <w:gridCol w:w="4239"/>
        <w:gridCol w:w="4700"/>
      </w:tblGrid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专利名称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常州刘国</w:t>
            </w:r>
            <w:bookmarkStart w:id="0" w:name="_GoBack"/>
            <w:bookmarkEnd w:id="0"/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钧高等职业技术学校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一种云计算服务器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常州刘国钧高等职业技术学校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一种云计算机服务器辅助散热设施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常州旅游商贸高等职业技术学校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可直落式送料的继电器铁芯安装机构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常州旅游商贸高等职业技术学校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端角歪斜检测机构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常州高级职业技术学校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一种智能午睡小憩枕头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常州高级职业技术学校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一种精度可调的电容生产用装配装置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常州高级职业技术学校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教学实训平台装置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一种电工接线工具盒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一种电工组合配件工具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一种电子焊接工具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11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一种汽车维修辅助平台</w:t>
            </w:r>
          </w:p>
        </w:tc>
      </w:tr>
      <w:tr w:rsidR="00D8678D" w:rsidRPr="00E72618" w:rsidTr="00E72618">
        <w:trPr>
          <w:trHeight w:val="680"/>
          <w:jc w:val="center"/>
        </w:trPr>
        <w:tc>
          <w:tcPr>
            <w:tcW w:w="447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72618">
              <w:rPr>
                <w:rFonts w:ascii="仿宋_GB2312" w:eastAsia="仿宋_GB2312" w:cs="仿宋_GB2312"/>
                <w:sz w:val="28"/>
                <w:szCs w:val="28"/>
              </w:rPr>
              <w:t>12</w:t>
            </w:r>
          </w:p>
        </w:tc>
        <w:tc>
          <w:tcPr>
            <w:tcW w:w="2159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2394" w:type="pct"/>
            <w:vAlign w:val="center"/>
          </w:tcPr>
          <w:p w:rsidR="00D8678D" w:rsidRPr="00E72618" w:rsidRDefault="00D8678D" w:rsidP="00E72618">
            <w:pPr>
              <w:spacing w:line="57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72618">
              <w:rPr>
                <w:rFonts w:ascii="仿宋_GB2312" w:eastAsia="仿宋_GB2312" w:cs="仿宋_GB2312" w:hint="eastAsia"/>
                <w:sz w:val="28"/>
                <w:szCs w:val="28"/>
              </w:rPr>
              <w:t>一种散热式计算机机箱</w:t>
            </w:r>
          </w:p>
        </w:tc>
      </w:tr>
    </w:tbl>
    <w:p w:rsidR="00D8678D" w:rsidRPr="00384AC1" w:rsidRDefault="00D8678D" w:rsidP="00C12E75">
      <w:pPr>
        <w:spacing w:line="570" w:lineRule="exact"/>
        <w:rPr>
          <w:rFonts w:ascii="仿宋_GB2312" w:eastAsia="仿宋_GB2312" w:cs="Times New Roman"/>
          <w:sz w:val="32"/>
          <w:szCs w:val="32"/>
        </w:rPr>
      </w:pPr>
    </w:p>
    <w:sectPr w:rsidR="00D8678D" w:rsidRPr="00384AC1" w:rsidSect="00E72618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78D" w:rsidRDefault="00D867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678D" w:rsidRDefault="00D867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78D" w:rsidRPr="00E72618" w:rsidRDefault="00D8678D" w:rsidP="00A4076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7261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7261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7261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E7261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8678D" w:rsidRDefault="00D8678D" w:rsidP="00E7261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78D" w:rsidRDefault="00D867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678D" w:rsidRDefault="00D867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17D"/>
    <w:rsid w:val="00157158"/>
    <w:rsid w:val="002C4297"/>
    <w:rsid w:val="00384AC1"/>
    <w:rsid w:val="0048499B"/>
    <w:rsid w:val="004946D2"/>
    <w:rsid w:val="00680356"/>
    <w:rsid w:val="007907E6"/>
    <w:rsid w:val="00A4076E"/>
    <w:rsid w:val="00BA6831"/>
    <w:rsid w:val="00C12E75"/>
    <w:rsid w:val="00D8678D"/>
    <w:rsid w:val="00E72618"/>
    <w:rsid w:val="00EB5525"/>
    <w:rsid w:val="00F0599B"/>
    <w:rsid w:val="00FA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D2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12E75"/>
    <w:pPr>
      <w:widowControl w:val="0"/>
      <w:jc w:val="both"/>
    </w:pPr>
    <w:rPr>
      <w:rFonts w:cs="等线"/>
      <w:szCs w:val="21"/>
    </w:rPr>
  </w:style>
  <w:style w:type="table" w:styleId="TableGrid">
    <w:name w:val="Table Grid"/>
    <w:basedOn w:val="TableNormal"/>
    <w:uiPriority w:val="99"/>
    <w:rsid w:val="00C12E75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72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056AC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E72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056AC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E726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182</Words>
  <Characters>204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吴琳赟</cp:lastModifiedBy>
  <cp:revision>3</cp:revision>
  <dcterms:created xsi:type="dcterms:W3CDTF">2021-06-18T01:41:00Z</dcterms:created>
  <dcterms:modified xsi:type="dcterms:W3CDTF">2021-06-21T06:31:00Z</dcterms:modified>
</cp:coreProperties>
</file>