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2021年第一季度检查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发现存在问题的政务新媒体名单</w:t>
      </w:r>
    </w:p>
    <w:tbl>
      <w:tblPr>
        <w:tblStyle w:val="3"/>
        <w:tblW w:w="823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960"/>
        <w:gridCol w:w="1701"/>
        <w:gridCol w:w="1559"/>
        <w:gridCol w:w="2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政务新媒体名称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代表主体名称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政务新媒体类型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存在的突出问题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宜人茶山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常州市天宁区茶山街道办事处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微信订阅号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严重表述错误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金坛教育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常州市金坛区教育局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移动客户端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未提供有效互动功能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溧阳交通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溧阳市交通运输局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微信服务号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未提供有效互动功能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常州生态环境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常州市生态环境局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微信订阅号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严重表述错误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常州市体育局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常州市体育局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微信订阅号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未提供有效互动功能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龙城金融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常州市地方金融监督管理局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微信订阅号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未提供有效互动功能</w:t>
            </w:r>
          </w:p>
        </w:tc>
      </w:tr>
    </w:tbl>
    <w:p>
      <w:pPr>
        <w:spacing w:line="580" w:lineRule="exact"/>
        <w:ind w:firstLine="645"/>
        <w:jc w:val="center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 w:ascii="仿宋_GB2312" w:eastAsia="仿宋_GB2312"/>
        <w:sz w:val="32"/>
        <w:szCs w:val="32"/>
      </w:rPr>
      <w:t>-</w:t>
    </w:r>
    <w:r>
      <w:rPr>
        <w:rFonts w:hint="eastAsia" w:ascii="仿宋_GB2312" w:eastAsia="仿宋_GB2312"/>
        <w:sz w:val="32"/>
        <w:szCs w:val="32"/>
      </w:rPr>
      <w:fldChar w:fldCharType="begin"/>
    </w:r>
    <w:r>
      <w:rPr>
        <w:rFonts w:hint="eastAsia" w:ascii="仿宋_GB2312" w:eastAsia="仿宋_GB2312"/>
        <w:sz w:val="32"/>
        <w:szCs w:val="32"/>
      </w:rPr>
      <w:instrText xml:space="preserve"> PAGE   \* MERGEFORMAT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Fonts w:ascii="仿宋_GB2312" w:eastAsia="仿宋_GB2312"/>
        <w:sz w:val="32"/>
        <w:szCs w:val="32"/>
        <w:lang w:val="zh-CN"/>
      </w:rPr>
      <w:t>1</w:t>
    </w:r>
    <w:r>
      <w:rPr>
        <w:rFonts w:hint="eastAsia" w:ascii="仿宋_GB2312" w:eastAsia="仿宋_GB2312"/>
        <w:sz w:val="32"/>
        <w:szCs w:val="32"/>
      </w:rPr>
      <w:fldChar w:fldCharType="end"/>
    </w:r>
    <w:r>
      <w:rPr>
        <w:rFonts w:hint="eastAsia" w:ascii="仿宋_GB2312" w:eastAsia="仿宋_GB2312"/>
        <w:sz w:val="32"/>
        <w:szCs w:val="32"/>
      </w:rPr>
      <w:t>-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16710"/>
    <w:rsid w:val="1E91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2021-05-10T06:50:00Z</dcterms:created>
  <dc:creator>丹丹</dc:creator>
  <cp:lastModifiedBy>丹丹</cp:lastModifiedBy>
  <dcterms:modified xsi:type="dcterms:W3CDTF">2021-05-10T06:50:15Z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C940AE70B379492A928BF970CA756BDD</vt:lpwstr>
  </property>
</Properties>
</file>