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02A" w:rsidRPr="004C7BDA" w:rsidRDefault="0088502A" w:rsidP="0088502A">
      <w:pPr>
        <w:jc w:val="center"/>
        <w:rPr>
          <w:rFonts w:eastAsia="仿宋_GB2312" w:cs="仿宋_GB2312" w:hint="eastAsia"/>
          <w:sz w:val="32"/>
          <w:szCs w:val="32"/>
        </w:rPr>
      </w:pPr>
      <w:r w:rsidRPr="004C7BDA">
        <w:rPr>
          <w:rFonts w:eastAsia="仿宋_GB2312" w:cs="仿宋_GB2312" w:hint="eastAsia"/>
          <w:sz w:val="32"/>
          <w:szCs w:val="32"/>
        </w:rPr>
        <w:t xml:space="preserve">2020 </w:t>
      </w:r>
      <w:r w:rsidRPr="004C7BDA">
        <w:rPr>
          <w:rFonts w:eastAsia="仿宋_GB2312" w:cs="仿宋_GB2312" w:hint="eastAsia"/>
          <w:sz w:val="32"/>
          <w:szCs w:val="32"/>
        </w:rPr>
        <w:t>年常州市检验检测机构检测报告现场抽查表</w:t>
      </w:r>
    </w:p>
    <w:tbl>
      <w:tblPr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82"/>
        <w:gridCol w:w="2446"/>
        <w:gridCol w:w="1459"/>
        <w:gridCol w:w="1406"/>
        <w:gridCol w:w="3178"/>
      </w:tblGrid>
      <w:tr w:rsidR="0088502A" w:rsidRPr="004C7BDA" w:rsidTr="0088502A">
        <w:trPr>
          <w:trHeight w:val="465"/>
        </w:trPr>
        <w:tc>
          <w:tcPr>
            <w:tcW w:w="3428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被考核机构名称</w:t>
            </w:r>
          </w:p>
        </w:tc>
        <w:tc>
          <w:tcPr>
            <w:tcW w:w="6043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499"/>
        </w:trPr>
        <w:tc>
          <w:tcPr>
            <w:tcW w:w="3428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被考核机构地址</w:t>
            </w:r>
          </w:p>
        </w:tc>
        <w:tc>
          <w:tcPr>
            <w:tcW w:w="6043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431"/>
        </w:trPr>
        <w:tc>
          <w:tcPr>
            <w:tcW w:w="3428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资质认定（计量认证）</w:t>
            </w:r>
          </w:p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证书编号</w:t>
            </w:r>
          </w:p>
        </w:tc>
        <w:tc>
          <w:tcPr>
            <w:tcW w:w="1459" w:type="dxa"/>
            <w:tcBorders>
              <w:lef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1406" w:type="dxa"/>
            <w:tcBorders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证书</w:t>
            </w:r>
          </w:p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有效期</w:t>
            </w:r>
          </w:p>
        </w:tc>
        <w:tc>
          <w:tcPr>
            <w:tcW w:w="3178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ind w:leftChars="456" w:left="958"/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年</w:t>
            </w:r>
            <w:r w:rsidRPr="004C7BDA">
              <w:rPr>
                <w:rFonts w:eastAsia="仿宋_GB2312" w:cs="仿宋_GB2312" w:hint="eastAsia"/>
                <w:sz w:val="32"/>
                <w:szCs w:val="32"/>
              </w:rPr>
              <w:t xml:space="preserve">  </w:t>
            </w:r>
            <w:r w:rsidRPr="004C7BDA">
              <w:rPr>
                <w:rFonts w:eastAsia="仿宋_GB2312" w:cs="仿宋_GB2312" w:hint="eastAsia"/>
                <w:sz w:val="32"/>
                <w:szCs w:val="32"/>
              </w:rPr>
              <w:t>月</w:t>
            </w:r>
            <w:r w:rsidRPr="004C7BDA">
              <w:rPr>
                <w:rFonts w:eastAsia="仿宋_GB2312" w:cs="仿宋_GB2312" w:hint="eastAsia"/>
                <w:sz w:val="32"/>
                <w:szCs w:val="32"/>
              </w:rPr>
              <w:t xml:space="preserve">  </w:t>
            </w:r>
            <w:r w:rsidRPr="004C7BDA">
              <w:rPr>
                <w:rFonts w:eastAsia="仿宋_GB2312" w:cs="仿宋_GB2312" w:hint="eastAsia"/>
                <w:sz w:val="32"/>
                <w:szCs w:val="32"/>
              </w:rPr>
              <w:t>日至年</w:t>
            </w:r>
            <w:r w:rsidRPr="004C7BDA">
              <w:rPr>
                <w:rFonts w:eastAsia="仿宋_GB2312" w:cs="仿宋_GB2312" w:hint="eastAsia"/>
                <w:sz w:val="32"/>
                <w:szCs w:val="32"/>
              </w:rPr>
              <w:t xml:space="preserve">  </w:t>
            </w:r>
            <w:r w:rsidRPr="004C7BDA">
              <w:rPr>
                <w:rFonts w:eastAsia="仿宋_GB2312" w:cs="仿宋_GB2312" w:hint="eastAsia"/>
                <w:sz w:val="32"/>
                <w:szCs w:val="32"/>
              </w:rPr>
              <w:t>月</w:t>
            </w:r>
            <w:r w:rsidRPr="004C7BDA">
              <w:rPr>
                <w:rFonts w:eastAsia="仿宋_GB2312" w:cs="仿宋_GB2312" w:hint="eastAsia"/>
                <w:sz w:val="32"/>
                <w:szCs w:val="32"/>
              </w:rPr>
              <w:t xml:space="preserve">  </w:t>
            </w:r>
            <w:r w:rsidRPr="004C7BDA">
              <w:rPr>
                <w:rFonts w:eastAsia="仿宋_GB2312" w:cs="仿宋_GB2312" w:hint="eastAsia"/>
                <w:sz w:val="32"/>
                <w:szCs w:val="32"/>
              </w:rPr>
              <w:t>日</w:t>
            </w:r>
          </w:p>
        </w:tc>
      </w:tr>
      <w:tr w:rsidR="0088502A" w:rsidRPr="004C7BDA" w:rsidTr="0088502A">
        <w:trPr>
          <w:trHeight w:val="417"/>
        </w:trPr>
        <w:tc>
          <w:tcPr>
            <w:tcW w:w="3428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联系人姓名／职务</w:t>
            </w:r>
          </w:p>
        </w:tc>
        <w:tc>
          <w:tcPr>
            <w:tcW w:w="1459" w:type="dxa"/>
            <w:tcBorders>
              <w:lef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1406" w:type="dxa"/>
            <w:tcBorders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手机号码</w:t>
            </w:r>
          </w:p>
        </w:tc>
        <w:tc>
          <w:tcPr>
            <w:tcW w:w="3178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489"/>
        </w:trPr>
        <w:tc>
          <w:tcPr>
            <w:tcW w:w="3428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联系人电子邮箱</w:t>
            </w:r>
          </w:p>
        </w:tc>
        <w:tc>
          <w:tcPr>
            <w:tcW w:w="6043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74"/>
        </w:trPr>
        <w:tc>
          <w:tcPr>
            <w:tcW w:w="982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2446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检验报告编号</w:t>
            </w:r>
          </w:p>
        </w:tc>
        <w:tc>
          <w:tcPr>
            <w:tcW w:w="2865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检验结论</w:t>
            </w:r>
          </w:p>
        </w:tc>
        <w:tc>
          <w:tcPr>
            <w:tcW w:w="3178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备注</w:t>
            </w:r>
          </w:p>
        </w:tc>
      </w:tr>
      <w:tr w:rsidR="0088502A" w:rsidRPr="004C7BDA" w:rsidTr="0088502A">
        <w:trPr>
          <w:trHeight w:val="369"/>
        </w:trPr>
        <w:tc>
          <w:tcPr>
            <w:tcW w:w="982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I</w:t>
            </w:r>
          </w:p>
        </w:tc>
        <w:tc>
          <w:tcPr>
            <w:tcW w:w="2446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64"/>
        </w:trPr>
        <w:tc>
          <w:tcPr>
            <w:tcW w:w="982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2446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64"/>
        </w:trPr>
        <w:tc>
          <w:tcPr>
            <w:tcW w:w="982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2446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59"/>
        </w:trPr>
        <w:tc>
          <w:tcPr>
            <w:tcW w:w="982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2446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69"/>
        </w:trPr>
        <w:tc>
          <w:tcPr>
            <w:tcW w:w="982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2446" w:type="dxa"/>
            <w:tcBorders>
              <w:left w:val="single" w:sz="2" w:space="0" w:color="000000"/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  <w:tcBorders>
              <w:lef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74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6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64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7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79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8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64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9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59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10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69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11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right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74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lastRenderedPageBreak/>
              <w:t>12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79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13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bottom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64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14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top w:val="single" w:sz="2" w:space="0" w:color="000000"/>
              <w:bottom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69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15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top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69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16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74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17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bottom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79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18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top w:val="single" w:sz="2" w:space="0" w:color="000000"/>
              <w:bottom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64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19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top w:val="single" w:sz="2" w:space="0" w:color="000000"/>
              <w:bottom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  <w:tr w:rsidR="0088502A" w:rsidRPr="004C7BDA" w:rsidTr="0088502A">
        <w:trPr>
          <w:trHeight w:val="359"/>
        </w:trPr>
        <w:tc>
          <w:tcPr>
            <w:tcW w:w="982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  <w:r w:rsidRPr="004C7BDA">
              <w:rPr>
                <w:rFonts w:eastAsia="仿宋_GB2312" w:cs="仿宋_GB2312" w:hint="eastAsia"/>
                <w:sz w:val="32"/>
                <w:szCs w:val="32"/>
              </w:rPr>
              <w:t>20</w:t>
            </w:r>
          </w:p>
        </w:tc>
        <w:tc>
          <w:tcPr>
            <w:tcW w:w="2446" w:type="dxa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2865" w:type="dxa"/>
            <w:gridSpan w:val="2"/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  <w:tc>
          <w:tcPr>
            <w:tcW w:w="3178" w:type="dxa"/>
            <w:tcBorders>
              <w:top w:val="single" w:sz="2" w:space="0" w:color="000000"/>
              <w:bottom w:val="single" w:sz="2" w:space="0" w:color="000000"/>
            </w:tcBorders>
          </w:tcPr>
          <w:p w:rsidR="0088502A" w:rsidRPr="004C7BDA" w:rsidRDefault="0088502A" w:rsidP="0088502A">
            <w:pPr>
              <w:jc w:val="center"/>
              <w:rPr>
                <w:rFonts w:eastAsia="仿宋_GB2312" w:cs="仿宋_GB2312" w:hint="eastAsia"/>
                <w:sz w:val="32"/>
                <w:szCs w:val="32"/>
              </w:rPr>
            </w:pPr>
          </w:p>
        </w:tc>
      </w:tr>
    </w:tbl>
    <w:p w:rsidR="0088502A" w:rsidRPr="004C7BDA" w:rsidRDefault="0088502A" w:rsidP="0088502A">
      <w:pPr>
        <w:jc w:val="center"/>
        <w:rPr>
          <w:rFonts w:eastAsia="仿宋_GB2312" w:cs="仿宋_GB2312" w:hint="eastAsia"/>
          <w:sz w:val="32"/>
          <w:szCs w:val="32"/>
        </w:rPr>
      </w:pPr>
    </w:p>
    <w:p w:rsidR="0088502A" w:rsidRPr="004C7BDA" w:rsidRDefault="0088502A" w:rsidP="0088502A">
      <w:pPr>
        <w:jc w:val="left"/>
        <w:rPr>
          <w:rFonts w:eastAsia="仿宋_GB2312" w:cs="仿宋_GB2312" w:hint="eastAsia"/>
          <w:sz w:val="32"/>
          <w:szCs w:val="32"/>
        </w:rPr>
      </w:pPr>
      <w:r w:rsidRPr="004C7BDA">
        <w:rPr>
          <w:rFonts w:eastAsia="仿宋_GB2312" w:cs="仿宋_GB2312" w:hint="eastAsia"/>
          <w:sz w:val="32"/>
          <w:szCs w:val="32"/>
        </w:rPr>
        <w:t>抽查人签</w:t>
      </w:r>
      <w:r w:rsidRPr="004C7BDA">
        <w:rPr>
          <w:rFonts w:eastAsia="仿宋_GB2312" w:cs="仿宋_GB2312" w:hint="eastAsia"/>
          <w:sz w:val="32"/>
          <w:szCs w:val="32"/>
        </w:rPr>
        <w:t xml:space="preserve"> </w:t>
      </w:r>
      <w:r w:rsidRPr="004C7BDA">
        <w:rPr>
          <w:rFonts w:eastAsia="仿宋_GB2312" w:cs="仿宋_GB2312" w:hint="eastAsia"/>
          <w:sz w:val="32"/>
          <w:szCs w:val="32"/>
        </w:rPr>
        <w:t>字</w:t>
      </w:r>
      <w:r w:rsidRPr="004C7BDA">
        <w:rPr>
          <w:rFonts w:eastAsia="仿宋_GB2312" w:cs="仿宋_GB2312" w:hint="eastAsia"/>
          <w:sz w:val="32"/>
          <w:szCs w:val="32"/>
        </w:rPr>
        <w:t xml:space="preserve"> </w:t>
      </w:r>
      <w:r w:rsidRPr="004C7BDA">
        <w:rPr>
          <w:rFonts w:eastAsia="仿宋_GB2312" w:cs="仿宋_GB2312" w:hint="eastAsia"/>
          <w:sz w:val="32"/>
          <w:szCs w:val="32"/>
        </w:rPr>
        <w:t>：</w:t>
      </w:r>
      <w:r w:rsidRPr="004C7BDA">
        <w:rPr>
          <w:rFonts w:eastAsia="仿宋_GB2312" w:cs="仿宋_GB2312" w:hint="eastAsia"/>
          <w:sz w:val="32"/>
          <w:szCs w:val="32"/>
        </w:rPr>
        <w:tab/>
        <w:t xml:space="preserve">       </w:t>
      </w:r>
      <w:r w:rsidRPr="004C7BDA">
        <w:rPr>
          <w:rFonts w:eastAsia="仿宋_GB2312" w:cs="仿宋_GB2312" w:hint="eastAsia"/>
          <w:sz w:val="32"/>
          <w:szCs w:val="32"/>
        </w:rPr>
        <w:t>被考核机构确认签字（</w:t>
      </w:r>
      <w:r w:rsidRPr="004C7BDA">
        <w:rPr>
          <w:rFonts w:eastAsia="仿宋_GB2312" w:cs="仿宋_GB2312" w:hint="eastAsia"/>
          <w:sz w:val="32"/>
          <w:szCs w:val="32"/>
        </w:rPr>
        <w:t xml:space="preserve"> </w:t>
      </w:r>
      <w:r w:rsidRPr="004C7BDA">
        <w:rPr>
          <w:rFonts w:eastAsia="仿宋_GB2312" w:cs="仿宋_GB2312" w:hint="eastAsia"/>
          <w:sz w:val="32"/>
          <w:szCs w:val="32"/>
        </w:rPr>
        <w:t>盖章</w:t>
      </w:r>
      <w:r w:rsidRPr="004C7BDA">
        <w:rPr>
          <w:rFonts w:eastAsia="仿宋_GB2312" w:cs="仿宋_GB2312" w:hint="eastAsia"/>
          <w:sz w:val="32"/>
          <w:szCs w:val="32"/>
        </w:rPr>
        <w:t xml:space="preserve"> </w:t>
      </w:r>
      <w:r w:rsidRPr="004C7BDA">
        <w:rPr>
          <w:rFonts w:eastAsia="仿宋_GB2312" w:cs="仿宋_GB2312" w:hint="eastAsia"/>
          <w:sz w:val="32"/>
          <w:szCs w:val="32"/>
        </w:rPr>
        <w:t>）：</w:t>
      </w:r>
    </w:p>
    <w:p w:rsidR="0088502A" w:rsidRPr="004C7BDA" w:rsidRDefault="0088502A" w:rsidP="0088502A">
      <w:pPr>
        <w:ind w:firstLineChars="1800" w:firstLine="5760"/>
        <w:jc w:val="left"/>
        <w:rPr>
          <w:rFonts w:eastAsia="仿宋_GB2312" w:cs="仿宋_GB2312"/>
          <w:sz w:val="32"/>
          <w:szCs w:val="32"/>
        </w:rPr>
      </w:pPr>
      <w:r w:rsidRPr="004C7BDA">
        <w:rPr>
          <w:rFonts w:eastAsia="仿宋_GB2312" w:cs="仿宋_GB2312" w:hint="eastAsia"/>
          <w:sz w:val="32"/>
          <w:szCs w:val="32"/>
        </w:rPr>
        <w:t>年</w:t>
      </w:r>
      <w:r w:rsidRPr="004C7BDA">
        <w:rPr>
          <w:rFonts w:eastAsia="仿宋_GB2312" w:cs="仿宋_GB2312" w:hint="eastAsia"/>
          <w:sz w:val="32"/>
          <w:szCs w:val="32"/>
        </w:rPr>
        <w:t xml:space="preserve">    </w:t>
      </w:r>
      <w:r w:rsidRPr="004C7BDA">
        <w:rPr>
          <w:rFonts w:eastAsia="仿宋_GB2312" w:cs="仿宋_GB2312" w:hint="eastAsia"/>
          <w:sz w:val="32"/>
          <w:szCs w:val="32"/>
        </w:rPr>
        <w:t>月</w:t>
      </w:r>
      <w:r w:rsidRPr="004C7BDA">
        <w:rPr>
          <w:rFonts w:eastAsia="仿宋_GB2312" w:cs="仿宋_GB2312" w:hint="eastAsia"/>
          <w:sz w:val="32"/>
          <w:szCs w:val="32"/>
        </w:rPr>
        <w:t xml:space="preserve">    </w:t>
      </w:r>
      <w:r w:rsidRPr="004C7BDA">
        <w:rPr>
          <w:rFonts w:eastAsia="仿宋_GB2312" w:cs="仿宋_GB2312" w:hint="eastAsia"/>
          <w:sz w:val="32"/>
          <w:szCs w:val="32"/>
        </w:rPr>
        <w:t>日</w:t>
      </w:r>
      <w:r w:rsidRPr="004C7BDA">
        <w:rPr>
          <w:rFonts w:eastAsia="仿宋_GB2312" w:cs="仿宋_GB2312" w:hint="eastAsia"/>
          <w:sz w:val="32"/>
          <w:szCs w:val="32"/>
        </w:rPr>
        <w:t xml:space="preserve"> </w:t>
      </w:r>
    </w:p>
    <w:p w:rsidR="004C7BDA" w:rsidRPr="004C7BDA" w:rsidRDefault="004C7BDA" w:rsidP="004C7BDA">
      <w:pPr>
        <w:jc w:val="left"/>
        <w:rPr>
          <w:rFonts w:eastAsia="仿宋_GB2312" w:cs="仿宋_GB2312" w:hint="eastAsia"/>
          <w:sz w:val="32"/>
          <w:szCs w:val="32"/>
        </w:rPr>
      </w:pPr>
    </w:p>
    <w:p w:rsidR="004C7BDA" w:rsidRPr="004C7BDA" w:rsidRDefault="004C7BDA" w:rsidP="004C7BDA">
      <w:pPr>
        <w:jc w:val="left"/>
        <w:rPr>
          <w:rFonts w:eastAsia="仿宋_GB2312" w:cs="仿宋_GB2312" w:hint="eastAsia"/>
          <w:sz w:val="32"/>
          <w:szCs w:val="32"/>
        </w:rPr>
      </w:pPr>
    </w:p>
    <w:p w:rsidR="004C7BDA" w:rsidRPr="004C7BDA" w:rsidRDefault="004C7BDA" w:rsidP="004C7BDA">
      <w:pPr>
        <w:jc w:val="left"/>
        <w:rPr>
          <w:rFonts w:eastAsia="仿宋_GB2312" w:cs="仿宋_GB2312" w:hint="eastAsia"/>
          <w:sz w:val="32"/>
          <w:szCs w:val="32"/>
        </w:rPr>
      </w:pPr>
    </w:p>
    <w:p w:rsidR="004C7BDA" w:rsidRDefault="004C7BDA" w:rsidP="004C7BDA">
      <w:pPr>
        <w:jc w:val="left"/>
        <w:rPr>
          <w:rFonts w:eastAsia="仿宋_GB2312" w:cs="仿宋_GB2312" w:hint="eastAsia"/>
          <w:sz w:val="32"/>
          <w:szCs w:val="32"/>
        </w:rPr>
      </w:pPr>
    </w:p>
    <w:p w:rsidR="004C7BDA" w:rsidRDefault="004C7BDA" w:rsidP="004C7BDA">
      <w:pPr>
        <w:jc w:val="left"/>
        <w:rPr>
          <w:rFonts w:eastAsia="仿宋_GB2312" w:cs="仿宋_GB2312" w:hint="eastAsia"/>
          <w:sz w:val="32"/>
          <w:szCs w:val="32"/>
        </w:rPr>
      </w:pPr>
    </w:p>
    <w:sectPr w:rsidR="004C7BDA" w:rsidSect="004C7BDA"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2098" w:right="1474" w:bottom="1985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585F" w:rsidRDefault="0085585F">
      <w:r>
        <w:separator/>
      </w:r>
    </w:p>
  </w:endnote>
  <w:endnote w:type="continuationSeparator" w:id="1">
    <w:p w:rsidR="0085585F" w:rsidRDefault="008558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BDA" w:rsidRPr="004C7BDA" w:rsidRDefault="004C7BDA" w:rsidP="004C7BDA">
    <w:pPr>
      <w:pStyle w:val="a4"/>
      <w:ind w:firstLine="560"/>
      <w:rPr>
        <w:sz w:val="28"/>
        <w:szCs w:val="28"/>
      </w:rPr>
    </w:pPr>
    <w:r w:rsidRPr="004C7BDA">
      <w:rPr>
        <w:sz w:val="28"/>
        <w:szCs w:val="28"/>
      </w:rPr>
      <w:fldChar w:fldCharType="begin"/>
    </w:r>
    <w:r w:rsidRPr="004C7BDA">
      <w:rPr>
        <w:sz w:val="28"/>
        <w:szCs w:val="28"/>
      </w:rPr>
      <w:instrText xml:space="preserve"> PAGE   \* MERGEFORMAT </w:instrText>
    </w:r>
    <w:r w:rsidRPr="004C7BDA">
      <w:rPr>
        <w:sz w:val="28"/>
        <w:szCs w:val="28"/>
      </w:rPr>
      <w:fldChar w:fldCharType="separate"/>
    </w:r>
    <w:r w:rsidR="00D77E66" w:rsidRPr="00D77E66">
      <w:rPr>
        <w:noProof/>
        <w:sz w:val="28"/>
        <w:szCs w:val="28"/>
        <w:lang w:val="zh-CN"/>
      </w:rPr>
      <w:t>-</w:t>
    </w:r>
    <w:r w:rsidR="00D77E66">
      <w:rPr>
        <w:noProof/>
        <w:sz w:val="28"/>
        <w:szCs w:val="28"/>
      </w:rPr>
      <w:t xml:space="preserve"> 2 -</w:t>
    </w:r>
    <w:r w:rsidRPr="004C7BDA">
      <w:rPr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413" w:rsidRPr="004C7BDA" w:rsidRDefault="004C7BDA" w:rsidP="004C7BDA">
    <w:pPr>
      <w:pStyle w:val="a4"/>
      <w:ind w:firstLine="560"/>
      <w:jc w:val="right"/>
      <w:rPr>
        <w:sz w:val="28"/>
        <w:szCs w:val="28"/>
      </w:rPr>
    </w:pPr>
    <w:r w:rsidRPr="004C7BDA">
      <w:rPr>
        <w:sz w:val="28"/>
        <w:szCs w:val="28"/>
      </w:rPr>
      <w:fldChar w:fldCharType="begin"/>
    </w:r>
    <w:r w:rsidRPr="004C7BDA">
      <w:rPr>
        <w:sz w:val="28"/>
        <w:szCs w:val="28"/>
      </w:rPr>
      <w:instrText xml:space="preserve"> PAGE   \* MERGEFORMAT </w:instrText>
    </w:r>
    <w:r w:rsidRPr="004C7BDA">
      <w:rPr>
        <w:sz w:val="28"/>
        <w:szCs w:val="28"/>
      </w:rPr>
      <w:fldChar w:fldCharType="separate"/>
    </w:r>
    <w:r w:rsidR="00D77E66" w:rsidRPr="00D77E66">
      <w:rPr>
        <w:noProof/>
        <w:sz w:val="28"/>
        <w:szCs w:val="28"/>
        <w:lang w:val="zh-CN"/>
      </w:rPr>
      <w:t>-</w:t>
    </w:r>
    <w:r w:rsidR="00D77E66">
      <w:rPr>
        <w:noProof/>
        <w:sz w:val="28"/>
        <w:szCs w:val="28"/>
      </w:rPr>
      <w:t xml:space="preserve"> 1 -</w:t>
    </w:r>
    <w:r w:rsidRPr="004C7BDA">
      <w:rPr>
        <w:sz w:val="28"/>
        <w:szCs w:val="28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413" w:rsidRDefault="00F02413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585F" w:rsidRDefault="0085585F">
      <w:r>
        <w:separator/>
      </w:r>
    </w:p>
  </w:footnote>
  <w:footnote w:type="continuationSeparator" w:id="1">
    <w:p w:rsidR="0085585F" w:rsidRDefault="008558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413" w:rsidRDefault="00F02413">
    <w:pPr>
      <w:pStyle w:val="a3"/>
      <w:pBdr>
        <w:bottom w:val="none" w:sz="0" w:space="0" w:color="auto"/>
      </w:pBdr>
      <w:ind w:firstLine="360"/>
      <w:rPr>
        <w:rFonts w:hint="eastAsia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413" w:rsidRDefault="00F02413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1DFD"/>
    <w:rsid w:val="00143A88"/>
    <w:rsid w:val="001B4A4B"/>
    <w:rsid w:val="002F1DFD"/>
    <w:rsid w:val="00335710"/>
    <w:rsid w:val="004C7BDA"/>
    <w:rsid w:val="006D07C5"/>
    <w:rsid w:val="007D77F8"/>
    <w:rsid w:val="0085585F"/>
    <w:rsid w:val="0088502A"/>
    <w:rsid w:val="0095622B"/>
    <w:rsid w:val="00964F5E"/>
    <w:rsid w:val="00A255F4"/>
    <w:rsid w:val="00A960C8"/>
    <w:rsid w:val="00B1265B"/>
    <w:rsid w:val="00D201C4"/>
    <w:rsid w:val="00D25174"/>
    <w:rsid w:val="00D77E66"/>
    <w:rsid w:val="00DD3ADE"/>
    <w:rsid w:val="00E33559"/>
    <w:rsid w:val="00EC71E2"/>
    <w:rsid w:val="00F02413"/>
    <w:rsid w:val="00F03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D201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paragraph" w:styleId="a4">
    <w:name w:val="footer"/>
    <w:basedOn w:val="a"/>
    <w:link w:val="Char"/>
    <w:uiPriority w:val="99"/>
    <w:rsid w:val="00D201C4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</w:rPr>
  </w:style>
  <w:style w:type="paragraph" w:styleId="a5">
    <w:name w:val="Balloon Text"/>
    <w:basedOn w:val="a"/>
    <w:link w:val="Char0"/>
    <w:rsid w:val="0088502A"/>
    <w:rPr>
      <w:sz w:val="18"/>
      <w:szCs w:val="18"/>
    </w:rPr>
  </w:style>
  <w:style w:type="character" w:customStyle="1" w:styleId="Char0">
    <w:name w:val="批注框文本 Char"/>
    <w:basedOn w:val="a0"/>
    <w:link w:val="a5"/>
    <w:rsid w:val="0088502A"/>
    <w:rPr>
      <w:kern w:val="2"/>
      <w:sz w:val="18"/>
      <w:szCs w:val="18"/>
    </w:rPr>
  </w:style>
  <w:style w:type="table" w:customStyle="1" w:styleId="TableNormal">
    <w:name w:val="Table Normal"/>
    <w:uiPriority w:val="2"/>
    <w:unhideWhenUsed/>
    <w:qFormat/>
    <w:rsid w:val="0088502A"/>
    <w:pPr>
      <w:widowControl w:val="0"/>
      <w:autoSpaceDE w:val="0"/>
      <w:autoSpaceDN w:val="0"/>
    </w:pPr>
    <w:rPr>
      <w:rFonts w:ascii="Calibri" w:hAnsi="Calibri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脚 Char"/>
    <w:basedOn w:val="a0"/>
    <w:link w:val="a4"/>
    <w:uiPriority w:val="99"/>
    <w:rsid w:val="004C7BDA"/>
    <w:rPr>
      <w:rFonts w:ascii="宋体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268</Characters>
  <Application>Microsoft Office Word</Application>
  <DocSecurity>0</DocSecurity>
  <Lines>2</Lines>
  <Paragraphs>1</Paragraphs>
  <ScaleCrop>false</ScaleCrop>
  <Company>http://www.ntko.com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【NTKO Office文档控件缺省模板】</dc:title>
  <dc:creator>千航网络</dc:creator>
  <cp:lastModifiedBy>余波</cp:lastModifiedBy>
  <cp:revision>3</cp:revision>
  <dcterms:created xsi:type="dcterms:W3CDTF">2020-12-21T06:00:00Z</dcterms:created>
  <dcterms:modified xsi:type="dcterms:W3CDTF">2020-12-21T06:00:00Z</dcterms:modified>
</cp:coreProperties>
</file>