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167" w:rsidRPr="00BB7277" w:rsidRDefault="004B2167">
      <w:pPr>
        <w:rPr>
          <w:rFonts w:ascii="黑体" w:eastAsia="黑体" w:hAnsi="黑体" w:cs="黑体"/>
          <w:color w:val="000000"/>
          <w:sz w:val="32"/>
          <w:szCs w:val="32"/>
        </w:rPr>
      </w:pPr>
      <w:r w:rsidRPr="00BB7277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BB7277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4B2167" w:rsidRPr="00BB7277" w:rsidRDefault="004B2167">
      <w:pPr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BB7277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小学低年级组获奖名单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0"/>
        <w:gridCol w:w="1124"/>
        <w:gridCol w:w="4484"/>
        <w:gridCol w:w="1281"/>
        <w:gridCol w:w="1313"/>
      </w:tblGrid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b/>
                <w:bCs/>
                <w:color w:val="000000"/>
                <w:sz w:val="24"/>
                <w:szCs w:val="24"/>
              </w:rPr>
              <w:t>指导教师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陈晨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常州市金坛区河滨小学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谢卫平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房语汐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常州市金坛区西城实验小学城西分校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李息梅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孙澜曦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常州市武进区星河实验小学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徐姣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姜轩仪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姜杨娇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王佳艺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黄劭骞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鲍欣蕾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常州市新北区奔牛实验小学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王晋文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丁嘉颖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赵雅欣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恽销洁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王悠</w:t>
            </w:r>
            <w:r w:rsidRPr="00BB7277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瑄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常州市朝阳新村第二小学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毛俊颖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王宇歌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常州市觅渡教育集团广化小学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王英杰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傅莘茗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常州市钟楼实验小学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路璐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庞雅千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常州市金坛区段玉裁实验小学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孙冬良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陈亦佳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许馨允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王建法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吴浩宇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常州市武进区礼嘉中心小学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施幼凤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kern w:val="2"/>
                <w:sz w:val="24"/>
                <w:szCs w:val="24"/>
              </w:rPr>
              <w:t>王珈伊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常州市武进区采菱小学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王红梅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黄子齐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常州市武进区清英外国语学校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成雨果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常州市武进区星韵学校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吕婷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田</w:t>
            </w:r>
            <w:r w:rsidRPr="00BB7277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馫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于子均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夏梦蝶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秦晗漪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常州市武进区洛阳中心小学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陈英芬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周王昊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倪佼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汤昕远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毛玲玲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朱梓霖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薛龙海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姚静彤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吴樾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徐梓辰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王荧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王阳铭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于嘉熙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丁玉平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季业</w:t>
            </w:r>
            <w:r w:rsidRPr="00BB7277">
              <w:rPr>
                <w:rFonts w:ascii="仿宋_GB2312" w:eastAsia="仿宋" w:hAnsi="仿宋" w:cs="仿宋" w:hint="eastAsia"/>
                <w:color w:val="000000"/>
                <w:sz w:val="24"/>
                <w:szCs w:val="24"/>
              </w:rPr>
              <w:t>珹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钱华粱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陶子怡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恽销洁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李济蓁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常州市觅渡教育集团广化小学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陆玉娟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赵思睿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常州市觅渡教育集团广化小学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刘俨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陈奕潞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常州市西新桥小学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王萍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蒋昊燃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常州市觅渡教育集团冠英小学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姚虹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pStyle w:val="TableParagraph"/>
              <w:spacing w:line="400" w:lineRule="exact"/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张逸文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常州市实验小学教育集团双桂坊校区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殷樱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靳馨悦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常州市实验小学教育集团双桂坊校区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谢科昌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刘好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何华治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许淑颖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常州市武进区剑湖实验学校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孙月夏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荆天麟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常州市金坛区西城实验小学城西分校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李息梅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王铮源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常州市武进区刘海粟小学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张玲珑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周钰焱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widowControl/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常州市武进区牛塘中心小学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许波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黄嘉奕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常州市武进区清英外国语学校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陈文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常州市武进区清英外国语学校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肖与诺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常州市武进区清英外国语学校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郝奕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常州市武进区清英外国语学校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周惠芬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蒋梓萱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常州市武进区湟里中心小学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王建法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周欣怡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常州市武进区湖塘桥第三实验小学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范晓莲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王梓涵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常州市武进区人民路小学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徐竹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王梓轩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常州市武进区运村实验学校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阙晓英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张语秦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kern w:val="2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常州市武进区采菱小学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王红梅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tabs>
                <w:tab w:val="left" w:pos="5200"/>
              </w:tabs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王欣雅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常州市武进区卢家巷实验学校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姜杨娇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朴规利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常州市龙城小学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吴樾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叶瑾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常州市新北区龙虎塘实验小学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孙洁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邵凝悦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常州市中天实验学校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陆丽欢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董润泽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常州市新北区三井实验小学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孙曙光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陈逸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常州市新北区圩塘中心小学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陈小红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陈韵融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常州市新北区河海实验小学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毛玲玲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高浚容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常州市新北区西夏墅中心小学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秦雨轩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唐小含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常州市新北区新桥实验小学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张叶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谈曦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常州市新北区汤庄桥小学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李敏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姚子涵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濮晓华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雷梓翎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常州市博爱小学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杨敏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刘心言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常州市解放路小学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余丹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董君毅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常州市东坡小学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恽销洁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俞清怡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常州市龙锦小学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冯淼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丁可妍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常州市第二实验小学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李通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王诩墨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常州市局前街小学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王杰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李乐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常州市西新桥小学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张明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林书昊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常州市觅渡教育集团广化小学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石玉琴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蔡宇默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常州市觅渡教育集团觅渡桥小学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李华叶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王则月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常州市实验小学教育集团双桂坊校区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叶俊俊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王曦乐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常州市实验小学教育集团双桂坊校区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陆春燕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梁毓晨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常州市荆川小学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吴梦迪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李逸轩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何华治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周子涵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常州市武进区遥观中心小学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何华治</w:t>
            </w:r>
          </w:p>
        </w:tc>
      </w:tr>
      <w:tr w:rsidR="004B2167" w:rsidRPr="00BB7277" w:rsidTr="00DF486A">
        <w:trPr>
          <w:trHeight w:val="482"/>
          <w:jc w:val="center"/>
        </w:trPr>
        <w:tc>
          <w:tcPr>
            <w:tcW w:w="700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2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单冠杰</w:t>
            </w:r>
          </w:p>
        </w:tc>
        <w:tc>
          <w:tcPr>
            <w:tcW w:w="4484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常州市武进区芙蓉小学</w:t>
            </w:r>
          </w:p>
        </w:tc>
        <w:tc>
          <w:tcPr>
            <w:tcW w:w="1281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三等奖</w:t>
            </w:r>
          </w:p>
        </w:tc>
        <w:tc>
          <w:tcPr>
            <w:tcW w:w="1313" w:type="dxa"/>
            <w:vAlign w:val="center"/>
          </w:tcPr>
          <w:p w:rsidR="004B2167" w:rsidRPr="00BB7277" w:rsidRDefault="004B2167" w:rsidP="00BB7277">
            <w:pPr>
              <w:spacing w:line="40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BB7277"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赵梓钧</w:t>
            </w:r>
          </w:p>
        </w:tc>
      </w:tr>
    </w:tbl>
    <w:p w:rsidR="004B2167" w:rsidRPr="0033663F" w:rsidRDefault="004B2167" w:rsidP="00B10D69">
      <w:pPr>
        <w:spacing w:line="20" w:lineRule="exact"/>
        <w:rPr>
          <w:rFonts w:ascii="仿宋" w:eastAsia="仿宋" w:hAnsi="仿宋" w:cs="Times New Roman"/>
          <w:color w:val="000000"/>
          <w:sz w:val="24"/>
          <w:szCs w:val="24"/>
        </w:rPr>
      </w:pPr>
    </w:p>
    <w:p w:rsidR="004B2167" w:rsidRPr="0033663F" w:rsidRDefault="004B2167" w:rsidP="00B10D69">
      <w:pPr>
        <w:spacing w:line="20" w:lineRule="exact"/>
        <w:rPr>
          <w:rFonts w:cs="Times New Roman"/>
        </w:rPr>
      </w:pPr>
    </w:p>
    <w:sectPr w:rsidR="004B2167" w:rsidRPr="0033663F" w:rsidSect="00B10D69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167" w:rsidRDefault="004B216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B2167" w:rsidRDefault="004B216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167" w:rsidRPr="00BB7277" w:rsidRDefault="004B2167" w:rsidP="00213D3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B727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B727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B727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BB727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B2167" w:rsidRDefault="004B2167" w:rsidP="00BB727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167" w:rsidRDefault="004B216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B2167" w:rsidRDefault="004B216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4B6223F"/>
    <w:rsid w:val="000561E7"/>
    <w:rsid w:val="001E224E"/>
    <w:rsid w:val="001F37F1"/>
    <w:rsid w:val="00213D3C"/>
    <w:rsid w:val="00280608"/>
    <w:rsid w:val="00331338"/>
    <w:rsid w:val="0033663F"/>
    <w:rsid w:val="004B2167"/>
    <w:rsid w:val="006F2B2B"/>
    <w:rsid w:val="00A938DF"/>
    <w:rsid w:val="00B10D69"/>
    <w:rsid w:val="00B20A3E"/>
    <w:rsid w:val="00B65EA4"/>
    <w:rsid w:val="00BB7277"/>
    <w:rsid w:val="00BE2F16"/>
    <w:rsid w:val="00DF486A"/>
    <w:rsid w:val="0FD003D1"/>
    <w:rsid w:val="1B406E08"/>
    <w:rsid w:val="212027B0"/>
    <w:rsid w:val="42753AAF"/>
    <w:rsid w:val="48106A4F"/>
    <w:rsid w:val="67615A92"/>
    <w:rsid w:val="6C777C61"/>
    <w:rsid w:val="74B6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EA4"/>
    <w:pPr>
      <w:widowControl w:val="0"/>
      <w:jc w:val="both"/>
    </w:pPr>
    <w:rPr>
      <w:rFonts w:ascii="宋体" w:eastAsia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65EA4"/>
    <w:pPr>
      <w:widowControl w:val="0"/>
      <w:jc w:val="both"/>
    </w:pPr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B65EA4"/>
    <w:rPr>
      <w:rFonts w:ascii="Times New Roman" w:eastAsia="等线" w:hAnsi="Times New Roman" w:cs="Times New Roman"/>
    </w:rPr>
  </w:style>
  <w:style w:type="paragraph" w:styleId="Header">
    <w:name w:val="header"/>
    <w:basedOn w:val="Normal"/>
    <w:link w:val="HeaderChar"/>
    <w:uiPriority w:val="99"/>
    <w:rsid w:val="00BB7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37F1"/>
    <w:rPr>
      <w:rFonts w:ascii="宋体" w:eastAsia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BB7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37F1"/>
    <w:rPr>
      <w:rFonts w:ascii="宋体" w:eastAsia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BB72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1064</Words>
  <Characters>1107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5</cp:revision>
  <dcterms:created xsi:type="dcterms:W3CDTF">2020-12-02T02:13:00Z</dcterms:created>
  <dcterms:modified xsi:type="dcterms:W3CDTF">2020-12-16T02:55:00Z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