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BB5" w:rsidRPr="00C57B50" w:rsidRDefault="00C35BB5" w:rsidP="00582E86">
      <w:pPr>
        <w:snapToGrid w:val="0"/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C57B50">
        <w:rPr>
          <w:rFonts w:ascii="黑体" w:eastAsia="黑体" w:hAnsi="黑体" w:cs="黑体" w:hint="eastAsia"/>
          <w:sz w:val="32"/>
          <w:szCs w:val="32"/>
        </w:rPr>
        <w:t>附件</w:t>
      </w:r>
    </w:p>
    <w:p w:rsidR="00C35BB5" w:rsidRPr="00C57B50" w:rsidRDefault="00C35BB5" w:rsidP="00C57B50">
      <w:pPr>
        <w:snapToGrid w:val="0"/>
        <w:spacing w:line="700" w:lineRule="exact"/>
        <w:jc w:val="center"/>
        <w:rPr>
          <w:rFonts w:ascii="方正小标宋简体" w:eastAsia="方正小标宋简体" w:hAnsi="黑体" w:cs="Times New Roman"/>
          <w:sz w:val="44"/>
          <w:szCs w:val="44"/>
        </w:rPr>
      </w:pPr>
      <w:r w:rsidRPr="00C57B50">
        <w:rPr>
          <w:rFonts w:ascii="方正小标宋简体" w:eastAsia="方正小标宋简体" w:hAnsi="黑体" w:cs="方正小标宋简体"/>
          <w:sz w:val="44"/>
          <w:szCs w:val="44"/>
        </w:rPr>
        <w:t>2020</w:t>
      </w:r>
      <w:r w:rsidRPr="00C57B50">
        <w:rPr>
          <w:rFonts w:ascii="方正小标宋简体" w:eastAsia="方正小标宋简体" w:hAnsi="黑体" w:cs="方正小标宋简体" w:hint="eastAsia"/>
          <w:sz w:val="44"/>
          <w:szCs w:val="44"/>
        </w:rPr>
        <w:t>年常州市优质幼儿园名单</w:t>
      </w:r>
    </w:p>
    <w:p w:rsidR="00C35BB5" w:rsidRPr="00C57B50" w:rsidRDefault="00C35BB5" w:rsidP="00C57B50">
      <w:pPr>
        <w:snapToGrid w:val="0"/>
        <w:spacing w:line="700" w:lineRule="exact"/>
        <w:jc w:val="center"/>
        <w:rPr>
          <w:rFonts w:ascii="楷体_GB2312" w:eastAsia="楷体_GB2312" w:hAnsi="仿宋" w:cs="Times New Roman"/>
          <w:b/>
          <w:bCs/>
          <w:sz w:val="32"/>
          <w:szCs w:val="32"/>
        </w:rPr>
      </w:pPr>
      <w:r w:rsidRPr="00C57B50">
        <w:rPr>
          <w:rFonts w:ascii="楷体_GB2312" w:eastAsia="楷体_GB2312" w:hAnsi="仿宋" w:cs="楷体_GB2312" w:hint="eastAsia"/>
          <w:b/>
          <w:bCs/>
          <w:sz w:val="32"/>
          <w:szCs w:val="32"/>
        </w:rPr>
        <w:t>（</w:t>
      </w:r>
      <w:r w:rsidRPr="00C57B50">
        <w:rPr>
          <w:rFonts w:ascii="楷体_GB2312" w:eastAsia="楷体_GB2312" w:hAnsi="仿宋" w:cs="楷体_GB2312"/>
          <w:b/>
          <w:bCs/>
          <w:sz w:val="32"/>
          <w:szCs w:val="32"/>
        </w:rPr>
        <w:t>19</w:t>
      </w:r>
      <w:r w:rsidRPr="00C57B50">
        <w:rPr>
          <w:rFonts w:ascii="楷体_GB2312" w:eastAsia="楷体_GB2312" w:hAnsi="仿宋" w:cs="楷体_GB2312" w:hint="eastAsia"/>
          <w:b/>
          <w:bCs/>
          <w:sz w:val="32"/>
          <w:szCs w:val="32"/>
        </w:rPr>
        <w:t>所）</w:t>
      </w:r>
    </w:p>
    <w:p w:rsidR="00C35BB5" w:rsidRPr="00C57B50" w:rsidRDefault="00C35BB5" w:rsidP="00C57B50">
      <w:pPr>
        <w:snapToGrid w:val="0"/>
        <w:spacing w:line="600" w:lineRule="exact"/>
        <w:rPr>
          <w:rFonts w:ascii="仿宋_GB2312" w:eastAsia="仿宋_GB2312" w:hAnsi="仿宋" w:cs="Times New Roman"/>
          <w:sz w:val="32"/>
          <w:szCs w:val="32"/>
        </w:rPr>
      </w:pP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b/>
          <w:bCs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溧阳市（</w:t>
      </w:r>
      <w:r w:rsidRPr="00C57B50">
        <w:rPr>
          <w:rFonts w:ascii="仿宋_GB2312" w:eastAsia="仿宋_GB2312" w:hAnsi="宋体" w:cs="仿宋_GB2312"/>
          <w:b/>
          <w:bCs/>
          <w:color w:val="000000"/>
          <w:sz w:val="32"/>
          <w:szCs w:val="32"/>
        </w:rPr>
        <w:t>2</w:t>
      </w: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所）</w:t>
      </w:r>
    </w:p>
    <w:p w:rsidR="00C35BB5" w:rsidRPr="00C57B50" w:rsidRDefault="00C35BB5" w:rsidP="00C57B50">
      <w:pPr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溧阳市阳光幼儿园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溧阳市昆仑实验幼儿园教育集团杨庄园区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b/>
          <w:bCs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金坛区（</w:t>
      </w:r>
      <w:r w:rsidRPr="00C57B50">
        <w:rPr>
          <w:rFonts w:ascii="仿宋_GB2312" w:eastAsia="仿宋_GB2312" w:hAnsi="宋体" w:cs="仿宋_GB2312"/>
          <w:b/>
          <w:bCs/>
          <w:color w:val="000000"/>
          <w:sz w:val="32"/>
          <w:szCs w:val="32"/>
        </w:rPr>
        <w:t>3</w:t>
      </w: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所）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常州市金坛东城实验幼儿园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常州市金坛东方新都幼儿园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常州市金坛新城实验幼儿园九洲里分园</w:t>
      </w:r>
    </w:p>
    <w:p w:rsidR="00C35BB5" w:rsidRPr="00C57B50" w:rsidRDefault="00C35BB5" w:rsidP="00C57B50">
      <w:pPr>
        <w:snapToGrid w:val="0"/>
        <w:spacing w:line="600" w:lineRule="exact"/>
        <w:rPr>
          <w:rFonts w:ascii="仿宋_GB2312" w:eastAsia="仿宋_GB2312" w:hAnsi="仿宋" w:cs="Times New Roman"/>
          <w:sz w:val="32"/>
          <w:szCs w:val="32"/>
        </w:rPr>
      </w:pP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b/>
          <w:bCs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武进区（</w:t>
      </w:r>
      <w:r w:rsidRPr="00C57B50">
        <w:rPr>
          <w:rFonts w:ascii="仿宋_GB2312" w:eastAsia="仿宋_GB2312" w:hAnsi="宋体" w:cs="仿宋_GB2312"/>
          <w:b/>
          <w:bCs/>
          <w:color w:val="000000"/>
          <w:sz w:val="32"/>
          <w:szCs w:val="32"/>
        </w:rPr>
        <w:t>3</w:t>
      </w: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所）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常州市武进区马杭幼儿园南田分园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常州市武进区前黄中心幼儿园文雅苑分园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常州市武进区常武伟才幼儿园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b/>
          <w:bCs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新北区（</w:t>
      </w:r>
      <w:r w:rsidRPr="00C57B50">
        <w:rPr>
          <w:rFonts w:ascii="仿宋_GB2312" w:eastAsia="仿宋_GB2312" w:hAnsi="宋体" w:cs="仿宋_GB2312"/>
          <w:b/>
          <w:bCs/>
          <w:color w:val="000000"/>
          <w:sz w:val="32"/>
          <w:szCs w:val="32"/>
        </w:rPr>
        <w:t>3</w:t>
      </w: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所）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常州市新北区薛家镇中科教育实验幼儿园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常州市新北区龙虎塘街道中心幼儿园盘龙新园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常州市新北区雅居乐星河湾幼儿园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b/>
          <w:bCs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天宁区（</w:t>
      </w:r>
      <w:r w:rsidRPr="00C57B50">
        <w:rPr>
          <w:rFonts w:ascii="仿宋_GB2312" w:eastAsia="仿宋_GB2312" w:hAnsi="宋体" w:cs="仿宋_GB2312"/>
          <w:b/>
          <w:bCs/>
          <w:color w:val="000000"/>
          <w:sz w:val="32"/>
          <w:szCs w:val="32"/>
        </w:rPr>
        <w:t>4</w:t>
      </w: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所）</w:t>
      </w:r>
    </w:p>
    <w:p w:rsidR="00C35BB5" w:rsidRPr="00C57B50" w:rsidRDefault="00C35BB5" w:rsidP="00C57B50">
      <w:pPr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常州市天宁区华润幼儿园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常州市天宁区朝阳幼儿园</w:t>
      </w:r>
    </w:p>
    <w:p w:rsidR="00C35BB5" w:rsidRPr="00C57B50" w:rsidRDefault="00C35BB5" w:rsidP="00C57B50">
      <w:pPr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常州市天宁区爱德美幼儿园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常州市天宁区常春藤幼儿园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b/>
          <w:bCs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钟楼区（</w:t>
      </w:r>
      <w:r w:rsidRPr="00C57B50">
        <w:rPr>
          <w:rFonts w:ascii="仿宋_GB2312" w:eastAsia="仿宋_GB2312" w:hAnsi="宋体" w:cs="仿宋_GB2312"/>
          <w:b/>
          <w:bCs/>
          <w:color w:val="000000"/>
          <w:sz w:val="32"/>
          <w:szCs w:val="32"/>
        </w:rPr>
        <w:t>2</w:t>
      </w: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所）</w:t>
      </w:r>
    </w:p>
    <w:p w:rsidR="00C35BB5" w:rsidRPr="00C57B50" w:rsidRDefault="00C35BB5" w:rsidP="00C57B50">
      <w:pPr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常州市钟楼区希盛幼儿园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常州市钟楼区荷源幼儿园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b/>
          <w:bCs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经开区（</w:t>
      </w:r>
      <w:r w:rsidRPr="00C57B50">
        <w:rPr>
          <w:rFonts w:ascii="仿宋_GB2312" w:eastAsia="仿宋_GB2312" w:hAnsi="宋体" w:cs="仿宋_GB2312"/>
          <w:b/>
          <w:bCs/>
          <w:color w:val="000000"/>
          <w:sz w:val="32"/>
          <w:szCs w:val="32"/>
        </w:rPr>
        <w:t>2</w:t>
      </w:r>
      <w:r w:rsidRPr="00C57B50">
        <w:rPr>
          <w:rFonts w:ascii="仿宋_GB2312" w:eastAsia="仿宋_GB2312" w:hAnsi="宋体" w:cs="仿宋_GB2312" w:hint="eastAsia"/>
          <w:b/>
          <w:bCs/>
          <w:color w:val="000000"/>
          <w:sz w:val="32"/>
          <w:szCs w:val="32"/>
        </w:rPr>
        <w:t>所）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常州市武进区横山桥镇山水实验幼儿园</w:t>
      </w:r>
    </w:p>
    <w:p w:rsidR="00C35BB5" w:rsidRPr="00C57B50" w:rsidRDefault="00C35BB5" w:rsidP="00C57B50">
      <w:pPr>
        <w:widowControl/>
        <w:spacing w:line="600" w:lineRule="exact"/>
        <w:rPr>
          <w:rFonts w:ascii="仿宋_GB2312" w:eastAsia="仿宋_GB2312" w:hAnsi="宋体" w:cs="Times New Roman"/>
          <w:color w:val="000000"/>
          <w:sz w:val="32"/>
          <w:szCs w:val="32"/>
        </w:rPr>
      </w:pPr>
      <w:r w:rsidRPr="00C57B50">
        <w:rPr>
          <w:rFonts w:ascii="仿宋_GB2312" w:eastAsia="仿宋_GB2312" w:hAnsi="宋体" w:cs="仿宋_GB2312" w:hint="eastAsia"/>
          <w:color w:val="000000"/>
          <w:sz w:val="32"/>
          <w:szCs w:val="32"/>
        </w:rPr>
        <w:t>常州市武进区星安幼儿园</w:t>
      </w:r>
    </w:p>
    <w:p w:rsidR="00C35BB5" w:rsidRPr="00C57B50" w:rsidRDefault="00C35BB5" w:rsidP="00C57B50">
      <w:pPr>
        <w:spacing w:line="600" w:lineRule="exact"/>
        <w:rPr>
          <w:rFonts w:ascii="仿宋_GB2312" w:eastAsia="仿宋_GB2312" w:cs="Times New Roman"/>
          <w:sz w:val="32"/>
          <w:szCs w:val="32"/>
        </w:rPr>
      </w:pPr>
    </w:p>
    <w:sectPr w:rsidR="00C35BB5" w:rsidRPr="00C57B50" w:rsidSect="00C57B50">
      <w:footerReference w:type="default" r:id="rId6"/>
      <w:pgSz w:w="11906" w:h="16838"/>
      <w:pgMar w:top="1701" w:right="1531" w:bottom="1701" w:left="1531" w:header="851" w:footer="992" w:gutter="0"/>
      <w:pgNumType w:fmt="numberInDash" w:start="3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BB5" w:rsidRDefault="00C35BB5" w:rsidP="00A131E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C35BB5" w:rsidRDefault="00C35BB5" w:rsidP="00A131E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BB5" w:rsidRPr="00C57B50" w:rsidRDefault="00C35BB5" w:rsidP="000722FE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C57B50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C57B50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C57B50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- 3 -</w:t>
    </w:r>
    <w:r w:rsidRPr="00C57B50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C35BB5" w:rsidRDefault="00C35BB5" w:rsidP="00C57B50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BB5" w:rsidRDefault="00C35BB5" w:rsidP="00A131E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C35BB5" w:rsidRDefault="00C35BB5" w:rsidP="00A131E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131EF"/>
    <w:rsid w:val="000722FE"/>
    <w:rsid w:val="00320002"/>
    <w:rsid w:val="00564BE8"/>
    <w:rsid w:val="00582E86"/>
    <w:rsid w:val="006D2802"/>
    <w:rsid w:val="0073497D"/>
    <w:rsid w:val="00807BAB"/>
    <w:rsid w:val="00885F8A"/>
    <w:rsid w:val="00A131EF"/>
    <w:rsid w:val="00C35BB5"/>
    <w:rsid w:val="00C57B50"/>
    <w:rsid w:val="00F24ED3"/>
    <w:rsid w:val="00F52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E86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131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131EF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131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131EF"/>
    <w:rPr>
      <w:sz w:val="18"/>
      <w:szCs w:val="18"/>
    </w:rPr>
  </w:style>
  <w:style w:type="character" w:styleId="PageNumber">
    <w:name w:val="page number"/>
    <w:basedOn w:val="DefaultParagraphFont"/>
    <w:uiPriority w:val="99"/>
    <w:rsid w:val="00C57B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180</Words>
  <Characters>189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孙静</dc:creator>
  <cp:keywords/>
  <dc:description/>
  <cp:lastModifiedBy>吴琳赟</cp:lastModifiedBy>
  <cp:revision>4</cp:revision>
  <dcterms:created xsi:type="dcterms:W3CDTF">2020-12-07T01:15:00Z</dcterms:created>
  <dcterms:modified xsi:type="dcterms:W3CDTF">2020-12-08T06:12:00Z</dcterms:modified>
</cp:coreProperties>
</file>