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946" w:rsidRPr="00716DB6" w:rsidRDefault="00FA7946" w:rsidP="00FA7946">
      <w:pPr>
        <w:widowControl/>
        <w:spacing w:line="560" w:lineRule="exact"/>
        <w:contextualSpacing/>
        <w:jc w:val="left"/>
        <w:rPr>
          <w:rFonts w:ascii="黑体" w:eastAsia="黑体" w:hAnsi="黑体" w:hint="eastAsia"/>
          <w:color w:val="000000"/>
          <w:sz w:val="32"/>
          <w:szCs w:val="32"/>
        </w:rPr>
      </w:pPr>
      <w:r w:rsidRPr="00716DB6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716DB6">
        <w:rPr>
          <w:rFonts w:ascii="黑体" w:eastAsia="黑体" w:hAnsi="黑体"/>
          <w:color w:val="000000"/>
          <w:sz w:val="32"/>
          <w:szCs w:val="32"/>
        </w:rPr>
        <w:t>2</w:t>
      </w:r>
    </w:p>
    <w:p w:rsidR="00FA7946" w:rsidRPr="00716DB6" w:rsidRDefault="00FA7946" w:rsidP="00FA7946">
      <w:pPr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 w:rsidRPr="00716DB6">
        <w:rPr>
          <w:rFonts w:ascii="方正小标宋简体" w:eastAsia="方正小标宋简体" w:hAnsi="宋体" w:hint="eastAsia"/>
          <w:color w:val="000000"/>
          <w:sz w:val="44"/>
          <w:szCs w:val="44"/>
        </w:rPr>
        <w:t>常州市标准体系建设奖励申请表</w:t>
      </w:r>
    </w:p>
    <w:tbl>
      <w:tblPr>
        <w:tblW w:w="9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2"/>
        <w:gridCol w:w="2972"/>
        <w:gridCol w:w="2124"/>
        <w:gridCol w:w="1404"/>
      </w:tblGrid>
      <w:tr w:rsidR="00FA7946" w:rsidRPr="00CD2E0C" w:rsidTr="008D0657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申请单位（盖章）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</w:p>
        </w:tc>
      </w:tr>
      <w:tr w:rsidR="00FA7946" w:rsidRPr="00CD2E0C" w:rsidTr="008D0657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地        址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社会信用代码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</w:p>
        </w:tc>
      </w:tr>
      <w:tr w:rsidR="00FA7946" w:rsidRPr="00CD2E0C" w:rsidTr="008D0657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联   系   人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</w:p>
        </w:tc>
      </w:tr>
      <w:tr w:rsidR="00FA7946" w:rsidRPr="00CD2E0C" w:rsidTr="008D0657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项 目 名 称</w:t>
            </w:r>
          </w:p>
        </w:tc>
        <w:tc>
          <w:tcPr>
            <w:tcW w:w="6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</w:p>
        </w:tc>
      </w:tr>
      <w:tr w:rsidR="00FA7946" w:rsidRPr="00CD2E0C" w:rsidTr="008D0657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项目起止日期</w:t>
            </w:r>
          </w:p>
        </w:tc>
        <w:tc>
          <w:tcPr>
            <w:tcW w:w="6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jc w:val="center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 xml:space="preserve">      年    月    日 至       年    月    日</w:t>
            </w:r>
          </w:p>
        </w:tc>
      </w:tr>
      <w:tr w:rsidR="00FA7946" w:rsidRPr="00CD2E0C" w:rsidTr="008D0657">
        <w:tc>
          <w:tcPr>
            <w:tcW w:w="91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946" w:rsidRPr="00716DB6" w:rsidRDefault="00FA7946" w:rsidP="008D0657">
            <w:pPr>
              <w:spacing w:line="500" w:lineRule="exact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  <w:t>项目实施的绩效情况：</w:t>
            </w:r>
          </w:p>
          <w:tbl>
            <w:tblPr>
              <w:tblW w:w="89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99"/>
              <w:gridCol w:w="3264"/>
              <w:gridCol w:w="4963"/>
            </w:tblGrid>
            <w:tr w:rsidR="00FA7946" w:rsidRPr="00716DB6" w:rsidTr="008D0657">
              <w:trPr>
                <w:trHeight w:val="423"/>
              </w:trPr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序号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指标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2019</w:t>
                  </w: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年</w:t>
                  </w: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1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与项目相关产品产值（万元）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2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与项目相关产品利税总额（万元）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3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与项目相关产品出口额（万美元）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4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与项目相关产品市场占有率（%）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5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自主创新转化为标准数（</w:t>
                  </w:r>
                  <w:proofErr w:type="gramStart"/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个</w:t>
                  </w:r>
                  <w:proofErr w:type="gramEnd"/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）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6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产品研发与标准研制的模式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7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产品执行标准水平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8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企业标准体系情况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  <w:tr w:rsidR="00FA7946" w:rsidRPr="00716DB6" w:rsidTr="008D0657">
              <w:tc>
                <w:tcPr>
                  <w:tcW w:w="699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int="eastAsia"/>
                      <w:color w:val="000000"/>
                      <w:szCs w:val="21"/>
                    </w:rPr>
                    <w:t>9</w:t>
                  </w:r>
                </w:p>
              </w:tc>
              <w:tc>
                <w:tcPr>
                  <w:tcW w:w="3264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  <w:r w:rsidRPr="00716DB6"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  <w:t>专兼职标准化人员数</w:t>
                  </w:r>
                </w:p>
              </w:tc>
              <w:tc>
                <w:tcPr>
                  <w:tcW w:w="4963" w:type="dxa"/>
                  <w:vAlign w:val="center"/>
                </w:tcPr>
                <w:p w:rsidR="00FA7946" w:rsidRPr="00716DB6" w:rsidRDefault="00FA7946" w:rsidP="008D0657">
                  <w:pPr>
                    <w:spacing w:line="500" w:lineRule="exact"/>
                    <w:jc w:val="center"/>
                    <w:rPr>
                      <w:rFonts w:ascii="仿宋_GB2312" w:eastAsia="仿宋_GB2312" w:hAnsi="方正仿宋_GBK" w:cs="方正仿宋_GBK" w:hint="eastAsia"/>
                      <w:color w:val="000000"/>
                      <w:szCs w:val="21"/>
                    </w:rPr>
                  </w:pPr>
                </w:p>
              </w:tc>
            </w:tr>
          </w:tbl>
          <w:p w:rsidR="00FA7946" w:rsidRPr="00716DB6" w:rsidRDefault="00FA7946" w:rsidP="008D0657">
            <w:pPr>
              <w:spacing w:line="320" w:lineRule="exact"/>
              <w:rPr>
                <w:rFonts w:ascii="仿宋_GB2312" w:eastAsia="仿宋_GB2312" w:hAnsi="方正仿宋_GBK" w:cs="方正仿宋_GBK" w:hint="eastAsia"/>
                <w:color w:val="000000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  <w:szCs w:val="21"/>
              </w:rPr>
              <w:t>说明：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、自主创新转化为标准数，指专利、专有技术转化成技术标准（包括产品标准、工艺标准等）的数量。</w:t>
            </w:r>
          </w:p>
          <w:p w:rsidR="00FA7946" w:rsidRPr="00716DB6" w:rsidRDefault="00FA7946" w:rsidP="008D0657">
            <w:pPr>
              <w:spacing w:line="320" w:lineRule="exact"/>
              <w:ind w:firstLineChars="300" w:firstLine="630"/>
              <w:rPr>
                <w:rFonts w:ascii="仿宋_GB2312" w:eastAsia="仿宋_GB2312" w:hAnsi="方正仿宋_GBK" w:cs="方正仿宋_GBK" w:hint="eastAsia"/>
                <w:color w:val="000000"/>
              </w:rPr>
            </w:pP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、产品研发与标准研制的模式：（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1）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产品研发与标准研制同步；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（2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</w:t>
            </w:r>
            <w:proofErr w:type="gramStart"/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先产品研发后标准</w:t>
            </w:r>
            <w:proofErr w:type="gramEnd"/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研制；（3）</w:t>
            </w:r>
            <w:proofErr w:type="gramStart"/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先标准</w:t>
            </w:r>
            <w:proofErr w:type="gramEnd"/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研制后产品研发。</w:t>
            </w:r>
          </w:p>
          <w:p w:rsidR="00FA7946" w:rsidRPr="00716DB6" w:rsidRDefault="00FA7946" w:rsidP="008D0657">
            <w:pPr>
              <w:spacing w:line="320" w:lineRule="exact"/>
              <w:rPr>
                <w:rFonts w:ascii="仿宋_GB2312" w:eastAsia="仿宋_GB2312" w:hAnsi="方正仿宋_GBK" w:cs="方正仿宋_GBK" w:hint="eastAsia"/>
                <w:color w:val="000000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 xml:space="preserve">   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 xml:space="preserve">   3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、产品执行标准水平：（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）国际先进；（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）国际一般；（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）国内先进；（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4）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国内一般。</w:t>
            </w:r>
          </w:p>
          <w:p w:rsidR="00FA7946" w:rsidRPr="00716DB6" w:rsidRDefault="00FA7946" w:rsidP="008D0657">
            <w:pPr>
              <w:spacing w:line="320" w:lineRule="exact"/>
              <w:rPr>
                <w:rFonts w:ascii="仿宋_GB2312" w:eastAsia="仿宋_GB2312" w:hAnsi="方正仿宋_GBK" w:cs="方正仿宋_GBK" w:hint="eastAsia"/>
                <w:color w:val="000000"/>
                <w:sz w:val="28"/>
                <w:szCs w:val="28"/>
              </w:rPr>
            </w:pP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 xml:space="preserve">  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 xml:space="preserve">    4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、企业标准体系情况：（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）完善；（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）较完善；（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）不完善；（</w:t>
            </w:r>
            <w:r w:rsidRPr="00716DB6">
              <w:rPr>
                <w:rFonts w:ascii="仿宋_GB2312" w:eastAsia="仿宋_GB2312" w:hint="eastAsia"/>
                <w:color w:val="000000"/>
                <w:szCs w:val="21"/>
              </w:rPr>
              <w:t>4</w:t>
            </w:r>
            <w:r w:rsidRPr="00716DB6">
              <w:rPr>
                <w:rFonts w:ascii="仿宋_GB2312" w:eastAsia="仿宋_GB2312" w:hAnsi="方正仿宋_GBK" w:cs="方正仿宋_GBK" w:hint="eastAsia"/>
                <w:color w:val="000000"/>
              </w:rPr>
              <w:t>）未建立。</w:t>
            </w:r>
          </w:p>
        </w:tc>
      </w:tr>
    </w:tbl>
    <w:p w:rsidR="00FA7946" w:rsidRPr="00CD2E0C" w:rsidRDefault="00FA7946" w:rsidP="00FA7946">
      <w:pPr>
        <w:spacing w:line="570" w:lineRule="exact"/>
        <w:rPr>
          <w:rFonts w:ascii="方正黑体_GBK" w:eastAsia="方正黑体_GBK" w:hAnsi="黑体"/>
          <w:color w:val="000000"/>
          <w:sz w:val="36"/>
          <w:szCs w:val="36"/>
        </w:rPr>
      </w:pPr>
    </w:p>
    <w:p w:rsidR="004A6849" w:rsidRPr="00FA7946" w:rsidRDefault="004A6849" w:rsidP="00FA7946">
      <w:bookmarkStart w:id="0" w:name="_GoBack"/>
      <w:bookmarkEnd w:id="0"/>
    </w:p>
    <w:sectPr w:rsidR="004A6849" w:rsidRPr="00FA7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86B" w:rsidRDefault="00C2586B" w:rsidP="005536FA">
      <w:r>
        <w:separator/>
      </w:r>
    </w:p>
  </w:endnote>
  <w:endnote w:type="continuationSeparator" w:id="0">
    <w:p w:rsidR="00C2586B" w:rsidRDefault="00C2586B" w:rsidP="0055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86B" w:rsidRDefault="00C2586B" w:rsidP="005536FA">
      <w:r>
        <w:separator/>
      </w:r>
    </w:p>
  </w:footnote>
  <w:footnote w:type="continuationSeparator" w:id="0">
    <w:p w:rsidR="00C2586B" w:rsidRDefault="00C2586B" w:rsidP="00553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62"/>
    <w:rsid w:val="004A6849"/>
    <w:rsid w:val="005536FA"/>
    <w:rsid w:val="00A12E62"/>
    <w:rsid w:val="00C20F52"/>
    <w:rsid w:val="00C2586B"/>
    <w:rsid w:val="00FA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6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6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6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>Organization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3</cp:revision>
  <dcterms:created xsi:type="dcterms:W3CDTF">2020-03-31T08:27:00Z</dcterms:created>
  <dcterms:modified xsi:type="dcterms:W3CDTF">2020-03-31T08:28:00Z</dcterms:modified>
</cp:coreProperties>
</file>