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02" w:rsidRPr="002E63AF" w:rsidRDefault="00F12802" w:rsidP="002F6DAA">
      <w:pPr>
        <w:spacing w:line="480" w:lineRule="exact"/>
        <w:rPr>
          <w:rFonts w:ascii="黑体" w:eastAsia="黑体" w:hAnsi="黑体"/>
          <w:sz w:val="28"/>
          <w:szCs w:val="28"/>
        </w:rPr>
      </w:pPr>
      <w:r w:rsidRPr="002E63AF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6</w:t>
      </w:r>
    </w:p>
    <w:p w:rsidR="00F12802" w:rsidRPr="002E63AF" w:rsidRDefault="00F12802" w:rsidP="002F6DAA">
      <w:pPr>
        <w:spacing w:line="480" w:lineRule="exact"/>
        <w:rPr>
          <w:rFonts w:ascii="仿宋_GB2312" w:eastAsia="仿宋_GB2312" w:hAnsi="仿宋"/>
          <w:sz w:val="32"/>
          <w:szCs w:val="32"/>
        </w:rPr>
      </w:pPr>
      <w:r w:rsidRPr="002E63AF">
        <w:rPr>
          <w:rFonts w:ascii="仿宋_GB2312" w:eastAsia="仿宋_GB2312" w:hAnsi="仿宋" w:cs="仿宋_GB2312" w:hint="eastAsia"/>
          <w:sz w:val="32"/>
          <w:szCs w:val="32"/>
        </w:rPr>
        <w:t>创业项目报告书模板</w:t>
      </w:r>
    </w:p>
    <w:p w:rsidR="00F12802" w:rsidRPr="003C5626" w:rsidRDefault="00F12802" w:rsidP="002F6DAA">
      <w:pPr>
        <w:pStyle w:val="p0"/>
        <w:spacing w:before="100" w:after="200" w:line="273" w:lineRule="auto"/>
        <w:jc w:val="left"/>
        <w:rPr>
          <w:sz w:val="21"/>
          <w:szCs w:val="21"/>
        </w:rPr>
      </w:pPr>
    </w:p>
    <w:p w:rsidR="00F12802" w:rsidRPr="003C5626" w:rsidRDefault="00F12802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</w:p>
    <w:p w:rsidR="00F12802" w:rsidRPr="003C5626" w:rsidRDefault="00F12802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  <w:r w:rsidRPr="003C5626">
        <w:rPr>
          <w:rFonts w:ascii="宋体" w:hAnsi="宋体" w:cs="宋体"/>
          <w:b/>
          <w:bCs/>
          <w:kern w:val="0"/>
          <w:sz w:val="52"/>
          <w:szCs w:val="52"/>
        </w:rPr>
        <w:t xml:space="preserve"> </w:t>
      </w:r>
    </w:p>
    <w:p w:rsidR="00F12802" w:rsidRPr="002E63AF" w:rsidRDefault="00F12802" w:rsidP="002F6DAA">
      <w:pPr>
        <w:widowControl/>
        <w:spacing w:before="100" w:after="200" w:line="273" w:lineRule="auto"/>
        <w:jc w:val="center"/>
        <w:rPr>
          <w:rFonts w:ascii="方正小标宋简体" w:eastAsia="方正小标宋简体"/>
          <w:kern w:val="0"/>
          <w:sz w:val="52"/>
          <w:szCs w:val="52"/>
        </w:rPr>
      </w:pPr>
      <w:r w:rsidRPr="002E63AF">
        <w:rPr>
          <w:rFonts w:ascii="方正小标宋简体" w:eastAsia="方正小标宋简体" w:hAnsi="宋体" w:cs="方正小标宋简体" w:hint="eastAsia"/>
          <w:kern w:val="0"/>
          <w:sz w:val="52"/>
          <w:szCs w:val="52"/>
        </w:rPr>
        <w:t>【创业项目报告书】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12802" w:rsidRPr="003C5626" w:rsidRDefault="00F12802" w:rsidP="002F6DAA">
      <w:pPr>
        <w:widowControl/>
        <w:spacing w:before="100" w:after="200" w:line="273" w:lineRule="auto"/>
        <w:jc w:val="left"/>
        <w:rPr>
          <w:rFonts w:ascii="宋体"/>
          <w:b/>
          <w:bCs/>
          <w:kern w:val="0"/>
          <w:sz w:val="24"/>
          <w:szCs w:val="24"/>
        </w:rPr>
      </w:pPr>
      <w:r w:rsidRPr="003C5626">
        <w:rPr>
          <w:rFonts w:ascii="宋体" w:hAnsi="宋体" w:cs="宋体"/>
          <w:b/>
          <w:bCs/>
          <w:kern w:val="0"/>
          <w:sz w:val="24"/>
          <w:szCs w:val="24"/>
        </w:rPr>
        <w:t xml:space="preserve">          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企业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>/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项目名称：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联</w:t>
      </w:r>
      <w:r w:rsidRPr="002E63AF">
        <w:rPr>
          <w:rFonts w:ascii="仿宋_GB2312" w:eastAsia="仿宋_GB2312" w:hAnsi="宋体" w:cs="仿宋_GB2312"/>
          <w:b/>
          <w:bCs/>
          <w:spacing w:val="8"/>
          <w:kern w:val="0"/>
          <w:sz w:val="32"/>
          <w:szCs w:val="32"/>
        </w:rPr>
        <w:t xml:space="preserve">   </w:t>
      </w: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系</w:t>
      </w:r>
      <w:r w:rsidRPr="002E63AF">
        <w:rPr>
          <w:rFonts w:ascii="仿宋_GB2312" w:eastAsia="仿宋_GB2312" w:hAnsi="宋体" w:cs="仿宋_GB2312"/>
          <w:b/>
          <w:bCs/>
          <w:spacing w:val="8"/>
          <w:kern w:val="0"/>
          <w:sz w:val="32"/>
          <w:szCs w:val="32"/>
        </w:rPr>
        <w:t xml:space="preserve">   </w:t>
      </w: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人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联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系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方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式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40"/>
          <w:kern w:val="0"/>
          <w:sz w:val="32"/>
          <w:szCs w:val="32"/>
        </w:rPr>
        <w:t>项目及组别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5"/>
          <w:kern w:val="0"/>
          <w:sz w:val="32"/>
          <w:szCs w:val="32"/>
        </w:rPr>
        <w:t>学</w:t>
      </w:r>
      <w:r w:rsidRPr="002E63AF">
        <w:rPr>
          <w:rFonts w:ascii="仿宋_GB2312" w:eastAsia="仿宋_GB2312" w:hAnsi="宋体" w:cs="仿宋_GB2312"/>
          <w:b/>
          <w:bCs/>
          <w:spacing w:val="5"/>
          <w:kern w:val="0"/>
          <w:sz w:val="32"/>
          <w:szCs w:val="32"/>
        </w:rPr>
        <w:t xml:space="preserve">        </w:t>
      </w:r>
      <w:r w:rsidRPr="002E63AF">
        <w:rPr>
          <w:rFonts w:ascii="仿宋_GB2312" w:eastAsia="仿宋_GB2312" w:hAnsi="宋体" w:cs="仿宋_GB2312" w:hint="eastAsia"/>
          <w:b/>
          <w:bCs/>
          <w:spacing w:val="5"/>
          <w:kern w:val="0"/>
          <w:sz w:val="32"/>
          <w:szCs w:val="32"/>
        </w:rPr>
        <w:t>校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</w:t>
      </w:r>
    </w:p>
    <w:p w:rsidR="00F12802" w:rsidRPr="002E63AF" w:rsidRDefault="00F12802" w:rsidP="00D06DA1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b/>
          <w:bCs/>
          <w:spacing w:val="5"/>
          <w:kern w:val="0"/>
          <w:sz w:val="32"/>
          <w:szCs w:val="32"/>
          <w:u w:val="single"/>
        </w:rPr>
      </w:pPr>
    </w:p>
    <w:p w:rsidR="00F12802" w:rsidRPr="00D06DA1" w:rsidRDefault="00F12802" w:rsidP="001D4E48">
      <w:pPr>
        <w:shd w:val="clear" w:color="000000" w:fill="B8CCE4"/>
        <w:spacing w:afterLines="50"/>
        <w:rPr>
          <w:rFonts w:ascii="仿宋_GB2312" w:eastAsia="仿宋_GB2312"/>
          <w:sz w:val="24"/>
          <w:szCs w:val="24"/>
        </w:rPr>
      </w:pPr>
      <w:bookmarkStart w:id="0" w:name="_Toc234146982"/>
      <w:bookmarkStart w:id="1" w:name="_Toc271552442"/>
      <w:r w:rsidRPr="00D06DA1">
        <w:rPr>
          <w:rFonts w:ascii="黑体" w:eastAsia="黑体" w:hAnsi="黑体" w:cs="黑体" w:hint="eastAsia"/>
          <w:sz w:val="28"/>
          <w:szCs w:val="28"/>
          <w:shd w:val="clear" w:color="010000" w:fill="B8CCE4"/>
        </w:rPr>
        <w:t>一、项目概述</w:t>
      </w:r>
      <w:r w:rsidRPr="00D06DA1">
        <w:rPr>
          <w:rFonts w:ascii="仿宋_GB2312" w:eastAsia="仿宋_GB2312" w:cs="仿宋_GB2312" w:hint="eastAsia"/>
        </w:rPr>
        <w:t>（在两页内完成）</w:t>
      </w:r>
      <w:r w:rsidRPr="00D06DA1">
        <w:rPr>
          <w:rFonts w:ascii="仿宋_GB2312" w:eastAsia="仿宋_GB2312" w:cs="仿宋_GB2312"/>
          <w:sz w:val="24"/>
          <w:szCs w:val="24"/>
          <w:shd w:val="clear" w:color="010000" w:fill="B8CCE4"/>
        </w:rPr>
        <w:t xml:space="preserve">                      </w:t>
      </w:r>
      <w:r w:rsidRPr="00D06DA1">
        <w:rPr>
          <w:rFonts w:ascii="仿宋_GB2312" w:eastAsia="仿宋_GB2312" w:cs="仿宋_GB2312"/>
          <w:sz w:val="24"/>
          <w:szCs w:val="24"/>
          <w:shd w:val="clear" w:color="000000" w:fill="B8CCE4"/>
        </w:rPr>
        <w:t xml:space="preserve">             </w:t>
      </w:r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2" w:name="_Toc234146983"/>
      <w:bookmarkStart w:id="3" w:name="_Toc271552443"/>
      <w:bookmarkEnd w:id="0"/>
      <w:bookmarkEnd w:id="1"/>
      <w:r w:rsidRPr="00D06DA1">
        <w:rPr>
          <w:rFonts w:ascii="仿宋_GB2312" w:eastAsia="仿宋_GB2312" w:cs="仿宋_GB2312" w:hint="eastAsia"/>
          <w:color w:val="auto"/>
          <w:kern w:val="2"/>
        </w:rPr>
        <w:t>项目概况</w:t>
      </w:r>
      <w:bookmarkEnd w:id="2"/>
      <w:bookmarkEnd w:id="3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7371"/>
      </w:tblGrid>
      <w:tr w:rsidR="00F12802" w:rsidRPr="00D06DA1" w:rsidTr="00D06DA1">
        <w:trPr>
          <w:trHeight w:val="794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项目名称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  <w:tr w:rsidR="00F12802" w:rsidRPr="00D06DA1" w:rsidTr="00D06DA1">
        <w:trPr>
          <w:trHeight w:val="680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注册情况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ascii="仿宋_GB2312" w:eastAsia="仿宋_GB2312" w:cs="Times New Roman"/>
              </w:rPr>
            </w:pPr>
            <w:r w:rsidRPr="00D06DA1">
              <w:rPr>
                <w:rFonts w:ascii="仿宋_GB2312" w:eastAsia="仿宋_GB2312" w:cs="仿宋_GB2312" w:hint="eastAsia"/>
              </w:rPr>
              <w:t>已注册</w:t>
            </w:r>
            <w:r w:rsidRPr="00D06DA1">
              <w:rPr>
                <w:rFonts w:ascii="仿宋_GB2312" w:eastAsia="仿宋_GB2312" w:cs="仿宋_GB2312"/>
              </w:rPr>
              <w:t xml:space="preserve">   </w:t>
            </w:r>
            <w:r w:rsidRPr="00D06DA1">
              <w:rPr>
                <w:rFonts w:ascii="仿宋_GB2312" w:eastAsia="仿宋_GB2312" w:cs="仿宋_GB2312" w:hint="eastAsia"/>
              </w:rPr>
              <w:t>□</w:t>
            </w:r>
            <w:r w:rsidRPr="00D06DA1">
              <w:rPr>
                <w:rFonts w:ascii="仿宋_GB2312" w:eastAsia="仿宋_GB2312" w:cs="仿宋_GB2312"/>
              </w:rPr>
              <w:t xml:space="preserve"> </w:t>
            </w:r>
            <w:r w:rsidRPr="00D06DA1">
              <w:rPr>
                <w:rFonts w:ascii="仿宋_GB2312" w:eastAsia="仿宋_GB2312" w:cs="仿宋_GB2312" w:hint="eastAsia"/>
              </w:rPr>
              <w:t>未注册（打√选择）</w:t>
            </w:r>
          </w:p>
        </w:tc>
      </w:tr>
      <w:tr w:rsidR="00F12802" w:rsidRPr="00D06DA1" w:rsidTr="00D06DA1">
        <w:trPr>
          <w:trHeight w:val="680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项目类型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ascii="仿宋_GB2312" w:eastAsia="仿宋_GB2312" w:cs="仿宋_GB2312"/>
              </w:rPr>
            </w:pPr>
            <w:r w:rsidRPr="00D06DA1">
              <w:rPr>
                <w:rFonts w:ascii="仿宋_GB2312" w:eastAsia="仿宋_GB2312" w:cs="仿宋_GB2312" w:hint="eastAsia"/>
              </w:rPr>
              <w:t>有限责任公司</w:t>
            </w:r>
            <w:r w:rsidRPr="00D06DA1">
              <w:rPr>
                <w:rFonts w:ascii="仿宋_GB2312" w:eastAsia="仿宋_GB2312" w:cs="仿宋_GB2312"/>
              </w:rPr>
              <w:t xml:space="preserve">  </w:t>
            </w:r>
            <w:r w:rsidRPr="00D06DA1">
              <w:rPr>
                <w:rFonts w:ascii="仿宋_GB2312" w:eastAsia="仿宋_GB2312" w:cs="仿宋_GB2312" w:hint="eastAsia"/>
              </w:rPr>
              <w:t>□</w:t>
            </w:r>
            <w:r w:rsidRPr="00D06DA1">
              <w:rPr>
                <w:rFonts w:ascii="仿宋_GB2312" w:eastAsia="仿宋_GB2312" w:cs="仿宋_GB2312"/>
              </w:rPr>
              <w:t xml:space="preserve"> </w:t>
            </w:r>
            <w:r w:rsidRPr="00D06DA1">
              <w:rPr>
                <w:rFonts w:ascii="仿宋_GB2312" w:eastAsia="仿宋_GB2312" w:cs="仿宋_GB2312" w:hint="eastAsia"/>
              </w:rPr>
              <w:t>个体工商户</w:t>
            </w:r>
            <w:r w:rsidRPr="00D06DA1">
              <w:rPr>
                <w:rFonts w:ascii="仿宋_GB2312" w:eastAsia="仿宋_GB2312" w:cs="仿宋_GB2312"/>
              </w:rPr>
              <w:t xml:space="preserve">  </w:t>
            </w:r>
            <w:r w:rsidRPr="00D06DA1">
              <w:rPr>
                <w:rFonts w:ascii="仿宋_GB2312" w:eastAsia="仿宋_GB2312" w:cs="仿宋_GB2312" w:hint="eastAsia"/>
              </w:rPr>
              <w:t>□</w:t>
            </w:r>
            <w:r w:rsidRPr="00D06DA1">
              <w:rPr>
                <w:rFonts w:ascii="仿宋_GB2312" w:eastAsia="仿宋_GB2312" w:cs="仿宋_GB2312"/>
              </w:rPr>
              <w:t xml:space="preserve"> </w:t>
            </w:r>
            <w:r w:rsidRPr="00D06DA1">
              <w:rPr>
                <w:rFonts w:ascii="仿宋_GB2312" w:eastAsia="仿宋_GB2312" w:cs="仿宋_GB2312" w:hint="eastAsia"/>
              </w:rPr>
              <w:t>个人独资企业</w:t>
            </w:r>
            <w:r w:rsidRPr="00D06DA1">
              <w:rPr>
                <w:rFonts w:ascii="仿宋_GB2312" w:eastAsia="仿宋_GB2312" w:cs="仿宋_GB2312"/>
              </w:rPr>
              <w:t xml:space="preserve">  </w:t>
            </w:r>
            <w:r w:rsidRPr="00D06DA1">
              <w:rPr>
                <w:rFonts w:ascii="仿宋_GB2312" w:eastAsia="仿宋_GB2312" w:cs="仿宋_GB2312" w:hint="eastAsia"/>
              </w:rPr>
              <w:t>□合伙企业</w:t>
            </w:r>
            <w:r w:rsidRPr="00D06DA1">
              <w:rPr>
                <w:rFonts w:ascii="仿宋_GB2312" w:eastAsia="仿宋_GB2312" w:cs="仿宋_GB2312"/>
              </w:rPr>
              <w:t xml:space="preserve">  </w:t>
            </w:r>
          </w:p>
          <w:p w:rsidR="00F12802" w:rsidRPr="00D06DA1" w:rsidRDefault="00F12802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ascii="仿宋_GB2312" w:eastAsia="仿宋_GB2312" w:cs="Times New Roman"/>
              </w:rPr>
            </w:pPr>
            <w:r w:rsidRPr="00D06DA1">
              <w:rPr>
                <w:rFonts w:ascii="仿宋_GB2312" w:eastAsia="仿宋_GB2312" w:cs="仿宋_GB2312" w:hint="eastAsia"/>
              </w:rPr>
              <w:t>其他</w:t>
            </w:r>
            <w:r w:rsidRPr="00D06DA1">
              <w:rPr>
                <w:rFonts w:ascii="仿宋_GB2312" w:eastAsia="仿宋_GB2312" w:cs="仿宋_GB2312"/>
              </w:rPr>
              <w:t xml:space="preserve">_______ </w:t>
            </w:r>
            <w:r w:rsidRPr="00D06DA1">
              <w:rPr>
                <w:rFonts w:ascii="仿宋_GB2312" w:eastAsia="仿宋_GB2312" w:cs="仿宋_GB2312" w:hint="eastAsia"/>
              </w:rPr>
              <w:t>（打√选择）</w:t>
            </w:r>
          </w:p>
        </w:tc>
      </w:tr>
      <w:tr w:rsidR="00F12802" w:rsidRPr="00D06DA1" w:rsidTr="00D06DA1">
        <w:trPr>
          <w:trHeight w:val="534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经营地址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534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注册资金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（启动资金）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898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主要经营范围</w:t>
            </w:r>
          </w:p>
        </w:tc>
        <w:tc>
          <w:tcPr>
            <w:tcW w:w="737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</w:tr>
      <w:tr w:rsidR="00F12802" w:rsidRPr="00D06DA1" w:rsidTr="00D06DA1">
        <w:trPr>
          <w:trHeight w:val="486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>/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服务概况</w:t>
            </w:r>
          </w:p>
        </w:tc>
        <w:tc>
          <w:tcPr>
            <w:tcW w:w="737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  <w:tr w:rsidR="00F12802" w:rsidRPr="00D06DA1" w:rsidTr="00D06DA1">
        <w:trPr>
          <w:trHeight w:val="594"/>
          <w:jc w:val="center"/>
        </w:trPr>
        <w:tc>
          <w:tcPr>
            <w:tcW w:w="1668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市场机会</w:t>
            </w:r>
          </w:p>
        </w:tc>
        <w:tc>
          <w:tcPr>
            <w:tcW w:w="737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（客户未被解决的问题、客户未被满足的需求、客户未被重视的尊严、对手未被打破的核心、对手未被完善的弱点、政策未被实现的倾向。）</w:t>
            </w: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</w:tbl>
    <w:p w:rsidR="00F12802" w:rsidRPr="00D06DA1" w:rsidRDefault="00F12802" w:rsidP="001D4E48">
      <w:pPr>
        <w:pStyle w:val="Heading2"/>
        <w:spacing w:beforeLines="10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4" w:name="_Toc271552445"/>
      <w:bookmarkStart w:id="5" w:name="_Toc234146985"/>
      <w:r w:rsidRPr="00D06DA1">
        <w:rPr>
          <w:rFonts w:ascii="仿宋_GB2312" w:eastAsia="仿宋_GB2312" w:cs="仿宋_GB2312" w:hint="eastAsia"/>
          <w:color w:val="auto"/>
          <w:kern w:val="2"/>
        </w:rPr>
        <w:t>盈利模式</w:t>
      </w:r>
      <w:bookmarkEnd w:id="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12802" w:rsidRPr="00D06DA1" w:rsidTr="00D06DA1">
        <w:trPr>
          <w:trHeight w:val="414"/>
          <w:jc w:val="center"/>
        </w:trPr>
        <w:tc>
          <w:tcPr>
            <w:tcW w:w="9039" w:type="dxa"/>
            <w:vAlign w:val="center"/>
          </w:tcPr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（说明企业从哪里获得收入，获得收入的形式有哪几种。）</w:t>
            </w:r>
          </w:p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i/>
                <w:iCs/>
              </w:rPr>
            </w:pPr>
          </w:p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仿宋_GB2312"/>
                <w:i/>
                <w:iCs/>
              </w:rPr>
            </w:pPr>
            <w:r w:rsidRPr="00D06DA1">
              <w:rPr>
                <w:rFonts w:ascii="仿宋_GB2312" w:eastAsia="仿宋_GB2312" w:cs="仿宋_GB2312"/>
                <w:i/>
                <w:iCs/>
              </w:rPr>
              <w:t xml:space="preserve">                                                           </w:t>
            </w:r>
          </w:p>
        </w:tc>
      </w:tr>
    </w:tbl>
    <w:p w:rsidR="00F12802" w:rsidRPr="00D06DA1" w:rsidRDefault="00F12802" w:rsidP="001D4E48">
      <w:pPr>
        <w:pStyle w:val="Heading2"/>
        <w:spacing w:beforeLines="100" w:after="0" w:line="340" w:lineRule="exact"/>
        <w:rPr>
          <w:rStyle w:val="Strong"/>
          <w:rFonts w:ascii="仿宋_GB2312" w:eastAsia="仿宋_GB2312" w:cs="仿宋_GB2312"/>
          <w:b/>
          <w:bCs/>
          <w:sz w:val="24"/>
          <w:szCs w:val="24"/>
          <w:lang w:val="en-US"/>
        </w:rPr>
      </w:pPr>
      <w:bookmarkStart w:id="6" w:name="_Toc271552446"/>
      <w:bookmarkEnd w:id="5"/>
      <w:r w:rsidRPr="00D06DA1">
        <w:rPr>
          <w:rFonts w:ascii="仿宋_GB2312" w:eastAsia="仿宋_GB2312" w:cs="仿宋_GB2312" w:hint="eastAsia"/>
          <w:color w:val="auto"/>
          <w:kern w:val="2"/>
        </w:rPr>
        <w:t>投资收益评价</w:t>
      </w:r>
      <w:bookmarkEnd w:id="6"/>
      <w:r w:rsidRPr="00D06DA1">
        <w:rPr>
          <w:rFonts w:ascii="仿宋_GB2312" w:eastAsia="仿宋_GB2312" w:cs="仿宋_GB2312"/>
          <w:color w:val="auto"/>
          <w:kern w:val="2"/>
        </w:rPr>
        <w:t xml:space="preserve"> </w:t>
      </w:r>
      <w:r w:rsidRPr="00D06DA1">
        <w:rPr>
          <w:rStyle w:val="Strong"/>
          <w:rFonts w:ascii="仿宋_GB2312" w:eastAsia="仿宋_GB2312" w:cs="仿宋_GB2312"/>
          <w:b/>
          <w:bCs/>
          <w:sz w:val="24"/>
          <w:szCs w:val="24"/>
          <w:lang w:val="en-US"/>
        </w:rPr>
        <w:t xml:space="preserve">    </w:t>
      </w:r>
    </w:p>
    <w:tbl>
      <w:tblPr>
        <w:tblW w:w="9039" w:type="dxa"/>
        <w:jc w:val="center"/>
        <w:tblLook w:val="00A0"/>
      </w:tblPr>
      <w:tblGrid>
        <w:gridCol w:w="1722"/>
        <w:gridCol w:w="2560"/>
        <w:gridCol w:w="1701"/>
        <w:gridCol w:w="851"/>
        <w:gridCol w:w="708"/>
        <w:gridCol w:w="993"/>
        <w:gridCol w:w="504"/>
      </w:tblGrid>
      <w:tr w:rsidR="00F12802" w:rsidRPr="00D06DA1" w:rsidTr="00D06DA1">
        <w:trPr>
          <w:trHeight w:val="555"/>
          <w:jc w:val="center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总投资额（元）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投资收益率（第一年）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/>
              </w:rPr>
              <w:t xml:space="preserve">  %</w:t>
            </w:r>
          </w:p>
        </w:tc>
      </w:tr>
      <w:tr w:rsidR="00F12802" w:rsidRPr="00D06DA1" w:rsidTr="00D06DA1">
        <w:trPr>
          <w:cantSplit/>
          <w:trHeight w:val="345"/>
          <w:jc w:val="center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各年净利润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（税后利润）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第一年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第二年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第三年</w:t>
            </w:r>
          </w:p>
        </w:tc>
      </w:tr>
      <w:tr w:rsidR="00F12802" w:rsidRPr="00D06DA1" w:rsidTr="00D06DA1">
        <w:trPr>
          <w:cantSplit/>
          <w:trHeight w:val="345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</w:rPr>
              <w:t>年增长率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 w:hAnsi="宋体" w:cs="仿宋_GB2312"/>
              </w:rPr>
            </w:pPr>
            <w:r w:rsidRPr="00D06DA1">
              <w:rPr>
                <w:rFonts w:ascii="仿宋_GB2312" w:eastAsia="仿宋_GB2312" w:hAnsi="宋体" w:cs="仿宋_GB2312"/>
              </w:rPr>
              <w:t xml:space="preserve"> 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</w:rPr>
              <w:t>年增长率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 w:hAnsi="宋体" w:cs="仿宋_GB2312"/>
              </w:rPr>
            </w:pPr>
            <w:r w:rsidRPr="00D06DA1">
              <w:rPr>
                <w:rFonts w:ascii="仿宋_GB2312" w:eastAsia="仿宋_GB2312" w:hAnsi="宋体" w:cs="仿宋_GB2312"/>
              </w:rPr>
              <w:t xml:space="preserve"> %</w:t>
            </w:r>
          </w:p>
        </w:tc>
      </w:tr>
      <w:tr w:rsidR="00F12802" w:rsidRPr="00D06DA1" w:rsidTr="00D06DA1">
        <w:trPr>
          <w:cantSplit/>
          <w:trHeight w:val="345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/>
              </w:rPr>
              <w:t xml:space="preserve"> </w:t>
            </w:r>
          </w:p>
        </w:tc>
      </w:tr>
      <w:tr w:rsidR="00F12802" w:rsidRPr="00D06DA1" w:rsidTr="00D06DA1">
        <w:trPr>
          <w:cantSplit/>
          <w:trHeight w:val="397"/>
          <w:jc w:val="center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备注</w:t>
            </w: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投资收益率＝净利润÷总投资额×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>100%</w:t>
            </w:r>
          </w:p>
        </w:tc>
      </w:tr>
      <w:tr w:rsidR="00F12802" w:rsidRPr="00D06DA1" w:rsidTr="00D06DA1">
        <w:trPr>
          <w:cantSplit/>
          <w:trHeight w:val="397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 xml:space="preserve">预期净利润－第一年：见经营第一年利润表；　</w:t>
            </w:r>
          </w:p>
        </w:tc>
      </w:tr>
      <w:tr w:rsidR="00F12802" w:rsidRPr="00D06DA1" w:rsidTr="00D06DA1">
        <w:trPr>
          <w:cantSplit/>
          <w:trHeight w:val="397"/>
          <w:jc w:val="center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此表中“总投资额”项的金额等于资金需求合计</w:t>
            </w:r>
          </w:p>
        </w:tc>
      </w:tr>
    </w:tbl>
    <w:p w:rsidR="00F12802" w:rsidRPr="00D06DA1" w:rsidRDefault="00F12802" w:rsidP="001D4E48">
      <w:pPr>
        <w:shd w:val="clear" w:color="000000" w:fill="B8CCE4"/>
        <w:spacing w:afterLines="50"/>
        <w:rPr>
          <w:rFonts w:ascii="黑体" w:eastAsia="黑体" w:hAnsi="黑体"/>
          <w:sz w:val="24"/>
          <w:szCs w:val="24"/>
        </w:rPr>
      </w:pPr>
      <w:bookmarkStart w:id="7" w:name="_Toc234146996"/>
      <w:bookmarkStart w:id="8" w:name="_Toc271552447"/>
      <w:r w:rsidRPr="00D06DA1">
        <w:rPr>
          <w:rFonts w:ascii="黑体" w:eastAsia="黑体" w:hAnsi="黑体" w:cs="黑体" w:hint="eastAsia"/>
          <w:sz w:val="28"/>
          <w:szCs w:val="28"/>
          <w:shd w:val="clear" w:color="010000" w:fill="B8CCE4"/>
        </w:rPr>
        <w:t>二、产品与市场分析</w:t>
      </w:r>
      <w:r w:rsidRPr="00D06DA1">
        <w:rPr>
          <w:rFonts w:ascii="黑体" w:eastAsia="黑体" w:hAnsi="黑体" w:cs="黑体"/>
          <w:sz w:val="24"/>
          <w:szCs w:val="24"/>
          <w:shd w:val="clear" w:color="010000" w:fill="B8CCE4"/>
        </w:rPr>
        <w:t xml:space="preserve">                      </w:t>
      </w:r>
      <w:r w:rsidRPr="00D06DA1">
        <w:rPr>
          <w:rFonts w:ascii="黑体" w:eastAsia="黑体" w:hAnsi="黑体" w:cs="黑体"/>
          <w:sz w:val="24"/>
          <w:szCs w:val="24"/>
          <w:shd w:val="clear" w:color="000000" w:fill="B8CCE4"/>
        </w:rPr>
        <w:t xml:space="preserve">             </w:t>
      </w:r>
    </w:p>
    <w:p w:rsidR="00F12802" w:rsidRPr="00D06DA1" w:rsidRDefault="00F12802" w:rsidP="00D06DA1">
      <w:pPr>
        <w:pStyle w:val="Heading2"/>
        <w:spacing w:before="0" w:after="0" w:line="340" w:lineRule="exact"/>
        <w:ind w:firstLineChars="49" w:firstLine="31680"/>
        <w:rPr>
          <w:rFonts w:ascii="仿宋_GB2312" w:eastAsia="仿宋_GB2312" w:cs="Times New Roman"/>
          <w:color w:val="auto"/>
          <w:kern w:val="2"/>
        </w:rPr>
      </w:pPr>
      <w:bookmarkStart w:id="9" w:name="_Toc271552453"/>
      <w:bookmarkStart w:id="10" w:name="_Toc234146997"/>
      <w:bookmarkStart w:id="11" w:name="_Toc271552448"/>
      <w:bookmarkEnd w:id="7"/>
      <w:bookmarkEnd w:id="8"/>
      <w:r w:rsidRPr="00D06DA1">
        <w:rPr>
          <w:rFonts w:ascii="仿宋_GB2312" w:eastAsia="仿宋_GB2312" w:cs="仿宋_GB2312" w:hint="eastAsia"/>
          <w:color w:val="auto"/>
          <w:kern w:val="2"/>
        </w:rPr>
        <w:t>产品</w:t>
      </w:r>
      <w:bookmarkEnd w:id="9"/>
      <w:r w:rsidRPr="00D06DA1">
        <w:rPr>
          <w:rFonts w:ascii="仿宋_GB2312" w:eastAsia="仿宋_GB2312" w:cs="仿宋_GB2312" w:hint="eastAsia"/>
          <w:color w:val="auto"/>
          <w:kern w:val="2"/>
        </w:rPr>
        <w:t>与服务</w:t>
      </w:r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28"/>
        <w:gridCol w:w="1920"/>
        <w:gridCol w:w="5091"/>
      </w:tblGrid>
      <w:tr w:rsidR="00F12802" w:rsidRPr="00D06DA1" w:rsidTr="00D06DA1">
        <w:trPr>
          <w:jc w:val="center"/>
        </w:trPr>
        <w:tc>
          <w:tcPr>
            <w:tcW w:w="2028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产品或服务种类</w:t>
            </w:r>
          </w:p>
        </w:tc>
        <w:tc>
          <w:tcPr>
            <w:tcW w:w="1920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功能</w:t>
            </w:r>
          </w:p>
        </w:tc>
        <w:tc>
          <w:tcPr>
            <w:tcW w:w="5091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创新与特色</w:t>
            </w:r>
          </w:p>
        </w:tc>
      </w:tr>
      <w:tr w:rsidR="00F12802" w:rsidRPr="00D06DA1" w:rsidTr="00D06DA1">
        <w:trPr>
          <w:trHeight w:val="1626"/>
          <w:jc w:val="center"/>
        </w:trPr>
        <w:tc>
          <w:tcPr>
            <w:tcW w:w="2028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i/>
                <w:iCs/>
              </w:rPr>
            </w:pPr>
          </w:p>
        </w:tc>
        <w:tc>
          <w:tcPr>
            <w:tcW w:w="192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  <w:i/>
                <w:iCs/>
              </w:rPr>
            </w:pPr>
          </w:p>
        </w:tc>
        <w:tc>
          <w:tcPr>
            <w:tcW w:w="509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  <w:i/>
                <w:iCs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Style w:val="Strong"/>
          <w:rFonts w:ascii="仿宋_GB2312" w:eastAsia="仿宋_GB2312" w:cs="Times New Roman"/>
          <w:b/>
          <w:bCs/>
          <w:sz w:val="24"/>
          <w:szCs w:val="24"/>
          <w:lang w:val="en-US"/>
        </w:rPr>
      </w:pPr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r w:rsidRPr="00D06DA1">
        <w:rPr>
          <w:rFonts w:ascii="仿宋_GB2312" w:eastAsia="仿宋_GB2312" w:cs="仿宋_GB2312" w:hint="eastAsia"/>
          <w:color w:val="auto"/>
          <w:kern w:val="2"/>
        </w:rPr>
        <w:t>市场定位与目标</w:t>
      </w:r>
      <w:bookmarkEnd w:id="10"/>
      <w:r w:rsidRPr="00D06DA1">
        <w:rPr>
          <w:rFonts w:ascii="仿宋_GB2312" w:eastAsia="仿宋_GB2312" w:cs="仿宋_GB2312" w:hint="eastAsia"/>
          <w:color w:val="auto"/>
          <w:kern w:val="2"/>
        </w:rPr>
        <w:t>客户</w:t>
      </w:r>
      <w:bookmarkEnd w:id="11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7371"/>
      </w:tblGrid>
      <w:tr w:rsidR="00F12802" w:rsidRPr="00D06DA1" w:rsidTr="00D06DA1">
        <w:trPr>
          <w:trHeight w:val="894"/>
          <w:jc w:val="center"/>
        </w:trPr>
        <w:tc>
          <w:tcPr>
            <w:tcW w:w="1702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</w:rPr>
              <w:t>市场定位</w:t>
            </w:r>
          </w:p>
        </w:tc>
        <w:tc>
          <w:tcPr>
            <w:tcW w:w="737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>1</w:t>
            </w:r>
            <w:hyperlink r:id="rId7" w:tooltip="产品定位" w:history="1">
              <w:r w:rsidRPr="00D06DA1">
                <w:rPr>
                  <w:rFonts w:ascii="仿宋_GB2312" w:eastAsia="仿宋_GB2312" w:hAnsi="宋体" w:cs="仿宋_GB2312" w:hint="eastAsia"/>
                  <w:sz w:val="18"/>
                  <w:szCs w:val="18"/>
                </w:rPr>
                <w:t>产品定位</w:t>
              </w:r>
            </w:hyperlink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：即企业确定生产买卖什么样的产品或服务；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 xml:space="preserve">2 </w:t>
            </w:r>
            <w:hyperlink r:id="rId8" w:tooltip="竞争定位" w:history="1">
              <w:r w:rsidRPr="00D06DA1">
                <w:rPr>
                  <w:rFonts w:ascii="仿宋_GB2312" w:eastAsia="仿宋_GB2312" w:hAnsi="宋体" w:cs="仿宋_GB2312" w:hint="eastAsia"/>
                  <w:sz w:val="18"/>
                  <w:szCs w:val="18"/>
                </w:rPr>
                <w:t>竞争定位</w:t>
              </w:r>
            </w:hyperlink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：确定</w:t>
            </w:r>
            <w:hyperlink r:id="rId9" w:tooltip="企业" w:history="1">
              <w:r w:rsidRPr="00D06DA1">
                <w:rPr>
                  <w:rFonts w:ascii="仿宋_GB2312" w:eastAsia="仿宋_GB2312" w:hAnsi="宋体" w:cs="仿宋_GB2312" w:hint="eastAsia"/>
                  <w:sz w:val="18"/>
                  <w:szCs w:val="18"/>
                </w:rPr>
                <w:t>企业</w:t>
              </w:r>
            </w:hyperlink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相对与竞争者的市场地位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 xml:space="preserve"> </w:t>
            </w: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；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>3</w:t>
            </w:r>
            <w:hyperlink r:id="rId10" w:tooltip="消费者定位" w:history="1">
              <w:r w:rsidRPr="00D06DA1">
                <w:rPr>
                  <w:rFonts w:ascii="仿宋_GB2312" w:eastAsia="仿宋_GB2312" w:hAnsi="宋体" w:cs="仿宋_GB2312" w:hint="eastAsia"/>
                  <w:sz w:val="18"/>
                  <w:szCs w:val="18"/>
                </w:rPr>
                <w:t>消费者定位</w:t>
              </w:r>
            </w:hyperlink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：确定</w:t>
            </w:r>
            <w:hyperlink r:id="rId11" w:tooltip="企业" w:history="1">
              <w:r w:rsidRPr="00D06DA1">
                <w:rPr>
                  <w:rFonts w:ascii="仿宋_GB2312" w:eastAsia="仿宋_GB2312" w:hAnsi="宋体" w:cs="仿宋_GB2312" w:hint="eastAsia"/>
                  <w:sz w:val="18"/>
                  <w:szCs w:val="18"/>
                </w:rPr>
                <w:t>企业</w:t>
              </w:r>
            </w:hyperlink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的目标顾客群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 xml:space="preserve"> </w:t>
            </w: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，指你究竟想要把产品卖给谁？）</w:t>
            </w: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354"/>
          <w:jc w:val="center"/>
        </w:trPr>
        <w:tc>
          <w:tcPr>
            <w:tcW w:w="1702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</w:rPr>
              <w:t>目标客户</w:t>
            </w:r>
          </w:p>
        </w:tc>
        <w:tc>
          <w:tcPr>
            <w:tcW w:w="737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（可以按照客户年龄、地域、收入、偏好、消费习惯等进行定位）</w:t>
            </w: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12" w:name="_Toc271552449"/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r w:rsidRPr="00D06DA1">
        <w:rPr>
          <w:rFonts w:ascii="仿宋_GB2312" w:eastAsia="仿宋_GB2312" w:cs="仿宋_GB2312" w:hint="eastAsia"/>
          <w:color w:val="auto"/>
          <w:kern w:val="2"/>
        </w:rPr>
        <w:t>市场预测（市场占有率）</w:t>
      </w:r>
      <w:bookmarkEnd w:id="12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12802" w:rsidRPr="00D06DA1" w:rsidTr="00D06DA1">
        <w:trPr>
          <w:trHeight w:val="474"/>
          <w:jc w:val="center"/>
        </w:trPr>
        <w:tc>
          <w:tcPr>
            <w:tcW w:w="9039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（在“市场机会”的基础上，着重分析市场容量等市场需求情况及其变化趋势）</w:t>
            </w: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noProof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noProof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13" w:name="_Toc271552450"/>
      <w:r w:rsidRPr="00D06DA1">
        <w:rPr>
          <w:rFonts w:ascii="仿宋_GB2312" w:eastAsia="仿宋_GB2312" w:cs="仿宋_GB2312" w:hint="eastAsia"/>
          <w:color w:val="auto"/>
          <w:kern w:val="2"/>
        </w:rPr>
        <w:t>竞争分析</w:t>
      </w:r>
      <w:bookmarkEnd w:id="13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12802" w:rsidRPr="00D06DA1" w:rsidTr="00D06DA1">
        <w:trPr>
          <w:trHeight w:val="318"/>
          <w:jc w:val="center"/>
        </w:trPr>
        <w:tc>
          <w:tcPr>
            <w:tcW w:w="9039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（列出项目目标市场当中的</w:t>
            </w:r>
            <w:r w:rsidRPr="00D06DA1">
              <w:rPr>
                <w:rFonts w:ascii="仿宋_GB2312" w:eastAsia="仿宋_GB2312" w:hAnsi="宋体" w:cs="仿宋_GB2312"/>
                <w:sz w:val="18"/>
                <w:szCs w:val="18"/>
              </w:rPr>
              <w:t>1-3</w:t>
            </w: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个主要竞争者，确定企业竞争核心要素）</w:t>
            </w: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14" w:name="_Toc271552451"/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r w:rsidRPr="00D06DA1">
        <w:rPr>
          <w:rFonts w:ascii="仿宋_GB2312" w:eastAsia="仿宋_GB2312" w:cs="仿宋_GB2312" w:hint="eastAsia"/>
          <w:color w:val="auto"/>
          <w:kern w:val="2"/>
        </w:rPr>
        <w:t>项目</w:t>
      </w:r>
      <w:r w:rsidRPr="00D06DA1">
        <w:rPr>
          <w:rFonts w:ascii="仿宋_GB2312" w:eastAsia="仿宋_GB2312" w:cs="仿宋_GB2312"/>
          <w:color w:val="auto"/>
          <w:kern w:val="2"/>
        </w:rPr>
        <w:t>SWOT</w:t>
      </w:r>
      <w:r w:rsidRPr="00D06DA1">
        <w:rPr>
          <w:rFonts w:ascii="仿宋_GB2312" w:eastAsia="仿宋_GB2312" w:cs="仿宋_GB2312" w:hint="eastAsia"/>
          <w:color w:val="auto"/>
          <w:kern w:val="2"/>
        </w:rPr>
        <w:t>分析</w:t>
      </w:r>
      <w:bookmarkEnd w:id="1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4"/>
        <w:gridCol w:w="7235"/>
      </w:tblGrid>
      <w:tr w:rsidR="00F12802" w:rsidRPr="00D06DA1" w:rsidTr="00D06DA1">
        <w:trPr>
          <w:trHeight w:val="474"/>
          <w:jc w:val="center"/>
        </w:trPr>
        <w:tc>
          <w:tcPr>
            <w:tcW w:w="0" w:type="auto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bookmarkStart w:id="15" w:name="_Toc234146998"/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优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势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（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>Strengths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12802" w:rsidRPr="00D06DA1" w:rsidRDefault="00F12802" w:rsidP="001D492C">
            <w:pPr>
              <w:pStyle w:val="CommentText"/>
              <w:spacing w:line="340" w:lineRule="exact"/>
              <w:jc w:val="both"/>
              <w:rPr>
                <w:rFonts w:ascii="仿宋_GB2312" w:eastAsia="仿宋_GB2312"/>
                <w:i/>
                <w:iCs/>
                <w:noProof/>
              </w:rPr>
            </w:pPr>
          </w:p>
        </w:tc>
      </w:tr>
      <w:tr w:rsidR="00F12802" w:rsidRPr="00D06DA1" w:rsidTr="00D06DA1">
        <w:trPr>
          <w:trHeight w:val="450"/>
          <w:jc w:val="center"/>
        </w:trPr>
        <w:tc>
          <w:tcPr>
            <w:tcW w:w="0" w:type="auto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劣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势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（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>Weaknesses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12802" w:rsidRPr="00D06DA1" w:rsidRDefault="00F12802" w:rsidP="001D492C">
            <w:pPr>
              <w:pStyle w:val="CommentText"/>
              <w:spacing w:line="340" w:lineRule="exact"/>
              <w:jc w:val="both"/>
              <w:rPr>
                <w:rFonts w:ascii="仿宋_GB2312" w:eastAsia="仿宋_GB2312"/>
                <w:i/>
                <w:iCs/>
                <w:noProof/>
              </w:rPr>
            </w:pPr>
          </w:p>
        </w:tc>
      </w:tr>
      <w:tr w:rsidR="00F12802" w:rsidRPr="00D06DA1" w:rsidTr="00D06DA1">
        <w:trPr>
          <w:trHeight w:val="438"/>
          <w:jc w:val="center"/>
        </w:trPr>
        <w:tc>
          <w:tcPr>
            <w:tcW w:w="0" w:type="auto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机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遇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/>
                <w:b/>
                <w:bCs/>
              </w:rPr>
              <w:t>(Opportunities)</w:t>
            </w:r>
          </w:p>
        </w:tc>
        <w:tc>
          <w:tcPr>
            <w:tcW w:w="7235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  <w:noProof/>
              </w:rPr>
            </w:pPr>
          </w:p>
        </w:tc>
      </w:tr>
      <w:tr w:rsidR="00F12802" w:rsidRPr="00D06DA1" w:rsidTr="00D06DA1">
        <w:trPr>
          <w:trHeight w:val="246"/>
          <w:jc w:val="center"/>
        </w:trPr>
        <w:tc>
          <w:tcPr>
            <w:tcW w:w="0" w:type="auto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威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胁</w:t>
            </w:r>
          </w:p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（</w:t>
            </w:r>
            <w:r w:rsidRPr="00D06DA1">
              <w:rPr>
                <w:rFonts w:ascii="仿宋_GB2312" w:eastAsia="仿宋_GB2312" w:hAnsi="宋体" w:cs="仿宋_GB2312"/>
                <w:b/>
                <w:bCs/>
              </w:rPr>
              <w:t>Threats</w:t>
            </w: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  <w:noProof/>
              </w:rPr>
            </w:pPr>
          </w:p>
        </w:tc>
      </w:tr>
    </w:tbl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bookmarkStart w:id="16" w:name="_Toc271552452"/>
      <w:bookmarkEnd w:id="15"/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三、公司战略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  </w:t>
      </w:r>
    </w:p>
    <w:tbl>
      <w:tblPr>
        <w:tblW w:w="9111" w:type="dxa"/>
        <w:jc w:val="center"/>
        <w:tblLayout w:type="fixed"/>
        <w:tblLook w:val="0000"/>
      </w:tblPr>
      <w:tblGrid>
        <w:gridCol w:w="1455"/>
        <w:gridCol w:w="7656"/>
      </w:tblGrid>
      <w:tr w:rsidR="00F12802" w:rsidRPr="00D06DA1" w:rsidTr="00D06DA1">
        <w:trPr>
          <w:trHeight w:val="2326"/>
          <w:jc w:val="center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02" w:rsidRPr="00D06DA1" w:rsidRDefault="00F12802" w:rsidP="001D492C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发展战略</w:t>
            </w:r>
          </w:p>
        </w:tc>
        <w:tc>
          <w:tcPr>
            <w:tcW w:w="7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2802" w:rsidRPr="00D06DA1" w:rsidRDefault="00F12802" w:rsidP="001D492C">
            <w:pPr>
              <w:widowControl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（制定公司的未来三年发展计划与目标及保障措施）</w:t>
            </w:r>
          </w:p>
        </w:tc>
      </w:tr>
    </w:tbl>
    <w:p w:rsidR="00F12802" w:rsidRPr="00D06DA1" w:rsidRDefault="00F12802" w:rsidP="001D4E48">
      <w:pPr>
        <w:pStyle w:val="Heading1"/>
        <w:spacing w:beforeLines="100" w:after="0" w:line="340" w:lineRule="exact"/>
        <w:rPr>
          <w:rFonts w:ascii="仿宋_GB2312" w:eastAsia="仿宋_GB2312" w:hAnsi="宋体" w:cs="Times New Roman"/>
          <w:color w:val="auto"/>
        </w:rPr>
      </w:pPr>
    </w:p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四、营销策略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17" w:name="_Toc271552454"/>
      <w:bookmarkStart w:id="18" w:name="_Toc234147000"/>
      <w:bookmarkEnd w:id="16"/>
      <w:r w:rsidRPr="00D06DA1">
        <w:rPr>
          <w:rFonts w:ascii="仿宋_GB2312" w:eastAsia="仿宋_GB2312" w:cs="仿宋_GB2312" w:hint="eastAsia"/>
          <w:color w:val="auto"/>
          <w:kern w:val="2"/>
        </w:rPr>
        <w:t>产品定价</w:t>
      </w:r>
      <w:bookmarkEnd w:id="17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9"/>
        <w:gridCol w:w="869"/>
        <w:gridCol w:w="1200"/>
        <w:gridCol w:w="1560"/>
        <w:gridCol w:w="3651"/>
      </w:tblGrid>
      <w:tr w:rsidR="00F12802" w:rsidRPr="00D06DA1" w:rsidTr="00D06DA1">
        <w:trPr>
          <w:jc w:val="center"/>
        </w:trPr>
        <w:tc>
          <w:tcPr>
            <w:tcW w:w="1759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产品或服务</w:t>
            </w:r>
          </w:p>
        </w:tc>
        <w:tc>
          <w:tcPr>
            <w:tcW w:w="869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单位</w:t>
            </w:r>
          </w:p>
        </w:tc>
        <w:tc>
          <w:tcPr>
            <w:tcW w:w="1200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单位成本</w:t>
            </w:r>
          </w:p>
        </w:tc>
        <w:tc>
          <w:tcPr>
            <w:tcW w:w="1560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同类产品市场零售单价</w:t>
            </w:r>
          </w:p>
        </w:tc>
        <w:tc>
          <w:tcPr>
            <w:tcW w:w="3651" w:type="dxa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产品单价</w:t>
            </w:r>
          </w:p>
        </w:tc>
      </w:tr>
      <w:tr w:rsidR="00F12802" w:rsidRPr="00D06DA1" w:rsidTr="00D06DA1">
        <w:trPr>
          <w:trHeight w:val="722"/>
          <w:jc w:val="center"/>
        </w:trPr>
        <w:tc>
          <w:tcPr>
            <w:tcW w:w="1759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产品一</w:t>
            </w:r>
          </w:p>
        </w:tc>
        <w:tc>
          <w:tcPr>
            <w:tcW w:w="869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20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56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365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（如果一年当中产品售价有变化或者多种产品属于同类产品，可按照产品均价计算）</w:t>
            </w:r>
          </w:p>
        </w:tc>
      </w:tr>
      <w:tr w:rsidR="00F12802" w:rsidRPr="00D06DA1" w:rsidTr="00D06DA1">
        <w:trPr>
          <w:trHeight w:val="722"/>
          <w:jc w:val="center"/>
        </w:trPr>
        <w:tc>
          <w:tcPr>
            <w:tcW w:w="1759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产品二</w:t>
            </w:r>
          </w:p>
        </w:tc>
        <w:tc>
          <w:tcPr>
            <w:tcW w:w="869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20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56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365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  <w:tr w:rsidR="00F12802" w:rsidRPr="00D06DA1" w:rsidTr="00D06DA1">
        <w:trPr>
          <w:trHeight w:val="722"/>
          <w:jc w:val="center"/>
        </w:trPr>
        <w:tc>
          <w:tcPr>
            <w:tcW w:w="1759" w:type="dxa"/>
            <w:vAlign w:val="center"/>
          </w:tcPr>
          <w:p w:rsidR="00F12802" w:rsidRPr="00D06DA1" w:rsidRDefault="00F12802" w:rsidP="001D492C"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产品三</w:t>
            </w:r>
          </w:p>
        </w:tc>
        <w:tc>
          <w:tcPr>
            <w:tcW w:w="869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20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1560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3651" w:type="dxa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Style w:val="Strong"/>
          <w:rFonts w:ascii="仿宋_GB2312" w:eastAsia="仿宋_GB2312" w:cs="Times New Roman"/>
          <w:b/>
          <w:bCs/>
          <w:sz w:val="24"/>
          <w:szCs w:val="24"/>
          <w:lang w:val="en-US"/>
        </w:rPr>
      </w:pPr>
      <w:bookmarkStart w:id="19" w:name="_Toc234147002"/>
      <w:bookmarkStart w:id="20" w:name="_Toc271552456"/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r w:rsidRPr="00D06DA1">
        <w:rPr>
          <w:rFonts w:ascii="仿宋_GB2312" w:eastAsia="仿宋_GB2312" w:cs="仿宋_GB2312" w:hint="eastAsia"/>
          <w:color w:val="auto"/>
          <w:kern w:val="2"/>
        </w:rPr>
        <w:t>宣传推广</w:t>
      </w:r>
      <w:bookmarkEnd w:id="19"/>
      <w:bookmarkEnd w:id="20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37"/>
        <w:gridCol w:w="5791"/>
        <w:gridCol w:w="1611"/>
      </w:tblGrid>
      <w:tr w:rsidR="00F12802" w:rsidRPr="00D06DA1" w:rsidTr="00D06DA1">
        <w:trPr>
          <w:jc w:val="center"/>
        </w:trPr>
        <w:tc>
          <w:tcPr>
            <w:tcW w:w="1637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推广方式</w:t>
            </w:r>
          </w:p>
        </w:tc>
        <w:tc>
          <w:tcPr>
            <w:tcW w:w="579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主要内容</w:t>
            </w:r>
          </w:p>
        </w:tc>
        <w:tc>
          <w:tcPr>
            <w:tcW w:w="161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b/>
                <w:bCs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</w:rPr>
              <w:t>推广费用</w:t>
            </w:r>
          </w:p>
        </w:tc>
      </w:tr>
      <w:tr w:rsidR="00F12802" w:rsidRPr="00D06DA1" w:rsidTr="00D06DA1">
        <w:trPr>
          <w:trHeight w:hRule="exact" w:val="1153"/>
          <w:jc w:val="center"/>
        </w:trPr>
        <w:tc>
          <w:tcPr>
            <w:tcW w:w="1637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</w:rPr>
            </w:pPr>
          </w:p>
        </w:tc>
        <w:tc>
          <w:tcPr>
            <w:tcW w:w="579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F12802" w:rsidRPr="00D06DA1" w:rsidRDefault="00F12802" w:rsidP="001D492C">
            <w:pPr>
              <w:spacing w:line="340" w:lineRule="exact"/>
              <w:rPr>
                <w:rFonts w:ascii="仿宋_GB2312" w:eastAsia="仿宋_GB2312"/>
                <w:i/>
                <w:iCs/>
              </w:rPr>
            </w:pPr>
          </w:p>
        </w:tc>
      </w:tr>
    </w:tbl>
    <w:p w:rsidR="00F12802" w:rsidRPr="00D06DA1" w:rsidRDefault="00F12802" w:rsidP="001D4E48">
      <w:pPr>
        <w:pStyle w:val="Heading1"/>
        <w:spacing w:beforeLines="100" w:after="0" w:line="340" w:lineRule="exact"/>
        <w:rPr>
          <w:rFonts w:ascii="仿宋_GB2312" w:eastAsia="仿宋_GB2312" w:hAnsi="宋体" w:cs="Times New Roman"/>
          <w:color w:val="auto"/>
        </w:rPr>
      </w:pPr>
      <w:bookmarkStart w:id="21" w:name="_Toc271552457"/>
      <w:bookmarkStart w:id="22" w:name="_Toc234147006"/>
      <w:bookmarkEnd w:id="18"/>
    </w:p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五、团队管理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23" w:name="_Toc234146992"/>
      <w:bookmarkStart w:id="24" w:name="_Toc271552458"/>
      <w:bookmarkEnd w:id="21"/>
      <w:r w:rsidRPr="00D06DA1">
        <w:rPr>
          <w:rFonts w:ascii="仿宋_GB2312" w:eastAsia="仿宋_GB2312" w:cs="仿宋_GB2312" w:hint="eastAsia"/>
          <w:color w:val="auto"/>
          <w:kern w:val="2"/>
        </w:rPr>
        <w:t>组织结构</w:t>
      </w:r>
      <w:bookmarkEnd w:id="23"/>
      <w:bookmarkEnd w:id="24"/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12802" w:rsidRPr="00D06DA1" w:rsidTr="00D06DA1">
        <w:trPr>
          <w:trHeight w:val="306"/>
          <w:jc w:val="center"/>
        </w:trPr>
        <w:tc>
          <w:tcPr>
            <w:tcW w:w="9039" w:type="dxa"/>
            <w:vAlign w:val="center"/>
          </w:tcPr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</w:rPr>
              <w:t>（人员构成与组织架构图）</w:t>
            </w:r>
          </w:p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i/>
                <w:iCs/>
              </w:rPr>
            </w:pPr>
          </w:p>
          <w:p w:rsidR="00F12802" w:rsidRPr="00D06DA1" w:rsidRDefault="00F12802" w:rsidP="001D492C">
            <w:pPr>
              <w:pStyle w:val="ListParagraph"/>
              <w:spacing w:line="340" w:lineRule="exact"/>
              <w:ind w:firstLineChars="0" w:firstLine="0"/>
              <w:rPr>
                <w:rFonts w:ascii="仿宋_GB2312" w:eastAsia="仿宋_GB2312" w:cs="Times New Roman"/>
                <w:i/>
                <w:iCs/>
              </w:rPr>
            </w:pPr>
          </w:p>
        </w:tc>
      </w:tr>
    </w:tbl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bookmarkStart w:id="25" w:name="_Toc234146995"/>
      <w:bookmarkStart w:id="26" w:name="_Toc271552460"/>
    </w:p>
    <w:p w:rsidR="00F12802" w:rsidRPr="00D06DA1" w:rsidRDefault="00F12802" w:rsidP="002F6DAA">
      <w:pPr>
        <w:pStyle w:val="Heading2"/>
        <w:spacing w:before="0" w:after="0" w:line="340" w:lineRule="exact"/>
        <w:rPr>
          <w:rFonts w:ascii="仿宋_GB2312" w:eastAsia="仿宋_GB2312" w:cs="Times New Roman"/>
          <w:color w:val="auto"/>
          <w:kern w:val="2"/>
        </w:rPr>
      </w:pPr>
      <w:r w:rsidRPr="00D06DA1">
        <w:rPr>
          <w:rFonts w:ascii="仿宋_GB2312" w:eastAsia="仿宋_GB2312" w:cs="仿宋_GB2312" w:hint="eastAsia"/>
          <w:color w:val="auto"/>
          <w:kern w:val="2"/>
        </w:rPr>
        <w:t>部门</w:t>
      </w:r>
      <w:r w:rsidRPr="00D06DA1">
        <w:rPr>
          <w:rFonts w:ascii="仿宋_GB2312" w:eastAsia="仿宋_GB2312" w:cs="仿宋_GB2312"/>
          <w:color w:val="auto"/>
          <w:kern w:val="2"/>
        </w:rPr>
        <w:t>/</w:t>
      </w:r>
      <w:r w:rsidRPr="00D06DA1">
        <w:rPr>
          <w:rFonts w:ascii="仿宋_GB2312" w:eastAsia="仿宋_GB2312" w:cs="仿宋_GB2312" w:hint="eastAsia"/>
          <w:color w:val="auto"/>
          <w:kern w:val="2"/>
        </w:rPr>
        <w:t>岗位职责</w:t>
      </w:r>
      <w:bookmarkEnd w:id="25"/>
      <w:bookmarkEnd w:id="26"/>
    </w:p>
    <w:p w:rsidR="00F12802" w:rsidRPr="00D06DA1" w:rsidRDefault="00F12802" w:rsidP="002F6DAA">
      <w:pPr>
        <w:rPr>
          <w:rFonts w:ascii="仿宋_GB2312" w:eastAsia="仿宋_GB2312" w:hAnsi="Franklin Gothic Book"/>
          <w:b/>
          <w:bCs/>
          <w:sz w:val="24"/>
          <w:szCs w:val="24"/>
        </w:rPr>
      </w:pPr>
      <w:r w:rsidRPr="00D06DA1">
        <w:rPr>
          <w:rFonts w:ascii="仿宋_GB2312" w:eastAsia="仿宋_GB2312" w:hAnsi="Franklin Gothic Book" w:cs="仿宋_GB2312" w:hint="eastAsia"/>
          <w:b/>
          <w:bCs/>
          <w:sz w:val="24"/>
          <w:szCs w:val="24"/>
        </w:rPr>
        <w:t>管理制度</w:t>
      </w:r>
    </w:p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bookmarkStart w:id="27" w:name="_Toc271552461"/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六、融资与财务分析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12802" w:rsidRPr="00D06DA1" w:rsidRDefault="00F12802" w:rsidP="002F6DAA">
      <w:pPr>
        <w:shd w:val="clear" w:color="020000" w:fill="B8CCE4"/>
        <w:spacing w:line="480" w:lineRule="auto"/>
        <w:rPr>
          <w:rFonts w:ascii="仿宋_GB2312" w:eastAsia="仿宋_GB2312"/>
        </w:rPr>
      </w:pPr>
      <w:bookmarkStart w:id="28" w:name="_Toc234147013"/>
      <w:bookmarkStart w:id="29" w:name="_Toc271552468"/>
      <w:bookmarkEnd w:id="22"/>
      <w:bookmarkEnd w:id="27"/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shd w:val="clear" w:color="010000" w:fill="B8CCE4"/>
        </w:rPr>
        <w:t>年度收入分析</w:t>
      </w:r>
      <w:r w:rsidRPr="00D06DA1">
        <w:rPr>
          <w:rFonts w:ascii="仿宋_GB2312" w:eastAsia="仿宋_GB2312" w:cs="仿宋_GB2312"/>
          <w:sz w:val="24"/>
          <w:szCs w:val="24"/>
          <w:shd w:val="clear" w:color="010000" w:fill="B8CCE4"/>
        </w:rPr>
        <w:t xml:space="preserve"> </w:t>
      </w:r>
      <w:r w:rsidRPr="00D06DA1">
        <w:rPr>
          <w:rFonts w:ascii="仿宋_GB2312" w:eastAsia="仿宋_GB2312" w:cs="仿宋_GB2312"/>
          <w:shd w:val="clear" w:color="010000" w:fill="B8CCE4"/>
        </w:rPr>
        <w:t xml:space="preserve"> </w:t>
      </w:r>
    </w:p>
    <w:p w:rsidR="00F12802" w:rsidRPr="00D06DA1" w:rsidRDefault="00F12802" w:rsidP="002F6DAA">
      <w:pPr>
        <w:widowControl/>
        <w:spacing w:line="440" w:lineRule="exact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总收入：</w:t>
      </w:r>
    </w:p>
    <w:p w:rsidR="00F12802" w:rsidRPr="00D06DA1" w:rsidRDefault="00F12802" w:rsidP="002F6DAA">
      <w:pPr>
        <w:spacing w:line="440" w:lineRule="exact"/>
        <w:ind w:firstLine="400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销售收入</w:t>
      </w:r>
      <w:r w:rsidRPr="00D06DA1">
        <w:rPr>
          <w:rFonts w:ascii="仿宋_GB2312" w:eastAsia="仿宋_GB2312" w:cs="仿宋_GB2312"/>
          <w:sz w:val="24"/>
          <w:szCs w:val="24"/>
        </w:rPr>
        <w:t xml:space="preserve">= 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单位销售价格</w:t>
      </w:r>
      <w:r w:rsidRPr="00D06DA1">
        <w:rPr>
          <w:rFonts w:ascii="仿宋_GB2312" w:eastAsia="仿宋_GB2312" w:cs="仿宋_GB2312" w:hint="eastAsia"/>
          <w:sz w:val="24"/>
          <w:szCs w:val="24"/>
        </w:rPr>
        <w:t>×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销售数量</w:t>
      </w:r>
    </w:p>
    <w:p w:rsidR="00F12802" w:rsidRPr="00D06DA1" w:rsidRDefault="00F12802" w:rsidP="002F6DAA">
      <w:pPr>
        <w:spacing w:line="440" w:lineRule="exact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cs="仿宋_GB2312"/>
          <w:sz w:val="24"/>
          <w:szCs w:val="24"/>
        </w:rPr>
        <w:t>1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）单位销售价格：</w:t>
      </w: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972"/>
        <w:gridCol w:w="1552"/>
        <w:gridCol w:w="1658"/>
        <w:gridCol w:w="1662"/>
        <w:gridCol w:w="1982"/>
      </w:tblGrid>
      <w:tr w:rsidR="00F12802" w:rsidRPr="00D06DA1" w:rsidTr="00D06DA1">
        <w:trPr>
          <w:trHeight w:val="510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单位营业成本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批发</w:t>
            </w:r>
            <w:r w:rsidRPr="00D06DA1">
              <w:rPr>
                <w:rFonts w:ascii="仿宋_GB2312" w:eastAsia="仿宋_GB2312" w:cs="仿宋_GB2312"/>
                <w:sz w:val="20"/>
                <w:szCs w:val="20"/>
              </w:rPr>
              <w:t>&amp;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零售业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left="3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服务</w:t>
            </w:r>
            <w:r w:rsidRPr="00D06DA1">
              <w:rPr>
                <w:rFonts w:ascii="仿宋_GB2312" w:eastAsia="仿宋_GB2312" w:cs="仿宋_GB2312"/>
                <w:sz w:val="20"/>
                <w:szCs w:val="20"/>
              </w:rPr>
              <w:t>&amp;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制造业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left="3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合计</w:t>
            </w:r>
          </w:p>
        </w:tc>
      </w:tr>
      <w:tr w:rsidR="00F12802" w:rsidRPr="00D06DA1" w:rsidTr="00D06DA1">
        <w:trPr>
          <w:trHeight w:val="510"/>
          <w:jc w:val="center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firstLine="264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产品成本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firstLine="204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材料费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left="3" w:firstLine="206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人工费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510"/>
          <w:jc w:val="center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left="3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ind w:left="3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510"/>
          <w:jc w:val="center"/>
        </w:trPr>
        <w:tc>
          <w:tcPr>
            <w:tcW w:w="1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单位销售价格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510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单位毛利润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val="510"/>
          <w:jc w:val="center"/>
        </w:trPr>
        <w:tc>
          <w:tcPr>
            <w:tcW w:w="19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（单位毛利润</w:t>
            </w:r>
            <w:r w:rsidRPr="00D06DA1">
              <w:rPr>
                <w:rFonts w:ascii="仿宋_GB2312" w:eastAsia="仿宋_GB2312" w:cs="仿宋_GB2312"/>
                <w:sz w:val="20"/>
                <w:szCs w:val="20"/>
              </w:rPr>
              <w:t xml:space="preserve"> = 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单位销售价格</w:t>
            </w:r>
            <w:r w:rsidRPr="00D06DA1">
              <w:rPr>
                <w:rFonts w:ascii="仿宋_GB2312" w:eastAsia="仿宋_GB2312" w:cs="仿宋_GB2312"/>
                <w:sz w:val="20"/>
                <w:szCs w:val="20"/>
              </w:rPr>
              <w:t xml:space="preserve"> - 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单位营业成本）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spacing w:before="78"/>
        <w:rPr>
          <w:rFonts w:ascii="仿宋_GB2312" w:eastAsia="仿宋_GB2312"/>
        </w:rPr>
      </w:pPr>
    </w:p>
    <w:p w:rsidR="00F12802" w:rsidRPr="00D06DA1" w:rsidRDefault="00F12802" w:rsidP="002F6DAA">
      <w:pPr>
        <w:spacing w:before="78" w:line="400" w:lineRule="exact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cs="仿宋_GB2312"/>
          <w:sz w:val="24"/>
          <w:szCs w:val="24"/>
        </w:rPr>
        <w:t>2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）销售数量：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228"/>
        <w:gridCol w:w="568"/>
        <w:gridCol w:w="564"/>
        <w:gridCol w:w="567"/>
        <w:gridCol w:w="567"/>
        <w:gridCol w:w="567"/>
        <w:gridCol w:w="567"/>
        <w:gridCol w:w="708"/>
        <w:gridCol w:w="574"/>
        <w:gridCol w:w="574"/>
        <w:gridCol w:w="653"/>
        <w:gridCol w:w="654"/>
        <w:gridCol w:w="654"/>
        <w:gridCol w:w="654"/>
      </w:tblGrid>
      <w:tr w:rsidR="00F12802" w:rsidRPr="00D06DA1" w:rsidTr="00D06DA1">
        <w:trPr>
          <w:trHeight w:hRule="exact" w:val="526"/>
          <w:jc w:val="center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1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2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3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4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5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6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7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8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9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10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11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cs="仿宋_GB2312"/>
                <w:sz w:val="20"/>
                <w:szCs w:val="20"/>
              </w:rPr>
              <w:t>12</w:t>
            </w: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月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总计</w:t>
            </w:r>
          </w:p>
        </w:tc>
      </w:tr>
      <w:tr w:rsidR="00F12802" w:rsidRPr="00D06DA1" w:rsidTr="00D06DA1">
        <w:trPr>
          <w:trHeight w:hRule="exact" w:val="496"/>
          <w:jc w:val="center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销售数量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F12802" w:rsidRPr="00D06DA1" w:rsidTr="00D06DA1">
        <w:trPr>
          <w:trHeight w:hRule="exact" w:val="541"/>
          <w:jc w:val="center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D06DA1">
            <w:pPr>
              <w:spacing w:before="78" w:line="2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单位销售价格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F12802" w:rsidRPr="00D06DA1" w:rsidTr="00D06DA1">
        <w:trPr>
          <w:trHeight w:val="456"/>
          <w:jc w:val="center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0"/>
                <w:szCs w:val="20"/>
              </w:rPr>
              <w:t>销售总收入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before="78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:rsidR="00F12802" w:rsidRPr="00D06DA1" w:rsidRDefault="00F12802" w:rsidP="002F6DAA">
      <w:pPr>
        <w:spacing w:before="78"/>
        <w:rPr>
          <w:rFonts w:ascii="仿宋_GB2312" w:eastAsia="仿宋_GB2312"/>
        </w:rPr>
      </w:pPr>
    </w:p>
    <w:p w:rsidR="00F12802" w:rsidRPr="00D06DA1" w:rsidRDefault="00F12802" w:rsidP="001D4E48">
      <w:pPr>
        <w:widowControl/>
        <w:numPr>
          <w:ilvl w:val="0"/>
          <w:numId w:val="2"/>
        </w:numPr>
        <w:spacing w:before="78" w:afterLines="50"/>
        <w:rPr>
          <w:rFonts w:ascii="仿宋_GB2312" w:eastAsia="仿宋_GB2312"/>
          <w:b/>
          <w:bCs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年总收入</w:t>
      </w:r>
      <w:r w:rsidRPr="00D06DA1">
        <w:rPr>
          <w:rFonts w:ascii="仿宋_GB2312" w:eastAsia="仿宋_GB2312" w:cs="仿宋_GB2312"/>
          <w:sz w:val="24"/>
          <w:szCs w:val="24"/>
        </w:rPr>
        <w:t xml:space="preserve"> =                                   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</w:rPr>
        <w:t>（请将计算结果填入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lang w:val="zh-CN"/>
        </w:rPr>
        <w:t>此处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</w:rPr>
        <w:t>）</w:t>
      </w:r>
    </w:p>
    <w:p w:rsidR="00F12802" w:rsidRPr="00D06DA1" w:rsidRDefault="00F12802" w:rsidP="002F6DAA">
      <w:pPr>
        <w:shd w:val="clear" w:color="020000" w:fill="B8CCE4"/>
        <w:spacing w:before="240" w:line="480" w:lineRule="auto"/>
        <w:rPr>
          <w:rFonts w:ascii="仿宋_GB2312" w:eastAsia="仿宋_GB2312"/>
        </w:rPr>
      </w:pP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shd w:val="clear" w:color="010000" w:fill="B8CCE4"/>
        </w:rPr>
        <w:t>年度成本分析</w:t>
      </w:r>
      <w:r w:rsidRPr="00D06DA1">
        <w:rPr>
          <w:rFonts w:ascii="仿宋_GB2312" w:eastAsia="仿宋_GB2312" w:cs="仿宋_GB2312"/>
          <w:sz w:val="24"/>
          <w:szCs w:val="24"/>
          <w:shd w:val="clear" w:color="010000" w:fill="B8CCE4"/>
        </w:rPr>
        <w:t xml:space="preserve"> </w:t>
      </w:r>
      <w:r w:rsidRPr="00D06DA1">
        <w:rPr>
          <w:rFonts w:ascii="仿宋_GB2312" w:eastAsia="仿宋_GB2312" w:cs="仿宋_GB2312"/>
          <w:shd w:val="clear" w:color="010000" w:fill="B8CCE4"/>
        </w:rPr>
        <w:t xml:space="preserve"> </w:t>
      </w:r>
    </w:p>
    <w:p w:rsidR="00F12802" w:rsidRPr="00D06DA1" w:rsidRDefault="00F12802" w:rsidP="002F6DAA">
      <w:pPr>
        <w:spacing w:line="400" w:lineRule="exact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总成本</w:t>
      </w:r>
      <w:r w:rsidRPr="00D06DA1">
        <w:rPr>
          <w:rFonts w:ascii="仿宋_GB2312" w:eastAsia="仿宋_GB2312" w:hAnsi="微软雅黑" w:cs="仿宋_GB2312"/>
          <w:sz w:val="24"/>
          <w:szCs w:val="24"/>
        </w:rPr>
        <w:t xml:space="preserve"> = 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营业成本</w:t>
      </w:r>
      <w:r w:rsidRPr="00D06DA1">
        <w:rPr>
          <w:rFonts w:ascii="仿宋_GB2312" w:eastAsia="仿宋_GB2312" w:hAnsi="微软雅黑" w:cs="仿宋_GB2312"/>
          <w:sz w:val="24"/>
          <w:szCs w:val="24"/>
        </w:rPr>
        <w:t xml:space="preserve"> + 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期间费用</w:t>
      </w:r>
      <w:r w:rsidRPr="00D06DA1">
        <w:rPr>
          <w:rFonts w:ascii="仿宋_GB2312" w:eastAsia="仿宋_GB2312" w:hAnsi="微软雅黑" w:cs="仿宋_GB2312"/>
          <w:sz w:val="24"/>
          <w:szCs w:val="24"/>
        </w:rPr>
        <w:t xml:space="preserve"> + 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折旧</w:t>
      </w:r>
    </w:p>
    <w:p w:rsidR="00F12802" w:rsidRPr="00D06DA1" w:rsidRDefault="00F12802" w:rsidP="002F6DAA">
      <w:pPr>
        <w:spacing w:line="400" w:lineRule="exact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hAnsi="微软雅黑" w:cs="仿宋_GB2312"/>
          <w:sz w:val="24"/>
          <w:szCs w:val="24"/>
        </w:rPr>
        <w:t>1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）营业成本：是指生产产品、提供服务，直接发生的人工、水电、材料</w:t>
      </w:r>
      <w:hyperlink r:id="rId12" w:history="1">
        <w:r w:rsidRPr="00D06DA1">
          <w:rPr>
            <w:rFonts w:ascii="仿宋_GB2312" w:eastAsia="仿宋_GB2312" w:hAnsi="微软雅黑" w:cs="仿宋_GB2312" w:hint="eastAsia"/>
            <w:sz w:val="24"/>
            <w:szCs w:val="24"/>
          </w:rPr>
          <w:t>物料</w:t>
        </w:r>
      </w:hyperlink>
      <w:r w:rsidRPr="00D06DA1">
        <w:rPr>
          <w:rFonts w:ascii="仿宋_GB2312" w:eastAsia="仿宋_GB2312" w:hAnsi="微软雅黑" w:cs="仿宋_GB2312" w:hint="eastAsia"/>
          <w:sz w:val="24"/>
          <w:szCs w:val="24"/>
        </w:rPr>
        <w:t>费等。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268"/>
        <w:gridCol w:w="2235"/>
        <w:gridCol w:w="1984"/>
        <w:gridCol w:w="2552"/>
      </w:tblGrid>
      <w:tr w:rsidR="00F12802" w:rsidRPr="00D06DA1" w:rsidTr="00D06DA1">
        <w:trPr>
          <w:trHeight w:hRule="exact" w:val="573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0"/>
                <w:szCs w:val="20"/>
              </w:rPr>
              <w:t>单位营业成本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0"/>
                <w:szCs w:val="20"/>
              </w:rPr>
              <w:t>月营业成本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0"/>
                <w:szCs w:val="20"/>
              </w:rPr>
              <w:t>年营业成本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0"/>
                <w:szCs w:val="20"/>
              </w:rPr>
              <w:t>说明</w:t>
            </w:r>
          </w:p>
        </w:tc>
      </w:tr>
      <w:tr w:rsidR="00F12802" w:rsidRPr="00D06DA1" w:rsidTr="00D06DA1">
        <w:trPr>
          <w:trHeight w:hRule="exact" w:val="536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400" w:lineRule="exact"/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spacing w:line="380" w:lineRule="exact"/>
        <w:ind w:firstLine="400"/>
        <w:rPr>
          <w:rFonts w:ascii="仿宋_GB2312" w:eastAsia="仿宋_GB2312"/>
          <w:sz w:val="18"/>
          <w:szCs w:val="18"/>
        </w:rPr>
      </w:pPr>
      <w:r w:rsidRPr="00D06DA1">
        <w:rPr>
          <w:rFonts w:ascii="仿宋_GB2312" w:eastAsia="仿宋_GB2312" w:hAnsi="宋体" w:cs="仿宋_GB2312" w:hint="eastAsia"/>
          <w:sz w:val="18"/>
          <w:szCs w:val="18"/>
        </w:rPr>
        <w:t>备注：月营业成本</w:t>
      </w:r>
      <w:r w:rsidRPr="00D06DA1">
        <w:rPr>
          <w:rFonts w:ascii="仿宋_GB2312" w:eastAsia="仿宋_GB2312" w:hAnsi="宋体" w:cs="仿宋_GB2312"/>
          <w:sz w:val="18"/>
          <w:szCs w:val="18"/>
        </w:rPr>
        <w:t>=</w:t>
      </w:r>
      <w:r w:rsidRPr="00D06DA1">
        <w:rPr>
          <w:rFonts w:ascii="仿宋_GB2312" w:eastAsia="仿宋_GB2312" w:hAnsi="宋体" w:cs="仿宋_GB2312" w:hint="eastAsia"/>
          <w:sz w:val="18"/>
          <w:szCs w:val="18"/>
        </w:rPr>
        <w:t>单位营业成本×月销售量；年营业成本</w:t>
      </w:r>
      <w:r w:rsidRPr="00D06DA1">
        <w:rPr>
          <w:rFonts w:ascii="仿宋_GB2312" w:eastAsia="仿宋_GB2312" w:hAnsi="宋体" w:cs="仿宋_GB2312"/>
          <w:sz w:val="18"/>
          <w:szCs w:val="18"/>
        </w:rPr>
        <w:t>=</w:t>
      </w:r>
      <w:r w:rsidRPr="00D06DA1">
        <w:rPr>
          <w:rFonts w:ascii="仿宋_GB2312" w:eastAsia="仿宋_GB2312" w:hAnsi="宋体" w:cs="仿宋_GB2312" w:hint="eastAsia"/>
          <w:sz w:val="18"/>
          <w:szCs w:val="18"/>
        </w:rPr>
        <w:t>单位营业成本×年销售量</w:t>
      </w:r>
    </w:p>
    <w:p w:rsidR="00F12802" w:rsidRPr="00D06DA1" w:rsidRDefault="00F12802" w:rsidP="00D06DA1">
      <w:pPr>
        <w:spacing w:line="380" w:lineRule="exact"/>
        <w:ind w:left="31680" w:hangingChars="775" w:firstLine="31680"/>
        <w:rPr>
          <w:rFonts w:ascii="仿宋_GB2312" w:eastAsia="仿宋_GB2312"/>
          <w:sz w:val="18"/>
          <w:szCs w:val="18"/>
        </w:rPr>
      </w:pPr>
      <w:r w:rsidRPr="00D06DA1">
        <w:rPr>
          <w:rFonts w:ascii="仿宋_GB2312" w:eastAsia="仿宋_GB2312" w:hAnsi="宋体" w:cs="仿宋_GB2312" w:hint="eastAsia"/>
          <w:sz w:val="24"/>
          <w:szCs w:val="24"/>
        </w:rPr>
        <w:t>（</w:t>
      </w:r>
      <w:r w:rsidRPr="00D06DA1">
        <w:rPr>
          <w:rFonts w:ascii="仿宋_GB2312" w:eastAsia="仿宋_GB2312" w:hAnsi="宋体" w:cs="仿宋_GB2312"/>
          <w:sz w:val="24"/>
          <w:szCs w:val="24"/>
        </w:rPr>
        <w:t>2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）期间费用：是指维持经营所间接发生的费用</w:t>
      </w:r>
      <w:r w:rsidRPr="00D06DA1">
        <w:rPr>
          <w:rFonts w:ascii="仿宋_GB2312" w:eastAsia="仿宋_GB2312" w:hAnsi="宋体" w:cs="仿宋_GB2312" w:hint="eastAsia"/>
          <w:sz w:val="18"/>
          <w:szCs w:val="18"/>
        </w:rPr>
        <w:t>（包括：公共事业费，如水电、燃气、电话、网络、交通费等，租金，工资，广告，办公费，保险费等）。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376"/>
        <w:gridCol w:w="2127"/>
        <w:gridCol w:w="2126"/>
        <w:gridCol w:w="2410"/>
      </w:tblGrid>
      <w:tr w:rsidR="00F12802" w:rsidRPr="00D06DA1" w:rsidTr="00D06DA1">
        <w:trPr>
          <w:trHeight w:hRule="exact" w:val="425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期间费用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月期间费用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年期间费用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F12802" w:rsidRPr="00D06DA1" w:rsidTr="00D06DA1">
        <w:trPr>
          <w:trHeight w:hRule="exact" w:val="417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公共事业费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23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租金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14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工资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21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广告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13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办公用品（或易耗品）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19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保险费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10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利息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17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trHeight w:hRule="exact" w:val="409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总计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after="100"/>
              <w:jc w:val="center"/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spacing w:before="78"/>
        <w:rPr>
          <w:rFonts w:ascii="仿宋_GB2312" w:eastAsia="仿宋_GB2312"/>
        </w:rPr>
      </w:pPr>
    </w:p>
    <w:p w:rsidR="00F12802" w:rsidRPr="00D06DA1" w:rsidRDefault="00F12802" w:rsidP="00D06DA1">
      <w:pPr>
        <w:spacing w:before="78" w:line="440" w:lineRule="exact"/>
        <w:ind w:left="31680" w:hangingChars="557" w:firstLine="31680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宋体" w:cs="仿宋_GB2312" w:hint="eastAsia"/>
          <w:sz w:val="24"/>
          <w:szCs w:val="24"/>
        </w:rPr>
        <w:t>（</w:t>
      </w:r>
      <w:r w:rsidRPr="00D06DA1">
        <w:rPr>
          <w:rFonts w:ascii="仿宋_GB2312" w:eastAsia="仿宋_GB2312" w:hAnsi="宋体" w:cs="仿宋_GB2312"/>
          <w:sz w:val="24"/>
          <w:szCs w:val="24"/>
        </w:rPr>
        <w:t>3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）折旧：税法对折旧年限规定如下，</w:t>
      </w:r>
      <w:hyperlink r:id="rId13" w:history="1">
        <w:r w:rsidRPr="00D06DA1">
          <w:rPr>
            <w:rFonts w:ascii="仿宋_GB2312" w:eastAsia="仿宋_GB2312" w:hAnsi="宋体" w:cs="仿宋_GB2312" w:hint="eastAsia"/>
            <w:sz w:val="24"/>
            <w:szCs w:val="24"/>
          </w:rPr>
          <w:t>房屋、建筑物</w:t>
        </w:r>
      </w:hyperlink>
      <w:r w:rsidRPr="00D06DA1">
        <w:rPr>
          <w:rFonts w:ascii="仿宋_GB2312" w:eastAsia="仿宋_GB2312" w:hAnsi="宋体" w:cs="仿宋_GB2312"/>
          <w:sz w:val="24"/>
          <w:szCs w:val="24"/>
        </w:rPr>
        <w:t>20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年；飞机、火车、轮船、机器、机械和其他生产设备</w:t>
      </w:r>
      <w:r w:rsidRPr="00D06DA1">
        <w:rPr>
          <w:rFonts w:ascii="仿宋_GB2312" w:eastAsia="仿宋_GB2312" w:hAnsi="宋体" w:cs="仿宋_GB2312"/>
          <w:sz w:val="24"/>
          <w:szCs w:val="24"/>
        </w:rPr>
        <w:t>10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年；与生产经营活动有关的器具、工具、家具等</w:t>
      </w:r>
      <w:r w:rsidRPr="00D06DA1">
        <w:rPr>
          <w:rFonts w:ascii="仿宋_GB2312" w:eastAsia="仿宋_GB2312" w:hAnsi="宋体" w:cs="仿宋_GB2312"/>
          <w:sz w:val="24"/>
          <w:szCs w:val="24"/>
        </w:rPr>
        <w:t>5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年；飞机、火车、轮船以外的运输工具</w:t>
      </w:r>
      <w:r w:rsidRPr="00D06DA1">
        <w:rPr>
          <w:rFonts w:ascii="仿宋_GB2312" w:eastAsia="仿宋_GB2312" w:hAnsi="宋体" w:cs="仿宋_GB2312"/>
          <w:sz w:val="24"/>
          <w:szCs w:val="24"/>
        </w:rPr>
        <w:t>4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年；电子设备</w:t>
      </w:r>
      <w:r w:rsidRPr="00D06DA1">
        <w:rPr>
          <w:rFonts w:ascii="仿宋_GB2312" w:eastAsia="仿宋_GB2312" w:hAnsi="宋体" w:cs="仿宋_GB2312"/>
          <w:sz w:val="24"/>
          <w:szCs w:val="24"/>
        </w:rPr>
        <w:t>3</w:t>
      </w:r>
      <w:r w:rsidRPr="00D06DA1">
        <w:rPr>
          <w:rFonts w:ascii="仿宋_GB2312" w:eastAsia="仿宋_GB2312" w:hAnsi="宋体" w:cs="仿宋_GB2312" w:hint="eastAsia"/>
          <w:sz w:val="24"/>
          <w:szCs w:val="24"/>
        </w:rPr>
        <w:t>年。资产统一按直线法计提折旧，无残值。</w:t>
      </w:r>
    </w:p>
    <w:p w:rsidR="00F12802" w:rsidRPr="00D06DA1" w:rsidRDefault="00F12802" w:rsidP="002F6DAA">
      <w:pPr>
        <w:spacing w:before="78" w:line="440" w:lineRule="exact"/>
        <w:ind w:left="1100" w:hanging="1100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宋体" w:cs="仿宋_GB2312"/>
          <w:sz w:val="24"/>
          <w:szCs w:val="24"/>
        </w:rPr>
        <w:t xml:space="preserve"> </w:t>
      </w: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78"/>
        <w:gridCol w:w="2410"/>
        <w:gridCol w:w="2742"/>
        <w:gridCol w:w="2835"/>
      </w:tblGrid>
      <w:tr w:rsidR="00F12802" w:rsidRPr="00D06DA1" w:rsidTr="00D06DA1">
        <w:trPr>
          <w:trHeight w:hRule="exact" w:val="510"/>
          <w:jc w:val="center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折旧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月折旧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年折旧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F12802" w:rsidRPr="00D06DA1" w:rsidTr="00D06DA1">
        <w:trPr>
          <w:trHeight w:hRule="exact" w:val="489"/>
          <w:jc w:val="center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总计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12802" w:rsidRPr="00D06DA1" w:rsidRDefault="00F12802" w:rsidP="002F6DAA">
      <w:pPr>
        <w:spacing w:before="78"/>
        <w:rPr>
          <w:rFonts w:ascii="仿宋_GB2312" w:eastAsia="仿宋_GB2312"/>
          <w:sz w:val="24"/>
          <w:szCs w:val="24"/>
        </w:rPr>
      </w:pPr>
    </w:p>
    <w:p w:rsidR="00F12802" w:rsidRPr="00D06DA1" w:rsidRDefault="00F12802" w:rsidP="002F6DAA">
      <w:pPr>
        <w:widowControl/>
        <w:numPr>
          <w:ilvl w:val="0"/>
          <w:numId w:val="2"/>
        </w:numPr>
        <w:spacing w:before="78"/>
        <w:rPr>
          <w:rFonts w:ascii="仿宋_GB2312" w:eastAsia="仿宋_GB2312"/>
          <w:b/>
          <w:bCs/>
          <w:sz w:val="24"/>
          <w:szCs w:val="24"/>
        </w:rPr>
      </w:pPr>
      <w:r w:rsidRPr="00D06DA1">
        <w:rPr>
          <w:rFonts w:ascii="仿宋_GB2312" w:eastAsia="仿宋_GB2312" w:hAnsi="宋体" w:cs="仿宋_GB2312" w:hint="eastAsia"/>
          <w:sz w:val="24"/>
          <w:szCs w:val="24"/>
        </w:rPr>
        <w:t>年总成本</w:t>
      </w:r>
      <w:r w:rsidRPr="00D06DA1">
        <w:rPr>
          <w:rFonts w:ascii="仿宋_GB2312" w:eastAsia="仿宋_GB2312" w:hAnsi="宋体" w:cs="仿宋_GB2312"/>
          <w:sz w:val="24"/>
          <w:szCs w:val="24"/>
        </w:rPr>
        <w:t xml:space="preserve"> =                            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</w:rPr>
        <w:t>请将计算结果填入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lang w:val="zh-CN"/>
        </w:rPr>
        <w:t>此处</w:t>
      </w: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</w:rPr>
        <w:t>）</w:t>
      </w:r>
    </w:p>
    <w:p w:rsidR="00F12802" w:rsidRPr="00D06DA1" w:rsidRDefault="00F12802" w:rsidP="002F6DAA">
      <w:pPr>
        <w:spacing w:before="78"/>
        <w:rPr>
          <w:rFonts w:ascii="仿宋_GB2312" w:eastAsia="仿宋_GB2312"/>
          <w:b/>
          <w:bCs/>
          <w:sz w:val="24"/>
          <w:szCs w:val="24"/>
        </w:rPr>
      </w:pPr>
    </w:p>
    <w:p w:rsidR="00F12802" w:rsidRPr="00D06DA1" w:rsidRDefault="00F12802" w:rsidP="002F6DAA">
      <w:pPr>
        <w:shd w:val="clear" w:color="020000" w:fill="B8CCE4"/>
        <w:spacing w:before="240" w:line="480" w:lineRule="auto"/>
        <w:rPr>
          <w:rFonts w:ascii="仿宋_GB2312" w:eastAsia="仿宋_GB2312"/>
        </w:rPr>
      </w:pP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shd w:val="clear" w:color="010000" w:fill="B8CCE4"/>
        </w:rPr>
        <w:t>投资回报分析</w:t>
      </w:r>
      <w:r w:rsidRPr="00D06DA1">
        <w:rPr>
          <w:rFonts w:ascii="仿宋_GB2312" w:eastAsia="仿宋_GB2312" w:cs="仿宋_GB2312"/>
          <w:sz w:val="24"/>
          <w:szCs w:val="24"/>
          <w:shd w:val="clear" w:color="010000" w:fill="B8CCE4"/>
        </w:rPr>
        <w:t xml:space="preserve"> </w:t>
      </w:r>
      <w:r w:rsidRPr="00D06DA1">
        <w:rPr>
          <w:rFonts w:ascii="仿宋_GB2312" w:eastAsia="仿宋_GB2312" w:cs="仿宋_GB2312"/>
          <w:shd w:val="clear" w:color="010000" w:fill="B8CCE4"/>
        </w:rPr>
        <w:t xml:space="preserve"> </w:t>
      </w:r>
    </w:p>
    <w:p w:rsidR="00F12802" w:rsidRPr="00D06DA1" w:rsidRDefault="00F12802" w:rsidP="002F6DAA">
      <w:pPr>
        <w:spacing w:line="480" w:lineRule="auto"/>
        <w:rPr>
          <w:rFonts w:ascii="仿宋_GB2312" w:eastAsia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cs="仿宋_GB2312"/>
          <w:sz w:val="24"/>
          <w:szCs w:val="24"/>
        </w:rPr>
        <w:t>1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）启动资金：是指创立业务时（公司开业之前）一次性支付的资金。</w:t>
      </w:r>
    </w:p>
    <w:p w:rsidR="00F12802" w:rsidRPr="00D06DA1" w:rsidRDefault="00F12802" w:rsidP="00D06DA1">
      <w:pPr>
        <w:spacing w:line="240" w:lineRule="exact"/>
        <w:rPr>
          <w:rFonts w:ascii="仿宋_GB2312" w:eastAsia="仿宋_GB2312"/>
          <w:sz w:val="24"/>
          <w:szCs w:val="24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67"/>
        <w:gridCol w:w="3473"/>
        <w:gridCol w:w="2735"/>
      </w:tblGrid>
      <w:tr w:rsidR="00F12802" w:rsidRPr="00D06DA1" w:rsidTr="00D06DA1">
        <w:trPr>
          <w:trHeight w:hRule="exact" w:val="39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支付对象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金　　额</w:t>
            </w:r>
          </w:p>
        </w:tc>
      </w:tr>
      <w:tr w:rsidR="00F12802" w:rsidRPr="00D06DA1" w:rsidTr="00D06DA1">
        <w:trPr>
          <w:trHeight w:hRule="exact" w:val="39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hRule="exact" w:val="39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hRule="exact" w:val="39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hRule="exact" w:val="397"/>
          <w:jc w:val="center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hRule="exact" w:val="397"/>
          <w:jc w:val="center"/>
        </w:trPr>
        <w:tc>
          <w:tcPr>
            <w:tcW w:w="87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802" w:rsidRPr="00D06DA1" w:rsidRDefault="00F12802" w:rsidP="00D06DA1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全部启动资金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       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元</w:t>
            </w:r>
          </w:p>
        </w:tc>
      </w:tr>
    </w:tbl>
    <w:p w:rsidR="00F12802" w:rsidRPr="00D06DA1" w:rsidRDefault="00F12802" w:rsidP="001D4E48">
      <w:pPr>
        <w:spacing w:afterLines="50"/>
        <w:rPr>
          <w:rFonts w:ascii="仿宋_GB2312" w:eastAsia="仿宋_GB2312" w:cs="仿宋_GB2312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cs="仿宋_GB2312"/>
          <w:sz w:val="24"/>
          <w:szCs w:val="24"/>
        </w:rPr>
        <w:t>2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）融资渠道：</w:t>
      </w:r>
      <w:r w:rsidRPr="00D06DA1">
        <w:rPr>
          <w:rFonts w:ascii="仿宋_GB2312" w:eastAsia="仿宋_GB2312" w:cs="仿宋_GB2312"/>
          <w:sz w:val="24"/>
          <w:szCs w:val="24"/>
        </w:rPr>
        <w:t xml:space="preserve">  </w:t>
      </w:r>
      <w:r w:rsidRPr="00D06DA1">
        <w:rPr>
          <w:rFonts w:ascii="仿宋_GB2312" w:eastAsia="仿宋_GB2312" w:cs="仿宋_GB2312"/>
        </w:rPr>
        <w:t xml:space="preserve">                                                    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076"/>
        <w:gridCol w:w="3028"/>
        <w:gridCol w:w="3686"/>
      </w:tblGrid>
      <w:tr w:rsidR="00F12802" w:rsidRPr="00D06DA1" w:rsidTr="00D06DA1">
        <w:trPr>
          <w:trHeight w:val="747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来</w:t>
            </w:r>
            <w:r w:rsidRPr="00D06DA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源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金</w:t>
            </w:r>
            <w:r w:rsidRPr="00D06DA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性</w:t>
            </w:r>
            <w:r w:rsidRPr="00D06DA1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D06DA1">
              <w:rPr>
                <w:rFonts w:ascii="仿宋_GB2312" w:eastAsia="仿宋_GB2312" w:hAnsi="微软雅黑" w:cs="仿宋_GB2312" w:hint="eastAsia"/>
                <w:b/>
                <w:bCs/>
                <w:sz w:val="24"/>
                <w:szCs w:val="24"/>
              </w:rPr>
              <w:t>质</w:t>
            </w:r>
          </w:p>
        </w:tc>
      </w:tr>
      <w:tr w:rsidR="00F12802" w:rsidRPr="00D06DA1" w:rsidTr="00D06DA1">
        <w:trPr>
          <w:trHeight w:val="325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个人存款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val="373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亲戚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val="407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朋友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val="454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银行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val="460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宋体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after="1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12802" w:rsidRPr="00D06DA1" w:rsidTr="00D06DA1">
        <w:trPr>
          <w:trHeight w:val="608"/>
          <w:jc w:val="center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总计所得资金：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12802" w:rsidRPr="00D06DA1" w:rsidRDefault="00F12802" w:rsidP="002F6DAA">
      <w:pPr>
        <w:rPr>
          <w:rFonts w:ascii="仿宋_GB2312" w:eastAsia="仿宋_GB2312"/>
          <w:sz w:val="24"/>
          <w:szCs w:val="24"/>
        </w:rPr>
      </w:pPr>
    </w:p>
    <w:p w:rsidR="00F12802" w:rsidRPr="00D06DA1" w:rsidRDefault="00F12802" w:rsidP="002F6DAA">
      <w:pPr>
        <w:rPr>
          <w:rFonts w:ascii="仿宋_GB2312" w:eastAsia="仿宋_GB2312" w:cs="仿宋_GB2312"/>
          <w:sz w:val="24"/>
          <w:szCs w:val="24"/>
        </w:rPr>
      </w:pPr>
      <w:r w:rsidRPr="00D06DA1">
        <w:rPr>
          <w:rFonts w:ascii="仿宋_GB2312" w:eastAsia="仿宋_GB2312" w:hAnsi="微软雅黑" w:cs="仿宋_GB2312" w:hint="eastAsia"/>
          <w:sz w:val="24"/>
          <w:szCs w:val="24"/>
        </w:rPr>
        <w:t>（</w:t>
      </w:r>
      <w:r w:rsidRPr="00D06DA1">
        <w:rPr>
          <w:rFonts w:ascii="仿宋_GB2312" w:eastAsia="仿宋_GB2312" w:cs="仿宋_GB2312"/>
          <w:sz w:val="24"/>
          <w:szCs w:val="24"/>
        </w:rPr>
        <w:t>3</w:t>
      </w:r>
      <w:r w:rsidRPr="00D06DA1">
        <w:rPr>
          <w:rFonts w:ascii="仿宋_GB2312" w:eastAsia="仿宋_GB2312" w:hAnsi="微软雅黑" w:cs="仿宋_GB2312" w:hint="eastAsia"/>
          <w:sz w:val="24"/>
          <w:szCs w:val="24"/>
        </w:rPr>
        <w:t>）财务关键点：</w:t>
      </w:r>
      <w:r w:rsidRPr="00D06DA1">
        <w:rPr>
          <w:rFonts w:ascii="仿宋_GB2312" w:eastAsia="仿宋_GB2312" w:cs="仿宋_GB2312"/>
          <w:sz w:val="24"/>
          <w:szCs w:val="24"/>
        </w:rPr>
        <w:t xml:space="preserve">                                                         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530"/>
        <w:gridCol w:w="1665"/>
        <w:gridCol w:w="5625"/>
      </w:tblGrid>
      <w:tr w:rsidR="00F12802" w:rsidRPr="00D06DA1" w:rsidTr="00D06DA1">
        <w:trPr>
          <w:trHeight w:hRule="exact" w:val="1025"/>
          <w:jc w:val="center"/>
        </w:trPr>
        <w:tc>
          <w:tcPr>
            <w:tcW w:w="15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盈亏平衡点</w:t>
            </w:r>
          </w:p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（至少选一种）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按实物单位计算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年销售量：</w:t>
            </w:r>
          </w:p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年期间费用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+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年折旧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/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单位毛利润＝</w:t>
            </w:r>
          </w:p>
        </w:tc>
      </w:tr>
      <w:tr w:rsidR="00F12802" w:rsidRPr="00D06DA1" w:rsidTr="00D06DA1">
        <w:trPr>
          <w:trHeight w:hRule="exact" w:val="1215"/>
          <w:jc w:val="center"/>
        </w:trPr>
        <w:tc>
          <w:tcPr>
            <w:tcW w:w="1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按金额计算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年收入：</w:t>
            </w:r>
          </w:p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（年期间费用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+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年折旧）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（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1-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单位营业成本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单位销售价格）＝</w:t>
            </w:r>
          </w:p>
        </w:tc>
      </w:tr>
      <w:tr w:rsidR="00F12802" w:rsidRPr="00D06DA1" w:rsidTr="00D06DA1">
        <w:trPr>
          <w:trHeight w:hRule="exact" w:val="121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投资回报率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＝年净利润／总投资额</w:t>
            </w:r>
            <w:r w:rsidRPr="00D06DA1">
              <w:rPr>
                <w:rFonts w:ascii="仿宋_GB2312" w:eastAsia="仿宋_GB2312" w:cs="仿宋_GB2312" w:hint="eastAsia"/>
                <w:sz w:val="24"/>
                <w:szCs w:val="24"/>
              </w:rPr>
              <w:t>×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100%</w:t>
            </w:r>
          </w:p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／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    </w:t>
            </w:r>
            <w:r w:rsidRPr="00D06DA1">
              <w:rPr>
                <w:rFonts w:ascii="仿宋_GB2312" w:eastAsia="仿宋_GB2312" w:cs="仿宋_GB2312" w:hint="eastAsia"/>
                <w:sz w:val="24"/>
                <w:szCs w:val="24"/>
              </w:rPr>
              <w:t>×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>100%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 %</w:t>
            </w:r>
          </w:p>
        </w:tc>
      </w:tr>
      <w:tr w:rsidR="00F12802" w:rsidRPr="00D06DA1" w:rsidTr="00D06DA1">
        <w:trPr>
          <w:trHeight w:val="1025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投资回收期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＝启动资金／年净利润</w:t>
            </w:r>
          </w:p>
          <w:p w:rsidR="00F12802" w:rsidRPr="00D06DA1" w:rsidRDefault="00F12802" w:rsidP="001D492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／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＝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年</w:t>
            </w:r>
            <w:r w:rsidRPr="00D06DA1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月</w:t>
            </w:r>
          </w:p>
        </w:tc>
      </w:tr>
    </w:tbl>
    <w:p w:rsidR="00F12802" w:rsidRPr="00D06DA1" w:rsidRDefault="00F12802" w:rsidP="002F6DAA">
      <w:pPr>
        <w:shd w:val="clear" w:color="020000" w:fill="B8CCE4"/>
        <w:spacing w:before="240" w:line="480" w:lineRule="auto"/>
        <w:rPr>
          <w:rFonts w:ascii="仿宋_GB2312" w:eastAsia="仿宋_GB2312"/>
        </w:rPr>
      </w:pPr>
      <w:r w:rsidRPr="00D06DA1">
        <w:rPr>
          <w:rFonts w:ascii="仿宋_GB2312" w:eastAsia="仿宋_GB2312" w:hAnsi="微软雅黑" w:cs="仿宋_GB2312" w:hint="eastAsia"/>
          <w:b/>
          <w:bCs/>
          <w:sz w:val="24"/>
          <w:szCs w:val="24"/>
          <w:shd w:val="clear" w:color="010000" w:fill="B8CCE4"/>
        </w:rPr>
        <w:t>项目三大财务报表</w:t>
      </w:r>
      <w:r w:rsidRPr="00D06DA1">
        <w:rPr>
          <w:rFonts w:ascii="仿宋_GB2312" w:eastAsia="仿宋_GB2312" w:hAnsi="微软雅黑" w:cs="仿宋_GB2312" w:hint="eastAsia"/>
          <w:shd w:val="clear" w:color="010000" w:fill="B8CCE4"/>
        </w:rPr>
        <w:t>（必报材料）</w:t>
      </w:r>
      <w:r w:rsidRPr="00D06DA1">
        <w:rPr>
          <w:rFonts w:ascii="仿宋_GB2312" w:eastAsia="仿宋_GB2312" w:cs="仿宋_GB2312"/>
          <w:sz w:val="24"/>
          <w:szCs w:val="24"/>
          <w:shd w:val="clear" w:color="010000" w:fill="B8CCE4"/>
        </w:rPr>
        <w:t xml:space="preserve"> </w:t>
      </w:r>
      <w:r w:rsidRPr="00D06DA1">
        <w:rPr>
          <w:rFonts w:ascii="仿宋_GB2312" w:eastAsia="仿宋_GB2312" w:cs="仿宋_GB2312"/>
          <w:shd w:val="clear" w:color="010000" w:fill="B8CCE4"/>
        </w:rPr>
        <w:t xml:space="preserve"> </w:t>
      </w:r>
    </w:p>
    <w:p w:rsidR="00F12802" w:rsidRPr="00D06DA1" w:rsidRDefault="00F12802" w:rsidP="00D06DA1">
      <w:pPr>
        <w:widowControl/>
        <w:spacing w:line="500" w:lineRule="exact"/>
        <w:jc w:val="left"/>
        <w:rPr>
          <w:rFonts w:ascii="仿宋_GB2312" w:eastAsia="仿宋_GB2312"/>
          <w:b/>
          <w:bCs/>
          <w:kern w:val="0"/>
          <w:sz w:val="28"/>
          <w:szCs w:val="28"/>
          <w:shd w:val="clear" w:color="auto" w:fill="B8CCE4"/>
        </w:rPr>
      </w:pPr>
    </w:p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七、风险及应对策略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0"/>
        <w:gridCol w:w="7515"/>
      </w:tblGrid>
      <w:tr w:rsidR="00F12802" w:rsidRPr="00D06DA1" w:rsidTr="00D06DA1">
        <w:trPr>
          <w:jc w:val="center"/>
        </w:trPr>
        <w:tc>
          <w:tcPr>
            <w:tcW w:w="1320" w:type="dxa"/>
          </w:tcPr>
          <w:bookmarkEnd w:id="28"/>
          <w:bookmarkEnd w:id="29"/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风险</w:t>
            </w:r>
          </w:p>
        </w:tc>
        <w:tc>
          <w:tcPr>
            <w:tcW w:w="7515" w:type="dxa"/>
          </w:tcPr>
          <w:p w:rsidR="00F12802" w:rsidRPr="00D06DA1" w:rsidRDefault="00F12802" w:rsidP="001D492C">
            <w:pPr>
              <w:rPr>
                <w:rFonts w:ascii="仿宋_GB2312" w:eastAsia="仿宋_GB2312"/>
                <w:sz w:val="18"/>
                <w:szCs w:val="18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  <w:lang w:val="zh-CN"/>
              </w:rPr>
              <w:t>（可能面临的政治、经济、社会、技术等风险）</w:t>
            </w:r>
          </w:p>
          <w:p w:rsidR="00F12802" w:rsidRPr="00D06DA1" w:rsidRDefault="00F12802" w:rsidP="001D492C">
            <w:pPr>
              <w:rPr>
                <w:rFonts w:ascii="仿宋_GB2312" w:eastAsia="仿宋_GB2312"/>
                <w:sz w:val="18"/>
                <w:szCs w:val="18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</w:tr>
      <w:tr w:rsidR="00F12802" w:rsidRPr="00D06DA1" w:rsidTr="00D06DA1">
        <w:trPr>
          <w:jc w:val="center"/>
        </w:trPr>
        <w:tc>
          <w:tcPr>
            <w:tcW w:w="1320" w:type="dxa"/>
          </w:tcPr>
          <w:p w:rsidR="00F12802" w:rsidRPr="00D06DA1" w:rsidRDefault="00F12802" w:rsidP="001D492C">
            <w:pPr>
              <w:rPr>
                <w:rFonts w:ascii="仿宋_GB2312" w:eastAsia="仿宋_GB2312"/>
                <w:sz w:val="24"/>
                <w:szCs w:val="24"/>
              </w:rPr>
            </w:pPr>
            <w:r w:rsidRPr="00D06DA1">
              <w:rPr>
                <w:rFonts w:ascii="仿宋_GB2312" w:eastAsia="仿宋_GB2312" w:hAnsi="微软雅黑" w:cs="仿宋_GB2312" w:hint="eastAsia"/>
                <w:sz w:val="24"/>
                <w:szCs w:val="24"/>
              </w:rPr>
              <w:t>应对策略</w:t>
            </w:r>
          </w:p>
        </w:tc>
        <w:tc>
          <w:tcPr>
            <w:tcW w:w="7515" w:type="dxa"/>
          </w:tcPr>
          <w:p w:rsidR="00F12802" w:rsidRPr="00D06DA1" w:rsidRDefault="00F12802" w:rsidP="001D492C">
            <w:pPr>
              <w:rPr>
                <w:rFonts w:ascii="仿宋_GB2312" w:eastAsia="仿宋_GB2312"/>
                <w:sz w:val="18"/>
                <w:szCs w:val="18"/>
                <w:lang w:val="zh-CN"/>
              </w:rPr>
            </w:pPr>
            <w:r w:rsidRPr="00D06DA1">
              <w:rPr>
                <w:rFonts w:ascii="仿宋_GB2312" w:eastAsia="仿宋_GB2312" w:hAnsi="宋体" w:cs="仿宋_GB2312" w:hint="eastAsia"/>
                <w:sz w:val="18"/>
                <w:szCs w:val="18"/>
                <w:lang w:val="zh-CN"/>
              </w:rPr>
              <w:t>（制定合理可行的风险规避计划）</w:t>
            </w: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2F6DAA">
      <w:pPr>
        <w:widowControl/>
        <w:jc w:val="left"/>
        <w:rPr>
          <w:rFonts w:ascii="黑体" w:eastAsia="黑体" w:hAnsi="黑体"/>
          <w:kern w:val="0"/>
          <w:sz w:val="28"/>
          <w:szCs w:val="28"/>
        </w:rPr>
      </w:pPr>
      <w:r w:rsidRPr="00D06DA1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八、社会责任</w:t>
      </w:r>
      <w:r w:rsidRPr="00D06DA1">
        <w:rPr>
          <w:rFonts w:ascii="黑体" w:eastAsia="黑体" w:hAnsi="黑体" w:cs="黑体"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5"/>
      </w:tblGrid>
      <w:tr w:rsidR="00F12802" w:rsidRPr="00D06DA1" w:rsidTr="00D06DA1">
        <w:trPr>
          <w:jc w:val="center"/>
        </w:trPr>
        <w:tc>
          <w:tcPr>
            <w:tcW w:w="8835" w:type="dxa"/>
          </w:tcPr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  <w:p w:rsidR="00F12802" w:rsidRDefault="00F12802" w:rsidP="001D492C">
            <w:pPr>
              <w:rPr>
                <w:rFonts w:ascii="仿宋_GB2312" w:eastAsia="仿宋_GB2312"/>
              </w:rPr>
            </w:pPr>
          </w:p>
          <w:p w:rsidR="00F12802" w:rsidRDefault="00F12802" w:rsidP="001D492C">
            <w:pPr>
              <w:rPr>
                <w:rFonts w:ascii="仿宋_GB2312" w:eastAsia="仿宋_GB2312"/>
              </w:rPr>
            </w:pPr>
          </w:p>
          <w:p w:rsidR="00F12802" w:rsidRDefault="00F12802" w:rsidP="001D492C">
            <w:pPr>
              <w:rPr>
                <w:rFonts w:ascii="仿宋_GB2312" w:eastAsia="仿宋_GB2312"/>
              </w:rPr>
            </w:pPr>
          </w:p>
          <w:p w:rsidR="00F12802" w:rsidRDefault="00F12802" w:rsidP="001D492C">
            <w:pPr>
              <w:rPr>
                <w:rFonts w:ascii="仿宋_GB2312" w:eastAsia="仿宋_GB2312"/>
              </w:rPr>
            </w:pPr>
          </w:p>
          <w:p w:rsidR="00F12802" w:rsidRDefault="00F12802" w:rsidP="001D492C">
            <w:pPr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  <w:p w:rsidR="00F12802" w:rsidRPr="00D06DA1" w:rsidRDefault="00F12802" w:rsidP="001D492C">
            <w:pPr>
              <w:rPr>
                <w:rFonts w:ascii="仿宋_GB2312" w:eastAsia="仿宋_GB2312"/>
              </w:rPr>
            </w:pPr>
          </w:p>
        </w:tc>
      </w:tr>
    </w:tbl>
    <w:p w:rsidR="00F12802" w:rsidRPr="00D06DA1" w:rsidRDefault="00F12802" w:rsidP="004B2C8F">
      <w:pPr>
        <w:spacing w:line="480" w:lineRule="exact"/>
        <w:rPr>
          <w:rFonts w:ascii="仿宋_GB2312" w:eastAsia="仿宋_GB2312" w:hAnsi="仿宋"/>
          <w:sz w:val="32"/>
          <w:szCs w:val="32"/>
        </w:rPr>
      </w:pPr>
    </w:p>
    <w:sectPr w:rsidR="00F12802" w:rsidRPr="00D06DA1" w:rsidSect="00D06DA1">
      <w:footerReference w:type="default" r:id="rId14"/>
      <w:pgSz w:w="11906" w:h="16838"/>
      <w:pgMar w:top="1701" w:right="1531" w:bottom="1701" w:left="1531" w:header="851" w:footer="992" w:gutter="0"/>
      <w:pgNumType w:fmt="numberInDash" w:start="4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802" w:rsidRPr="00D822C6" w:rsidRDefault="00F12802" w:rsidP="003D713D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endnote>
  <w:endnote w:type="continuationSeparator" w:id="1">
    <w:p w:rsidR="00F12802" w:rsidRPr="00D822C6" w:rsidRDefault="00F12802" w:rsidP="003D713D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02" w:rsidRPr="002E63AF" w:rsidRDefault="00F12802" w:rsidP="002E63AF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E63AF">
      <w:rPr>
        <w:rStyle w:val="PageNumber"/>
        <w:sz w:val="28"/>
        <w:szCs w:val="28"/>
      </w:rPr>
      <w:fldChar w:fldCharType="begin"/>
    </w:r>
    <w:r w:rsidRPr="002E63AF">
      <w:rPr>
        <w:rStyle w:val="PageNumber"/>
        <w:sz w:val="28"/>
        <w:szCs w:val="28"/>
      </w:rPr>
      <w:instrText xml:space="preserve">PAGE  </w:instrText>
    </w:r>
    <w:r w:rsidRPr="002E63A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- 47 -</w:t>
    </w:r>
    <w:r w:rsidRPr="002E63AF">
      <w:rPr>
        <w:rStyle w:val="PageNumber"/>
        <w:sz w:val="28"/>
        <w:szCs w:val="28"/>
      </w:rPr>
      <w:fldChar w:fldCharType="end"/>
    </w:r>
  </w:p>
  <w:p w:rsidR="00F12802" w:rsidRDefault="00F12802" w:rsidP="002E63A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802" w:rsidRPr="00D822C6" w:rsidRDefault="00F12802" w:rsidP="003D713D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footnote>
  <w:footnote w:type="continuationSeparator" w:id="1">
    <w:p w:rsidR="00F12802" w:rsidRPr="00D822C6" w:rsidRDefault="00F12802" w:rsidP="003D713D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47776"/>
    <w:multiLevelType w:val="hybridMultilevel"/>
    <w:tmpl w:val="11AEA5F8"/>
    <w:lvl w:ilvl="0" w:tplc="210EA25C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D091E6"/>
    <w:multiLevelType w:val="singleLevel"/>
    <w:tmpl w:val="54D091E6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DAA"/>
    <w:rsid w:val="000925F7"/>
    <w:rsid w:val="000D3C06"/>
    <w:rsid w:val="0011504F"/>
    <w:rsid w:val="0013752A"/>
    <w:rsid w:val="001D492C"/>
    <w:rsid w:val="001D4E48"/>
    <w:rsid w:val="002277E3"/>
    <w:rsid w:val="00284F4B"/>
    <w:rsid w:val="002E63AF"/>
    <w:rsid w:val="002F6DAA"/>
    <w:rsid w:val="003131D3"/>
    <w:rsid w:val="003830D8"/>
    <w:rsid w:val="003C5626"/>
    <w:rsid w:val="003D713D"/>
    <w:rsid w:val="004904A2"/>
    <w:rsid w:val="004B2C8F"/>
    <w:rsid w:val="0066140A"/>
    <w:rsid w:val="006D4651"/>
    <w:rsid w:val="00835A93"/>
    <w:rsid w:val="00C66444"/>
    <w:rsid w:val="00D06DA1"/>
    <w:rsid w:val="00D822C6"/>
    <w:rsid w:val="00E25DA5"/>
    <w:rsid w:val="00F12802"/>
    <w:rsid w:val="00F8350B"/>
    <w:rsid w:val="00FA1862"/>
    <w:rsid w:val="00FC679D"/>
    <w:rsid w:val="00FF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AA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DAA"/>
    <w:pPr>
      <w:widowControl/>
      <w:spacing w:before="300" w:after="40"/>
      <w:jc w:val="left"/>
      <w:outlineLvl w:val="0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DAA"/>
    <w:pPr>
      <w:widowControl/>
      <w:spacing w:before="240" w:after="40"/>
      <w:jc w:val="left"/>
      <w:outlineLvl w:val="1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F6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6DA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F6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6DAA"/>
    <w:rPr>
      <w:sz w:val="18"/>
      <w:szCs w:val="18"/>
    </w:rPr>
  </w:style>
  <w:style w:type="paragraph" w:customStyle="1" w:styleId="p0">
    <w:name w:val="p0"/>
    <w:basedOn w:val="Normal"/>
    <w:uiPriority w:val="99"/>
    <w:rsid w:val="002F6DAA"/>
    <w:pPr>
      <w:widowControl/>
      <w:ind w:firstLine="360"/>
    </w:pPr>
    <w:rPr>
      <w:kern w:val="0"/>
      <w:sz w:val="22"/>
      <w:szCs w:val="22"/>
    </w:rPr>
  </w:style>
  <w:style w:type="paragraph" w:styleId="ListParagraph">
    <w:name w:val="List Paragraph"/>
    <w:basedOn w:val="Normal"/>
    <w:uiPriority w:val="99"/>
    <w:qFormat/>
    <w:rsid w:val="002F6DAA"/>
    <w:pPr>
      <w:ind w:firstLineChars="200" w:firstLine="420"/>
    </w:pPr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rsid w:val="002F6DA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F6DAA"/>
    <w:rPr>
      <w:rFonts w:ascii="Times New Roman" w:eastAsia="宋体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F6DAA"/>
  </w:style>
  <w:style w:type="character" w:styleId="Strong">
    <w:name w:val="Strong"/>
    <w:basedOn w:val="DefaultParagraphFont"/>
    <w:uiPriority w:val="99"/>
    <w:qFormat/>
    <w:rsid w:val="002F6DAA"/>
    <w:rPr>
      <w:rFonts w:ascii="Perpetua" w:eastAsia="宋体" w:hAnsi="Perpetua" w:cs="Perpetua"/>
      <w:b/>
      <w:bCs/>
      <w:color w:val="auto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mbalib.com/wiki/%E7%AB%9E%E4%BA%89%E5%AE%9A%E4%BD%8D" TargetMode="External"/><Relationship Id="rId13" Type="http://schemas.openxmlformats.org/officeDocument/2006/relationships/hyperlink" Target="http://www.chinaacc.com/web/lc_sh_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.mbalib.com/wiki/%E4%BA%A7%E5%93%81%E5%AE%9A%E4%BD%8D" TargetMode="External"/><Relationship Id="rId12" Type="http://schemas.openxmlformats.org/officeDocument/2006/relationships/hyperlink" Target="http://baike.baidu.com/view/676610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mbalib.com/wiki/%E4%BC%81%E4%B8%9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iki.mbalib.com/wiki/%E6%B6%88%E8%B4%B9%E8%80%85%E5%AE%9A%E4%BD%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ki.mbalib.com/wiki/%E4%BC%81%E4%B8%9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8</Pages>
  <Words>542</Words>
  <Characters>3091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Administrator</cp:lastModifiedBy>
  <cp:revision>9</cp:revision>
  <dcterms:created xsi:type="dcterms:W3CDTF">2017-10-11T06:29:00Z</dcterms:created>
  <dcterms:modified xsi:type="dcterms:W3CDTF">2019-11-14T07:09:00Z</dcterms:modified>
</cp:coreProperties>
</file>