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7F5" w:rsidRPr="009D509C" w:rsidRDefault="00ED37F5">
      <w:pPr>
        <w:jc w:val="left"/>
        <w:rPr>
          <w:rFonts w:ascii="黑体" w:eastAsia="黑体" w:hAnsi="黑体" w:cs="Times New Roman"/>
          <w:sz w:val="32"/>
          <w:szCs w:val="32"/>
        </w:rPr>
      </w:pPr>
      <w:r w:rsidRPr="009D509C">
        <w:rPr>
          <w:rFonts w:ascii="黑体" w:eastAsia="黑体" w:hAnsi="黑体" w:cs="黑体" w:hint="eastAsia"/>
          <w:sz w:val="32"/>
          <w:szCs w:val="32"/>
        </w:rPr>
        <w:t>附件</w:t>
      </w:r>
    </w:p>
    <w:p w:rsidR="00ED37F5" w:rsidRDefault="00ED37F5" w:rsidP="005A2B92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9D509C">
        <w:rPr>
          <w:rFonts w:ascii="方正小标宋简体" w:eastAsia="方正小标宋简体" w:cs="方正小标宋简体"/>
          <w:sz w:val="44"/>
          <w:szCs w:val="44"/>
        </w:rPr>
        <w:t>2017</w:t>
      </w:r>
      <w:r w:rsidRPr="009D509C">
        <w:rPr>
          <w:rFonts w:ascii="方正小标宋简体" w:eastAsia="方正小标宋简体" w:cs="方正小标宋简体" w:hint="eastAsia"/>
          <w:sz w:val="44"/>
          <w:szCs w:val="44"/>
        </w:rPr>
        <w:t>年常州市“百姓学习之星”、</w:t>
      </w:r>
    </w:p>
    <w:p w:rsidR="00ED37F5" w:rsidRPr="009D509C" w:rsidRDefault="00ED37F5" w:rsidP="005A2B92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9D509C">
        <w:rPr>
          <w:rFonts w:ascii="方正小标宋简体" w:eastAsia="方正小标宋简体" w:cs="方正小标宋简体" w:hint="eastAsia"/>
          <w:sz w:val="44"/>
          <w:szCs w:val="44"/>
        </w:rPr>
        <w:t>终身学习品牌和社区教育特色项目评选结果</w:t>
      </w:r>
    </w:p>
    <w:p w:rsidR="00ED37F5" w:rsidRDefault="00ED37F5" w:rsidP="005A2B92">
      <w:pPr>
        <w:jc w:val="left"/>
        <w:rPr>
          <w:rFonts w:ascii="黑体" w:eastAsia="黑体" w:hAnsi="黑体" w:cs="Times New Roman"/>
          <w:color w:val="000000"/>
          <w:sz w:val="30"/>
          <w:szCs w:val="30"/>
        </w:rPr>
      </w:pPr>
    </w:p>
    <w:p w:rsidR="00ED37F5" w:rsidRPr="001363DD" w:rsidRDefault="00ED37F5" w:rsidP="005A2B92">
      <w:pPr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1363DD">
        <w:rPr>
          <w:rFonts w:ascii="黑体" w:eastAsia="黑体" w:hAnsi="黑体" w:cs="黑体" w:hint="eastAsia"/>
          <w:color w:val="000000"/>
          <w:sz w:val="32"/>
          <w:szCs w:val="32"/>
        </w:rPr>
        <w:t>一、</w:t>
      </w:r>
      <w:r w:rsidRPr="001363DD">
        <w:rPr>
          <w:rFonts w:ascii="黑体" w:eastAsia="黑体" w:hAnsi="黑体" w:cs="黑体"/>
          <w:color w:val="000000"/>
          <w:sz w:val="32"/>
          <w:szCs w:val="32"/>
        </w:rPr>
        <w:t>2017</w:t>
      </w:r>
      <w:r w:rsidRPr="001363DD">
        <w:rPr>
          <w:rFonts w:ascii="黑体" w:eastAsia="黑体" w:hAnsi="黑体" w:cs="黑体" w:hint="eastAsia"/>
          <w:color w:val="000000"/>
          <w:sz w:val="32"/>
          <w:szCs w:val="32"/>
        </w:rPr>
        <w:t>年常州市“百姓学习之星”名单</w:t>
      </w:r>
    </w:p>
    <w:tbl>
      <w:tblPr>
        <w:tblW w:w="875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2"/>
        <w:gridCol w:w="1261"/>
        <w:gridCol w:w="983"/>
        <w:gridCol w:w="5558"/>
      </w:tblGrid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推荐单位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仲红俐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常州开放大学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徐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森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金坛社区培训学院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杨粉林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金坛区直溪镇井庄村南场卫生室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陈国琴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金坛区尧塘镇中心幼儿园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曹小雨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金坛区卓学户外培训咨询中心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6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王秀芳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金坛区东城街道华胜社区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黄晓玲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溧阳市埭头中心幼儿园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8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宋建军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溧阳市社渚中心小学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9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高锁才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溧阳市外国语学校天目湖校区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10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范芬芬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溧阳市溧城镇嘉丰社区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11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蔡小玉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武进区林南小学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12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琴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武进区丁堰街道常丰村委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13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曹晓渊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pacing w:val="-2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武进区潞城街道居家养老（安养）服务中心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14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柏亚丽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新北区薛家镇社区教育中心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15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殷明欣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新北区河海街道社区教育中心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16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徐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芳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新北区薛家镇社区教育中心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17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张建新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天宁区工一社区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18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崔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涛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常州工学院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19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沈永赋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天宁区青龙街道彩虹城社区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20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张元英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钟楼区荷花池街道机二社区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21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高庆武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钟楼区荷花池街道西三社区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22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姜桂娣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钟楼区荷花池街道北大街社区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23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周俊海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男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钟楼区五星街道办事处</w:t>
            </w:r>
          </w:p>
        </w:tc>
      </w:tr>
      <w:tr w:rsidR="00ED37F5" w:rsidRPr="001363DD" w:rsidTr="001363DD">
        <w:trPr>
          <w:trHeight w:val="510"/>
        </w:trPr>
        <w:tc>
          <w:tcPr>
            <w:tcW w:w="952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24</w:t>
            </w:r>
          </w:p>
        </w:tc>
        <w:tc>
          <w:tcPr>
            <w:tcW w:w="1261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畅</w:t>
            </w:r>
          </w:p>
        </w:tc>
        <w:tc>
          <w:tcPr>
            <w:tcW w:w="98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女</w:t>
            </w:r>
          </w:p>
        </w:tc>
        <w:tc>
          <w:tcPr>
            <w:tcW w:w="555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常州西电变压器有限公司</w:t>
            </w:r>
          </w:p>
        </w:tc>
      </w:tr>
    </w:tbl>
    <w:p w:rsidR="00ED37F5" w:rsidRDefault="00ED37F5" w:rsidP="00ED37F5">
      <w:pPr>
        <w:spacing w:line="900" w:lineRule="exact"/>
        <w:ind w:firstLineChars="450" w:firstLine="31680"/>
        <w:jc w:val="center"/>
        <w:rPr>
          <w:rFonts w:ascii="仿宋_GB2312" w:eastAsia="仿宋_GB2312" w:hAnsi="仿宋_GB2312" w:cs="Times New Roman"/>
          <w:sz w:val="30"/>
          <w:szCs w:val="30"/>
        </w:rPr>
      </w:pPr>
    </w:p>
    <w:p w:rsidR="00ED37F5" w:rsidRPr="001363DD" w:rsidRDefault="00ED37F5" w:rsidP="001363DD">
      <w:pPr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1363DD">
        <w:rPr>
          <w:rFonts w:ascii="黑体" w:eastAsia="黑体" w:hAnsi="黑体" w:cs="黑体" w:hint="eastAsia"/>
          <w:color w:val="000000"/>
          <w:sz w:val="32"/>
          <w:szCs w:val="32"/>
        </w:rPr>
        <w:t>二、</w:t>
      </w:r>
      <w:r w:rsidRPr="001363DD">
        <w:rPr>
          <w:rFonts w:ascii="黑体" w:eastAsia="黑体" w:hAnsi="黑体" w:cs="黑体"/>
          <w:color w:val="000000"/>
          <w:sz w:val="32"/>
          <w:szCs w:val="32"/>
        </w:rPr>
        <w:t>2017</w:t>
      </w:r>
      <w:r w:rsidRPr="001363DD">
        <w:rPr>
          <w:rFonts w:ascii="黑体" w:eastAsia="黑体" w:hAnsi="黑体" w:cs="黑体" w:hint="eastAsia"/>
          <w:color w:val="000000"/>
          <w:sz w:val="32"/>
          <w:szCs w:val="32"/>
        </w:rPr>
        <w:t>年常州市终身学习品牌认定名单</w:t>
      </w:r>
    </w:p>
    <w:tbl>
      <w:tblPr>
        <w:tblW w:w="9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18"/>
        <w:gridCol w:w="4148"/>
        <w:gridCol w:w="4140"/>
      </w:tblGrid>
      <w:tr w:rsidR="00ED37F5" w:rsidRPr="001363DD" w:rsidTr="001363DD">
        <w:trPr>
          <w:trHeight w:val="510"/>
          <w:jc w:val="center"/>
        </w:trPr>
        <w:tc>
          <w:tcPr>
            <w:tcW w:w="91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14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品牌项目名称</w:t>
            </w:r>
          </w:p>
        </w:tc>
        <w:tc>
          <w:tcPr>
            <w:tcW w:w="414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主办单位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91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414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“清源固本”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—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于无声处育朝阳</w:t>
            </w:r>
          </w:p>
        </w:tc>
        <w:tc>
          <w:tcPr>
            <w:tcW w:w="414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天宁区茶山街道社区教育中心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91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414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社区教育特色项目工作室</w:t>
            </w:r>
          </w:p>
        </w:tc>
        <w:tc>
          <w:tcPr>
            <w:tcW w:w="414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常州开放大学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91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414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长荡湖文化品牌的打造与传承</w:t>
            </w:r>
          </w:p>
        </w:tc>
        <w:tc>
          <w:tcPr>
            <w:tcW w:w="414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金坛区指前镇社区教育中心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91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414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洛阳镇新型职业农民培训</w:t>
            </w:r>
          </w:p>
        </w:tc>
        <w:tc>
          <w:tcPr>
            <w:tcW w:w="414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武进区洛阳镇社区教育中心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91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414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白云“七巧板”系列活动</w:t>
            </w:r>
          </w:p>
        </w:tc>
        <w:tc>
          <w:tcPr>
            <w:tcW w:w="414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kern w:val="0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钟楼区五星街道社区教育中心</w:t>
            </w:r>
          </w:p>
        </w:tc>
      </w:tr>
    </w:tbl>
    <w:p w:rsidR="00ED37F5" w:rsidRDefault="00ED37F5" w:rsidP="001363DD">
      <w:pPr>
        <w:spacing w:line="900" w:lineRule="exact"/>
        <w:jc w:val="center"/>
        <w:rPr>
          <w:rFonts w:ascii="仿宋_GB2312" w:eastAsia="仿宋_GB2312" w:hAnsi="仿宋_GB2312" w:cs="Times New Roman"/>
          <w:sz w:val="30"/>
          <w:szCs w:val="30"/>
        </w:rPr>
      </w:pPr>
    </w:p>
    <w:p w:rsidR="00ED37F5" w:rsidRPr="001363DD" w:rsidRDefault="00ED37F5">
      <w:pPr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1363DD">
        <w:rPr>
          <w:rFonts w:ascii="黑体" w:eastAsia="黑体" w:hAnsi="黑体" w:cs="黑体" w:hint="eastAsia"/>
          <w:color w:val="000000"/>
          <w:sz w:val="32"/>
          <w:szCs w:val="32"/>
        </w:rPr>
        <w:t>三、</w:t>
      </w:r>
      <w:r w:rsidRPr="001363DD">
        <w:rPr>
          <w:rFonts w:ascii="黑体" w:eastAsia="黑体" w:hAnsi="黑体" w:cs="黑体"/>
          <w:color w:val="000000"/>
          <w:sz w:val="32"/>
          <w:szCs w:val="32"/>
        </w:rPr>
        <w:t>2017</w:t>
      </w:r>
      <w:r w:rsidRPr="001363DD">
        <w:rPr>
          <w:rFonts w:ascii="黑体" w:eastAsia="黑体" w:hAnsi="黑体" w:cs="黑体" w:hint="eastAsia"/>
          <w:color w:val="000000"/>
          <w:sz w:val="32"/>
          <w:szCs w:val="32"/>
        </w:rPr>
        <w:t>年常州市社区教育特色项目获奖名单</w:t>
      </w:r>
    </w:p>
    <w:tbl>
      <w:tblPr>
        <w:tblW w:w="10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3060"/>
        <w:gridCol w:w="2367"/>
        <w:gridCol w:w="1134"/>
        <w:gridCol w:w="1133"/>
        <w:gridCol w:w="946"/>
        <w:gridCol w:w="900"/>
      </w:tblGrid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bookmarkStart w:id="0" w:name="_GoBack"/>
            <w:bookmarkEnd w:id="0"/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主持人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参与者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奖项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社区教育集团化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pacing w:val="-9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pacing w:val="-9"/>
                <w:sz w:val="28"/>
                <w:szCs w:val="28"/>
              </w:rPr>
              <w:t>溧阳社区培训学院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冯一欣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刘志敏陈旗胜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现代高效农业食用菌、</w:t>
            </w:r>
            <w:r w:rsidRPr="001363DD">
              <w:rPr>
                <w:rFonts w:ascii="仿宋_GB2312" w:eastAsia="仿宋_GB2312" w:hAnsi="仿宋_GB2312" w:cs="仿宋_GB2312" w:hint="eastAsia"/>
                <w:spacing w:val="-11"/>
                <w:sz w:val="28"/>
                <w:szCs w:val="28"/>
              </w:rPr>
              <w:t>红萝卜栽培技术培训教材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新北区西夏墅镇社区教育中心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祁志平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袁文明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徐华娣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教材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家训文化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武进开放大学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戴菊伟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沈文娟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读本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一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青少年暑期“第三课堂”夏令营</w:t>
            </w:r>
          </w:p>
        </w:tc>
        <w:tc>
          <w:tcPr>
            <w:tcW w:w="2367" w:type="dxa"/>
            <w:vAlign w:val="center"/>
          </w:tcPr>
          <w:p w:rsidR="00ED37F5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武进区前黄镇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张一之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贾明亚虞英杰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苗木种植技术</w:t>
            </w:r>
          </w:p>
        </w:tc>
        <w:tc>
          <w:tcPr>
            <w:tcW w:w="2367" w:type="dxa"/>
            <w:vAlign w:val="center"/>
          </w:tcPr>
          <w:p w:rsidR="00ED37F5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武进区湟里镇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符福兴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郁国方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读本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6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农民摄影</w:t>
            </w:r>
          </w:p>
        </w:tc>
        <w:tc>
          <w:tcPr>
            <w:tcW w:w="2367" w:type="dxa"/>
            <w:vAlign w:val="center"/>
          </w:tcPr>
          <w:p w:rsidR="00ED37F5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新北区新桥镇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万巍芽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万一松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芮文卫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教材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清溪村青励助学会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天宁区雕庄街道清溪村委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万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超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王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娇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8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E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时代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I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生活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——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老年人智能手机学习课程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钟楼区南大街街道社区教育中心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费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娴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柳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阳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蒋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春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课程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二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9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“职教惠民”服务终身学习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武进开放大学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顾晓霞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孙明平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10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我们一起读书吧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——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家庭亲子阅读能力培养</w:t>
            </w:r>
          </w:p>
        </w:tc>
        <w:tc>
          <w:tcPr>
            <w:tcW w:w="2367" w:type="dxa"/>
            <w:vAlign w:val="center"/>
          </w:tcPr>
          <w:p w:rsidR="00ED37F5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武进区湖塘镇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东方社区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豆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娟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鞠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波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洪琴芬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11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心和湾心理健康工作室</w:t>
            </w:r>
          </w:p>
        </w:tc>
        <w:tc>
          <w:tcPr>
            <w:tcW w:w="2367" w:type="dxa"/>
            <w:vAlign w:val="center"/>
          </w:tcPr>
          <w:p w:rsidR="00ED37F5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武进区湖塘镇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湾里社区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壮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艳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珀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载体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12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开发健身气功课程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增强百姓身体素质</w:t>
            </w:r>
          </w:p>
        </w:tc>
        <w:tc>
          <w:tcPr>
            <w:tcW w:w="2367" w:type="dxa"/>
            <w:vAlign w:val="center"/>
          </w:tcPr>
          <w:p w:rsidR="00ED37F5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新北区春江镇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孙留福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曹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立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李志燕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13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妈妈课堂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新北区龙虎塘街道社区教育中心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严美华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臧丽清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14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新丰苑社区“和之魂”国学讲堂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天宁区青龙街道新丰苑社区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陆建国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董农美苏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静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陈焕荣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15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“传承国学文化，提升居民素养”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——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国学经典进社区项目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pacing w:val="-9"/>
                <w:sz w:val="28"/>
                <w:szCs w:val="28"/>
              </w:rPr>
              <w:t>金坛社区培训学院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徐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森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</w:t>
            </w: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</w:t>
            </w: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翠</w:t>
            </w:r>
          </w:p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钱丽华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  <w:tr w:rsidR="00ED37F5" w:rsidRPr="001363DD" w:rsidTr="001363DD">
        <w:trPr>
          <w:trHeight w:val="510"/>
          <w:jc w:val="center"/>
        </w:trPr>
        <w:tc>
          <w:tcPr>
            <w:tcW w:w="828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/>
                <w:sz w:val="28"/>
                <w:szCs w:val="28"/>
              </w:rPr>
              <w:t>16</w:t>
            </w:r>
          </w:p>
        </w:tc>
        <w:tc>
          <w:tcPr>
            <w:tcW w:w="306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“职教惠民”服务终身学习</w:t>
            </w:r>
          </w:p>
        </w:tc>
        <w:tc>
          <w:tcPr>
            <w:tcW w:w="2367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武进开放大学</w:t>
            </w:r>
          </w:p>
        </w:tc>
        <w:tc>
          <w:tcPr>
            <w:tcW w:w="1134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顾晓霞</w:t>
            </w:r>
          </w:p>
        </w:tc>
        <w:tc>
          <w:tcPr>
            <w:tcW w:w="1133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孙明平</w:t>
            </w:r>
          </w:p>
        </w:tc>
        <w:tc>
          <w:tcPr>
            <w:tcW w:w="946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</w:t>
            </w:r>
          </w:p>
        </w:tc>
        <w:tc>
          <w:tcPr>
            <w:tcW w:w="900" w:type="dxa"/>
            <w:vAlign w:val="center"/>
          </w:tcPr>
          <w:p w:rsidR="00ED37F5" w:rsidRPr="001363DD" w:rsidRDefault="00ED37F5" w:rsidP="001363DD">
            <w:pPr>
              <w:spacing w:line="500" w:lineRule="exact"/>
              <w:jc w:val="center"/>
              <w:rPr>
                <w:rFonts w:ascii="仿宋_GB2312" w:eastAsia="仿宋_GB2312" w:hAnsi="仿宋_GB2312" w:cs="Times New Roman"/>
                <w:sz w:val="28"/>
                <w:szCs w:val="28"/>
              </w:rPr>
            </w:pPr>
            <w:r w:rsidRPr="001363DD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三</w:t>
            </w:r>
          </w:p>
        </w:tc>
      </w:tr>
    </w:tbl>
    <w:p w:rsidR="00ED37F5" w:rsidRDefault="00ED37F5" w:rsidP="009D509C">
      <w:pPr>
        <w:spacing w:line="20" w:lineRule="exact"/>
        <w:rPr>
          <w:rFonts w:ascii="仿宋_GB2312" w:eastAsia="仿宋_GB2312" w:hAnsi="仿宋_GB2312" w:cs="Times New Roman"/>
          <w:sz w:val="30"/>
          <w:szCs w:val="30"/>
        </w:rPr>
      </w:pPr>
    </w:p>
    <w:sectPr w:rsidR="00ED37F5" w:rsidSect="005A2B92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7F5" w:rsidRDefault="00ED37F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D37F5" w:rsidRDefault="00ED37F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37F5" w:rsidRPr="009D509C" w:rsidRDefault="00ED37F5" w:rsidP="00E52EE8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9D509C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9D509C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9D509C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9D509C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ED37F5" w:rsidRDefault="00ED37F5" w:rsidP="009D509C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7F5" w:rsidRDefault="00ED37F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D37F5" w:rsidRDefault="00ED37F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3C67"/>
    <w:rsid w:val="00002150"/>
    <w:rsid w:val="001363DD"/>
    <w:rsid w:val="00154518"/>
    <w:rsid w:val="001657C6"/>
    <w:rsid w:val="004024DA"/>
    <w:rsid w:val="004574B2"/>
    <w:rsid w:val="005A2B92"/>
    <w:rsid w:val="00727B4C"/>
    <w:rsid w:val="00747DC0"/>
    <w:rsid w:val="00833C67"/>
    <w:rsid w:val="009761A5"/>
    <w:rsid w:val="009D509C"/>
    <w:rsid w:val="00AA5F86"/>
    <w:rsid w:val="00B23F78"/>
    <w:rsid w:val="00B3619D"/>
    <w:rsid w:val="00E52EE8"/>
    <w:rsid w:val="00E84749"/>
    <w:rsid w:val="00ED37F5"/>
    <w:rsid w:val="102169B6"/>
    <w:rsid w:val="46A31932"/>
    <w:rsid w:val="4CF5220D"/>
    <w:rsid w:val="73A87F86"/>
    <w:rsid w:val="77922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C6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D5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84749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9D50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84749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9D50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3</Pages>
  <Words>230</Words>
  <Characters>1315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Administrator</dc:creator>
  <cp:keywords/>
  <dc:description/>
  <cp:lastModifiedBy>Administrator</cp:lastModifiedBy>
  <cp:revision>6</cp:revision>
  <dcterms:created xsi:type="dcterms:W3CDTF">2017-07-24T06:08:00Z</dcterms:created>
  <dcterms:modified xsi:type="dcterms:W3CDTF">2017-07-24T06:17:00Z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