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537B" w:rsidRPr="008216AF" w:rsidRDefault="0019537B" w:rsidP="008216AF">
      <w:pPr>
        <w:pStyle w:val="NormalWeb"/>
        <w:spacing w:before="0" w:beforeAutospacing="0" w:after="0" w:afterAutospacing="0"/>
        <w:jc w:val="both"/>
        <w:rPr>
          <w:rFonts w:ascii="黑体" w:eastAsia="黑体" w:hAnsi="黑体" w:cs="Times New Roman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附件１</w:t>
      </w:r>
    </w:p>
    <w:p w:rsidR="0019537B" w:rsidRPr="008216AF" w:rsidRDefault="0019537B" w:rsidP="008216AF">
      <w:pPr>
        <w:pStyle w:val="NormalWeb"/>
        <w:spacing w:before="0" w:beforeAutospacing="0" w:after="0" w:afterAutospacing="0"/>
        <w:jc w:val="center"/>
        <w:rPr>
          <w:rFonts w:ascii="方正小标宋简体" w:eastAsia="方正小标宋简体" w:hAnsi="仿宋_GB2312" w:cs="Times New Roman"/>
          <w:kern w:val="2"/>
          <w:sz w:val="44"/>
          <w:szCs w:val="44"/>
        </w:rPr>
      </w:pPr>
      <w:r w:rsidRPr="008216AF">
        <w:rPr>
          <w:rFonts w:ascii="方正小标宋简体" w:eastAsia="方正小标宋简体" w:hAnsi="仿宋_GB2312" w:cs="方正小标宋简体" w:hint="eastAsia"/>
          <w:kern w:val="2"/>
          <w:sz w:val="44"/>
          <w:szCs w:val="44"/>
        </w:rPr>
        <w:t>社区教育游学项目实验线路策划素材表</w:t>
      </w:r>
    </w:p>
    <w:tbl>
      <w:tblPr>
        <w:tblW w:w="85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838"/>
        <w:gridCol w:w="3686"/>
        <w:gridCol w:w="2976"/>
      </w:tblGrid>
      <w:tr w:rsidR="0019537B" w:rsidRPr="008216AF" w:rsidTr="008216AF">
        <w:trPr>
          <w:trHeight w:val="539"/>
          <w:jc w:val="center"/>
        </w:trPr>
        <w:tc>
          <w:tcPr>
            <w:tcW w:w="1838" w:type="dxa"/>
            <w:vAlign w:val="center"/>
          </w:tcPr>
          <w:p w:rsidR="0019537B" w:rsidRPr="008216AF" w:rsidRDefault="0019537B" w:rsidP="008216AF">
            <w:pPr>
              <w:jc w:val="center"/>
              <w:rPr>
                <w:rFonts w:ascii="仿宋_GB2312" w:eastAsia="仿宋_GB2312" w:cs="Times New Roman"/>
                <w:b/>
                <w:bCs/>
              </w:rPr>
            </w:pPr>
            <w:r w:rsidRPr="008216AF">
              <w:rPr>
                <w:rFonts w:ascii="仿宋_GB2312" w:eastAsia="仿宋_GB2312" w:cs="仿宋_GB2312" w:hint="eastAsia"/>
                <w:b/>
                <w:bCs/>
              </w:rPr>
              <w:t>版块</w:t>
            </w:r>
          </w:p>
        </w:tc>
        <w:tc>
          <w:tcPr>
            <w:tcW w:w="3686" w:type="dxa"/>
            <w:vAlign w:val="center"/>
          </w:tcPr>
          <w:p w:rsidR="0019537B" w:rsidRPr="008216AF" w:rsidRDefault="0019537B" w:rsidP="008216AF">
            <w:pPr>
              <w:jc w:val="center"/>
              <w:rPr>
                <w:rFonts w:ascii="仿宋_GB2312" w:eastAsia="仿宋_GB2312" w:cs="Times New Roman"/>
                <w:b/>
                <w:bCs/>
              </w:rPr>
            </w:pPr>
            <w:r w:rsidRPr="008216AF">
              <w:rPr>
                <w:rFonts w:ascii="仿宋_GB2312" w:eastAsia="仿宋_GB2312" w:cs="仿宋_GB2312" w:hint="eastAsia"/>
                <w:b/>
                <w:bCs/>
              </w:rPr>
              <w:t>内容要求</w:t>
            </w:r>
          </w:p>
        </w:tc>
        <w:tc>
          <w:tcPr>
            <w:tcW w:w="2976" w:type="dxa"/>
            <w:vAlign w:val="center"/>
          </w:tcPr>
          <w:p w:rsidR="0019537B" w:rsidRPr="008216AF" w:rsidRDefault="0019537B" w:rsidP="008216AF">
            <w:pPr>
              <w:jc w:val="center"/>
              <w:rPr>
                <w:rFonts w:ascii="仿宋_GB2312" w:eastAsia="仿宋_GB2312" w:cs="Times New Roman"/>
                <w:b/>
                <w:bCs/>
              </w:rPr>
            </w:pPr>
            <w:r w:rsidRPr="008216AF">
              <w:rPr>
                <w:rFonts w:ascii="仿宋_GB2312" w:eastAsia="仿宋_GB2312" w:cs="仿宋_GB2312" w:hint="eastAsia"/>
                <w:b/>
                <w:bCs/>
              </w:rPr>
              <w:t>数量要求</w:t>
            </w:r>
          </w:p>
        </w:tc>
      </w:tr>
      <w:tr w:rsidR="0019537B" w:rsidRPr="008216AF" w:rsidTr="008216AF">
        <w:trPr>
          <w:trHeight w:val="539"/>
          <w:jc w:val="center"/>
        </w:trPr>
        <w:tc>
          <w:tcPr>
            <w:tcW w:w="1838" w:type="dxa"/>
            <w:vAlign w:val="center"/>
          </w:tcPr>
          <w:p w:rsidR="0019537B" w:rsidRPr="008216AF" w:rsidRDefault="0019537B" w:rsidP="008216AF">
            <w:pPr>
              <w:jc w:val="center"/>
              <w:rPr>
                <w:rFonts w:ascii="仿宋_GB2312" w:eastAsia="仿宋_GB2312" w:cs="Times New Roman"/>
                <w:b/>
                <w:bCs/>
              </w:rPr>
            </w:pPr>
            <w:bookmarkStart w:id="0" w:name="_GoBack" w:colFirst="0" w:colLast="0"/>
            <w:r w:rsidRPr="008216AF">
              <w:rPr>
                <w:rFonts w:ascii="仿宋_GB2312" w:eastAsia="仿宋_GB2312" w:cs="仿宋_GB2312" w:hint="eastAsia"/>
                <w:b/>
                <w:bCs/>
              </w:rPr>
              <w:t>主题名</w:t>
            </w:r>
          </w:p>
        </w:tc>
        <w:tc>
          <w:tcPr>
            <w:tcW w:w="3686" w:type="dxa"/>
            <w:vAlign w:val="center"/>
          </w:tcPr>
          <w:p w:rsidR="0019537B" w:rsidRPr="008216AF" w:rsidRDefault="0019537B" w:rsidP="008216AF">
            <w:pPr>
              <w:rPr>
                <w:rFonts w:ascii="仿宋_GB2312" w:eastAsia="仿宋_GB2312" w:cs="Times New Roman"/>
              </w:rPr>
            </w:pPr>
            <w:r w:rsidRPr="008216AF">
              <w:rPr>
                <w:rFonts w:ascii="仿宋_GB2312" w:eastAsia="仿宋_GB2312" w:cs="仿宋_GB2312" w:hint="eastAsia"/>
              </w:rPr>
              <w:t>文字精炼有创意，能高度概括和呈现本游学路线的主题、特色。</w:t>
            </w:r>
          </w:p>
        </w:tc>
        <w:tc>
          <w:tcPr>
            <w:tcW w:w="2976" w:type="dxa"/>
            <w:vAlign w:val="center"/>
          </w:tcPr>
          <w:p w:rsidR="0019537B" w:rsidRPr="008216AF" w:rsidRDefault="0019537B" w:rsidP="008216AF">
            <w:pPr>
              <w:rPr>
                <w:rFonts w:ascii="仿宋_GB2312" w:eastAsia="仿宋_GB2312" w:cs="Times New Roman"/>
              </w:rPr>
            </w:pPr>
            <w:r w:rsidRPr="008216AF">
              <w:rPr>
                <w:rFonts w:ascii="仿宋_GB2312" w:eastAsia="仿宋_GB2312" w:cs="仿宋_GB2312"/>
              </w:rPr>
              <w:t>4-8</w:t>
            </w:r>
            <w:r w:rsidRPr="008216AF">
              <w:rPr>
                <w:rFonts w:ascii="仿宋_GB2312" w:eastAsia="仿宋_GB2312" w:cs="仿宋_GB2312" w:hint="eastAsia"/>
              </w:rPr>
              <w:t>个字</w:t>
            </w:r>
          </w:p>
        </w:tc>
      </w:tr>
      <w:tr w:rsidR="0019537B" w:rsidRPr="008216AF" w:rsidTr="008216AF">
        <w:trPr>
          <w:trHeight w:val="539"/>
          <w:jc w:val="center"/>
        </w:trPr>
        <w:tc>
          <w:tcPr>
            <w:tcW w:w="1838" w:type="dxa"/>
            <w:vAlign w:val="center"/>
          </w:tcPr>
          <w:p w:rsidR="0019537B" w:rsidRPr="008216AF" w:rsidRDefault="0019537B" w:rsidP="008216AF">
            <w:pPr>
              <w:jc w:val="center"/>
              <w:rPr>
                <w:rFonts w:ascii="仿宋_GB2312" w:eastAsia="仿宋_GB2312" w:cs="Times New Roman"/>
                <w:b/>
                <w:bCs/>
              </w:rPr>
            </w:pPr>
            <w:r w:rsidRPr="008216AF">
              <w:rPr>
                <w:rFonts w:ascii="仿宋_GB2312" w:eastAsia="仿宋_GB2312" w:cs="仿宋_GB2312" w:hint="eastAsia"/>
                <w:b/>
                <w:bCs/>
              </w:rPr>
              <w:t>总体介绍</w:t>
            </w:r>
          </w:p>
        </w:tc>
        <w:tc>
          <w:tcPr>
            <w:tcW w:w="3686" w:type="dxa"/>
            <w:vAlign w:val="center"/>
          </w:tcPr>
          <w:p w:rsidR="0019537B" w:rsidRPr="008216AF" w:rsidRDefault="0019537B" w:rsidP="008216AF">
            <w:pPr>
              <w:rPr>
                <w:rFonts w:ascii="仿宋_GB2312" w:eastAsia="仿宋_GB2312" w:cs="Times New Roman"/>
              </w:rPr>
            </w:pPr>
            <w:r w:rsidRPr="008216AF">
              <w:rPr>
                <w:rFonts w:ascii="仿宋_GB2312" w:eastAsia="仿宋_GB2312" w:cs="仿宋_GB2312" w:hint="eastAsia"/>
              </w:rPr>
              <w:t>以散文笔调描述并体现游学的人文底蕴和背景。</w:t>
            </w:r>
          </w:p>
        </w:tc>
        <w:tc>
          <w:tcPr>
            <w:tcW w:w="2976" w:type="dxa"/>
            <w:vAlign w:val="center"/>
          </w:tcPr>
          <w:p w:rsidR="0019537B" w:rsidRPr="008216AF" w:rsidRDefault="0019537B" w:rsidP="008216AF">
            <w:pPr>
              <w:rPr>
                <w:rFonts w:ascii="仿宋_GB2312" w:eastAsia="仿宋_GB2312" w:cs="Times New Roman"/>
              </w:rPr>
            </w:pPr>
            <w:r w:rsidRPr="008216AF">
              <w:rPr>
                <w:rFonts w:ascii="仿宋_GB2312" w:eastAsia="仿宋_GB2312" w:cs="仿宋_GB2312"/>
              </w:rPr>
              <w:t>50</w:t>
            </w:r>
            <w:r w:rsidRPr="008216AF">
              <w:rPr>
                <w:rFonts w:ascii="仿宋_GB2312" w:eastAsia="仿宋_GB2312" w:cs="仿宋_GB2312" w:hint="eastAsia"/>
              </w:rPr>
              <w:t>字</w:t>
            </w:r>
            <w:r w:rsidRPr="008216AF">
              <w:rPr>
                <w:rFonts w:ascii="仿宋_GB2312" w:eastAsia="仿宋_GB2312" w:cs="仿宋_GB2312"/>
              </w:rPr>
              <w:t>-100</w:t>
            </w:r>
            <w:r w:rsidRPr="008216AF">
              <w:rPr>
                <w:rFonts w:ascii="仿宋_GB2312" w:eastAsia="仿宋_GB2312" w:cs="仿宋_GB2312" w:hint="eastAsia"/>
              </w:rPr>
              <w:t>字，高清特写式图片和全景式各</w:t>
            </w:r>
            <w:r w:rsidRPr="008216AF">
              <w:rPr>
                <w:rFonts w:ascii="仿宋_GB2312" w:eastAsia="仿宋_GB2312" w:cs="仿宋_GB2312"/>
              </w:rPr>
              <w:t>2</w:t>
            </w:r>
            <w:r w:rsidRPr="008216AF">
              <w:rPr>
                <w:rFonts w:ascii="仿宋_GB2312" w:eastAsia="仿宋_GB2312" w:cs="仿宋_GB2312" w:hint="eastAsia"/>
              </w:rPr>
              <w:t>张</w:t>
            </w:r>
          </w:p>
        </w:tc>
      </w:tr>
      <w:tr w:rsidR="0019537B" w:rsidRPr="008216AF" w:rsidTr="008216AF">
        <w:trPr>
          <w:trHeight w:val="539"/>
          <w:jc w:val="center"/>
        </w:trPr>
        <w:tc>
          <w:tcPr>
            <w:tcW w:w="1838" w:type="dxa"/>
            <w:vAlign w:val="center"/>
          </w:tcPr>
          <w:p w:rsidR="0019537B" w:rsidRPr="008216AF" w:rsidRDefault="0019537B" w:rsidP="008216AF">
            <w:pPr>
              <w:jc w:val="center"/>
              <w:rPr>
                <w:rFonts w:ascii="仿宋_GB2312" w:eastAsia="仿宋_GB2312" w:cs="Times New Roman"/>
                <w:b/>
                <w:bCs/>
              </w:rPr>
            </w:pPr>
            <w:r w:rsidRPr="008216AF">
              <w:rPr>
                <w:rFonts w:ascii="仿宋_GB2312" w:eastAsia="仿宋_GB2312" w:cs="仿宋_GB2312" w:hint="eastAsia"/>
                <w:b/>
                <w:bCs/>
              </w:rPr>
              <w:t>地理位置介绍</w:t>
            </w:r>
          </w:p>
        </w:tc>
        <w:tc>
          <w:tcPr>
            <w:tcW w:w="3686" w:type="dxa"/>
            <w:vAlign w:val="center"/>
          </w:tcPr>
          <w:p w:rsidR="0019537B" w:rsidRPr="008216AF" w:rsidRDefault="0019537B" w:rsidP="008216AF">
            <w:pPr>
              <w:rPr>
                <w:rFonts w:ascii="仿宋_GB2312" w:eastAsia="仿宋_GB2312" w:cs="Times New Roman"/>
              </w:rPr>
            </w:pPr>
            <w:r w:rsidRPr="008216AF">
              <w:rPr>
                <w:rFonts w:ascii="仿宋_GB2312" w:eastAsia="仿宋_GB2312" w:cs="仿宋_GB2312" w:hint="eastAsia"/>
              </w:rPr>
              <w:t>游学地点地理位置描述</w:t>
            </w:r>
          </w:p>
        </w:tc>
        <w:tc>
          <w:tcPr>
            <w:tcW w:w="2976" w:type="dxa"/>
            <w:vAlign w:val="center"/>
          </w:tcPr>
          <w:p w:rsidR="0019537B" w:rsidRPr="008216AF" w:rsidRDefault="0019537B" w:rsidP="008216AF">
            <w:pPr>
              <w:rPr>
                <w:rFonts w:ascii="仿宋_GB2312" w:eastAsia="仿宋_GB2312" w:cs="Times New Roman"/>
              </w:rPr>
            </w:pPr>
            <w:r w:rsidRPr="008216AF">
              <w:rPr>
                <w:rFonts w:ascii="仿宋_GB2312" w:eastAsia="仿宋_GB2312" w:cs="仿宋_GB2312"/>
              </w:rPr>
              <w:t>100</w:t>
            </w:r>
            <w:r w:rsidRPr="008216AF">
              <w:rPr>
                <w:rFonts w:ascii="仿宋_GB2312" w:eastAsia="仿宋_GB2312" w:cs="仿宋_GB2312" w:hint="eastAsia"/>
              </w:rPr>
              <w:t>字左右、</w:t>
            </w:r>
            <w:r w:rsidRPr="008216AF">
              <w:rPr>
                <w:rFonts w:ascii="仿宋_GB2312" w:eastAsia="仿宋_GB2312" w:cs="仿宋_GB2312"/>
              </w:rPr>
              <w:t>1-2</w:t>
            </w:r>
            <w:r w:rsidRPr="008216AF">
              <w:rPr>
                <w:rFonts w:ascii="仿宋_GB2312" w:eastAsia="仿宋_GB2312" w:cs="仿宋_GB2312" w:hint="eastAsia"/>
              </w:rPr>
              <w:t>张高清地理位置图片（有自制景区游览图最好，无则百度地图截清晰图片）</w:t>
            </w:r>
          </w:p>
        </w:tc>
      </w:tr>
      <w:tr w:rsidR="0019537B" w:rsidRPr="008216AF" w:rsidTr="008216AF">
        <w:trPr>
          <w:trHeight w:val="539"/>
          <w:jc w:val="center"/>
        </w:trPr>
        <w:tc>
          <w:tcPr>
            <w:tcW w:w="1838" w:type="dxa"/>
            <w:vAlign w:val="center"/>
          </w:tcPr>
          <w:p w:rsidR="0019537B" w:rsidRPr="008216AF" w:rsidRDefault="0019537B" w:rsidP="008216AF">
            <w:pPr>
              <w:jc w:val="center"/>
              <w:rPr>
                <w:rFonts w:ascii="仿宋_GB2312" w:eastAsia="仿宋_GB2312" w:cs="Times New Roman"/>
                <w:b/>
                <w:bCs/>
              </w:rPr>
            </w:pPr>
            <w:r w:rsidRPr="008216AF">
              <w:rPr>
                <w:rFonts w:ascii="仿宋_GB2312" w:eastAsia="仿宋_GB2312" w:cs="仿宋_GB2312" w:hint="eastAsia"/>
                <w:b/>
                <w:bCs/>
              </w:rPr>
              <w:t>自然环境介绍</w:t>
            </w:r>
          </w:p>
        </w:tc>
        <w:tc>
          <w:tcPr>
            <w:tcW w:w="3686" w:type="dxa"/>
            <w:vAlign w:val="center"/>
          </w:tcPr>
          <w:p w:rsidR="0019537B" w:rsidRPr="008216AF" w:rsidRDefault="0019537B" w:rsidP="008216AF">
            <w:pPr>
              <w:rPr>
                <w:rFonts w:ascii="仿宋_GB2312" w:eastAsia="仿宋_GB2312" w:cs="Times New Roman"/>
              </w:rPr>
            </w:pPr>
            <w:r w:rsidRPr="008216AF">
              <w:rPr>
                <w:rFonts w:ascii="仿宋_GB2312" w:eastAsia="仿宋_GB2312" w:cs="仿宋_GB2312" w:hint="eastAsia"/>
              </w:rPr>
              <w:t>以自然景观为主的游学线路，突出有特色的山水风景资源。以人文科技为主的游学线路，突出独有的资源特色。</w:t>
            </w:r>
          </w:p>
        </w:tc>
        <w:tc>
          <w:tcPr>
            <w:tcW w:w="2976" w:type="dxa"/>
            <w:vAlign w:val="center"/>
          </w:tcPr>
          <w:p w:rsidR="0019537B" w:rsidRPr="008216AF" w:rsidRDefault="0019537B" w:rsidP="008216AF">
            <w:pPr>
              <w:rPr>
                <w:rFonts w:ascii="仿宋_GB2312" w:eastAsia="仿宋_GB2312" w:cs="Times New Roman"/>
              </w:rPr>
            </w:pPr>
            <w:r w:rsidRPr="008216AF">
              <w:rPr>
                <w:rFonts w:ascii="仿宋_GB2312" w:eastAsia="仿宋_GB2312" w:cs="仿宋_GB2312"/>
              </w:rPr>
              <w:t>100</w:t>
            </w:r>
            <w:r w:rsidRPr="008216AF">
              <w:rPr>
                <w:rFonts w:ascii="仿宋_GB2312" w:eastAsia="仿宋_GB2312" w:cs="仿宋_GB2312" w:hint="eastAsia"/>
              </w:rPr>
              <w:t>字左右、</w:t>
            </w:r>
            <w:r w:rsidRPr="008216AF">
              <w:rPr>
                <w:rFonts w:ascii="仿宋_GB2312" w:eastAsia="仿宋_GB2312" w:cs="仿宋_GB2312"/>
              </w:rPr>
              <w:t>2-3</w:t>
            </w:r>
            <w:r w:rsidRPr="008216AF">
              <w:rPr>
                <w:rFonts w:ascii="仿宋_GB2312" w:eastAsia="仿宋_GB2312" w:cs="仿宋_GB2312" w:hint="eastAsia"/>
              </w:rPr>
              <w:t>张高清漂亮的高清全景式图片。</w:t>
            </w:r>
          </w:p>
        </w:tc>
      </w:tr>
      <w:tr w:rsidR="0019537B" w:rsidRPr="008216AF" w:rsidTr="008216AF">
        <w:trPr>
          <w:trHeight w:val="539"/>
          <w:jc w:val="center"/>
        </w:trPr>
        <w:tc>
          <w:tcPr>
            <w:tcW w:w="1838" w:type="dxa"/>
            <w:vAlign w:val="center"/>
          </w:tcPr>
          <w:p w:rsidR="0019537B" w:rsidRPr="008216AF" w:rsidRDefault="0019537B" w:rsidP="008216AF">
            <w:pPr>
              <w:jc w:val="center"/>
              <w:rPr>
                <w:rFonts w:ascii="仿宋_GB2312" w:eastAsia="仿宋_GB2312" w:cs="Times New Roman"/>
                <w:b/>
                <w:bCs/>
              </w:rPr>
            </w:pPr>
            <w:r w:rsidRPr="008216AF">
              <w:rPr>
                <w:rFonts w:ascii="仿宋_GB2312" w:eastAsia="仿宋_GB2312" w:cs="仿宋_GB2312" w:hint="eastAsia"/>
                <w:b/>
                <w:bCs/>
              </w:rPr>
              <w:t>游学元素说明</w:t>
            </w:r>
          </w:p>
        </w:tc>
        <w:tc>
          <w:tcPr>
            <w:tcW w:w="3686" w:type="dxa"/>
            <w:vAlign w:val="center"/>
          </w:tcPr>
          <w:p w:rsidR="0019537B" w:rsidRPr="008216AF" w:rsidRDefault="0019537B" w:rsidP="008216AF">
            <w:pPr>
              <w:rPr>
                <w:rFonts w:ascii="仿宋_GB2312" w:eastAsia="仿宋_GB2312" w:cs="Times New Roman"/>
              </w:rPr>
            </w:pPr>
            <w:r w:rsidRPr="008216AF">
              <w:rPr>
                <w:rFonts w:ascii="仿宋_GB2312" w:eastAsia="仿宋_GB2312" w:cs="仿宋_GB2312" w:hint="eastAsia"/>
              </w:rPr>
              <w:t>梳理出游学元素。即从本次游学活动中能感受的、体验的、获得的内容。避免多个不同主题合并成一个游学线路，导致主题不够鲜明。</w:t>
            </w:r>
          </w:p>
        </w:tc>
        <w:tc>
          <w:tcPr>
            <w:tcW w:w="2976" w:type="dxa"/>
            <w:vAlign w:val="center"/>
          </w:tcPr>
          <w:p w:rsidR="0019537B" w:rsidRPr="008216AF" w:rsidRDefault="0019537B" w:rsidP="008216AF">
            <w:pPr>
              <w:rPr>
                <w:rFonts w:ascii="仿宋_GB2312" w:eastAsia="仿宋_GB2312" w:cs="Times New Roman"/>
              </w:rPr>
            </w:pPr>
            <w:r w:rsidRPr="008216AF">
              <w:rPr>
                <w:rFonts w:ascii="仿宋_GB2312" w:eastAsia="仿宋_GB2312" w:cs="仿宋_GB2312" w:hint="eastAsia"/>
              </w:rPr>
              <w:t>归纳成</w:t>
            </w:r>
            <w:r w:rsidRPr="008216AF">
              <w:rPr>
                <w:rFonts w:ascii="仿宋_GB2312" w:eastAsia="仿宋_GB2312" w:cs="仿宋_GB2312"/>
              </w:rPr>
              <w:t>3-5</w:t>
            </w:r>
            <w:r w:rsidRPr="008216AF">
              <w:rPr>
                <w:rFonts w:ascii="仿宋_GB2312" w:eastAsia="仿宋_GB2312" w:cs="仿宋_GB2312" w:hint="eastAsia"/>
              </w:rPr>
              <w:t>各要点，共</w:t>
            </w:r>
            <w:r w:rsidRPr="008216AF">
              <w:rPr>
                <w:rFonts w:ascii="仿宋_GB2312" w:eastAsia="仿宋_GB2312" w:cs="仿宋_GB2312"/>
              </w:rPr>
              <w:t>100</w:t>
            </w:r>
            <w:r w:rsidRPr="008216AF">
              <w:rPr>
                <w:rFonts w:ascii="仿宋_GB2312" w:eastAsia="仿宋_GB2312" w:cs="仿宋_GB2312" w:hint="eastAsia"/>
              </w:rPr>
              <w:t>字左右。</w:t>
            </w:r>
          </w:p>
        </w:tc>
      </w:tr>
      <w:tr w:rsidR="0019537B" w:rsidRPr="008216AF" w:rsidTr="008216AF">
        <w:trPr>
          <w:trHeight w:val="539"/>
          <w:jc w:val="center"/>
        </w:trPr>
        <w:tc>
          <w:tcPr>
            <w:tcW w:w="1838" w:type="dxa"/>
            <w:vAlign w:val="center"/>
          </w:tcPr>
          <w:p w:rsidR="0019537B" w:rsidRPr="008216AF" w:rsidRDefault="0019537B" w:rsidP="008216AF">
            <w:pPr>
              <w:jc w:val="center"/>
              <w:rPr>
                <w:rFonts w:ascii="仿宋_GB2312" w:eastAsia="仿宋_GB2312" w:cs="Times New Roman"/>
                <w:b/>
                <w:bCs/>
              </w:rPr>
            </w:pPr>
            <w:r w:rsidRPr="008216AF">
              <w:rPr>
                <w:rFonts w:ascii="仿宋_GB2312" w:eastAsia="仿宋_GB2312" w:cs="仿宋_GB2312" w:hint="eastAsia"/>
                <w:b/>
                <w:bCs/>
              </w:rPr>
              <w:t>设计规划</w:t>
            </w:r>
          </w:p>
        </w:tc>
        <w:tc>
          <w:tcPr>
            <w:tcW w:w="3686" w:type="dxa"/>
            <w:vAlign w:val="center"/>
          </w:tcPr>
          <w:p w:rsidR="0019537B" w:rsidRPr="008216AF" w:rsidRDefault="0019537B" w:rsidP="008216AF">
            <w:pPr>
              <w:rPr>
                <w:rFonts w:ascii="仿宋_GB2312" w:eastAsia="仿宋_GB2312" w:cs="Times New Roman"/>
              </w:rPr>
            </w:pPr>
            <w:r w:rsidRPr="008216AF">
              <w:rPr>
                <w:rFonts w:ascii="仿宋_GB2312" w:eastAsia="仿宋_GB2312" w:cs="仿宋_GB2312" w:hint="eastAsia"/>
              </w:rPr>
              <w:t>参照教学环节设计的原则，按照时间顺序安排好游学线路，将浏览、体验、学习的内容概括提炼出来。各环节之间要有一定的关联性。</w:t>
            </w:r>
          </w:p>
        </w:tc>
        <w:tc>
          <w:tcPr>
            <w:tcW w:w="2976" w:type="dxa"/>
            <w:vAlign w:val="center"/>
          </w:tcPr>
          <w:p w:rsidR="0019537B" w:rsidRPr="008216AF" w:rsidRDefault="0019537B" w:rsidP="008216AF">
            <w:pPr>
              <w:rPr>
                <w:rFonts w:ascii="仿宋_GB2312" w:eastAsia="仿宋_GB2312" w:cs="Times New Roman"/>
              </w:rPr>
            </w:pPr>
            <w:r w:rsidRPr="008216AF">
              <w:rPr>
                <w:rFonts w:ascii="仿宋_GB2312" w:eastAsia="仿宋_GB2312" w:cs="仿宋_GB2312" w:hint="eastAsia"/>
              </w:rPr>
              <w:t>每个环节配</w:t>
            </w:r>
            <w:r w:rsidRPr="008216AF">
              <w:rPr>
                <w:rFonts w:ascii="仿宋_GB2312" w:eastAsia="仿宋_GB2312" w:cs="仿宋_GB2312"/>
              </w:rPr>
              <w:t>2-3</w:t>
            </w:r>
            <w:r w:rsidRPr="008216AF">
              <w:rPr>
                <w:rFonts w:ascii="仿宋_GB2312" w:eastAsia="仿宋_GB2312" w:cs="仿宋_GB2312" w:hint="eastAsia"/>
              </w:rPr>
              <w:t>张高清图片，可设计</w:t>
            </w:r>
            <w:r w:rsidRPr="008216AF">
              <w:rPr>
                <w:rFonts w:ascii="仿宋_GB2312" w:eastAsia="仿宋_GB2312" w:cs="仿宋_GB2312"/>
              </w:rPr>
              <w:t>1-2</w:t>
            </w:r>
            <w:r w:rsidRPr="008216AF">
              <w:rPr>
                <w:rFonts w:ascii="仿宋_GB2312" w:eastAsia="仿宋_GB2312" w:cs="仿宋_GB2312" w:hint="eastAsia"/>
              </w:rPr>
              <w:t>条完整的游学线路供学员选择</w:t>
            </w:r>
          </w:p>
        </w:tc>
      </w:tr>
      <w:tr w:rsidR="0019537B" w:rsidRPr="008216AF" w:rsidTr="008216AF">
        <w:trPr>
          <w:trHeight w:val="539"/>
          <w:jc w:val="center"/>
        </w:trPr>
        <w:tc>
          <w:tcPr>
            <w:tcW w:w="1838" w:type="dxa"/>
            <w:vAlign w:val="center"/>
          </w:tcPr>
          <w:p w:rsidR="0019537B" w:rsidRPr="008216AF" w:rsidRDefault="0019537B" w:rsidP="008216AF">
            <w:pPr>
              <w:jc w:val="center"/>
              <w:rPr>
                <w:rFonts w:ascii="仿宋_GB2312" w:eastAsia="仿宋_GB2312" w:cs="Times New Roman"/>
                <w:b/>
                <w:bCs/>
              </w:rPr>
            </w:pPr>
            <w:r w:rsidRPr="008216AF">
              <w:rPr>
                <w:rFonts w:ascii="仿宋_GB2312" w:eastAsia="仿宋_GB2312" w:cs="仿宋_GB2312" w:hint="eastAsia"/>
                <w:b/>
                <w:bCs/>
              </w:rPr>
              <w:t>交通方式</w:t>
            </w:r>
          </w:p>
        </w:tc>
        <w:tc>
          <w:tcPr>
            <w:tcW w:w="3686" w:type="dxa"/>
            <w:vAlign w:val="center"/>
          </w:tcPr>
          <w:p w:rsidR="0019537B" w:rsidRPr="008216AF" w:rsidRDefault="0019537B" w:rsidP="008216AF">
            <w:pPr>
              <w:rPr>
                <w:rFonts w:ascii="仿宋_GB2312" w:eastAsia="仿宋_GB2312" w:cs="Times New Roman"/>
              </w:rPr>
            </w:pPr>
            <w:r w:rsidRPr="008216AF">
              <w:rPr>
                <w:rFonts w:ascii="仿宋_GB2312" w:eastAsia="仿宋_GB2312" w:cs="仿宋_GB2312" w:hint="eastAsia"/>
              </w:rPr>
              <w:t>为大家提供到达游学目的地的交通指南</w:t>
            </w:r>
          </w:p>
        </w:tc>
        <w:tc>
          <w:tcPr>
            <w:tcW w:w="2976" w:type="dxa"/>
            <w:vAlign w:val="center"/>
          </w:tcPr>
          <w:p w:rsidR="0019537B" w:rsidRPr="008216AF" w:rsidRDefault="0019537B" w:rsidP="008216AF">
            <w:pPr>
              <w:rPr>
                <w:rFonts w:ascii="仿宋_GB2312" w:eastAsia="仿宋_GB2312" w:cs="Times New Roman"/>
              </w:rPr>
            </w:pPr>
            <w:r w:rsidRPr="008216AF">
              <w:rPr>
                <w:rFonts w:ascii="仿宋_GB2312" w:eastAsia="仿宋_GB2312" w:cs="仿宋_GB2312" w:hint="eastAsia"/>
              </w:rPr>
              <w:t>可提供</w:t>
            </w:r>
            <w:r w:rsidRPr="008216AF">
              <w:rPr>
                <w:rFonts w:ascii="仿宋_GB2312" w:eastAsia="仿宋_GB2312" w:cs="仿宋_GB2312"/>
              </w:rPr>
              <w:t>2-3</w:t>
            </w:r>
            <w:r w:rsidRPr="008216AF">
              <w:rPr>
                <w:rFonts w:ascii="仿宋_GB2312" w:eastAsia="仿宋_GB2312" w:cs="仿宋_GB2312" w:hint="eastAsia"/>
              </w:rPr>
              <w:t>种交通路线或方式</w:t>
            </w:r>
          </w:p>
        </w:tc>
      </w:tr>
      <w:tr w:rsidR="0019537B" w:rsidRPr="008216AF" w:rsidTr="008216AF">
        <w:trPr>
          <w:trHeight w:val="539"/>
          <w:jc w:val="center"/>
        </w:trPr>
        <w:tc>
          <w:tcPr>
            <w:tcW w:w="1838" w:type="dxa"/>
            <w:vAlign w:val="center"/>
          </w:tcPr>
          <w:p w:rsidR="0019537B" w:rsidRPr="008216AF" w:rsidRDefault="0019537B" w:rsidP="008216AF">
            <w:pPr>
              <w:jc w:val="center"/>
              <w:rPr>
                <w:rFonts w:ascii="仿宋_GB2312" w:eastAsia="仿宋_GB2312" w:cs="Times New Roman"/>
                <w:b/>
                <w:bCs/>
              </w:rPr>
            </w:pPr>
            <w:r w:rsidRPr="008216AF">
              <w:rPr>
                <w:rFonts w:ascii="仿宋_GB2312" w:eastAsia="仿宋_GB2312" w:cs="仿宋_GB2312" w:hint="eastAsia"/>
                <w:b/>
                <w:bCs/>
              </w:rPr>
              <w:t>套餐及价格设计</w:t>
            </w:r>
          </w:p>
        </w:tc>
        <w:tc>
          <w:tcPr>
            <w:tcW w:w="3686" w:type="dxa"/>
            <w:vAlign w:val="center"/>
          </w:tcPr>
          <w:p w:rsidR="0019537B" w:rsidRPr="008216AF" w:rsidRDefault="0019537B" w:rsidP="008216AF">
            <w:pPr>
              <w:rPr>
                <w:rFonts w:ascii="仿宋_GB2312" w:eastAsia="仿宋_GB2312" w:cs="Times New Roman"/>
              </w:rPr>
            </w:pPr>
            <w:r w:rsidRPr="008216AF">
              <w:rPr>
                <w:rFonts w:ascii="仿宋_GB2312" w:eastAsia="仿宋_GB2312" w:cs="仿宋_GB2312" w:hint="eastAsia"/>
              </w:rPr>
              <w:t>用套餐的形式，根据景点内容组合，地点安排等为该游学路线报价。</w:t>
            </w:r>
          </w:p>
        </w:tc>
        <w:tc>
          <w:tcPr>
            <w:tcW w:w="2976" w:type="dxa"/>
            <w:vAlign w:val="center"/>
          </w:tcPr>
          <w:p w:rsidR="0019537B" w:rsidRPr="008216AF" w:rsidRDefault="0019537B" w:rsidP="008216AF">
            <w:pPr>
              <w:rPr>
                <w:rFonts w:ascii="仿宋_GB2312" w:eastAsia="仿宋_GB2312" w:cs="Times New Roman"/>
              </w:rPr>
            </w:pPr>
            <w:r w:rsidRPr="008216AF">
              <w:rPr>
                <w:rFonts w:ascii="仿宋_GB2312" w:eastAsia="仿宋_GB2312" w:cs="仿宋_GB2312" w:hint="eastAsia"/>
              </w:rPr>
              <w:t>不超过</w:t>
            </w:r>
            <w:r w:rsidRPr="008216AF">
              <w:rPr>
                <w:rFonts w:ascii="仿宋_GB2312" w:eastAsia="仿宋_GB2312" w:cs="仿宋_GB2312"/>
              </w:rPr>
              <w:t>3</w:t>
            </w:r>
            <w:r w:rsidRPr="008216AF">
              <w:rPr>
                <w:rFonts w:ascii="仿宋_GB2312" w:eastAsia="仿宋_GB2312" w:cs="仿宋_GB2312" w:hint="eastAsia"/>
              </w:rPr>
              <w:t>种套餐</w:t>
            </w:r>
          </w:p>
        </w:tc>
      </w:tr>
      <w:tr w:rsidR="0019537B" w:rsidRPr="008216AF" w:rsidTr="008216AF">
        <w:trPr>
          <w:trHeight w:val="539"/>
          <w:jc w:val="center"/>
        </w:trPr>
        <w:tc>
          <w:tcPr>
            <w:tcW w:w="1838" w:type="dxa"/>
            <w:vAlign w:val="center"/>
          </w:tcPr>
          <w:p w:rsidR="0019537B" w:rsidRPr="008216AF" w:rsidRDefault="0019537B" w:rsidP="008216AF">
            <w:pPr>
              <w:jc w:val="center"/>
              <w:rPr>
                <w:rFonts w:ascii="仿宋_GB2312" w:eastAsia="仿宋_GB2312" w:cs="Times New Roman"/>
                <w:b/>
                <w:bCs/>
              </w:rPr>
            </w:pPr>
            <w:r w:rsidRPr="008216AF">
              <w:rPr>
                <w:rFonts w:ascii="仿宋_GB2312" w:eastAsia="仿宋_GB2312" w:cs="仿宋_GB2312" w:hint="eastAsia"/>
                <w:b/>
                <w:bCs/>
              </w:rPr>
              <w:t>优惠信息</w:t>
            </w:r>
          </w:p>
        </w:tc>
        <w:tc>
          <w:tcPr>
            <w:tcW w:w="3686" w:type="dxa"/>
            <w:vAlign w:val="center"/>
          </w:tcPr>
          <w:p w:rsidR="0019537B" w:rsidRPr="008216AF" w:rsidRDefault="0019537B" w:rsidP="008216AF">
            <w:pPr>
              <w:rPr>
                <w:rFonts w:ascii="仿宋_GB2312" w:eastAsia="仿宋_GB2312" w:cs="Times New Roman"/>
              </w:rPr>
            </w:pPr>
            <w:r w:rsidRPr="008216AF">
              <w:rPr>
                <w:rFonts w:ascii="仿宋_GB2312" w:eastAsia="仿宋_GB2312" w:cs="仿宋_GB2312" w:hint="eastAsia"/>
              </w:rPr>
              <w:t>免门票、赠送本地特产小礼品之类</w:t>
            </w:r>
          </w:p>
        </w:tc>
        <w:tc>
          <w:tcPr>
            <w:tcW w:w="2976" w:type="dxa"/>
            <w:vAlign w:val="center"/>
          </w:tcPr>
          <w:p w:rsidR="0019537B" w:rsidRPr="008216AF" w:rsidRDefault="0019537B" w:rsidP="008216AF">
            <w:pPr>
              <w:rPr>
                <w:rFonts w:ascii="仿宋_GB2312" w:eastAsia="仿宋_GB2312" w:cs="Times New Roman"/>
              </w:rPr>
            </w:pPr>
            <w:r w:rsidRPr="008216AF">
              <w:rPr>
                <w:rFonts w:ascii="仿宋_GB2312" w:eastAsia="仿宋_GB2312" w:cs="仿宋_GB2312" w:hint="eastAsia"/>
              </w:rPr>
              <w:t>可有可无，根据游学提供方自身情况定</w:t>
            </w:r>
          </w:p>
        </w:tc>
      </w:tr>
      <w:tr w:rsidR="0019537B" w:rsidRPr="008216AF" w:rsidTr="008216AF">
        <w:trPr>
          <w:trHeight w:val="539"/>
          <w:jc w:val="center"/>
        </w:trPr>
        <w:tc>
          <w:tcPr>
            <w:tcW w:w="1838" w:type="dxa"/>
            <w:vAlign w:val="center"/>
          </w:tcPr>
          <w:p w:rsidR="0019537B" w:rsidRPr="008216AF" w:rsidRDefault="0019537B" w:rsidP="008216AF">
            <w:pPr>
              <w:jc w:val="center"/>
              <w:rPr>
                <w:rFonts w:ascii="仿宋_GB2312" w:eastAsia="仿宋_GB2312" w:cs="Times New Roman"/>
                <w:b/>
                <w:bCs/>
              </w:rPr>
            </w:pPr>
            <w:r w:rsidRPr="008216AF">
              <w:rPr>
                <w:rFonts w:ascii="仿宋_GB2312" w:eastAsia="仿宋_GB2312" w:cs="仿宋_GB2312" w:hint="eastAsia"/>
                <w:b/>
                <w:bCs/>
              </w:rPr>
              <w:t>报名联系人方式</w:t>
            </w:r>
          </w:p>
        </w:tc>
        <w:tc>
          <w:tcPr>
            <w:tcW w:w="3686" w:type="dxa"/>
            <w:vAlign w:val="center"/>
          </w:tcPr>
          <w:p w:rsidR="0019537B" w:rsidRPr="008216AF" w:rsidRDefault="0019537B" w:rsidP="008216AF">
            <w:pPr>
              <w:rPr>
                <w:rFonts w:ascii="仿宋_GB2312" w:eastAsia="仿宋_GB2312" w:cs="Times New Roman"/>
              </w:rPr>
            </w:pPr>
            <w:r w:rsidRPr="008216AF">
              <w:rPr>
                <w:rFonts w:ascii="仿宋_GB2312" w:eastAsia="仿宋_GB2312" w:cs="仿宋_GB2312" w:hint="eastAsia"/>
              </w:rPr>
              <w:t>提供线路报名及联系方式</w:t>
            </w:r>
          </w:p>
        </w:tc>
        <w:tc>
          <w:tcPr>
            <w:tcW w:w="2976" w:type="dxa"/>
            <w:vAlign w:val="center"/>
          </w:tcPr>
          <w:p w:rsidR="0019537B" w:rsidRPr="008216AF" w:rsidRDefault="0019537B" w:rsidP="008216AF">
            <w:pPr>
              <w:rPr>
                <w:rFonts w:ascii="仿宋_GB2312" w:eastAsia="仿宋_GB2312" w:cs="Times New Roman"/>
              </w:rPr>
            </w:pPr>
            <w:r w:rsidRPr="008216AF">
              <w:rPr>
                <w:rFonts w:ascii="仿宋_GB2312" w:eastAsia="仿宋_GB2312" w:cs="仿宋_GB2312" w:hint="eastAsia"/>
              </w:rPr>
              <w:t>无</w:t>
            </w:r>
          </w:p>
        </w:tc>
      </w:tr>
      <w:bookmarkEnd w:id="0"/>
    </w:tbl>
    <w:p w:rsidR="0019537B" w:rsidRDefault="0019537B">
      <w:pPr>
        <w:rPr>
          <w:rFonts w:cs="Times New Roman"/>
        </w:rPr>
      </w:pPr>
    </w:p>
    <w:p w:rsidR="0019537B" w:rsidRDefault="0019537B">
      <w:pPr>
        <w:rPr>
          <w:rFonts w:cs="Times New Roman"/>
        </w:rPr>
      </w:pPr>
    </w:p>
    <w:sectPr w:rsidR="0019537B" w:rsidSect="008216AF">
      <w:footerReference w:type="default" r:id="rId6"/>
      <w:pgSz w:w="11906" w:h="16838" w:code="9"/>
      <w:pgMar w:top="1701" w:right="1531" w:bottom="1701" w:left="1531" w:header="851" w:footer="992" w:gutter="0"/>
      <w:pgNumType w:fmt="numberInDash" w:start="5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537B" w:rsidRDefault="0019537B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19537B" w:rsidRDefault="0019537B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es New Roma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um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537B" w:rsidRPr="008216AF" w:rsidRDefault="0019537B" w:rsidP="0022103E">
    <w:pPr>
      <w:pStyle w:val="Footer"/>
      <w:framePr w:wrap="auto" w:vAnchor="text" w:hAnchor="margin" w:xAlign="outside" w:y="1"/>
      <w:rPr>
        <w:rStyle w:val="PageNumber"/>
        <w:rFonts w:ascii="Times New Roman" w:hAnsi="Times New Roman" w:cs="Times New Roman"/>
        <w:sz w:val="28"/>
        <w:szCs w:val="28"/>
      </w:rPr>
    </w:pPr>
    <w:r w:rsidRPr="008216AF">
      <w:rPr>
        <w:rStyle w:val="PageNumber"/>
        <w:rFonts w:ascii="Times New Roman" w:hAnsi="Times New Roman" w:cs="Times New Roman"/>
        <w:sz w:val="28"/>
        <w:szCs w:val="28"/>
      </w:rPr>
      <w:fldChar w:fldCharType="begin"/>
    </w:r>
    <w:r w:rsidRPr="008216AF">
      <w:rPr>
        <w:rStyle w:val="PageNumber"/>
        <w:rFonts w:ascii="Times New Roman" w:hAnsi="Times New Roman" w:cs="Times New Roman"/>
        <w:sz w:val="28"/>
        <w:szCs w:val="28"/>
      </w:rPr>
      <w:instrText xml:space="preserve">PAGE  </w:instrText>
    </w:r>
    <w:r w:rsidRPr="008216AF">
      <w:rPr>
        <w:rStyle w:val="PageNumber"/>
        <w:rFonts w:ascii="Times New Roman" w:hAnsi="Times New Roman" w:cs="Times New Roman"/>
        <w:sz w:val="28"/>
        <w:szCs w:val="28"/>
      </w:rPr>
      <w:fldChar w:fldCharType="separate"/>
    </w:r>
    <w:r>
      <w:rPr>
        <w:rStyle w:val="PageNumber"/>
        <w:rFonts w:ascii="Times New Roman" w:hAnsi="Times New Roman" w:cs="Times New Roman"/>
        <w:noProof/>
        <w:sz w:val="28"/>
        <w:szCs w:val="28"/>
      </w:rPr>
      <w:t>- 5 -</w:t>
    </w:r>
    <w:r w:rsidRPr="008216AF">
      <w:rPr>
        <w:rStyle w:val="PageNumber"/>
        <w:rFonts w:ascii="Times New Roman" w:hAnsi="Times New Roman" w:cs="Times New Roman"/>
        <w:sz w:val="28"/>
        <w:szCs w:val="28"/>
      </w:rPr>
      <w:fldChar w:fldCharType="end"/>
    </w:r>
  </w:p>
  <w:p w:rsidR="0019537B" w:rsidRDefault="0019537B" w:rsidP="008216AF">
    <w:pPr>
      <w:pStyle w:val="Footer"/>
      <w:ind w:right="360" w:firstLine="360"/>
      <w:rPr>
        <w:rFonts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537B" w:rsidRDefault="0019537B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19537B" w:rsidRDefault="0019537B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776F8"/>
    <w:rsid w:val="0003407D"/>
    <w:rsid w:val="001776F8"/>
    <w:rsid w:val="0019537B"/>
    <w:rsid w:val="00203F1E"/>
    <w:rsid w:val="002124B5"/>
    <w:rsid w:val="0022103E"/>
    <w:rsid w:val="002445FD"/>
    <w:rsid w:val="002D0C37"/>
    <w:rsid w:val="006E52C7"/>
    <w:rsid w:val="008216AF"/>
    <w:rsid w:val="009A43B5"/>
    <w:rsid w:val="00CD5309"/>
    <w:rsid w:val="00D6559D"/>
    <w:rsid w:val="00E84B54"/>
    <w:rsid w:val="00F3683E"/>
    <w:rsid w:val="6B1908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4B54"/>
    <w:pPr>
      <w:widowControl w:val="0"/>
      <w:jc w:val="both"/>
    </w:pPr>
    <w:rPr>
      <w:rFonts w:cs="Calibri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E84B5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E84B54"/>
    <w:rPr>
      <w:sz w:val="18"/>
      <w:szCs w:val="18"/>
    </w:rPr>
  </w:style>
  <w:style w:type="paragraph" w:styleId="Header">
    <w:name w:val="header"/>
    <w:basedOn w:val="Normal"/>
    <w:link w:val="HeaderChar"/>
    <w:uiPriority w:val="99"/>
    <w:rsid w:val="00E84B5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E84B54"/>
    <w:rPr>
      <w:sz w:val="18"/>
      <w:szCs w:val="18"/>
    </w:rPr>
  </w:style>
  <w:style w:type="paragraph" w:styleId="NormalWeb">
    <w:name w:val="Normal (Web)"/>
    <w:basedOn w:val="Normal"/>
    <w:uiPriority w:val="99"/>
    <w:rsid w:val="00E84B54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TableGrid">
    <w:name w:val="Table Grid"/>
    <w:basedOn w:val="TableNormal"/>
    <w:uiPriority w:val="99"/>
    <w:rsid w:val="00E84B54"/>
    <w:rPr>
      <w:rFonts w:cs="Calibri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uiPriority w:val="99"/>
    <w:rsid w:val="008216A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1</Pages>
  <Words>91</Words>
  <Characters>522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胡杨</dc:creator>
  <cp:keywords/>
  <dc:description/>
  <cp:lastModifiedBy>黄美英</cp:lastModifiedBy>
  <cp:revision>8</cp:revision>
  <dcterms:created xsi:type="dcterms:W3CDTF">2017-05-11T05:23:00Z</dcterms:created>
  <dcterms:modified xsi:type="dcterms:W3CDTF">2017-06-22T02:04:00Z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2052-10.1.0.6391</vt:lpwstr>
  </property>
</Properties>
</file>