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charts/chart4.xml" ContentType="application/vnd.openxmlformats-officedocument.drawingml.chart+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2A5B" w:rsidRPr="002A2A5B" w:rsidRDefault="002A2A5B" w:rsidP="00F62620">
      <w:pPr>
        <w:spacing w:line="400" w:lineRule="exact"/>
        <w:jc w:val="right"/>
        <w:rPr>
          <w:rFonts w:ascii="华文中宋" w:eastAsia="华文中宋" w:hAnsi="华文中宋"/>
          <w:b/>
          <w:color w:val="FF0000"/>
          <w:sz w:val="32"/>
          <w:szCs w:val="32"/>
        </w:rPr>
      </w:pPr>
      <w:r w:rsidRPr="002A2A5B">
        <w:rPr>
          <w:rFonts w:ascii="楷体_GB2312" w:eastAsia="楷体_GB2312" w:hint="eastAsia"/>
          <w:b/>
          <w:sz w:val="32"/>
          <w:szCs w:val="32"/>
        </w:rPr>
        <w:t>内部资料 注意保存</w:t>
      </w:r>
    </w:p>
    <w:p w:rsidR="00C23BBD" w:rsidRPr="00943E67" w:rsidRDefault="00C23BBD" w:rsidP="004F1D61">
      <w:pPr>
        <w:spacing w:line="700" w:lineRule="exact"/>
        <w:jc w:val="center"/>
        <w:rPr>
          <w:rFonts w:ascii="方正小标宋简体" w:eastAsia="方正小标宋简体" w:hAnsi="华文中宋"/>
          <w:b/>
          <w:color w:val="FF0000"/>
          <w:sz w:val="44"/>
          <w:szCs w:val="44"/>
        </w:rPr>
      </w:pPr>
      <w:r w:rsidRPr="00943E67">
        <w:rPr>
          <w:rFonts w:ascii="方正小标宋简体" w:eastAsia="方正小标宋简体" w:hAnsi="华文中宋" w:hint="eastAsia"/>
          <w:b/>
          <w:color w:val="FF0000"/>
          <w:sz w:val="44"/>
          <w:szCs w:val="44"/>
        </w:rPr>
        <w:t>常州96196交通服务热线月报</w:t>
      </w:r>
    </w:p>
    <w:p w:rsidR="00A61154" w:rsidRPr="003C0728" w:rsidRDefault="00A61154" w:rsidP="006B1C5D">
      <w:pPr>
        <w:spacing w:beforeLines="50" w:line="560" w:lineRule="exact"/>
        <w:jc w:val="center"/>
        <w:rPr>
          <w:rFonts w:ascii="宋体" w:eastAsia="宋体" w:hAnsi="宋体" w:cs="宋体"/>
          <w:kern w:val="0"/>
          <w:sz w:val="32"/>
          <w:szCs w:val="32"/>
        </w:rPr>
      </w:pPr>
      <w:r w:rsidRPr="003C0728">
        <w:rPr>
          <w:rFonts w:ascii="Times New Roman" w:eastAsia="宋体"/>
          <w:color w:val="000000"/>
          <w:sz w:val="32"/>
          <w:szCs w:val="32"/>
        </w:rPr>
        <w:t>201</w:t>
      </w:r>
      <w:r w:rsidR="000A03FE">
        <w:rPr>
          <w:rFonts w:ascii="Times New Roman" w:eastAsia="宋体" w:hint="eastAsia"/>
          <w:color w:val="000000"/>
          <w:sz w:val="32"/>
          <w:szCs w:val="32"/>
        </w:rPr>
        <w:t>7</w:t>
      </w:r>
      <w:r w:rsidRPr="003C0728">
        <w:rPr>
          <w:rFonts w:ascii="楷体_GB2312" w:eastAsia="楷体_GB2312" w:hAnsi="宋体" w:hint="eastAsia"/>
          <w:color w:val="000000"/>
          <w:sz w:val="32"/>
          <w:szCs w:val="32"/>
        </w:rPr>
        <w:t>年</w:t>
      </w:r>
      <w:r w:rsidR="0072362F">
        <w:rPr>
          <w:rFonts w:ascii="Times New Roman" w:eastAsia="宋体" w:hint="eastAsia"/>
          <w:color w:val="000000"/>
          <w:sz w:val="32"/>
          <w:szCs w:val="32"/>
        </w:rPr>
        <w:t>1</w:t>
      </w:r>
      <w:r w:rsidRPr="003C0728">
        <w:rPr>
          <w:rFonts w:ascii="楷体_GB2312" w:eastAsia="楷体_GB2312" w:hAnsi="宋体" w:hint="eastAsia"/>
          <w:color w:val="000000"/>
          <w:sz w:val="32"/>
          <w:szCs w:val="32"/>
        </w:rPr>
        <w:t>月</w:t>
      </w:r>
    </w:p>
    <w:p w:rsidR="00C23BBD" w:rsidRPr="003C0728" w:rsidRDefault="00C23BBD" w:rsidP="006B1C5D">
      <w:pPr>
        <w:pBdr>
          <w:bottom w:val="single" w:sz="12" w:space="1" w:color="FF0000"/>
        </w:pBdr>
        <w:spacing w:beforeLines="50" w:line="560" w:lineRule="exact"/>
        <w:rPr>
          <w:rFonts w:ascii="Times New Roman" w:eastAsia="宋体"/>
          <w:color w:val="000000"/>
          <w:sz w:val="32"/>
          <w:szCs w:val="32"/>
        </w:rPr>
      </w:pPr>
      <w:r w:rsidRPr="003C0728">
        <w:rPr>
          <w:rFonts w:ascii="楷体_GB2312" w:eastAsia="楷体_GB2312" w:hAnsi="宋体" w:hint="eastAsia"/>
          <w:color w:val="000000"/>
          <w:sz w:val="32"/>
          <w:szCs w:val="32"/>
        </w:rPr>
        <w:t>常州市交通运输信息中心编制</w:t>
      </w:r>
      <w:r w:rsidRPr="003C0728">
        <w:rPr>
          <w:rFonts w:ascii="楷体_GB2312" w:eastAsia="楷体_GB2312" w:hAnsi="宋体" w:hint="eastAsia"/>
          <w:color w:val="000000"/>
          <w:sz w:val="32"/>
          <w:szCs w:val="32"/>
        </w:rPr>
        <w:tab/>
      </w:r>
      <w:r w:rsidR="00CA3B6C" w:rsidRPr="003C0728">
        <w:rPr>
          <w:rFonts w:ascii="楷体_GB2312" w:eastAsia="楷体_GB2312" w:hAnsi="宋体" w:hint="eastAsia"/>
          <w:color w:val="000000"/>
          <w:sz w:val="32"/>
          <w:szCs w:val="32"/>
        </w:rPr>
        <w:t xml:space="preserve">　　　　　</w:t>
      </w:r>
      <w:r w:rsidRPr="003C0728">
        <w:rPr>
          <w:rFonts w:ascii="Times New Roman" w:eastAsia="宋体" w:hint="eastAsia"/>
          <w:color w:val="000000"/>
          <w:sz w:val="32"/>
          <w:szCs w:val="32"/>
        </w:rPr>
        <w:t>201</w:t>
      </w:r>
      <w:r w:rsidR="00E714E5">
        <w:rPr>
          <w:rFonts w:ascii="Times New Roman" w:eastAsia="宋体" w:hint="eastAsia"/>
          <w:color w:val="000000"/>
          <w:sz w:val="32"/>
          <w:szCs w:val="32"/>
        </w:rPr>
        <w:t>7</w:t>
      </w:r>
      <w:r w:rsidRPr="003C0728">
        <w:rPr>
          <w:rFonts w:ascii="楷体_GB2312" w:eastAsia="楷体_GB2312" w:hint="eastAsia"/>
          <w:color w:val="000000"/>
          <w:sz w:val="32"/>
          <w:szCs w:val="32"/>
        </w:rPr>
        <w:t>年</w:t>
      </w:r>
      <w:r w:rsidR="000A03FE">
        <w:rPr>
          <w:rFonts w:ascii="Times New Roman" w:eastAsia="宋体" w:hint="eastAsia"/>
          <w:color w:val="000000"/>
          <w:sz w:val="32"/>
          <w:szCs w:val="32"/>
        </w:rPr>
        <w:t>2</w:t>
      </w:r>
      <w:r w:rsidRPr="003C0728">
        <w:rPr>
          <w:rFonts w:ascii="楷体_GB2312" w:eastAsia="楷体_GB2312" w:hint="eastAsia"/>
          <w:color w:val="000000"/>
          <w:sz w:val="32"/>
          <w:szCs w:val="32"/>
        </w:rPr>
        <w:t>月</w:t>
      </w:r>
      <w:r w:rsidR="00353B54">
        <w:rPr>
          <w:rFonts w:ascii="Times New Roman" w:eastAsia="宋体" w:hint="eastAsia"/>
          <w:color w:val="000000"/>
          <w:sz w:val="32"/>
          <w:szCs w:val="32"/>
        </w:rPr>
        <w:t>6</w:t>
      </w:r>
      <w:r w:rsidRPr="003C0728">
        <w:rPr>
          <w:rFonts w:ascii="楷体_GB2312" w:eastAsia="楷体_GB2312" w:hint="eastAsia"/>
          <w:color w:val="000000"/>
          <w:sz w:val="32"/>
          <w:szCs w:val="32"/>
        </w:rPr>
        <w:t>日</w:t>
      </w:r>
    </w:p>
    <w:p w:rsidR="00C23BBD" w:rsidRPr="004E6CBB" w:rsidRDefault="00C23BBD" w:rsidP="006B1C5D">
      <w:pPr>
        <w:pStyle w:val="a4"/>
        <w:widowControl w:val="0"/>
        <w:spacing w:beforeLines="50" w:beforeAutospacing="0" w:afterLines="50" w:afterAutospacing="0"/>
        <w:jc w:val="center"/>
        <w:rPr>
          <w:rFonts w:ascii="Times New Roman" w:eastAsia="宋体" w:hAnsi="Times New Roman" w:cs="Times New Roman"/>
          <w:b/>
          <w:sz w:val="44"/>
          <w:szCs w:val="44"/>
        </w:rPr>
      </w:pPr>
      <w:r w:rsidRPr="004E6CBB">
        <w:rPr>
          <w:rFonts w:ascii="Times New Roman" w:eastAsia="宋体" w:hAnsi="Times New Roman" w:cs="Times New Roman"/>
          <w:b/>
          <w:sz w:val="44"/>
          <w:szCs w:val="44"/>
        </w:rPr>
        <w:t>目</w:t>
      </w:r>
      <w:r w:rsidRPr="004E6CBB">
        <w:rPr>
          <w:rFonts w:ascii="Times New Roman" w:eastAsia="宋体" w:hAnsi="Times New Roman" w:cs="Times New Roman"/>
          <w:b/>
          <w:sz w:val="44"/>
          <w:szCs w:val="44"/>
        </w:rPr>
        <w:t xml:space="preserve">  </w:t>
      </w:r>
      <w:r w:rsidRPr="004E6CBB">
        <w:rPr>
          <w:rFonts w:ascii="Times New Roman" w:eastAsia="宋体" w:hAnsi="Times New Roman" w:cs="Times New Roman"/>
          <w:b/>
          <w:sz w:val="44"/>
          <w:szCs w:val="44"/>
        </w:rPr>
        <w:t>录</w:t>
      </w:r>
    </w:p>
    <w:p w:rsidR="00F87233" w:rsidRDefault="0005602C">
      <w:pPr>
        <w:pStyle w:val="10"/>
        <w:rPr>
          <w:rFonts w:asciiTheme="minorHAnsi" w:eastAsiaTheme="minorEastAsia" w:hAnsiTheme="minorHAnsi" w:cstheme="minorBidi"/>
          <w:snapToGrid/>
          <w:sz w:val="21"/>
          <w:szCs w:val="22"/>
        </w:rPr>
      </w:pPr>
      <w:r>
        <w:rPr>
          <w:rFonts w:eastAsia="宋体"/>
          <w:b/>
          <w:sz w:val="44"/>
          <w:szCs w:val="44"/>
        </w:rPr>
        <w:fldChar w:fldCharType="begin"/>
      </w:r>
      <w:r w:rsidR="004B6EDF">
        <w:rPr>
          <w:rFonts w:eastAsia="宋体"/>
          <w:b/>
          <w:sz w:val="44"/>
          <w:szCs w:val="44"/>
        </w:rPr>
        <w:instrText xml:space="preserve"> TOC \o "1-3" \h \z \u </w:instrText>
      </w:r>
      <w:r>
        <w:rPr>
          <w:rFonts w:eastAsia="宋体"/>
          <w:b/>
          <w:sz w:val="44"/>
          <w:szCs w:val="44"/>
        </w:rPr>
        <w:fldChar w:fldCharType="separate"/>
      </w:r>
      <w:hyperlink w:anchor="_Toc474142950" w:history="1">
        <w:r w:rsidR="00F87233" w:rsidRPr="00602990">
          <w:rPr>
            <w:rStyle w:val="a3"/>
            <w:rFonts w:hint="eastAsia"/>
          </w:rPr>
          <w:t>【热线工作</w:t>
        </w:r>
        <w:r w:rsidR="00F87233" w:rsidRPr="00602990">
          <w:rPr>
            <w:rStyle w:val="a3"/>
            <w:rFonts w:hint="eastAsia"/>
          </w:rPr>
          <w:t>动</w:t>
        </w:r>
        <w:r w:rsidR="00F87233" w:rsidRPr="00602990">
          <w:rPr>
            <w:rStyle w:val="a3"/>
            <w:rFonts w:hint="eastAsia"/>
          </w:rPr>
          <w:t>态】</w:t>
        </w:r>
        <w:r w:rsidR="00F87233">
          <w:rPr>
            <w:webHidden/>
          </w:rPr>
          <w:tab/>
        </w:r>
        <w:r w:rsidR="00F87233">
          <w:rPr>
            <w:webHidden/>
          </w:rPr>
          <w:fldChar w:fldCharType="begin"/>
        </w:r>
        <w:r w:rsidR="00F87233">
          <w:rPr>
            <w:webHidden/>
          </w:rPr>
          <w:instrText xml:space="preserve"> PAGEREF _Toc474142950 \h </w:instrText>
        </w:r>
        <w:r w:rsidR="00F87233">
          <w:rPr>
            <w:webHidden/>
          </w:rPr>
        </w:r>
        <w:r w:rsidR="00F87233">
          <w:rPr>
            <w:webHidden/>
          </w:rPr>
          <w:fldChar w:fldCharType="separate"/>
        </w:r>
        <w:r w:rsidR="00F87233">
          <w:rPr>
            <w:webHidden/>
          </w:rPr>
          <w:t>1</w:t>
        </w:r>
        <w:r w:rsidR="00F87233">
          <w:rPr>
            <w:webHidden/>
          </w:rPr>
          <w:fldChar w:fldCharType="end"/>
        </w:r>
      </w:hyperlink>
    </w:p>
    <w:p w:rsidR="00F87233" w:rsidRDefault="00F87233">
      <w:pPr>
        <w:pStyle w:val="10"/>
        <w:rPr>
          <w:rFonts w:asciiTheme="minorHAnsi" w:eastAsiaTheme="minorEastAsia" w:hAnsiTheme="minorHAnsi" w:cstheme="minorBidi"/>
          <w:snapToGrid/>
          <w:sz w:val="21"/>
          <w:szCs w:val="22"/>
        </w:rPr>
      </w:pPr>
      <w:hyperlink w:anchor="_Toc474142951" w:history="1">
        <w:r w:rsidRPr="00602990">
          <w:rPr>
            <w:rStyle w:val="a3"/>
            <w:rFonts w:hint="eastAsia"/>
          </w:rPr>
          <w:t>【热线运行情况】</w:t>
        </w:r>
        <w:r>
          <w:rPr>
            <w:webHidden/>
          </w:rPr>
          <w:tab/>
        </w:r>
        <w:r>
          <w:rPr>
            <w:webHidden/>
          </w:rPr>
          <w:fldChar w:fldCharType="begin"/>
        </w:r>
        <w:r>
          <w:rPr>
            <w:webHidden/>
          </w:rPr>
          <w:instrText xml:space="preserve"> PAGEREF _Toc474142951 \h </w:instrText>
        </w:r>
        <w:r>
          <w:rPr>
            <w:webHidden/>
          </w:rPr>
        </w:r>
        <w:r>
          <w:rPr>
            <w:webHidden/>
          </w:rPr>
          <w:fldChar w:fldCharType="separate"/>
        </w:r>
        <w:r>
          <w:rPr>
            <w:webHidden/>
          </w:rPr>
          <w:t>2</w:t>
        </w:r>
        <w:r>
          <w:rPr>
            <w:webHidden/>
          </w:rPr>
          <w:fldChar w:fldCharType="end"/>
        </w:r>
      </w:hyperlink>
    </w:p>
    <w:p w:rsidR="00F87233" w:rsidRDefault="00F87233">
      <w:pPr>
        <w:pStyle w:val="20"/>
        <w:rPr>
          <w:rFonts w:asciiTheme="minorHAnsi" w:eastAsiaTheme="minorEastAsia" w:hAnsiTheme="minorHAnsi" w:cstheme="minorBidi"/>
          <w:snapToGrid/>
          <w:sz w:val="21"/>
          <w:szCs w:val="22"/>
        </w:rPr>
      </w:pPr>
      <w:hyperlink w:anchor="_Toc474142952" w:history="1">
        <w:r w:rsidRPr="00602990">
          <w:rPr>
            <w:rStyle w:val="a3"/>
            <w:rFonts w:hint="eastAsia"/>
          </w:rPr>
          <w:t>一、咨询投诉运行情况</w:t>
        </w:r>
        <w:r>
          <w:rPr>
            <w:webHidden/>
          </w:rPr>
          <w:tab/>
        </w:r>
        <w:r>
          <w:rPr>
            <w:webHidden/>
          </w:rPr>
          <w:fldChar w:fldCharType="begin"/>
        </w:r>
        <w:r>
          <w:rPr>
            <w:webHidden/>
          </w:rPr>
          <w:instrText xml:space="preserve"> PAGEREF _Toc474142952 \h </w:instrText>
        </w:r>
        <w:r>
          <w:rPr>
            <w:webHidden/>
          </w:rPr>
        </w:r>
        <w:r>
          <w:rPr>
            <w:webHidden/>
          </w:rPr>
          <w:fldChar w:fldCharType="separate"/>
        </w:r>
        <w:r>
          <w:rPr>
            <w:webHidden/>
          </w:rPr>
          <w:t>2</w:t>
        </w:r>
        <w:r>
          <w:rPr>
            <w:webHidden/>
          </w:rPr>
          <w:fldChar w:fldCharType="end"/>
        </w:r>
      </w:hyperlink>
    </w:p>
    <w:p w:rsidR="00F87233" w:rsidRDefault="00F87233">
      <w:pPr>
        <w:pStyle w:val="30"/>
        <w:rPr>
          <w:rFonts w:asciiTheme="minorHAnsi" w:eastAsiaTheme="minorEastAsia" w:hAnsiTheme="minorHAnsi" w:cstheme="minorBidi"/>
          <w:snapToGrid/>
          <w:kern w:val="2"/>
          <w:sz w:val="21"/>
          <w:szCs w:val="22"/>
        </w:rPr>
      </w:pPr>
      <w:hyperlink w:anchor="_Toc474142953" w:history="1">
        <w:r w:rsidRPr="00602990">
          <w:rPr>
            <w:rStyle w:val="a3"/>
            <w:rFonts w:hAnsi="仿宋_GB2312" w:hint="eastAsia"/>
          </w:rPr>
          <w:t>（一）话务数据分析</w:t>
        </w:r>
        <w:r>
          <w:rPr>
            <w:webHidden/>
          </w:rPr>
          <w:tab/>
        </w:r>
        <w:r>
          <w:rPr>
            <w:webHidden/>
          </w:rPr>
          <w:fldChar w:fldCharType="begin"/>
        </w:r>
        <w:r>
          <w:rPr>
            <w:webHidden/>
          </w:rPr>
          <w:instrText xml:space="preserve"> PAGEREF _Toc474142953 \h </w:instrText>
        </w:r>
        <w:r>
          <w:rPr>
            <w:webHidden/>
          </w:rPr>
        </w:r>
        <w:r>
          <w:rPr>
            <w:webHidden/>
          </w:rPr>
          <w:fldChar w:fldCharType="separate"/>
        </w:r>
        <w:r>
          <w:rPr>
            <w:webHidden/>
          </w:rPr>
          <w:t>2</w:t>
        </w:r>
        <w:r>
          <w:rPr>
            <w:webHidden/>
          </w:rPr>
          <w:fldChar w:fldCharType="end"/>
        </w:r>
      </w:hyperlink>
    </w:p>
    <w:p w:rsidR="00F87233" w:rsidRDefault="00F87233">
      <w:pPr>
        <w:pStyle w:val="30"/>
        <w:rPr>
          <w:rFonts w:asciiTheme="minorHAnsi" w:eastAsiaTheme="minorEastAsia" w:hAnsiTheme="minorHAnsi" w:cstheme="minorBidi"/>
          <w:snapToGrid/>
          <w:kern w:val="2"/>
          <w:sz w:val="21"/>
          <w:szCs w:val="22"/>
        </w:rPr>
      </w:pPr>
      <w:hyperlink w:anchor="_Toc474142954" w:history="1">
        <w:r w:rsidRPr="00602990">
          <w:rPr>
            <w:rStyle w:val="a3"/>
            <w:rFonts w:hAnsi="仿宋_GB2312" w:hint="eastAsia"/>
          </w:rPr>
          <w:t>（二）工单办理情况</w:t>
        </w:r>
        <w:r>
          <w:rPr>
            <w:webHidden/>
          </w:rPr>
          <w:tab/>
        </w:r>
        <w:r>
          <w:rPr>
            <w:webHidden/>
          </w:rPr>
          <w:fldChar w:fldCharType="begin"/>
        </w:r>
        <w:r>
          <w:rPr>
            <w:webHidden/>
          </w:rPr>
          <w:instrText xml:space="preserve"> PAGEREF _Toc474142954 \h </w:instrText>
        </w:r>
        <w:r>
          <w:rPr>
            <w:webHidden/>
          </w:rPr>
        </w:r>
        <w:r>
          <w:rPr>
            <w:webHidden/>
          </w:rPr>
          <w:fldChar w:fldCharType="separate"/>
        </w:r>
        <w:r>
          <w:rPr>
            <w:webHidden/>
          </w:rPr>
          <w:t>2</w:t>
        </w:r>
        <w:r>
          <w:rPr>
            <w:webHidden/>
          </w:rPr>
          <w:fldChar w:fldCharType="end"/>
        </w:r>
      </w:hyperlink>
    </w:p>
    <w:p w:rsidR="00F87233" w:rsidRDefault="00F87233">
      <w:pPr>
        <w:pStyle w:val="30"/>
        <w:rPr>
          <w:rFonts w:asciiTheme="minorHAnsi" w:eastAsiaTheme="minorEastAsia" w:hAnsiTheme="minorHAnsi" w:cstheme="minorBidi"/>
          <w:snapToGrid/>
          <w:kern w:val="2"/>
          <w:sz w:val="21"/>
          <w:szCs w:val="22"/>
        </w:rPr>
      </w:pPr>
      <w:hyperlink w:anchor="_Toc474142955" w:history="1">
        <w:r w:rsidRPr="00602990">
          <w:rPr>
            <w:rStyle w:val="a3"/>
            <w:rFonts w:hint="eastAsia"/>
          </w:rPr>
          <w:t>（三）工单类型统计</w:t>
        </w:r>
        <w:r>
          <w:rPr>
            <w:webHidden/>
          </w:rPr>
          <w:tab/>
        </w:r>
        <w:r>
          <w:rPr>
            <w:webHidden/>
          </w:rPr>
          <w:fldChar w:fldCharType="begin"/>
        </w:r>
        <w:r>
          <w:rPr>
            <w:webHidden/>
          </w:rPr>
          <w:instrText xml:space="preserve"> PAGEREF _Toc474142955 \h </w:instrText>
        </w:r>
        <w:r>
          <w:rPr>
            <w:webHidden/>
          </w:rPr>
        </w:r>
        <w:r>
          <w:rPr>
            <w:webHidden/>
          </w:rPr>
          <w:fldChar w:fldCharType="separate"/>
        </w:r>
        <w:r>
          <w:rPr>
            <w:webHidden/>
          </w:rPr>
          <w:t>3</w:t>
        </w:r>
        <w:r>
          <w:rPr>
            <w:webHidden/>
          </w:rPr>
          <w:fldChar w:fldCharType="end"/>
        </w:r>
      </w:hyperlink>
    </w:p>
    <w:p w:rsidR="00F87233" w:rsidRDefault="00F87233">
      <w:pPr>
        <w:pStyle w:val="20"/>
        <w:rPr>
          <w:rFonts w:asciiTheme="minorHAnsi" w:eastAsiaTheme="minorEastAsia" w:hAnsiTheme="minorHAnsi" w:cstheme="minorBidi"/>
          <w:snapToGrid/>
          <w:sz w:val="21"/>
          <w:szCs w:val="22"/>
        </w:rPr>
      </w:pPr>
      <w:hyperlink w:anchor="_Toc474142956" w:history="1">
        <w:r w:rsidRPr="00602990">
          <w:rPr>
            <w:rStyle w:val="a3"/>
            <w:rFonts w:hint="eastAsia"/>
          </w:rPr>
          <w:t>二、出租车电召运行情况</w:t>
        </w:r>
        <w:r>
          <w:rPr>
            <w:webHidden/>
          </w:rPr>
          <w:tab/>
        </w:r>
        <w:r>
          <w:rPr>
            <w:webHidden/>
          </w:rPr>
          <w:fldChar w:fldCharType="begin"/>
        </w:r>
        <w:r>
          <w:rPr>
            <w:webHidden/>
          </w:rPr>
          <w:instrText xml:space="preserve"> PAGEREF _Toc474142956 \h </w:instrText>
        </w:r>
        <w:r>
          <w:rPr>
            <w:webHidden/>
          </w:rPr>
        </w:r>
        <w:r>
          <w:rPr>
            <w:webHidden/>
          </w:rPr>
          <w:fldChar w:fldCharType="separate"/>
        </w:r>
        <w:r>
          <w:rPr>
            <w:webHidden/>
          </w:rPr>
          <w:t>6</w:t>
        </w:r>
        <w:r>
          <w:rPr>
            <w:webHidden/>
          </w:rPr>
          <w:fldChar w:fldCharType="end"/>
        </w:r>
      </w:hyperlink>
    </w:p>
    <w:p w:rsidR="00F87233" w:rsidRDefault="00F87233">
      <w:pPr>
        <w:pStyle w:val="10"/>
        <w:rPr>
          <w:rFonts w:asciiTheme="minorHAnsi" w:eastAsiaTheme="minorEastAsia" w:hAnsiTheme="minorHAnsi" w:cstheme="minorBidi"/>
          <w:snapToGrid/>
          <w:sz w:val="21"/>
          <w:szCs w:val="22"/>
        </w:rPr>
      </w:pPr>
      <w:hyperlink w:anchor="_Toc474142957" w:history="1">
        <w:r w:rsidRPr="00602990">
          <w:rPr>
            <w:rStyle w:val="a3"/>
            <w:rFonts w:hAnsi="黑体" w:hint="eastAsia"/>
          </w:rPr>
          <w:t>【诉求热点分析】</w:t>
        </w:r>
        <w:r>
          <w:rPr>
            <w:webHidden/>
          </w:rPr>
          <w:tab/>
        </w:r>
        <w:r>
          <w:rPr>
            <w:webHidden/>
          </w:rPr>
          <w:fldChar w:fldCharType="begin"/>
        </w:r>
        <w:r>
          <w:rPr>
            <w:webHidden/>
          </w:rPr>
          <w:instrText xml:space="preserve"> PAGEREF _Toc474142957 \h </w:instrText>
        </w:r>
        <w:r>
          <w:rPr>
            <w:webHidden/>
          </w:rPr>
        </w:r>
        <w:r>
          <w:rPr>
            <w:webHidden/>
          </w:rPr>
          <w:fldChar w:fldCharType="separate"/>
        </w:r>
        <w:r>
          <w:rPr>
            <w:webHidden/>
          </w:rPr>
          <w:t>8</w:t>
        </w:r>
        <w:r>
          <w:rPr>
            <w:webHidden/>
          </w:rPr>
          <w:fldChar w:fldCharType="end"/>
        </w:r>
      </w:hyperlink>
    </w:p>
    <w:p w:rsidR="00F87233" w:rsidRDefault="00F87233">
      <w:pPr>
        <w:pStyle w:val="10"/>
        <w:rPr>
          <w:rFonts w:asciiTheme="minorHAnsi" w:eastAsiaTheme="minorEastAsia" w:hAnsiTheme="minorHAnsi" w:cstheme="minorBidi"/>
          <w:snapToGrid/>
          <w:sz w:val="21"/>
          <w:szCs w:val="22"/>
        </w:rPr>
      </w:pPr>
      <w:hyperlink w:anchor="_Toc474142958" w:history="1">
        <w:r w:rsidRPr="00602990">
          <w:rPr>
            <w:rStyle w:val="a3"/>
            <w:rFonts w:hint="eastAsia"/>
          </w:rPr>
          <w:t>【回音</w:t>
        </w:r>
        <w:r w:rsidRPr="00602990">
          <w:rPr>
            <w:rStyle w:val="a3"/>
            <w:rFonts w:hint="eastAsia"/>
          </w:rPr>
          <w:t>壁</w:t>
        </w:r>
        <w:r w:rsidRPr="00602990">
          <w:rPr>
            <w:rStyle w:val="a3"/>
            <w:rFonts w:hint="eastAsia"/>
          </w:rPr>
          <w:t>】</w:t>
        </w:r>
        <w:r>
          <w:rPr>
            <w:webHidden/>
          </w:rPr>
          <w:tab/>
        </w:r>
        <w:r>
          <w:rPr>
            <w:webHidden/>
          </w:rPr>
          <w:fldChar w:fldCharType="begin"/>
        </w:r>
        <w:r>
          <w:rPr>
            <w:webHidden/>
          </w:rPr>
          <w:instrText xml:space="preserve"> PAGEREF _Toc474142958 \h </w:instrText>
        </w:r>
        <w:r>
          <w:rPr>
            <w:webHidden/>
          </w:rPr>
        </w:r>
        <w:r>
          <w:rPr>
            <w:webHidden/>
          </w:rPr>
          <w:fldChar w:fldCharType="separate"/>
        </w:r>
        <w:r>
          <w:rPr>
            <w:webHidden/>
          </w:rPr>
          <w:t>10</w:t>
        </w:r>
        <w:r>
          <w:rPr>
            <w:webHidden/>
          </w:rPr>
          <w:fldChar w:fldCharType="end"/>
        </w:r>
      </w:hyperlink>
    </w:p>
    <w:p w:rsidR="00F87233" w:rsidRDefault="00F87233">
      <w:pPr>
        <w:pStyle w:val="10"/>
        <w:rPr>
          <w:rFonts w:asciiTheme="minorHAnsi" w:eastAsiaTheme="minorEastAsia" w:hAnsiTheme="minorHAnsi" w:cstheme="minorBidi"/>
          <w:snapToGrid/>
          <w:sz w:val="21"/>
          <w:szCs w:val="22"/>
        </w:rPr>
      </w:pPr>
      <w:hyperlink w:anchor="_Toc474142959" w:history="1">
        <w:r w:rsidRPr="00602990">
          <w:rPr>
            <w:rStyle w:val="a3"/>
            <w:rFonts w:hint="eastAsia"/>
          </w:rPr>
          <w:t>【表扬汇总】</w:t>
        </w:r>
        <w:r>
          <w:rPr>
            <w:webHidden/>
          </w:rPr>
          <w:tab/>
        </w:r>
        <w:r>
          <w:rPr>
            <w:webHidden/>
          </w:rPr>
          <w:fldChar w:fldCharType="begin"/>
        </w:r>
        <w:r>
          <w:rPr>
            <w:webHidden/>
          </w:rPr>
          <w:instrText xml:space="preserve"> PAGEREF _Toc474142959 \h </w:instrText>
        </w:r>
        <w:r>
          <w:rPr>
            <w:webHidden/>
          </w:rPr>
        </w:r>
        <w:r>
          <w:rPr>
            <w:webHidden/>
          </w:rPr>
          <w:fldChar w:fldCharType="separate"/>
        </w:r>
        <w:r>
          <w:rPr>
            <w:webHidden/>
          </w:rPr>
          <w:t>11</w:t>
        </w:r>
        <w:r>
          <w:rPr>
            <w:webHidden/>
          </w:rPr>
          <w:fldChar w:fldCharType="end"/>
        </w:r>
      </w:hyperlink>
    </w:p>
    <w:p w:rsidR="00F87233" w:rsidRDefault="00F87233">
      <w:pPr>
        <w:pStyle w:val="10"/>
        <w:rPr>
          <w:rFonts w:asciiTheme="minorHAnsi" w:eastAsiaTheme="minorEastAsia" w:hAnsiTheme="minorHAnsi" w:cstheme="minorBidi"/>
          <w:snapToGrid/>
          <w:sz w:val="21"/>
          <w:szCs w:val="22"/>
        </w:rPr>
      </w:pPr>
      <w:hyperlink w:anchor="_Toc474142960" w:history="1">
        <w:r w:rsidRPr="00602990">
          <w:rPr>
            <w:rStyle w:val="a3"/>
            <w:rFonts w:hint="eastAsia"/>
          </w:rPr>
          <w:t>【服务</w:t>
        </w:r>
        <w:r w:rsidRPr="00602990">
          <w:rPr>
            <w:rStyle w:val="a3"/>
            <w:rFonts w:hint="eastAsia"/>
          </w:rPr>
          <w:t>新</w:t>
        </w:r>
        <w:r w:rsidRPr="00602990">
          <w:rPr>
            <w:rStyle w:val="a3"/>
            <w:rFonts w:hint="eastAsia"/>
          </w:rPr>
          <w:t>知】</w:t>
        </w:r>
        <w:r>
          <w:rPr>
            <w:webHidden/>
          </w:rPr>
          <w:tab/>
        </w:r>
        <w:r>
          <w:rPr>
            <w:webHidden/>
          </w:rPr>
          <w:fldChar w:fldCharType="begin"/>
        </w:r>
        <w:r>
          <w:rPr>
            <w:webHidden/>
          </w:rPr>
          <w:instrText xml:space="preserve"> PAGEREF _Toc474142960 \h </w:instrText>
        </w:r>
        <w:r>
          <w:rPr>
            <w:webHidden/>
          </w:rPr>
        </w:r>
        <w:r>
          <w:rPr>
            <w:webHidden/>
          </w:rPr>
          <w:fldChar w:fldCharType="separate"/>
        </w:r>
        <w:r>
          <w:rPr>
            <w:webHidden/>
          </w:rPr>
          <w:t>11</w:t>
        </w:r>
        <w:r>
          <w:rPr>
            <w:webHidden/>
          </w:rPr>
          <w:fldChar w:fldCharType="end"/>
        </w:r>
      </w:hyperlink>
    </w:p>
    <w:p w:rsidR="00F87233" w:rsidRDefault="00F87233">
      <w:pPr>
        <w:pStyle w:val="30"/>
        <w:rPr>
          <w:rFonts w:asciiTheme="minorHAnsi" w:eastAsiaTheme="minorEastAsia" w:hAnsiTheme="minorHAnsi" w:cstheme="minorBidi"/>
          <w:snapToGrid/>
          <w:kern w:val="2"/>
          <w:sz w:val="21"/>
          <w:szCs w:val="22"/>
        </w:rPr>
      </w:pPr>
      <w:hyperlink w:anchor="_Toc474142961" w:history="1">
        <w:r w:rsidR="00353B54">
          <w:rPr>
            <w:rStyle w:val="a3"/>
            <w:rFonts w:hint="eastAsia"/>
          </w:rPr>
          <w:t>附表一</w:t>
        </w:r>
        <w:r>
          <w:rPr>
            <w:webHidden/>
          </w:rPr>
          <w:tab/>
        </w:r>
        <w:r>
          <w:rPr>
            <w:webHidden/>
          </w:rPr>
          <w:fldChar w:fldCharType="begin"/>
        </w:r>
        <w:r>
          <w:rPr>
            <w:webHidden/>
          </w:rPr>
          <w:instrText xml:space="preserve"> PAGEREF _Toc474142961 \h </w:instrText>
        </w:r>
        <w:r>
          <w:rPr>
            <w:webHidden/>
          </w:rPr>
        </w:r>
        <w:r>
          <w:rPr>
            <w:webHidden/>
          </w:rPr>
          <w:fldChar w:fldCharType="separate"/>
        </w:r>
        <w:r>
          <w:rPr>
            <w:webHidden/>
          </w:rPr>
          <w:t>13</w:t>
        </w:r>
        <w:r>
          <w:rPr>
            <w:webHidden/>
          </w:rPr>
          <w:fldChar w:fldCharType="end"/>
        </w:r>
      </w:hyperlink>
    </w:p>
    <w:p w:rsidR="00F87233" w:rsidRDefault="00F87233">
      <w:pPr>
        <w:pStyle w:val="30"/>
        <w:rPr>
          <w:rFonts w:asciiTheme="minorHAnsi" w:eastAsiaTheme="minorEastAsia" w:hAnsiTheme="minorHAnsi" w:cstheme="minorBidi"/>
          <w:snapToGrid/>
          <w:kern w:val="2"/>
          <w:sz w:val="21"/>
          <w:szCs w:val="22"/>
        </w:rPr>
      </w:pPr>
      <w:hyperlink w:anchor="_Toc474142962" w:history="1">
        <w:r w:rsidR="00353B54">
          <w:rPr>
            <w:rStyle w:val="a3"/>
            <w:rFonts w:hint="eastAsia"/>
          </w:rPr>
          <w:t>附表</w:t>
        </w:r>
        <w:r w:rsidR="00353B54">
          <w:rPr>
            <w:rStyle w:val="a3"/>
            <w:rFonts w:hint="eastAsia"/>
          </w:rPr>
          <w:t>二</w:t>
        </w:r>
        <w:r>
          <w:rPr>
            <w:webHidden/>
          </w:rPr>
          <w:tab/>
        </w:r>
        <w:r>
          <w:rPr>
            <w:webHidden/>
          </w:rPr>
          <w:fldChar w:fldCharType="begin"/>
        </w:r>
        <w:r>
          <w:rPr>
            <w:webHidden/>
          </w:rPr>
          <w:instrText xml:space="preserve"> PAGEREF _Toc474142962 \h </w:instrText>
        </w:r>
        <w:r>
          <w:rPr>
            <w:webHidden/>
          </w:rPr>
        </w:r>
        <w:r>
          <w:rPr>
            <w:webHidden/>
          </w:rPr>
          <w:fldChar w:fldCharType="separate"/>
        </w:r>
        <w:r>
          <w:rPr>
            <w:webHidden/>
          </w:rPr>
          <w:t>14</w:t>
        </w:r>
        <w:r>
          <w:rPr>
            <w:webHidden/>
          </w:rPr>
          <w:fldChar w:fldCharType="end"/>
        </w:r>
      </w:hyperlink>
    </w:p>
    <w:p w:rsidR="00F87233" w:rsidRDefault="00F87233">
      <w:pPr>
        <w:pStyle w:val="30"/>
        <w:rPr>
          <w:rFonts w:asciiTheme="minorHAnsi" w:eastAsiaTheme="minorEastAsia" w:hAnsiTheme="minorHAnsi" w:cstheme="minorBidi"/>
          <w:snapToGrid/>
          <w:kern w:val="2"/>
          <w:sz w:val="21"/>
          <w:szCs w:val="22"/>
        </w:rPr>
      </w:pPr>
      <w:hyperlink w:anchor="_Toc474142963" w:history="1">
        <w:r w:rsidR="00353B54">
          <w:rPr>
            <w:rStyle w:val="a3"/>
            <w:rFonts w:hint="eastAsia"/>
          </w:rPr>
          <w:t>附表</w:t>
        </w:r>
        <w:r w:rsidR="00353B54">
          <w:rPr>
            <w:rStyle w:val="a3"/>
            <w:rFonts w:hint="eastAsia"/>
          </w:rPr>
          <w:t>三</w:t>
        </w:r>
        <w:r>
          <w:rPr>
            <w:webHidden/>
          </w:rPr>
          <w:tab/>
        </w:r>
        <w:r>
          <w:rPr>
            <w:webHidden/>
          </w:rPr>
          <w:fldChar w:fldCharType="begin"/>
        </w:r>
        <w:r>
          <w:rPr>
            <w:webHidden/>
          </w:rPr>
          <w:instrText xml:space="preserve"> PAGEREF _Toc474142963 \h </w:instrText>
        </w:r>
        <w:r>
          <w:rPr>
            <w:webHidden/>
          </w:rPr>
        </w:r>
        <w:r>
          <w:rPr>
            <w:webHidden/>
          </w:rPr>
          <w:fldChar w:fldCharType="separate"/>
        </w:r>
        <w:r>
          <w:rPr>
            <w:webHidden/>
          </w:rPr>
          <w:t>15</w:t>
        </w:r>
        <w:r>
          <w:rPr>
            <w:webHidden/>
          </w:rPr>
          <w:fldChar w:fldCharType="end"/>
        </w:r>
      </w:hyperlink>
    </w:p>
    <w:p w:rsidR="004E6CBB" w:rsidRDefault="0005602C" w:rsidP="006B1C5D">
      <w:pPr>
        <w:pStyle w:val="a4"/>
        <w:widowControl w:val="0"/>
        <w:spacing w:beforeLines="50" w:beforeAutospacing="0" w:afterLines="50" w:afterAutospacing="0"/>
        <w:jc w:val="center"/>
        <w:rPr>
          <w:rFonts w:ascii="Times New Roman" w:eastAsia="宋体" w:hAnsi="Times New Roman" w:cs="Times New Roman" w:hint="eastAsia"/>
          <w:b/>
          <w:noProof/>
          <w:kern w:val="2"/>
          <w:sz w:val="44"/>
          <w:szCs w:val="44"/>
        </w:rPr>
        <w:sectPr w:rsidR="004E6CBB" w:rsidSect="00A91DB0">
          <w:headerReference w:type="even" r:id="rId8"/>
          <w:headerReference w:type="default" r:id="rId9"/>
          <w:footerReference w:type="even" r:id="rId10"/>
          <w:footerReference w:type="default" r:id="rId11"/>
          <w:headerReference w:type="first" r:id="rId12"/>
          <w:footerReference w:type="first" r:id="rId13"/>
          <w:pgSz w:w="11906" w:h="16838" w:code="9"/>
          <w:pgMar w:top="1985" w:right="1701" w:bottom="1701" w:left="1701" w:header="851" w:footer="1304" w:gutter="0"/>
          <w:pgNumType w:start="0" w:chapStyle="1"/>
          <w:cols w:space="425"/>
          <w:titlePg/>
          <w:docGrid w:type="lines" w:linePitch="312"/>
        </w:sectPr>
      </w:pPr>
      <w:r>
        <w:rPr>
          <w:rFonts w:ascii="Times New Roman" w:eastAsia="宋体" w:hAnsi="Times New Roman" w:cs="Times New Roman"/>
          <w:b/>
          <w:noProof/>
          <w:kern w:val="2"/>
          <w:sz w:val="44"/>
          <w:szCs w:val="44"/>
        </w:rPr>
        <w:fldChar w:fldCharType="end"/>
      </w:r>
    </w:p>
    <w:p w:rsidR="000A03FE" w:rsidRDefault="000A03FE" w:rsidP="006B1C5D">
      <w:pPr>
        <w:pStyle w:val="1"/>
        <w:spacing w:beforeLines="50" w:after="0" w:line="580" w:lineRule="exact"/>
        <w:rPr>
          <w:rFonts w:ascii="Times New Roman" w:eastAsia="黑体"/>
          <w:b w:val="0"/>
          <w:bCs w:val="0"/>
          <w:sz w:val="32"/>
        </w:rPr>
      </w:pPr>
      <w:bookmarkStart w:id="0" w:name="_Toc386022658"/>
      <w:bookmarkStart w:id="1" w:name="_Toc387394277"/>
      <w:bookmarkStart w:id="2" w:name="_Toc468696635"/>
      <w:bookmarkStart w:id="3" w:name="_Toc474142950"/>
      <w:r w:rsidRPr="009437A9">
        <w:rPr>
          <w:rFonts w:ascii="Times New Roman" w:eastAsia="黑体" w:hint="eastAsia"/>
          <w:b w:val="0"/>
          <w:bCs w:val="0"/>
          <w:sz w:val="32"/>
        </w:rPr>
        <w:lastRenderedPageBreak/>
        <w:t>【热线</w:t>
      </w:r>
      <w:r>
        <w:rPr>
          <w:rFonts w:ascii="Times New Roman" w:eastAsia="黑体" w:hint="eastAsia"/>
          <w:b w:val="0"/>
          <w:bCs w:val="0"/>
          <w:sz w:val="32"/>
        </w:rPr>
        <w:t>工作动态</w:t>
      </w:r>
      <w:r w:rsidRPr="009437A9">
        <w:rPr>
          <w:rFonts w:ascii="Times New Roman" w:eastAsia="黑体" w:hint="eastAsia"/>
          <w:b w:val="0"/>
          <w:bCs w:val="0"/>
          <w:sz w:val="32"/>
        </w:rPr>
        <w:t>】</w:t>
      </w:r>
      <w:bookmarkEnd w:id="3"/>
    </w:p>
    <w:p w:rsidR="00B7594B" w:rsidRPr="00B8601B" w:rsidRDefault="00B8601B" w:rsidP="006B1C5D">
      <w:pPr>
        <w:spacing w:beforeLines="50" w:line="560" w:lineRule="exact"/>
        <w:ind w:firstLineChars="200" w:firstLine="643"/>
        <w:rPr>
          <w:rFonts w:ascii="Times New Roman"/>
          <w:sz w:val="32"/>
          <w:szCs w:val="32"/>
        </w:rPr>
      </w:pPr>
      <w:r>
        <w:rPr>
          <w:rFonts w:ascii="Times New Roman" w:hint="eastAsia"/>
          <w:b/>
          <w:sz w:val="32"/>
          <w:szCs w:val="32"/>
        </w:rPr>
        <w:t>1.</w:t>
      </w:r>
      <w:r w:rsidR="00B7594B" w:rsidRPr="00B8601B">
        <w:rPr>
          <w:rFonts w:ascii="Times New Roman" w:hint="eastAsia"/>
          <w:b/>
          <w:sz w:val="32"/>
          <w:szCs w:val="32"/>
        </w:rPr>
        <w:t>信息中心召开</w:t>
      </w:r>
      <w:r w:rsidR="00B7594B" w:rsidRPr="00B8601B">
        <w:rPr>
          <w:rFonts w:ascii="Times New Roman" w:hint="eastAsia"/>
          <w:b/>
          <w:sz w:val="32"/>
          <w:szCs w:val="32"/>
        </w:rPr>
        <w:t>2016</w:t>
      </w:r>
      <w:r w:rsidR="00B7594B" w:rsidRPr="00B8601B">
        <w:rPr>
          <w:rFonts w:ascii="Times New Roman" w:hint="eastAsia"/>
          <w:b/>
          <w:sz w:val="32"/>
          <w:szCs w:val="32"/>
        </w:rPr>
        <w:t>年度交通服务热线工作总结暨劳动竞赛表彰大会</w:t>
      </w:r>
      <w:r w:rsidRPr="00B8601B">
        <w:rPr>
          <w:rFonts w:ascii="Times New Roman" w:hint="eastAsia"/>
          <w:b/>
          <w:sz w:val="32"/>
          <w:szCs w:val="32"/>
        </w:rPr>
        <w:t>。</w:t>
      </w:r>
      <w:r w:rsidR="00B7594B" w:rsidRPr="00B8601B">
        <w:rPr>
          <w:rFonts w:ascii="Times New Roman" w:hint="eastAsia"/>
          <w:sz w:val="32"/>
          <w:szCs w:val="32"/>
        </w:rPr>
        <w:t>1</w:t>
      </w:r>
      <w:r w:rsidR="00B7594B" w:rsidRPr="00B8601B">
        <w:rPr>
          <w:rFonts w:ascii="Times New Roman" w:hint="eastAsia"/>
          <w:sz w:val="32"/>
          <w:szCs w:val="32"/>
        </w:rPr>
        <w:t>月</w:t>
      </w:r>
      <w:r w:rsidR="00B7594B" w:rsidRPr="00B8601B">
        <w:rPr>
          <w:rFonts w:ascii="Times New Roman" w:hint="eastAsia"/>
          <w:sz w:val="32"/>
          <w:szCs w:val="32"/>
        </w:rPr>
        <w:t>20</w:t>
      </w:r>
      <w:r w:rsidR="00B7594B" w:rsidRPr="00B8601B">
        <w:rPr>
          <w:rFonts w:ascii="Times New Roman" w:hint="eastAsia"/>
          <w:sz w:val="32"/>
          <w:szCs w:val="32"/>
        </w:rPr>
        <w:t>日上午，信息中心召开了</w:t>
      </w:r>
      <w:r w:rsidR="00B7594B" w:rsidRPr="00B8601B">
        <w:rPr>
          <w:rFonts w:ascii="Times New Roman" w:hint="eastAsia"/>
          <w:sz w:val="32"/>
          <w:szCs w:val="32"/>
        </w:rPr>
        <w:t>2016</w:t>
      </w:r>
      <w:r w:rsidR="00B7594B" w:rsidRPr="00B8601B">
        <w:rPr>
          <w:rFonts w:ascii="Times New Roman" w:hint="eastAsia"/>
          <w:sz w:val="32"/>
          <w:szCs w:val="32"/>
        </w:rPr>
        <w:t>年度交通服务热线工作总结暨劳动竞赛表彰大会，对</w:t>
      </w:r>
      <w:r w:rsidR="00B7594B" w:rsidRPr="00B8601B">
        <w:rPr>
          <w:rFonts w:ascii="Times New Roman" w:hint="eastAsia"/>
          <w:sz w:val="32"/>
          <w:szCs w:val="32"/>
        </w:rPr>
        <w:t>2016</w:t>
      </w:r>
      <w:r w:rsidR="00B7594B" w:rsidRPr="00B8601B">
        <w:rPr>
          <w:rFonts w:ascii="Times New Roman" w:hint="eastAsia"/>
          <w:sz w:val="32"/>
          <w:szCs w:val="32"/>
        </w:rPr>
        <w:t>年交通服务热线工作进行了全面回顾，总结指出过往一年热线各项工作取得了显著的成绩，并对</w:t>
      </w:r>
      <w:r w:rsidR="00B7594B" w:rsidRPr="00B8601B">
        <w:rPr>
          <w:rFonts w:ascii="Times New Roman" w:hint="eastAsia"/>
          <w:sz w:val="32"/>
          <w:szCs w:val="32"/>
        </w:rPr>
        <w:t>2017</w:t>
      </w:r>
      <w:r w:rsidR="00B7594B" w:rsidRPr="00B8601B">
        <w:rPr>
          <w:rFonts w:ascii="Times New Roman" w:hint="eastAsia"/>
          <w:sz w:val="32"/>
          <w:szCs w:val="32"/>
        </w:rPr>
        <w:t>年热线工作进行了安排和部署。</w:t>
      </w:r>
    </w:p>
    <w:p w:rsidR="00B7594B" w:rsidRPr="00B8601B" w:rsidRDefault="00B7594B" w:rsidP="00B8601B">
      <w:pPr>
        <w:spacing w:line="560" w:lineRule="exact"/>
        <w:ind w:firstLineChars="200" w:firstLine="640"/>
        <w:rPr>
          <w:rFonts w:ascii="Times New Roman"/>
          <w:sz w:val="32"/>
          <w:szCs w:val="32"/>
        </w:rPr>
      </w:pPr>
      <w:r w:rsidRPr="00B8601B">
        <w:rPr>
          <w:rFonts w:ascii="Times New Roman" w:hint="eastAsia"/>
          <w:sz w:val="32"/>
          <w:szCs w:val="32"/>
        </w:rPr>
        <w:t>同时，会议对劳动竞赛获奖者、优秀话务员和先进工作者进行表彰，“全国</w:t>
      </w:r>
      <w:r w:rsidRPr="00B8601B">
        <w:rPr>
          <w:rFonts w:ascii="Times New Roman" w:hint="eastAsia"/>
          <w:sz w:val="32"/>
          <w:szCs w:val="32"/>
        </w:rPr>
        <w:t>12328</w:t>
      </w:r>
      <w:r w:rsidRPr="00B8601B">
        <w:rPr>
          <w:rFonts w:ascii="Times New Roman" w:hint="eastAsia"/>
          <w:sz w:val="32"/>
          <w:szCs w:val="32"/>
        </w:rPr>
        <w:t>电话百佳话务员”袁飞霞代表发言，表示将继续努力，不忘初心，一如既往地为热线大家庭和公众服务奉献。</w:t>
      </w:r>
    </w:p>
    <w:p w:rsidR="00B7594B" w:rsidRPr="00B8601B" w:rsidRDefault="00B7594B" w:rsidP="00B8601B">
      <w:pPr>
        <w:spacing w:line="560" w:lineRule="exact"/>
        <w:ind w:firstLineChars="200" w:firstLine="640"/>
        <w:rPr>
          <w:rFonts w:ascii="Times New Roman"/>
          <w:sz w:val="32"/>
          <w:szCs w:val="32"/>
        </w:rPr>
      </w:pPr>
      <w:r w:rsidRPr="00B8601B">
        <w:rPr>
          <w:rFonts w:ascii="Times New Roman" w:hint="eastAsia"/>
          <w:sz w:val="32"/>
          <w:szCs w:val="32"/>
        </w:rPr>
        <w:t>最后，信息中心副主任冯松以“</w:t>
      </w:r>
      <w:r w:rsidRPr="00B8601B">
        <w:rPr>
          <w:rFonts w:ascii="Times New Roman"/>
          <w:sz w:val="32"/>
          <w:szCs w:val="32"/>
        </w:rPr>
        <w:t>liàng</w:t>
      </w:r>
      <w:r w:rsidRPr="00B8601B">
        <w:rPr>
          <w:rFonts w:ascii="Times New Roman" w:hint="eastAsia"/>
          <w:sz w:val="32"/>
          <w:szCs w:val="32"/>
        </w:rPr>
        <w:t>”为年度汉字总结了热线工作，“</w:t>
      </w:r>
      <w:r w:rsidRPr="00B8601B">
        <w:rPr>
          <w:rFonts w:ascii="Times New Roman"/>
          <w:sz w:val="32"/>
          <w:szCs w:val="32"/>
        </w:rPr>
        <w:t>liàng</w:t>
      </w:r>
      <w:r w:rsidRPr="00B8601B">
        <w:rPr>
          <w:rFonts w:ascii="Times New Roman" w:hint="eastAsia"/>
          <w:sz w:val="32"/>
          <w:szCs w:val="32"/>
        </w:rPr>
        <w:t>”分别代表汉字“亮”“靓”“量”。</w:t>
      </w:r>
      <w:r w:rsidRPr="00B8601B">
        <w:rPr>
          <w:rFonts w:ascii="Times New Roman" w:hint="eastAsia"/>
          <w:sz w:val="32"/>
          <w:szCs w:val="32"/>
        </w:rPr>
        <w:t>96196</w:t>
      </w:r>
      <w:r w:rsidRPr="00B8601B">
        <w:rPr>
          <w:rFonts w:ascii="Times New Roman" w:hint="eastAsia"/>
          <w:sz w:val="32"/>
          <w:szCs w:val="32"/>
        </w:rPr>
        <w:t>服务热线集体是一支总体素质过硬的团队，要继续保持热线服务的工作亮点和话务员们靓丽的服务身影，强调面临话务量持续下降和机构职能改革的挑战下，</w:t>
      </w:r>
      <w:r w:rsidRPr="00B8601B">
        <w:rPr>
          <w:rFonts w:ascii="Times New Roman" w:hint="eastAsia"/>
          <w:sz w:val="32"/>
          <w:szCs w:val="32"/>
        </w:rPr>
        <w:t>2017</w:t>
      </w:r>
      <w:r w:rsidRPr="00B8601B">
        <w:rPr>
          <w:rFonts w:ascii="Times New Roman" w:hint="eastAsia"/>
          <w:sz w:val="32"/>
          <w:szCs w:val="32"/>
        </w:rPr>
        <w:t>年热线工作要以狠抓服务质量为重点，以话务员分级管理为课题，从加强制度建设、提高服务能力和完善服务态度等方面着手，进一步提升服务质量和效率，塑造更优质、更高效的交通服务窗口形象。</w:t>
      </w:r>
    </w:p>
    <w:p w:rsidR="00B8601B" w:rsidRPr="00B8601B" w:rsidRDefault="00B8601B" w:rsidP="00B8601B">
      <w:pPr>
        <w:spacing w:line="560" w:lineRule="exact"/>
        <w:ind w:firstLineChars="200" w:firstLine="643"/>
        <w:rPr>
          <w:rFonts w:ascii="Times New Roman"/>
          <w:sz w:val="32"/>
          <w:szCs w:val="32"/>
        </w:rPr>
      </w:pPr>
      <w:r w:rsidRPr="00B8601B">
        <w:rPr>
          <w:rFonts w:ascii="Times New Roman" w:hint="eastAsia"/>
          <w:b/>
          <w:sz w:val="32"/>
          <w:szCs w:val="32"/>
        </w:rPr>
        <w:t>2.</w:t>
      </w:r>
      <w:r w:rsidRPr="00B8601B">
        <w:rPr>
          <w:rFonts w:ascii="Times New Roman" w:hint="eastAsia"/>
          <w:b/>
          <w:sz w:val="32"/>
          <w:szCs w:val="32"/>
        </w:rPr>
        <w:t>信息中心举行“金鸡报晓</w:t>
      </w:r>
      <w:r w:rsidRPr="00B8601B">
        <w:rPr>
          <w:rFonts w:ascii="Times New Roman" w:hint="eastAsia"/>
          <w:b/>
          <w:sz w:val="32"/>
          <w:szCs w:val="32"/>
        </w:rPr>
        <w:t xml:space="preserve"> </w:t>
      </w:r>
      <w:r w:rsidRPr="00B8601B">
        <w:rPr>
          <w:rFonts w:ascii="Times New Roman" w:hint="eastAsia"/>
          <w:b/>
          <w:sz w:val="32"/>
          <w:szCs w:val="32"/>
        </w:rPr>
        <w:t>喜迎新春”联欢活动。</w:t>
      </w:r>
      <w:r w:rsidRPr="00B8601B">
        <w:rPr>
          <w:rFonts w:ascii="Times New Roman" w:hint="eastAsia"/>
          <w:sz w:val="32"/>
          <w:szCs w:val="32"/>
        </w:rPr>
        <w:t>1</w:t>
      </w:r>
      <w:r w:rsidRPr="00B8601B">
        <w:rPr>
          <w:rFonts w:ascii="Times New Roman" w:hint="eastAsia"/>
          <w:sz w:val="32"/>
          <w:szCs w:val="32"/>
        </w:rPr>
        <w:t>月</w:t>
      </w:r>
      <w:r w:rsidRPr="00B8601B">
        <w:rPr>
          <w:rFonts w:ascii="Times New Roman" w:hint="eastAsia"/>
          <w:sz w:val="32"/>
          <w:szCs w:val="32"/>
        </w:rPr>
        <w:t>22</w:t>
      </w:r>
      <w:r w:rsidRPr="00B8601B">
        <w:rPr>
          <w:rFonts w:ascii="Times New Roman" w:hint="eastAsia"/>
          <w:sz w:val="32"/>
          <w:szCs w:val="32"/>
        </w:rPr>
        <w:t>日下午，在新春佳节来临之际，信息中心联合质量监督站举办了</w:t>
      </w:r>
      <w:r w:rsidRPr="00B8601B">
        <w:rPr>
          <w:rFonts w:ascii="Times New Roman"/>
          <w:sz w:val="32"/>
          <w:szCs w:val="32"/>
        </w:rPr>
        <w:t>2017</w:t>
      </w:r>
      <w:r w:rsidRPr="00B8601B">
        <w:rPr>
          <w:rFonts w:ascii="Times New Roman" w:hint="eastAsia"/>
          <w:sz w:val="32"/>
          <w:szCs w:val="32"/>
        </w:rPr>
        <w:t>年“金鸡报晓</w:t>
      </w:r>
      <w:r>
        <w:rPr>
          <w:rFonts w:ascii="Times New Roman" w:hint="eastAsia"/>
          <w:sz w:val="32"/>
          <w:szCs w:val="32"/>
        </w:rPr>
        <w:t xml:space="preserve"> </w:t>
      </w:r>
      <w:r w:rsidRPr="00B8601B">
        <w:rPr>
          <w:rFonts w:ascii="Times New Roman" w:hint="eastAsia"/>
          <w:sz w:val="32"/>
          <w:szCs w:val="32"/>
        </w:rPr>
        <w:t>喜迎新春”联欢活动。</w:t>
      </w:r>
    </w:p>
    <w:p w:rsidR="00B8601B" w:rsidRPr="00B8601B" w:rsidRDefault="00B8601B" w:rsidP="00B8601B">
      <w:pPr>
        <w:spacing w:line="560" w:lineRule="exact"/>
        <w:ind w:firstLineChars="200" w:firstLine="640"/>
        <w:rPr>
          <w:rFonts w:ascii="Times New Roman"/>
          <w:sz w:val="32"/>
          <w:szCs w:val="32"/>
        </w:rPr>
      </w:pPr>
      <w:r w:rsidRPr="00B8601B">
        <w:rPr>
          <w:rFonts w:ascii="Times New Roman" w:hint="eastAsia"/>
          <w:sz w:val="32"/>
          <w:szCs w:val="32"/>
        </w:rPr>
        <w:t>联欢会现场气氛热烈，台下大家亲手包制饺子，忙得不亦乐乎，不管品相如何，每一只饺子都包含了热情和心意，台上</w:t>
      </w:r>
      <w:r w:rsidRPr="00B8601B">
        <w:rPr>
          <w:rFonts w:ascii="Times New Roman" w:hint="eastAsia"/>
          <w:sz w:val="32"/>
          <w:szCs w:val="32"/>
        </w:rPr>
        <w:lastRenderedPageBreak/>
        <w:t>互动游戏趣味十足，</w:t>
      </w:r>
      <w:r w:rsidR="00EA078E">
        <w:rPr>
          <w:rFonts w:ascii="Times New Roman" w:hint="eastAsia"/>
          <w:sz w:val="32"/>
          <w:szCs w:val="32"/>
        </w:rPr>
        <w:t>一片欢声笑语。</w:t>
      </w:r>
      <w:r w:rsidRPr="00B8601B">
        <w:rPr>
          <w:rFonts w:ascii="Times New Roman" w:hint="eastAsia"/>
          <w:sz w:val="32"/>
          <w:szCs w:val="32"/>
        </w:rPr>
        <w:t>活动前大家按照扑克牌花色分成了四组，进行游戏小组</w:t>
      </w:r>
      <w:r w:rsidRPr="00B8601B">
        <w:rPr>
          <w:rFonts w:ascii="Times New Roman"/>
          <w:sz w:val="32"/>
          <w:szCs w:val="32"/>
        </w:rPr>
        <w:t>PK</w:t>
      </w:r>
      <w:r w:rsidRPr="00B8601B">
        <w:rPr>
          <w:rFonts w:ascii="Times New Roman" w:hint="eastAsia"/>
          <w:sz w:val="32"/>
          <w:szCs w:val="32"/>
        </w:rPr>
        <w:t>，《两人三足》《成语猜猜猜》《猪八戒背媳妇》等游戏，大家参与热情高涨，玩得兴高采烈、意犹未尽。穿插表演的歌舞、小品等节目更是精彩纷呈，赢得了大家的阵阵掌声和满堂喝彩。</w:t>
      </w:r>
    </w:p>
    <w:p w:rsidR="000A03FE" w:rsidRPr="00B8601B" w:rsidRDefault="00B8601B" w:rsidP="00B8601B">
      <w:pPr>
        <w:spacing w:line="560" w:lineRule="exact"/>
        <w:ind w:firstLineChars="200" w:firstLine="640"/>
        <w:rPr>
          <w:rFonts w:ascii="Times New Roman"/>
          <w:sz w:val="32"/>
          <w:szCs w:val="32"/>
        </w:rPr>
      </w:pPr>
      <w:r w:rsidRPr="00B8601B">
        <w:rPr>
          <w:rFonts w:ascii="Times New Roman" w:hint="eastAsia"/>
          <w:sz w:val="32"/>
          <w:szCs w:val="32"/>
        </w:rPr>
        <w:t>整场联欢会</w:t>
      </w:r>
      <w:r w:rsidR="00EA078E">
        <w:rPr>
          <w:rFonts w:ascii="Times New Roman" w:hint="eastAsia"/>
          <w:sz w:val="32"/>
          <w:szCs w:val="32"/>
        </w:rPr>
        <w:t>大家</w:t>
      </w:r>
      <w:r w:rsidRPr="00B8601B">
        <w:rPr>
          <w:rFonts w:ascii="Times New Roman" w:hint="eastAsia"/>
          <w:sz w:val="32"/>
          <w:szCs w:val="32"/>
        </w:rPr>
        <w:t>边吃饺子边玩游戏边看节目，脸上始终洋溢着幸福的笑容。通过这次活动，大家增进了感情，释放了压力，放松了心情，也感受到了浓浓的年味，带着一身欢乐轻松继续投入到繁忙的工作中去，为春运和市民出行贡献力量。</w:t>
      </w:r>
    </w:p>
    <w:p w:rsidR="000850ED" w:rsidRPr="009437A9" w:rsidRDefault="005358F6" w:rsidP="006B1C5D">
      <w:pPr>
        <w:pStyle w:val="1"/>
        <w:spacing w:beforeLines="50" w:after="0" w:line="580" w:lineRule="exact"/>
        <w:rPr>
          <w:rFonts w:ascii="Times New Roman" w:eastAsia="黑体"/>
          <w:b w:val="0"/>
          <w:bCs w:val="0"/>
          <w:sz w:val="32"/>
        </w:rPr>
      </w:pPr>
      <w:bookmarkStart w:id="4" w:name="_Toc474142951"/>
      <w:r w:rsidRPr="009437A9">
        <w:rPr>
          <w:rFonts w:ascii="Times New Roman" w:eastAsia="黑体" w:hint="eastAsia"/>
          <w:b w:val="0"/>
          <w:bCs w:val="0"/>
          <w:sz w:val="32"/>
        </w:rPr>
        <w:t>【热线</w:t>
      </w:r>
      <w:r w:rsidR="000850ED" w:rsidRPr="009437A9">
        <w:rPr>
          <w:rFonts w:ascii="Times New Roman" w:eastAsia="黑体" w:hint="eastAsia"/>
          <w:b w:val="0"/>
          <w:bCs w:val="0"/>
          <w:sz w:val="32"/>
        </w:rPr>
        <w:t>运行情况</w:t>
      </w:r>
      <w:r w:rsidRPr="009437A9">
        <w:rPr>
          <w:rFonts w:ascii="Times New Roman" w:eastAsia="黑体" w:hint="eastAsia"/>
          <w:b w:val="0"/>
          <w:bCs w:val="0"/>
          <w:sz w:val="32"/>
        </w:rPr>
        <w:t>】</w:t>
      </w:r>
      <w:bookmarkEnd w:id="0"/>
      <w:bookmarkEnd w:id="1"/>
      <w:bookmarkEnd w:id="2"/>
      <w:bookmarkEnd w:id="4"/>
    </w:p>
    <w:p w:rsidR="005358F6" w:rsidRPr="009C74B8" w:rsidRDefault="005358F6" w:rsidP="006B1C5D">
      <w:pPr>
        <w:pStyle w:val="2"/>
        <w:keepNext w:val="0"/>
        <w:keepLines w:val="0"/>
        <w:spacing w:beforeLines="50" w:after="0" w:line="560" w:lineRule="exact"/>
        <w:ind w:firstLineChars="200" w:firstLine="643"/>
        <w:rPr>
          <w:rFonts w:ascii="Times New Roman" w:eastAsia="楷体_GB2312" w:hAnsi="Times New Roman"/>
        </w:rPr>
      </w:pPr>
      <w:bookmarkStart w:id="5" w:name="_Toc387394278"/>
      <w:bookmarkStart w:id="6" w:name="_Toc460942703"/>
      <w:bookmarkStart w:id="7" w:name="_Toc468696636"/>
      <w:bookmarkStart w:id="8" w:name="_Toc474142952"/>
      <w:r w:rsidRPr="009C74B8">
        <w:rPr>
          <w:rFonts w:ascii="Times New Roman" w:eastAsia="楷体_GB2312" w:hAnsi="Times New Roman"/>
        </w:rPr>
        <w:t>一、咨询</w:t>
      </w:r>
      <w:r w:rsidR="00B7594B">
        <w:rPr>
          <w:rFonts w:ascii="Times New Roman" w:eastAsia="楷体_GB2312" w:hAnsi="Times New Roman" w:hint="eastAsia"/>
        </w:rPr>
        <w:t>投诉</w:t>
      </w:r>
      <w:r w:rsidRPr="009C74B8">
        <w:rPr>
          <w:rFonts w:ascii="Times New Roman" w:eastAsia="楷体_GB2312" w:hAnsi="Times New Roman"/>
        </w:rPr>
        <w:t>运行情况</w:t>
      </w:r>
      <w:bookmarkEnd w:id="5"/>
      <w:bookmarkEnd w:id="6"/>
      <w:bookmarkEnd w:id="7"/>
      <w:bookmarkEnd w:id="8"/>
    </w:p>
    <w:p w:rsidR="000850ED" w:rsidRPr="009C74B8" w:rsidRDefault="001A07C2" w:rsidP="006B1C5D">
      <w:pPr>
        <w:pStyle w:val="3"/>
        <w:keepNext w:val="0"/>
        <w:keepLines w:val="0"/>
        <w:spacing w:beforeLines="50" w:after="0" w:line="560" w:lineRule="exact"/>
        <w:ind w:firstLineChars="200" w:firstLine="643"/>
        <w:rPr>
          <w:rFonts w:ascii="Times New Roman"/>
          <w:kern w:val="0"/>
        </w:rPr>
      </w:pPr>
      <w:bookmarkStart w:id="9" w:name="_Toc387394279"/>
      <w:bookmarkStart w:id="10" w:name="_Toc460942704"/>
      <w:bookmarkStart w:id="11" w:name="_Toc468696637"/>
      <w:bookmarkStart w:id="12" w:name="_Toc474142953"/>
      <w:r w:rsidRPr="009C74B8">
        <w:rPr>
          <w:rFonts w:ascii="Times New Roman" w:hAnsi="仿宋_GB2312"/>
          <w:kern w:val="0"/>
        </w:rPr>
        <w:t>（一）</w:t>
      </w:r>
      <w:r w:rsidR="009134C1" w:rsidRPr="009C74B8">
        <w:rPr>
          <w:rFonts w:ascii="Times New Roman" w:hAnsi="仿宋_GB2312"/>
          <w:kern w:val="0"/>
        </w:rPr>
        <w:t>话务</w:t>
      </w:r>
      <w:r w:rsidR="000850ED" w:rsidRPr="009C74B8">
        <w:rPr>
          <w:rFonts w:ascii="Times New Roman" w:hAnsi="仿宋_GB2312"/>
          <w:kern w:val="0"/>
        </w:rPr>
        <w:t>数据分析</w:t>
      </w:r>
      <w:bookmarkEnd w:id="9"/>
      <w:bookmarkEnd w:id="10"/>
      <w:bookmarkEnd w:id="11"/>
      <w:bookmarkEnd w:id="12"/>
    </w:p>
    <w:p w:rsidR="00C23BBD" w:rsidRDefault="001D011D" w:rsidP="006B1C5D">
      <w:pPr>
        <w:spacing w:beforeLines="50" w:line="560" w:lineRule="exact"/>
        <w:ind w:firstLineChars="200" w:firstLine="640"/>
        <w:rPr>
          <w:rFonts w:ascii="Times New Roman"/>
          <w:sz w:val="32"/>
          <w:szCs w:val="32"/>
        </w:rPr>
      </w:pPr>
      <w:r>
        <w:rPr>
          <w:rFonts w:ascii="Times New Roman" w:hint="eastAsia"/>
          <w:sz w:val="32"/>
          <w:szCs w:val="32"/>
        </w:rPr>
        <w:t>1</w:t>
      </w:r>
      <w:r w:rsidR="000850ED" w:rsidRPr="009C74B8">
        <w:rPr>
          <w:rFonts w:ascii="Times New Roman"/>
          <w:sz w:val="32"/>
          <w:szCs w:val="32"/>
        </w:rPr>
        <w:t>月</w:t>
      </w:r>
      <w:r w:rsidR="00D576FD" w:rsidRPr="009C74B8">
        <w:rPr>
          <w:rFonts w:ascii="Times New Roman"/>
          <w:sz w:val="32"/>
          <w:szCs w:val="32"/>
        </w:rPr>
        <w:t>份</w:t>
      </w:r>
      <w:r w:rsidR="000850ED" w:rsidRPr="009C74B8">
        <w:rPr>
          <w:rFonts w:ascii="Times New Roman"/>
          <w:sz w:val="32"/>
          <w:szCs w:val="32"/>
        </w:rPr>
        <w:t>，常州</w:t>
      </w:r>
      <w:r w:rsidR="000850ED" w:rsidRPr="009C74B8">
        <w:rPr>
          <w:rFonts w:ascii="Times New Roman"/>
          <w:sz w:val="32"/>
          <w:szCs w:val="32"/>
        </w:rPr>
        <w:t>96196</w:t>
      </w:r>
      <w:r w:rsidR="000850ED" w:rsidRPr="009C74B8">
        <w:rPr>
          <w:rFonts w:ascii="Times New Roman"/>
          <w:sz w:val="32"/>
          <w:szCs w:val="32"/>
        </w:rPr>
        <w:t>咨询投诉</w:t>
      </w:r>
      <w:r w:rsidR="00B7594B">
        <w:rPr>
          <w:rFonts w:ascii="Times New Roman" w:hint="eastAsia"/>
          <w:sz w:val="32"/>
          <w:szCs w:val="32"/>
        </w:rPr>
        <w:t>席</w:t>
      </w:r>
      <w:r w:rsidR="000850ED" w:rsidRPr="009C74B8">
        <w:rPr>
          <w:rFonts w:ascii="Times New Roman"/>
          <w:sz w:val="32"/>
          <w:szCs w:val="32"/>
        </w:rPr>
        <w:t>共呼入电话</w:t>
      </w:r>
      <w:r w:rsidR="00314F41">
        <w:rPr>
          <w:rFonts w:ascii="Times New Roman" w:hint="eastAsia"/>
          <w:sz w:val="32"/>
          <w:szCs w:val="32"/>
        </w:rPr>
        <w:t>1</w:t>
      </w:r>
      <w:r w:rsidR="00FA21B3">
        <w:rPr>
          <w:rFonts w:ascii="Times New Roman" w:hint="eastAsia"/>
          <w:sz w:val="32"/>
          <w:szCs w:val="32"/>
        </w:rPr>
        <w:t>1451</w:t>
      </w:r>
      <w:r w:rsidR="000850ED" w:rsidRPr="009C74B8">
        <w:rPr>
          <w:rFonts w:ascii="Times New Roman"/>
          <w:sz w:val="32"/>
          <w:szCs w:val="32"/>
        </w:rPr>
        <w:t>个，接通</w:t>
      </w:r>
      <w:r w:rsidR="006E3EEC">
        <w:rPr>
          <w:rFonts w:ascii="Times New Roman" w:hint="eastAsia"/>
          <w:sz w:val="32"/>
          <w:szCs w:val="32"/>
        </w:rPr>
        <w:t>10211</w:t>
      </w:r>
      <w:r w:rsidR="000850ED" w:rsidRPr="009C74B8">
        <w:rPr>
          <w:rFonts w:ascii="Times New Roman"/>
          <w:sz w:val="32"/>
          <w:szCs w:val="32"/>
        </w:rPr>
        <w:t>个，除</w:t>
      </w:r>
      <w:r w:rsidR="0098442A" w:rsidRPr="009C74B8">
        <w:rPr>
          <w:rFonts w:ascii="Times New Roman"/>
          <w:sz w:val="32"/>
          <w:szCs w:val="32"/>
        </w:rPr>
        <w:t>去</w:t>
      </w:r>
      <w:r w:rsidR="000850ED" w:rsidRPr="009C74B8">
        <w:rPr>
          <w:rFonts w:ascii="Times New Roman"/>
          <w:sz w:val="32"/>
          <w:szCs w:val="32"/>
        </w:rPr>
        <w:t>用户放弃的</w:t>
      </w:r>
      <w:r w:rsidR="006E3EEC">
        <w:rPr>
          <w:rFonts w:ascii="Times New Roman" w:hint="eastAsia"/>
          <w:sz w:val="32"/>
          <w:szCs w:val="32"/>
        </w:rPr>
        <w:t>500</w:t>
      </w:r>
      <w:r w:rsidR="0098442A" w:rsidRPr="009C74B8">
        <w:rPr>
          <w:rFonts w:ascii="Times New Roman"/>
          <w:sz w:val="32"/>
          <w:szCs w:val="32"/>
        </w:rPr>
        <w:t>个</w:t>
      </w:r>
      <w:r w:rsidR="000850ED" w:rsidRPr="009C74B8">
        <w:rPr>
          <w:rFonts w:ascii="Times New Roman"/>
          <w:sz w:val="32"/>
          <w:szCs w:val="32"/>
        </w:rPr>
        <w:t>电话外，接通率为</w:t>
      </w:r>
      <w:r w:rsidR="00563546" w:rsidRPr="009C74B8">
        <w:rPr>
          <w:rFonts w:ascii="Times New Roman"/>
          <w:sz w:val="32"/>
          <w:szCs w:val="32"/>
        </w:rPr>
        <w:t>9</w:t>
      </w:r>
      <w:r w:rsidR="006E3EEC">
        <w:rPr>
          <w:rFonts w:ascii="Times New Roman" w:hint="eastAsia"/>
          <w:sz w:val="32"/>
          <w:szCs w:val="32"/>
        </w:rPr>
        <w:t>3.24</w:t>
      </w:r>
      <w:r w:rsidR="000850ED" w:rsidRPr="009C74B8">
        <w:rPr>
          <w:rFonts w:ascii="Times New Roman"/>
          <w:sz w:val="32"/>
          <w:szCs w:val="32"/>
        </w:rPr>
        <w:t>%</w:t>
      </w:r>
      <w:r w:rsidR="005C2FB7">
        <w:rPr>
          <w:rFonts w:ascii="Times New Roman" w:hint="eastAsia"/>
          <w:sz w:val="32"/>
          <w:szCs w:val="32"/>
        </w:rPr>
        <w:t>。与</w:t>
      </w:r>
      <w:r w:rsidR="00DF5485">
        <w:rPr>
          <w:rFonts w:ascii="Times New Roman" w:hint="eastAsia"/>
          <w:sz w:val="32"/>
          <w:szCs w:val="32"/>
        </w:rPr>
        <w:t>1</w:t>
      </w:r>
      <w:r w:rsidR="006E3EEC">
        <w:rPr>
          <w:rFonts w:ascii="Times New Roman" w:hint="eastAsia"/>
          <w:sz w:val="32"/>
          <w:szCs w:val="32"/>
        </w:rPr>
        <w:t>2</w:t>
      </w:r>
      <w:r w:rsidR="005C2FB7">
        <w:rPr>
          <w:rFonts w:ascii="Times New Roman" w:hint="eastAsia"/>
          <w:sz w:val="32"/>
          <w:szCs w:val="32"/>
        </w:rPr>
        <w:t>月份相比，热线呼入电话</w:t>
      </w:r>
      <w:r w:rsidR="0042172F">
        <w:rPr>
          <w:rFonts w:ascii="Times New Roman" w:hint="eastAsia"/>
          <w:sz w:val="32"/>
          <w:szCs w:val="32"/>
        </w:rPr>
        <w:t>总</w:t>
      </w:r>
      <w:r w:rsidR="005C2FB7">
        <w:rPr>
          <w:rFonts w:ascii="Times New Roman" w:hint="eastAsia"/>
          <w:sz w:val="32"/>
          <w:szCs w:val="32"/>
        </w:rPr>
        <w:t>量</w:t>
      </w:r>
      <w:r w:rsidR="00E714E5">
        <w:rPr>
          <w:rFonts w:ascii="Times New Roman" w:hint="eastAsia"/>
          <w:sz w:val="32"/>
          <w:szCs w:val="32"/>
        </w:rPr>
        <w:t>上升</w:t>
      </w:r>
      <w:r w:rsidR="006E3EEC">
        <w:rPr>
          <w:rFonts w:ascii="Times New Roman" w:hint="eastAsia"/>
          <w:sz w:val="32"/>
          <w:szCs w:val="32"/>
        </w:rPr>
        <w:t>6.69</w:t>
      </w:r>
      <w:r w:rsidR="005C2FB7">
        <w:rPr>
          <w:rFonts w:ascii="Times New Roman" w:hint="eastAsia"/>
          <w:sz w:val="32"/>
          <w:szCs w:val="32"/>
        </w:rPr>
        <w:t>%</w:t>
      </w:r>
      <w:r w:rsidR="005C2FB7">
        <w:rPr>
          <w:rFonts w:ascii="Times New Roman" w:hint="eastAsia"/>
          <w:sz w:val="32"/>
          <w:szCs w:val="32"/>
        </w:rPr>
        <w:t>，接通率</w:t>
      </w:r>
      <w:r w:rsidR="00E714E5">
        <w:rPr>
          <w:rFonts w:ascii="Times New Roman" w:hint="eastAsia"/>
          <w:sz w:val="32"/>
          <w:szCs w:val="32"/>
        </w:rPr>
        <w:t>下降</w:t>
      </w:r>
      <w:r w:rsidR="006E3EEC">
        <w:rPr>
          <w:rFonts w:ascii="Times New Roman" w:hint="eastAsia"/>
          <w:sz w:val="32"/>
          <w:szCs w:val="32"/>
        </w:rPr>
        <w:t>2.63</w:t>
      </w:r>
      <w:r w:rsidR="005C2FB7">
        <w:rPr>
          <w:rFonts w:ascii="Times New Roman" w:hint="eastAsia"/>
          <w:sz w:val="32"/>
          <w:szCs w:val="32"/>
        </w:rPr>
        <w:t>%</w:t>
      </w:r>
      <w:r w:rsidR="005C2FB7">
        <w:rPr>
          <w:rFonts w:ascii="Times New Roman" w:hint="eastAsia"/>
          <w:sz w:val="32"/>
          <w:szCs w:val="32"/>
        </w:rPr>
        <w:t>。</w:t>
      </w:r>
      <w:r w:rsidR="0042172F">
        <w:rPr>
          <w:rFonts w:ascii="Times New Roman" w:hint="eastAsia"/>
          <w:sz w:val="32"/>
          <w:szCs w:val="32"/>
        </w:rPr>
        <w:t>1</w:t>
      </w:r>
      <w:r w:rsidR="0042172F">
        <w:rPr>
          <w:rFonts w:ascii="Times New Roman" w:hint="eastAsia"/>
          <w:sz w:val="32"/>
          <w:szCs w:val="32"/>
        </w:rPr>
        <w:t>月份，</w:t>
      </w:r>
      <w:r w:rsidR="000850ED" w:rsidRPr="009C74B8">
        <w:rPr>
          <w:rFonts w:ascii="Times New Roman"/>
          <w:sz w:val="32"/>
          <w:szCs w:val="32"/>
        </w:rPr>
        <w:t>平均通话时长</w:t>
      </w:r>
      <w:r w:rsidR="003F62CC">
        <w:rPr>
          <w:rFonts w:ascii="Times New Roman" w:hint="eastAsia"/>
          <w:sz w:val="32"/>
          <w:szCs w:val="32"/>
        </w:rPr>
        <w:t>13</w:t>
      </w:r>
      <w:r w:rsidR="006E3EEC">
        <w:rPr>
          <w:rFonts w:ascii="Times New Roman" w:hint="eastAsia"/>
          <w:sz w:val="32"/>
          <w:szCs w:val="32"/>
        </w:rPr>
        <w:t>4</w:t>
      </w:r>
      <w:r w:rsidR="006C7E6D" w:rsidRPr="009C74B8">
        <w:rPr>
          <w:rFonts w:ascii="Times New Roman"/>
          <w:sz w:val="32"/>
          <w:szCs w:val="32"/>
        </w:rPr>
        <w:t>秒</w:t>
      </w:r>
      <w:r w:rsidR="006C7E6D" w:rsidRPr="00595F70">
        <w:rPr>
          <w:rFonts w:ascii="Times New Roman"/>
          <w:sz w:val="32"/>
          <w:szCs w:val="32"/>
        </w:rPr>
        <w:t>，</w:t>
      </w:r>
      <w:r w:rsidR="0042172F" w:rsidRPr="003D6302">
        <w:rPr>
          <w:rFonts w:ascii="Times New Roman"/>
          <w:sz w:val="32"/>
          <w:szCs w:val="32"/>
        </w:rPr>
        <w:t>来电高峰主要集中在</w:t>
      </w:r>
      <w:r w:rsidR="0042172F" w:rsidRPr="003D6302">
        <w:rPr>
          <w:rFonts w:ascii="Times New Roman"/>
          <w:sz w:val="32"/>
          <w:szCs w:val="32"/>
        </w:rPr>
        <w:t>8</w:t>
      </w:r>
      <w:r w:rsidR="0042172F" w:rsidRPr="003D6302">
        <w:rPr>
          <w:rFonts w:ascii="Times New Roman"/>
          <w:sz w:val="32"/>
          <w:szCs w:val="32"/>
        </w:rPr>
        <w:t>点至</w:t>
      </w:r>
      <w:r w:rsidR="0042172F">
        <w:rPr>
          <w:rFonts w:ascii="Times New Roman" w:hint="eastAsia"/>
          <w:sz w:val="32"/>
          <w:szCs w:val="32"/>
        </w:rPr>
        <w:t>18</w:t>
      </w:r>
      <w:r w:rsidR="0042172F" w:rsidRPr="003D6302">
        <w:rPr>
          <w:rFonts w:ascii="Times New Roman"/>
          <w:sz w:val="32"/>
          <w:szCs w:val="32"/>
        </w:rPr>
        <w:t>点</w:t>
      </w:r>
      <w:r w:rsidR="0042172F">
        <w:rPr>
          <w:rFonts w:ascii="Times New Roman" w:hint="eastAsia"/>
          <w:sz w:val="32"/>
          <w:szCs w:val="32"/>
        </w:rPr>
        <w:t>，热线客户评价</w:t>
      </w:r>
      <w:r w:rsidR="006C7E6D" w:rsidRPr="00595F70">
        <w:rPr>
          <w:rFonts w:ascii="Times New Roman"/>
          <w:sz w:val="32"/>
          <w:szCs w:val="32"/>
        </w:rPr>
        <w:t>总体满意率</w:t>
      </w:r>
      <w:r w:rsidR="0042172F">
        <w:rPr>
          <w:rFonts w:ascii="Times New Roman" w:hint="eastAsia"/>
          <w:sz w:val="32"/>
          <w:szCs w:val="32"/>
        </w:rPr>
        <w:t>为</w:t>
      </w:r>
      <w:r w:rsidR="005175ED">
        <w:rPr>
          <w:rFonts w:ascii="Times New Roman" w:hint="eastAsia"/>
          <w:sz w:val="32"/>
          <w:szCs w:val="32"/>
        </w:rPr>
        <w:t>9</w:t>
      </w:r>
      <w:r w:rsidR="00F1507D">
        <w:rPr>
          <w:rFonts w:ascii="Times New Roman" w:hint="eastAsia"/>
          <w:sz w:val="32"/>
          <w:szCs w:val="32"/>
        </w:rPr>
        <w:t>9.</w:t>
      </w:r>
      <w:r w:rsidR="00972DAE">
        <w:rPr>
          <w:rFonts w:ascii="Times New Roman" w:hint="eastAsia"/>
          <w:sz w:val="32"/>
          <w:szCs w:val="32"/>
        </w:rPr>
        <w:t>2</w:t>
      </w:r>
      <w:r w:rsidR="006E3EEC">
        <w:rPr>
          <w:rFonts w:ascii="Times New Roman" w:hint="eastAsia"/>
          <w:sz w:val="32"/>
          <w:szCs w:val="32"/>
        </w:rPr>
        <w:t>1</w:t>
      </w:r>
      <w:r w:rsidR="006C7E6D" w:rsidRPr="00595F70">
        <w:rPr>
          <w:rFonts w:ascii="Times New Roman"/>
          <w:sz w:val="32"/>
          <w:szCs w:val="32"/>
        </w:rPr>
        <w:t>%</w:t>
      </w:r>
      <w:r w:rsidR="0042172F">
        <w:rPr>
          <w:rFonts w:ascii="Times New Roman" w:hint="eastAsia"/>
          <w:sz w:val="32"/>
          <w:szCs w:val="32"/>
        </w:rPr>
        <w:t>，客户满意度较好</w:t>
      </w:r>
      <w:r w:rsidR="00B80A0C" w:rsidRPr="003D6302">
        <w:rPr>
          <w:rFonts w:ascii="Times New Roman"/>
          <w:sz w:val="32"/>
          <w:szCs w:val="32"/>
        </w:rPr>
        <w:t>。</w:t>
      </w:r>
    </w:p>
    <w:p w:rsidR="005C2FB7" w:rsidRPr="0080008B" w:rsidRDefault="005C2FB7" w:rsidP="006B1C5D">
      <w:pPr>
        <w:pStyle w:val="3"/>
        <w:keepNext w:val="0"/>
        <w:keepLines w:val="0"/>
        <w:spacing w:beforeLines="50" w:after="0" w:line="560" w:lineRule="exact"/>
        <w:ind w:firstLineChars="200" w:firstLine="643"/>
        <w:rPr>
          <w:rFonts w:ascii="Times New Roman"/>
          <w:kern w:val="0"/>
        </w:rPr>
      </w:pPr>
      <w:bookmarkStart w:id="13" w:name="_（二）工单办理情况"/>
      <w:bookmarkStart w:id="14" w:name="_Toc387394281"/>
      <w:bookmarkStart w:id="15" w:name="_Toc460942706"/>
      <w:bookmarkStart w:id="16" w:name="_Toc468696638"/>
      <w:bookmarkStart w:id="17" w:name="_Toc474142954"/>
      <w:bookmarkEnd w:id="13"/>
      <w:r w:rsidRPr="0080008B">
        <w:rPr>
          <w:rFonts w:ascii="Times New Roman" w:hAnsi="仿宋_GB2312"/>
          <w:kern w:val="0"/>
        </w:rPr>
        <w:t>（</w:t>
      </w:r>
      <w:r>
        <w:rPr>
          <w:rFonts w:ascii="Times New Roman" w:hAnsi="仿宋_GB2312" w:hint="eastAsia"/>
          <w:kern w:val="0"/>
        </w:rPr>
        <w:t>二</w:t>
      </w:r>
      <w:r w:rsidRPr="0080008B">
        <w:rPr>
          <w:rFonts w:ascii="Times New Roman" w:hAnsi="仿宋_GB2312"/>
          <w:kern w:val="0"/>
        </w:rPr>
        <w:t>）工单办理情况</w:t>
      </w:r>
      <w:bookmarkEnd w:id="14"/>
      <w:bookmarkEnd w:id="15"/>
      <w:bookmarkEnd w:id="16"/>
      <w:bookmarkEnd w:id="17"/>
    </w:p>
    <w:p w:rsidR="005C2FB7" w:rsidRPr="007B054A" w:rsidRDefault="005C2FB7" w:rsidP="007B054A">
      <w:pPr>
        <w:spacing w:beforeLines="50" w:line="560" w:lineRule="exact"/>
        <w:ind w:firstLineChars="200" w:firstLine="640"/>
        <w:rPr>
          <w:rFonts w:ascii="Times New Roman"/>
          <w:color w:val="FF0000"/>
          <w:sz w:val="32"/>
          <w:szCs w:val="32"/>
        </w:rPr>
      </w:pPr>
      <w:bookmarkStart w:id="18" w:name="OLE_LINK1"/>
      <w:bookmarkStart w:id="19" w:name="OLE_LINK2"/>
      <w:r>
        <w:rPr>
          <w:rFonts w:ascii="Times New Roman" w:hint="eastAsia"/>
          <w:sz w:val="32"/>
          <w:szCs w:val="32"/>
        </w:rPr>
        <w:t>1</w:t>
      </w:r>
      <w:r w:rsidRPr="00B84989">
        <w:rPr>
          <w:rFonts w:ascii="Times New Roman"/>
          <w:sz w:val="32"/>
          <w:szCs w:val="32"/>
        </w:rPr>
        <w:t>月份，</w:t>
      </w:r>
      <w:r w:rsidRPr="006D1EC0">
        <w:rPr>
          <w:rFonts w:ascii="Times New Roman"/>
          <w:sz w:val="32"/>
          <w:szCs w:val="32"/>
        </w:rPr>
        <w:t>共做工</w:t>
      </w:r>
      <w:r w:rsidRPr="009016E4">
        <w:rPr>
          <w:rFonts w:ascii="Times New Roman"/>
          <w:sz w:val="32"/>
          <w:szCs w:val="32"/>
        </w:rPr>
        <w:t>单</w:t>
      </w:r>
      <w:r w:rsidR="006E3EEC">
        <w:rPr>
          <w:rFonts w:ascii="Times New Roman" w:hint="eastAsia"/>
          <w:sz w:val="32"/>
          <w:szCs w:val="32"/>
        </w:rPr>
        <w:t>10262</w:t>
      </w:r>
      <w:r w:rsidRPr="006D1EC0">
        <w:rPr>
          <w:rFonts w:ascii="Times New Roman"/>
          <w:sz w:val="32"/>
          <w:szCs w:val="32"/>
        </w:rPr>
        <w:t>件（包括</w:t>
      </w:r>
      <w:r w:rsidRPr="006D1EC0">
        <w:rPr>
          <w:rFonts w:ascii="Times New Roman"/>
          <w:sz w:val="32"/>
          <w:szCs w:val="32"/>
        </w:rPr>
        <w:t>12345</w:t>
      </w:r>
      <w:r w:rsidRPr="006D1EC0">
        <w:rPr>
          <w:rFonts w:ascii="Times New Roman"/>
          <w:sz w:val="32"/>
          <w:szCs w:val="32"/>
        </w:rPr>
        <w:t>市长热线派单</w:t>
      </w:r>
      <w:r w:rsidR="006E3EEC">
        <w:rPr>
          <w:rFonts w:ascii="Times New Roman" w:hint="eastAsia"/>
          <w:sz w:val="32"/>
          <w:szCs w:val="32"/>
        </w:rPr>
        <w:t>26</w:t>
      </w:r>
      <w:r w:rsidRPr="006D1EC0">
        <w:rPr>
          <w:rFonts w:ascii="Times New Roman"/>
          <w:sz w:val="32"/>
          <w:szCs w:val="32"/>
        </w:rPr>
        <w:t>件，</w:t>
      </w:r>
      <w:r w:rsidRPr="006D1EC0">
        <w:rPr>
          <w:rFonts w:ascii="Times New Roman"/>
          <w:sz w:val="32"/>
          <w:szCs w:val="32"/>
        </w:rPr>
        <w:t>12319</w:t>
      </w:r>
      <w:r w:rsidRPr="006D1EC0">
        <w:rPr>
          <w:rFonts w:ascii="Times New Roman"/>
          <w:sz w:val="32"/>
          <w:szCs w:val="32"/>
        </w:rPr>
        <w:t>数字化城管热线派单</w:t>
      </w:r>
      <w:r w:rsidR="00972DAE">
        <w:rPr>
          <w:rFonts w:ascii="Times New Roman" w:hint="eastAsia"/>
          <w:sz w:val="32"/>
          <w:szCs w:val="32"/>
        </w:rPr>
        <w:t>2</w:t>
      </w:r>
      <w:r w:rsidR="006E3EEC">
        <w:rPr>
          <w:rFonts w:ascii="Times New Roman" w:hint="eastAsia"/>
          <w:sz w:val="32"/>
          <w:szCs w:val="32"/>
        </w:rPr>
        <w:t>1</w:t>
      </w:r>
      <w:r w:rsidRPr="006D1EC0">
        <w:rPr>
          <w:rFonts w:ascii="Times New Roman"/>
          <w:sz w:val="32"/>
          <w:szCs w:val="32"/>
        </w:rPr>
        <w:t>件，网站</w:t>
      </w:r>
      <w:r>
        <w:rPr>
          <w:rFonts w:ascii="Times New Roman" w:hint="eastAsia"/>
          <w:sz w:val="32"/>
          <w:szCs w:val="32"/>
        </w:rPr>
        <w:t>1</w:t>
      </w:r>
      <w:r w:rsidR="006E3EEC">
        <w:rPr>
          <w:rFonts w:ascii="Times New Roman" w:hint="eastAsia"/>
          <w:sz w:val="32"/>
          <w:szCs w:val="32"/>
        </w:rPr>
        <w:t>6</w:t>
      </w:r>
      <w:r w:rsidRPr="006D1EC0">
        <w:rPr>
          <w:rFonts w:ascii="Times New Roman"/>
          <w:sz w:val="32"/>
          <w:szCs w:val="32"/>
        </w:rPr>
        <w:t>件，短信</w:t>
      </w:r>
      <w:r w:rsidR="006E3EEC">
        <w:rPr>
          <w:rFonts w:ascii="Times New Roman" w:hint="eastAsia"/>
          <w:sz w:val="32"/>
          <w:szCs w:val="32"/>
        </w:rPr>
        <w:t>5</w:t>
      </w:r>
      <w:r w:rsidRPr="006D1EC0">
        <w:rPr>
          <w:rFonts w:ascii="Times New Roman"/>
          <w:sz w:val="32"/>
          <w:szCs w:val="32"/>
        </w:rPr>
        <w:t>件</w:t>
      </w:r>
      <w:r w:rsidRPr="006D1EC0">
        <w:rPr>
          <w:rFonts w:ascii="Times New Roman" w:hint="eastAsia"/>
          <w:sz w:val="32"/>
          <w:szCs w:val="32"/>
        </w:rPr>
        <w:t>，</w:t>
      </w:r>
      <w:r w:rsidRPr="006D1EC0">
        <w:rPr>
          <w:rFonts w:ascii="Times New Roman" w:hint="eastAsia"/>
          <w:sz w:val="32"/>
          <w:szCs w:val="32"/>
        </w:rPr>
        <w:lastRenderedPageBreak/>
        <w:t>交通政务微博</w:t>
      </w:r>
      <w:r w:rsidR="006E3EEC">
        <w:rPr>
          <w:rFonts w:ascii="Times New Roman" w:hint="eastAsia"/>
          <w:sz w:val="32"/>
          <w:szCs w:val="32"/>
        </w:rPr>
        <w:t>1</w:t>
      </w:r>
      <w:r w:rsidRPr="006D1EC0">
        <w:rPr>
          <w:rFonts w:ascii="Times New Roman" w:hint="eastAsia"/>
          <w:sz w:val="32"/>
          <w:szCs w:val="32"/>
        </w:rPr>
        <w:t>件</w:t>
      </w:r>
      <w:r w:rsidRPr="006D1EC0">
        <w:rPr>
          <w:rFonts w:ascii="Times New Roman"/>
          <w:sz w:val="32"/>
          <w:szCs w:val="32"/>
        </w:rPr>
        <w:t>）</w:t>
      </w:r>
      <w:r>
        <w:rPr>
          <w:rFonts w:ascii="Times New Roman" w:hint="eastAsia"/>
          <w:sz w:val="32"/>
          <w:szCs w:val="32"/>
        </w:rPr>
        <w:t>，其中热线</w:t>
      </w:r>
      <w:r w:rsidRPr="005C2FB7">
        <w:rPr>
          <w:rFonts w:ascii="Times New Roman" w:hint="eastAsia"/>
          <w:sz w:val="32"/>
          <w:szCs w:val="32"/>
        </w:rPr>
        <w:t>现场办结</w:t>
      </w:r>
      <w:r w:rsidR="006E3EEC">
        <w:rPr>
          <w:rFonts w:ascii="Times New Roman" w:hint="eastAsia"/>
          <w:sz w:val="32"/>
          <w:szCs w:val="32"/>
        </w:rPr>
        <w:t>73</w:t>
      </w:r>
      <w:r w:rsidR="007B054A">
        <w:rPr>
          <w:rFonts w:ascii="Times New Roman" w:hint="eastAsia"/>
          <w:sz w:val="32"/>
          <w:szCs w:val="32"/>
        </w:rPr>
        <w:t>98</w:t>
      </w:r>
      <w:r>
        <w:rPr>
          <w:rFonts w:ascii="Times New Roman" w:hint="eastAsia"/>
          <w:sz w:val="32"/>
          <w:szCs w:val="32"/>
        </w:rPr>
        <w:t>件，</w:t>
      </w:r>
      <w:r w:rsidRPr="00B84989">
        <w:rPr>
          <w:rFonts w:ascii="Times New Roman"/>
          <w:sz w:val="32"/>
          <w:szCs w:val="32"/>
        </w:rPr>
        <w:t>派</w:t>
      </w:r>
      <w:r w:rsidRPr="00B84989">
        <w:rPr>
          <w:rFonts w:ascii="Times New Roman" w:hint="eastAsia"/>
          <w:sz w:val="32"/>
          <w:szCs w:val="32"/>
        </w:rPr>
        <w:t>至各承办单位处理的</w:t>
      </w:r>
      <w:r w:rsidRPr="00B84989">
        <w:rPr>
          <w:rFonts w:ascii="Times New Roman"/>
          <w:sz w:val="32"/>
          <w:szCs w:val="32"/>
        </w:rPr>
        <w:t>工单</w:t>
      </w:r>
      <w:r w:rsidR="00972DAE">
        <w:rPr>
          <w:rFonts w:ascii="Times New Roman" w:hint="eastAsia"/>
          <w:sz w:val="32"/>
          <w:szCs w:val="32"/>
        </w:rPr>
        <w:t>2</w:t>
      </w:r>
      <w:r w:rsidR="007B054A">
        <w:rPr>
          <w:rFonts w:ascii="Times New Roman" w:hint="eastAsia"/>
          <w:sz w:val="32"/>
          <w:szCs w:val="32"/>
        </w:rPr>
        <w:t>864</w:t>
      </w:r>
      <w:r w:rsidRPr="00B84989">
        <w:rPr>
          <w:rFonts w:ascii="Times New Roman"/>
          <w:sz w:val="32"/>
          <w:szCs w:val="32"/>
        </w:rPr>
        <w:t>件</w:t>
      </w:r>
      <w:bookmarkEnd w:id="18"/>
      <w:bookmarkEnd w:id="19"/>
      <w:r w:rsidRPr="00B84989">
        <w:rPr>
          <w:rFonts w:ascii="Times New Roman" w:hint="eastAsia"/>
          <w:sz w:val="32"/>
          <w:szCs w:val="32"/>
        </w:rPr>
        <w:t>。</w:t>
      </w:r>
      <w:r w:rsidRPr="006B1C5D">
        <w:rPr>
          <w:rFonts w:ascii="Times New Roman"/>
          <w:sz w:val="32"/>
          <w:szCs w:val="32"/>
        </w:rPr>
        <w:t>截至</w:t>
      </w:r>
      <w:r w:rsidR="006B1C5D" w:rsidRPr="006B1C5D">
        <w:rPr>
          <w:rFonts w:ascii="Times New Roman" w:hint="eastAsia"/>
          <w:sz w:val="32"/>
          <w:szCs w:val="32"/>
        </w:rPr>
        <w:t>2</w:t>
      </w:r>
      <w:r w:rsidRPr="006B1C5D">
        <w:rPr>
          <w:rFonts w:ascii="Times New Roman"/>
          <w:sz w:val="32"/>
          <w:szCs w:val="32"/>
        </w:rPr>
        <w:t>月</w:t>
      </w:r>
      <w:r w:rsidR="00DA5D05" w:rsidRPr="006B1C5D">
        <w:rPr>
          <w:rFonts w:ascii="Times New Roman" w:hint="eastAsia"/>
          <w:sz w:val="32"/>
          <w:szCs w:val="32"/>
        </w:rPr>
        <w:t>6</w:t>
      </w:r>
      <w:r w:rsidRPr="006B1C5D">
        <w:rPr>
          <w:rFonts w:ascii="Times New Roman"/>
          <w:sz w:val="32"/>
          <w:szCs w:val="32"/>
        </w:rPr>
        <w:t>日</w:t>
      </w:r>
      <w:r w:rsidR="00771DA6" w:rsidRPr="006B1C5D">
        <w:rPr>
          <w:rFonts w:ascii="Times New Roman" w:hint="eastAsia"/>
          <w:sz w:val="32"/>
          <w:szCs w:val="32"/>
        </w:rPr>
        <w:t>1</w:t>
      </w:r>
      <w:r w:rsidR="006B1C5D" w:rsidRPr="006B1C5D">
        <w:rPr>
          <w:rFonts w:ascii="Times New Roman" w:hint="eastAsia"/>
          <w:sz w:val="32"/>
          <w:szCs w:val="32"/>
        </w:rPr>
        <w:t>0</w:t>
      </w:r>
      <w:r w:rsidRPr="006B1C5D">
        <w:rPr>
          <w:rFonts w:ascii="Times New Roman"/>
          <w:sz w:val="32"/>
          <w:szCs w:val="32"/>
        </w:rPr>
        <w:t>点</w:t>
      </w:r>
      <w:r w:rsidR="00083DB7" w:rsidRPr="006B1C5D">
        <w:rPr>
          <w:rFonts w:ascii="Times New Roman"/>
          <w:sz w:val="32"/>
          <w:szCs w:val="32"/>
        </w:rPr>
        <w:t>统计</w:t>
      </w:r>
      <w:r w:rsidR="00083DB7" w:rsidRPr="006B1C5D">
        <w:rPr>
          <w:rFonts w:ascii="Times New Roman" w:hint="eastAsia"/>
          <w:sz w:val="32"/>
          <w:szCs w:val="32"/>
        </w:rPr>
        <w:t>时，</w:t>
      </w:r>
      <w:r w:rsidRPr="007B054A">
        <w:rPr>
          <w:rFonts w:ascii="Times New Roman"/>
          <w:sz w:val="32"/>
          <w:szCs w:val="32"/>
        </w:rPr>
        <w:t>5</w:t>
      </w:r>
      <w:r w:rsidRPr="007B054A">
        <w:rPr>
          <w:rFonts w:ascii="Times New Roman"/>
          <w:sz w:val="32"/>
          <w:szCs w:val="32"/>
        </w:rPr>
        <w:t>个工作日内</w:t>
      </w:r>
      <w:r w:rsidRPr="007B054A">
        <w:rPr>
          <w:rFonts w:ascii="Times New Roman" w:hint="eastAsia"/>
          <w:sz w:val="32"/>
          <w:szCs w:val="32"/>
        </w:rPr>
        <w:t>已完结工单</w:t>
      </w:r>
      <w:r w:rsidRPr="007B054A">
        <w:rPr>
          <w:rFonts w:ascii="Times New Roman"/>
          <w:sz w:val="32"/>
          <w:szCs w:val="32"/>
        </w:rPr>
        <w:t>的</w:t>
      </w:r>
      <w:r w:rsidR="007B054A" w:rsidRPr="007B054A">
        <w:rPr>
          <w:rFonts w:ascii="Times New Roman" w:hint="eastAsia"/>
          <w:sz w:val="32"/>
          <w:szCs w:val="32"/>
        </w:rPr>
        <w:t>2760</w:t>
      </w:r>
      <w:r w:rsidRPr="007B054A">
        <w:rPr>
          <w:rFonts w:ascii="Times New Roman"/>
          <w:sz w:val="32"/>
          <w:szCs w:val="32"/>
        </w:rPr>
        <w:t>件，占</w:t>
      </w:r>
      <w:r w:rsidRPr="007B054A">
        <w:rPr>
          <w:rFonts w:ascii="Times New Roman" w:hint="eastAsia"/>
          <w:sz w:val="32"/>
          <w:szCs w:val="32"/>
        </w:rPr>
        <w:t>9</w:t>
      </w:r>
      <w:r w:rsidR="007B054A" w:rsidRPr="007B054A">
        <w:rPr>
          <w:rFonts w:ascii="Times New Roman" w:hint="eastAsia"/>
          <w:sz w:val="32"/>
          <w:szCs w:val="32"/>
        </w:rPr>
        <w:t>6.37</w:t>
      </w:r>
      <w:r w:rsidRPr="007B054A">
        <w:rPr>
          <w:rFonts w:ascii="Times New Roman"/>
          <w:sz w:val="32"/>
          <w:szCs w:val="32"/>
        </w:rPr>
        <w:t>%</w:t>
      </w:r>
      <w:r w:rsidRPr="007B054A">
        <w:rPr>
          <w:rFonts w:ascii="Times New Roman" w:hint="eastAsia"/>
          <w:sz w:val="32"/>
          <w:szCs w:val="32"/>
        </w:rPr>
        <w:t>，正常在办的</w:t>
      </w:r>
      <w:r w:rsidR="007B054A" w:rsidRPr="007B054A">
        <w:rPr>
          <w:rFonts w:ascii="Times New Roman" w:hint="eastAsia"/>
          <w:sz w:val="32"/>
          <w:szCs w:val="32"/>
        </w:rPr>
        <w:t>104</w:t>
      </w:r>
      <w:r w:rsidRPr="007B054A">
        <w:rPr>
          <w:rFonts w:ascii="Times New Roman" w:hint="eastAsia"/>
          <w:sz w:val="32"/>
          <w:szCs w:val="32"/>
        </w:rPr>
        <w:t>件；本月未有超时工单。</w:t>
      </w:r>
      <w:hyperlink w:anchor="_附表一：" w:history="1">
        <w:r w:rsidRPr="00E22E5F">
          <w:rPr>
            <w:rStyle w:val="a3"/>
            <w:rFonts w:ascii="Times New Roman"/>
            <w:sz w:val="32"/>
            <w:szCs w:val="32"/>
            <w:u w:val="none"/>
          </w:rPr>
          <w:t>（详见附表</w:t>
        </w:r>
        <w:r w:rsidR="00771DA6" w:rsidRPr="00E22E5F">
          <w:rPr>
            <w:rStyle w:val="a3"/>
            <w:rFonts w:ascii="Times New Roman" w:hint="eastAsia"/>
            <w:sz w:val="32"/>
            <w:szCs w:val="32"/>
            <w:u w:val="none"/>
          </w:rPr>
          <w:t>一</w:t>
        </w:r>
        <w:r w:rsidRPr="00E22E5F">
          <w:rPr>
            <w:rStyle w:val="a3"/>
            <w:rFonts w:ascii="Times New Roman"/>
            <w:sz w:val="32"/>
            <w:szCs w:val="32"/>
            <w:u w:val="none"/>
          </w:rPr>
          <w:t>）</w:t>
        </w:r>
      </w:hyperlink>
    </w:p>
    <w:p w:rsidR="005431E8" w:rsidRPr="009C74B8" w:rsidRDefault="001A07C2" w:rsidP="006B1C5D">
      <w:pPr>
        <w:pStyle w:val="3"/>
        <w:keepNext w:val="0"/>
        <w:keepLines w:val="0"/>
        <w:spacing w:beforeLines="50" w:after="0" w:line="560" w:lineRule="exact"/>
        <w:ind w:firstLineChars="200" w:firstLine="643"/>
        <w:rPr>
          <w:rFonts w:ascii="Times New Roman"/>
        </w:rPr>
      </w:pPr>
      <w:bookmarkStart w:id="20" w:name="_（三）工单类型统计"/>
      <w:bookmarkStart w:id="21" w:name="_Toc387394280"/>
      <w:bookmarkStart w:id="22" w:name="_Toc460942705"/>
      <w:bookmarkStart w:id="23" w:name="_Toc468696639"/>
      <w:bookmarkStart w:id="24" w:name="_Toc474142955"/>
      <w:bookmarkEnd w:id="20"/>
      <w:r w:rsidRPr="009C74B8">
        <w:rPr>
          <w:rFonts w:ascii="Times New Roman"/>
        </w:rPr>
        <w:t>（</w:t>
      </w:r>
      <w:r w:rsidR="005C2FB7">
        <w:rPr>
          <w:rFonts w:ascii="Times New Roman" w:hint="eastAsia"/>
        </w:rPr>
        <w:t>三</w:t>
      </w:r>
      <w:r w:rsidRPr="009C74B8">
        <w:rPr>
          <w:rFonts w:ascii="Times New Roman"/>
        </w:rPr>
        <w:t>）</w:t>
      </w:r>
      <w:r w:rsidR="005431E8" w:rsidRPr="009C74B8">
        <w:rPr>
          <w:rFonts w:ascii="Times New Roman"/>
        </w:rPr>
        <w:t>工单</w:t>
      </w:r>
      <w:r w:rsidR="005345BE" w:rsidRPr="009C74B8">
        <w:rPr>
          <w:rFonts w:ascii="Times New Roman"/>
        </w:rPr>
        <w:t>类型统计</w:t>
      </w:r>
      <w:bookmarkEnd w:id="21"/>
      <w:bookmarkEnd w:id="22"/>
      <w:bookmarkEnd w:id="23"/>
      <w:bookmarkEnd w:id="24"/>
    </w:p>
    <w:p w:rsidR="009D194C" w:rsidRPr="00D12EDE" w:rsidRDefault="00BA37EE" w:rsidP="006B1C5D">
      <w:pPr>
        <w:tabs>
          <w:tab w:val="left" w:pos="6979"/>
        </w:tabs>
        <w:spacing w:beforeLines="50" w:line="560" w:lineRule="exact"/>
        <w:ind w:firstLineChars="200" w:firstLine="640"/>
        <w:rPr>
          <w:rFonts w:ascii="Times New Roman"/>
          <w:sz w:val="32"/>
          <w:szCs w:val="32"/>
        </w:rPr>
      </w:pPr>
      <w:r w:rsidRPr="003E37CD">
        <w:rPr>
          <w:rFonts w:ascii="Times New Roman" w:hint="eastAsia"/>
          <w:color w:val="000000" w:themeColor="text1"/>
          <w:sz w:val="32"/>
          <w:szCs w:val="32"/>
        </w:rPr>
        <w:t>1</w:t>
      </w:r>
      <w:r w:rsidR="009D194C" w:rsidRPr="003E37CD">
        <w:rPr>
          <w:rFonts w:ascii="Times New Roman"/>
          <w:color w:val="000000" w:themeColor="text1"/>
          <w:sz w:val="32"/>
          <w:szCs w:val="32"/>
        </w:rPr>
        <w:t>月份</w:t>
      </w:r>
      <w:r w:rsidR="000F7B1A" w:rsidRPr="003E37CD">
        <w:rPr>
          <w:rFonts w:ascii="Times New Roman" w:hint="eastAsia"/>
          <w:color w:val="000000" w:themeColor="text1"/>
          <w:sz w:val="32"/>
          <w:szCs w:val="32"/>
        </w:rPr>
        <w:t>，热线共做</w:t>
      </w:r>
      <w:r w:rsidR="000F7B1A" w:rsidRPr="003E37CD">
        <w:rPr>
          <w:rFonts w:ascii="Times New Roman"/>
          <w:color w:val="000000" w:themeColor="text1"/>
          <w:sz w:val="32"/>
          <w:szCs w:val="32"/>
        </w:rPr>
        <w:t>工单</w:t>
      </w:r>
      <w:r w:rsidR="00535BF4">
        <w:rPr>
          <w:rFonts w:ascii="Times New Roman" w:hint="eastAsia"/>
          <w:color w:val="000000" w:themeColor="text1"/>
          <w:sz w:val="32"/>
          <w:szCs w:val="32"/>
        </w:rPr>
        <w:t>10262</w:t>
      </w:r>
      <w:r w:rsidR="005431E8" w:rsidRPr="003E37CD">
        <w:rPr>
          <w:rFonts w:ascii="Times New Roman"/>
          <w:color w:val="000000" w:themeColor="text1"/>
          <w:sz w:val="32"/>
          <w:szCs w:val="32"/>
        </w:rPr>
        <w:t>件，</w:t>
      </w:r>
      <w:r w:rsidR="000F7B1A" w:rsidRPr="003E37CD">
        <w:rPr>
          <w:rFonts w:ascii="Times New Roman" w:hint="eastAsia"/>
          <w:color w:val="000000" w:themeColor="text1"/>
          <w:sz w:val="32"/>
          <w:szCs w:val="32"/>
        </w:rPr>
        <w:t>环比</w:t>
      </w:r>
      <w:r w:rsidR="001B64E5" w:rsidRPr="003E37CD">
        <w:rPr>
          <w:rFonts w:ascii="Times New Roman" w:hint="eastAsia"/>
          <w:color w:val="000000" w:themeColor="text1"/>
          <w:sz w:val="32"/>
          <w:szCs w:val="32"/>
        </w:rPr>
        <w:t>上升</w:t>
      </w:r>
      <w:r w:rsidR="00535BF4">
        <w:rPr>
          <w:rFonts w:ascii="Times New Roman" w:hint="eastAsia"/>
          <w:color w:val="000000" w:themeColor="text1"/>
          <w:sz w:val="32"/>
          <w:szCs w:val="32"/>
        </w:rPr>
        <w:t>3.77</w:t>
      </w:r>
      <w:r w:rsidR="000F7B1A" w:rsidRPr="003E37CD">
        <w:rPr>
          <w:rFonts w:ascii="Times New Roman" w:hint="eastAsia"/>
          <w:color w:val="000000" w:themeColor="text1"/>
          <w:sz w:val="32"/>
          <w:szCs w:val="32"/>
        </w:rPr>
        <w:t>%</w:t>
      </w:r>
      <w:r w:rsidR="000F7B1A" w:rsidRPr="003E37CD">
        <w:rPr>
          <w:rFonts w:ascii="Times New Roman" w:hint="eastAsia"/>
          <w:color w:val="000000" w:themeColor="text1"/>
          <w:sz w:val="32"/>
          <w:szCs w:val="32"/>
        </w:rPr>
        <w:t>，其中：</w:t>
      </w:r>
      <w:r w:rsidR="007E0213" w:rsidRPr="00505167">
        <w:rPr>
          <w:rFonts w:ascii="Times New Roman" w:hint="eastAsia"/>
          <w:color w:val="000000" w:themeColor="text1"/>
          <w:sz w:val="32"/>
          <w:szCs w:val="32"/>
        </w:rPr>
        <w:t>信息咨询</w:t>
      </w:r>
      <w:r w:rsidR="00083DB7" w:rsidRPr="00505167">
        <w:rPr>
          <w:rFonts w:ascii="Times New Roman" w:hint="eastAsia"/>
          <w:color w:val="000000" w:themeColor="text1"/>
          <w:sz w:val="32"/>
          <w:szCs w:val="32"/>
        </w:rPr>
        <w:t>5</w:t>
      </w:r>
      <w:r w:rsidR="00522B5E" w:rsidRPr="00505167">
        <w:rPr>
          <w:rFonts w:ascii="Times New Roman" w:hint="eastAsia"/>
          <w:color w:val="000000" w:themeColor="text1"/>
          <w:sz w:val="32"/>
          <w:szCs w:val="32"/>
        </w:rPr>
        <w:t>723</w:t>
      </w:r>
      <w:r w:rsidR="005345BE" w:rsidRPr="00505167">
        <w:rPr>
          <w:rFonts w:ascii="Times New Roman"/>
          <w:color w:val="000000" w:themeColor="text1"/>
          <w:sz w:val="32"/>
          <w:szCs w:val="32"/>
        </w:rPr>
        <w:t>件，占</w:t>
      </w:r>
      <w:r w:rsidR="00692089" w:rsidRPr="00505167">
        <w:rPr>
          <w:rFonts w:ascii="Times New Roman" w:hint="eastAsia"/>
          <w:color w:val="000000" w:themeColor="text1"/>
          <w:sz w:val="32"/>
          <w:szCs w:val="32"/>
        </w:rPr>
        <w:t>5</w:t>
      </w:r>
      <w:r w:rsidR="00522B5E" w:rsidRPr="00505167">
        <w:rPr>
          <w:rFonts w:ascii="Times New Roman" w:hint="eastAsia"/>
          <w:color w:val="000000" w:themeColor="text1"/>
          <w:sz w:val="32"/>
          <w:szCs w:val="32"/>
        </w:rPr>
        <w:t>5.77</w:t>
      </w:r>
      <w:r w:rsidR="005345BE" w:rsidRPr="00505167">
        <w:rPr>
          <w:rFonts w:ascii="Times New Roman"/>
          <w:color w:val="000000" w:themeColor="text1"/>
          <w:sz w:val="32"/>
          <w:szCs w:val="32"/>
        </w:rPr>
        <w:t>％</w:t>
      </w:r>
      <w:r w:rsidR="000F7B1A" w:rsidRPr="00505167">
        <w:rPr>
          <w:rFonts w:ascii="Times New Roman" w:hint="eastAsia"/>
          <w:color w:val="000000" w:themeColor="text1"/>
          <w:sz w:val="32"/>
          <w:szCs w:val="32"/>
        </w:rPr>
        <w:t>，环比</w:t>
      </w:r>
      <w:r w:rsidR="001B64E5" w:rsidRPr="00505167">
        <w:rPr>
          <w:rFonts w:ascii="Times New Roman" w:hint="eastAsia"/>
          <w:color w:val="000000" w:themeColor="text1"/>
          <w:sz w:val="32"/>
          <w:szCs w:val="32"/>
        </w:rPr>
        <w:t>上升</w:t>
      </w:r>
      <w:r w:rsidR="00522B5E" w:rsidRPr="00505167">
        <w:rPr>
          <w:rFonts w:ascii="Times New Roman" w:hint="eastAsia"/>
          <w:color w:val="000000" w:themeColor="text1"/>
          <w:sz w:val="32"/>
          <w:szCs w:val="32"/>
        </w:rPr>
        <w:t>6.43</w:t>
      </w:r>
      <w:r w:rsidR="000F7B1A" w:rsidRPr="00505167">
        <w:rPr>
          <w:rFonts w:ascii="Times New Roman" w:hint="eastAsia"/>
          <w:color w:val="000000" w:themeColor="text1"/>
          <w:sz w:val="32"/>
          <w:szCs w:val="32"/>
        </w:rPr>
        <w:t>%</w:t>
      </w:r>
      <w:r w:rsidR="005345BE" w:rsidRPr="00505167">
        <w:rPr>
          <w:rFonts w:ascii="Times New Roman"/>
          <w:color w:val="000000" w:themeColor="text1"/>
          <w:sz w:val="32"/>
          <w:szCs w:val="32"/>
        </w:rPr>
        <w:t>；</w:t>
      </w:r>
      <w:r w:rsidR="009D194C" w:rsidRPr="00505167">
        <w:rPr>
          <w:rFonts w:ascii="Times New Roman"/>
          <w:color w:val="000000" w:themeColor="text1"/>
          <w:sz w:val="32"/>
          <w:szCs w:val="32"/>
        </w:rPr>
        <w:t>投诉举报</w:t>
      </w:r>
      <w:r w:rsidR="00D01F11" w:rsidRPr="00505167">
        <w:rPr>
          <w:rFonts w:ascii="Times New Roman" w:hint="eastAsia"/>
          <w:color w:val="000000" w:themeColor="text1"/>
          <w:sz w:val="32"/>
          <w:szCs w:val="32"/>
        </w:rPr>
        <w:t>2</w:t>
      </w:r>
      <w:r w:rsidR="00522B5E" w:rsidRPr="00505167">
        <w:rPr>
          <w:rFonts w:ascii="Times New Roman" w:hint="eastAsia"/>
          <w:color w:val="000000" w:themeColor="text1"/>
          <w:sz w:val="32"/>
          <w:szCs w:val="32"/>
        </w:rPr>
        <w:t>138</w:t>
      </w:r>
      <w:r w:rsidR="009D194C" w:rsidRPr="00505167">
        <w:rPr>
          <w:rFonts w:ascii="Times New Roman"/>
          <w:color w:val="000000" w:themeColor="text1"/>
          <w:sz w:val="32"/>
          <w:szCs w:val="32"/>
        </w:rPr>
        <w:t>件，占</w:t>
      </w:r>
      <w:r w:rsidR="00083DB7" w:rsidRPr="00505167">
        <w:rPr>
          <w:rFonts w:ascii="Times New Roman" w:hint="eastAsia"/>
          <w:color w:val="000000" w:themeColor="text1"/>
          <w:sz w:val="32"/>
          <w:szCs w:val="32"/>
        </w:rPr>
        <w:t>2</w:t>
      </w:r>
      <w:r w:rsidR="00522B5E" w:rsidRPr="00505167">
        <w:rPr>
          <w:rFonts w:ascii="Times New Roman" w:hint="eastAsia"/>
          <w:color w:val="000000" w:themeColor="text1"/>
          <w:sz w:val="32"/>
          <w:szCs w:val="32"/>
        </w:rPr>
        <w:t>0.83</w:t>
      </w:r>
      <w:r w:rsidR="009D194C" w:rsidRPr="00505167">
        <w:rPr>
          <w:rFonts w:ascii="Times New Roman"/>
          <w:color w:val="000000" w:themeColor="text1"/>
          <w:sz w:val="32"/>
          <w:szCs w:val="32"/>
        </w:rPr>
        <w:t>％</w:t>
      </w:r>
      <w:r w:rsidR="000F7B1A" w:rsidRPr="00505167">
        <w:rPr>
          <w:rFonts w:ascii="Times New Roman" w:hint="eastAsia"/>
          <w:color w:val="000000" w:themeColor="text1"/>
          <w:sz w:val="32"/>
          <w:szCs w:val="32"/>
        </w:rPr>
        <w:t>，环比</w:t>
      </w:r>
      <w:r w:rsidR="00522B5E" w:rsidRPr="00505167">
        <w:rPr>
          <w:rFonts w:ascii="Times New Roman" w:hint="eastAsia"/>
          <w:color w:val="000000" w:themeColor="text1"/>
          <w:sz w:val="32"/>
          <w:szCs w:val="32"/>
        </w:rPr>
        <w:t>上升</w:t>
      </w:r>
      <w:r w:rsidR="00522B5E" w:rsidRPr="00505167">
        <w:rPr>
          <w:rFonts w:ascii="Times New Roman" w:hint="eastAsia"/>
          <w:color w:val="000000" w:themeColor="text1"/>
          <w:sz w:val="32"/>
          <w:szCs w:val="32"/>
        </w:rPr>
        <w:t>2.30</w:t>
      </w:r>
      <w:r w:rsidR="000F7B1A" w:rsidRPr="00505167">
        <w:rPr>
          <w:rFonts w:ascii="Times New Roman" w:hint="eastAsia"/>
          <w:color w:val="000000" w:themeColor="text1"/>
          <w:sz w:val="32"/>
          <w:szCs w:val="32"/>
        </w:rPr>
        <w:t>%</w:t>
      </w:r>
      <w:r w:rsidR="009D194C" w:rsidRPr="00505167">
        <w:rPr>
          <w:rFonts w:ascii="Times New Roman"/>
          <w:color w:val="000000" w:themeColor="text1"/>
          <w:sz w:val="32"/>
          <w:szCs w:val="32"/>
        </w:rPr>
        <w:t>；</w:t>
      </w:r>
      <w:r w:rsidR="00B04D18" w:rsidRPr="00505167">
        <w:rPr>
          <w:rFonts w:ascii="Times New Roman" w:hint="eastAsia"/>
          <w:color w:val="000000" w:themeColor="text1"/>
          <w:sz w:val="32"/>
          <w:szCs w:val="32"/>
        </w:rPr>
        <w:t>意见</w:t>
      </w:r>
      <w:r w:rsidR="00B04D18" w:rsidRPr="00505167">
        <w:rPr>
          <w:rFonts w:ascii="Times New Roman"/>
          <w:color w:val="000000" w:themeColor="text1"/>
          <w:sz w:val="32"/>
          <w:szCs w:val="32"/>
        </w:rPr>
        <w:t>建议</w:t>
      </w:r>
      <w:r w:rsidR="00522B5E" w:rsidRPr="00505167">
        <w:rPr>
          <w:rFonts w:ascii="Times New Roman" w:hint="eastAsia"/>
          <w:color w:val="000000" w:themeColor="text1"/>
          <w:sz w:val="32"/>
          <w:szCs w:val="32"/>
        </w:rPr>
        <w:t>49</w:t>
      </w:r>
      <w:r w:rsidR="009D194C" w:rsidRPr="00505167">
        <w:rPr>
          <w:rFonts w:ascii="Times New Roman"/>
          <w:color w:val="000000" w:themeColor="text1"/>
          <w:sz w:val="32"/>
          <w:szCs w:val="32"/>
        </w:rPr>
        <w:t>件，占</w:t>
      </w:r>
      <w:r w:rsidR="00110DC5" w:rsidRPr="00505167">
        <w:rPr>
          <w:rFonts w:ascii="Times New Roman" w:hint="eastAsia"/>
          <w:color w:val="000000" w:themeColor="text1"/>
          <w:sz w:val="32"/>
          <w:szCs w:val="32"/>
        </w:rPr>
        <w:t>0.</w:t>
      </w:r>
      <w:r w:rsidR="00522B5E" w:rsidRPr="00505167">
        <w:rPr>
          <w:rFonts w:ascii="Times New Roman" w:hint="eastAsia"/>
          <w:color w:val="000000" w:themeColor="text1"/>
          <w:sz w:val="32"/>
          <w:szCs w:val="32"/>
        </w:rPr>
        <w:t>48</w:t>
      </w:r>
      <w:r w:rsidR="00B706EF" w:rsidRPr="00505167">
        <w:rPr>
          <w:rFonts w:ascii="Times New Roman"/>
          <w:color w:val="000000" w:themeColor="text1"/>
          <w:sz w:val="32"/>
          <w:szCs w:val="32"/>
        </w:rPr>
        <w:t>％</w:t>
      </w:r>
      <w:r w:rsidR="00083DB7" w:rsidRPr="00505167">
        <w:rPr>
          <w:rFonts w:ascii="Times New Roman" w:hint="eastAsia"/>
          <w:color w:val="000000" w:themeColor="text1"/>
          <w:sz w:val="32"/>
          <w:szCs w:val="32"/>
        </w:rPr>
        <w:t>，环比下降</w:t>
      </w:r>
      <w:r w:rsidR="00522B5E" w:rsidRPr="00505167">
        <w:rPr>
          <w:rFonts w:ascii="Times New Roman" w:hint="eastAsia"/>
          <w:color w:val="000000" w:themeColor="text1"/>
          <w:sz w:val="32"/>
          <w:szCs w:val="32"/>
        </w:rPr>
        <w:t>9.26</w:t>
      </w:r>
      <w:r w:rsidR="00083DB7" w:rsidRPr="00505167">
        <w:rPr>
          <w:rFonts w:ascii="Times New Roman" w:hint="eastAsia"/>
          <w:color w:val="000000" w:themeColor="text1"/>
          <w:sz w:val="32"/>
          <w:szCs w:val="32"/>
        </w:rPr>
        <w:t>%</w:t>
      </w:r>
      <w:r w:rsidR="009D194C" w:rsidRPr="00505167">
        <w:rPr>
          <w:rFonts w:ascii="Times New Roman"/>
          <w:color w:val="000000" w:themeColor="text1"/>
          <w:sz w:val="32"/>
          <w:szCs w:val="32"/>
        </w:rPr>
        <w:t>；</w:t>
      </w:r>
      <w:r w:rsidR="00AE4C2B" w:rsidRPr="00505167">
        <w:rPr>
          <w:rFonts w:ascii="Times New Roman" w:hint="eastAsia"/>
          <w:color w:val="000000" w:themeColor="text1"/>
          <w:sz w:val="32"/>
          <w:szCs w:val="32"/>
        </w:rPr>
        <w:t>求助</w:t>
      </w:r>
      <w:r w:rsidR="000F7B1A" w:rsidRPr="00505167">
        <w:rPr>
          <w:rFonts w:ascii="Times New Roman" w:hint="eastAsia"/>
          <w:color w:val="000000" w:themeColor="text1"/>
          <w:sz w:val="32"/>
          <w:szCs w:val="32"/>
        </w:rPr>
        <w:t>2</w:t>
      </w:r>
      <w:r w:rsidR="00083DB7" w:rsidRPr="00505167">
        <w:rPr>
          <w:rFonts w:ascii="Times New Roman" w:hint="eastAsia"/>
          <w:color w:val="000000" w:themeColor="text1"/>
          <w:sz w:val="32"/>
          <w:szCs w:val="32"/>
        </w:rPr>
        <w:t>0</w:t>
      </w:r>
      <w:r w:rsidR="00505167" w:rsidRPr="00505167">
        <w:rPr>
          <w:rFonts w:ascii="Times New Roman" w:hint="eastAsia"/>
          <w:color w:val="000000" w:themeColor="text1"/>
          <w:sz w:val="32"/>
          <w:szCs w:val="32"/>
        </w:rPr>
        <w:t>66</w:t>
      </w:r>
      <w:r w:rsidR="00AE4C2B" w:rsidRPr="00505167">
        <w:rPr>
          <w:rFonts w:ascii="Times New Roman"/>
          <w:color w:val="000000" w:themeColor="text1"/>
          <w:sz w:val="32"/>
          <w:szCs w:val="32"/>
        </w:rPr>
        <w:t>件，占</w:t>
      </w:r>
      <w:r w:rsidR="000F7B1A" w:rsidRPr="00505167">
        <w:rPr>
          <w:rFonts w:ascii="Times New Roman" w:hint="eastAsia"/>
          <w:color w:val="000000" w:themeColor="text1"/>
          <w:sz w:val="32"/>
          <w:szCs w:val="32"/>
        </w:rPr>
        <w:t>20.</w:t>
      </w:r>
      <w:r w:rsidR="00505167" w:rsidRPr="00505167">
        <w:rPr>
          <w:rFonts w:ascii="Times New Roman" w:hint="eastAsia"/>
          <w:color w:val="000000" w:themeColor="text1"/>
          <w:sz w:val="32"/>
          <w:szCs w:val="32"/>
        </w:rPr>
        <w:t>13</w:t>
      </w:r>
      <w:r w:rsidR="00AE4C2B" w:rsidRPr="00505167">
        <w:rPr>
          <w:rFonts w:ascii="Times New Roman"/>
          <w:color w:val="000000" w:themeColor="text1"/>
          <w:sz w:val="32"/>
          <w:szCs w:val="32"/>
        </w:rPr>
        <w:t>％</w:t>
      </w:r>
      <w:r w:rsidR="000F7B1A" w:rsidRPr="00505167">
        <w:rPr>
          <w:rFonts w:ascii="Times New Roman" w:hint="eastAsia"/>
          <w:color w:val="000000" w:themeColor="text1"/>
          <w:sz w:val="32"/>
          <w:szCs w:val="32"/>
        </w:rPr>
        <w:t>，环比</w:t>
      </w:r>
      <w:r w:rsidR="00505167" w:rsidRPr="00505167">
        <w:rPr>
          <w:rFonts w:ascii="Times New Roman" w:hint="eastAsia"/>
          <w:color w:val="000000" w:themeColor="text1"/>
          <w:sz w:val="32"/>
          <w:szCs w:val="32"/>
        </w:rPr>
        <w:t>上升</w:t>
      </w:r>
      <w:r w:rsidR="00505167" w:rsidRPr="00505167">
        <w:rPr>
          <w:rFonts w:ascii="Times New Roman" w:hint="eastAsia"/>
          <w:color w:val="000000" w:themeColor="text1"/>
          <w:sz w:val="32"/>
          <w:szCs w:val="32"/>
        </w:rPr>
        <w:t>1.22</w:t>
      </w:r>
      <w:r w:rsidR="000F7B1A" w:rsidRPr="00505167">
        <w:rPr>
          <w:rFonts w:ascii="Times New Roman" w:hint="eastAsia"/>
          <w:color w:val="000000" w:themeColor="text1"/>
          <w:sz w:val="32"/>
          <w:szCs w:val="32"/>
        </w:rPr>
        <w:t>%</w:t>
      </w:r>
      <w:r w:rsidR="00AE4C2B" w:rsidRPr="00505167">
        <w:rPr>
          <w:rFonts w:ascii="Times New Roman" w:hint="eastAsia"/>
          <w:color w:val="000000" w:themeColor="text1"/>
          <w:sz w:val="32"/>
          <w:szCs w:val="32"/>
        </w:rPr>
        <w:t>；</w:t>
      </w:r>
      <w:r w:rsidR="0097770A" w:rsidRPr="00505167">
        <w:rPr>
          <w:rFonts w:ascii="Times New Roman" w:hint="eastAsia"/>
          <w:color w:val="000000" w:themeColor="text1"/>
          <w:sz w:val="32"/>
          <w:szCs w:val="32"/>
        </w:rPr>
        <w:t>表扬</w:t>
      </w:r>
      <w:r w:rsidR="001B64E5" w:rsidRPr="00505167">
        <w:rPr>
          <w:rFonts w:ascii="Times New Roman" w:hint="eastAsia"/>
          <w:color w:val="000000" w:themeColor="text1"/>
          <w:sz w:val="32"/>
          <w:szCs w:val="32"/>
        </w:rPr>
        <w:t>5</w:t>
      </w:r>
      <w:r w:rsidR="00505167" w:rsidRPr="00505167">
        <w:rPr>
          <w:rFonts w:ascii="Times New Roman" w:hint="eastAsia"/>
          <w:color w:val="000000" w:themeColor="text1"/>
          <w:sz w:val="32"/>
          <w:szCs w:val="32"/>
        </w:rPr>
        <w:t>0</w:t>
      </w:r>
      <w:r w:rsidR="0097770A" w:rsidRPr="00505167">
        <w:rPr>
          <w:rFonts w:ascii="Times New Roman"/>
          <w:color w:val="000000" w:themeColor="text1"/>
          <w:sz w:val="32"/>
          <w:szCs w:val="32"/>
        </w:rPr>
        <w:t>件，占</w:t>
      </w:r>
      <w:r w:rsidR="001B64E5" w:rsidRPr="00505167">
        <w:rPr>
          <w:rFonts w:ascii="Times New Roman" w:hint="eastAsia"/>
          <w:color w:val="000000" w:themeColor="text1"/>
          <w:sz w:val="32"/>
          <w:szCs w:val="32"/>
        </w:rPr>
        <w:t>0.</w:t>
      </w:r>
      <w:r w:rsidR="00505167" w:rsidRPr="00505167">
        <w:rPr>
          <w:rFonts w:ascii="Times New Roman" w:hint="eastAsia"/>
          <w:color w:val="000000" w:themeColor="text1"/>
          <w:sz w:val="32"/>
          <w:szCs w:val="32"/>
        </w:rPr>
        <w:t>49</w:t>
      </w:r>
      <w:r w:rsidR="0097770A" w:rsidRPr="00505167">
        <w:rPr>
          <w:rFonts w:ascii="Times New Roman"/>
          <w:color w:val="000000" w:themeColor="text1"/>
          <w:sz w:val="32"/>
          <w:szCs w:val="32"/>
        </w:rPr>
        <w:t>％</w:t>
      </w:r>
      <w:r w:rsidR="000F7B1A" w:rsidRPr="00505167">
        <w:rPr>
          <w:rFonts w:ascii="Times New Roman" w:hint="eastAsia"/>
          <w:color w:val="000000" w:themeColor="text1"/>
          <w:sz w:val="32"/>
          <w:szCs w:val="32"/>
        </w:rPr>
        <w:t>，</w:t>
      </w:r>
      <w:r w:rsidR="00D12EDE" w:rsidRPr="00505167">
        <w:rPr>
          <w:rFonts w:ascii="Times New Roman" w:hint="eastAsia"/>
          <w:color w:val="000000" w:themeColor="text1"/>
          <w:sz w:val="32"/>
          <w:szCs w:val="32"/>
        </w:rPr>
        <w:t>环比</w:t>
      </w:r>
      <w:r w:rsidR="001B64E5" w:rsidRPr="00505167">
        <w:rPr>
          <w:rFonts w:ascii="Times New Roman" w:hint="eastAsia"/>
          <w:color w:val="000000" w:themeColor="text1"/>
          <w:sz w:val="32"/>
          <w:szCs w:val="32"/>
        </w:rPr>
        <w:t>下降</w:t>
      </w:r>
      <w:r w:rsidR="00505167" w:rsidRPr="00505167">
        <w:rPr>
          <w:rFonts w:ascii="Times New Roman" w:hint="eastAsia"/>
          <w:color w:val="000000" w:themeColor="text1"/>
          <w:sz w:val="32"/>
          <w:szCs w:val="32"/>
        </w:rPr>
        <w:t>7.41</w:t>
      </w:r>
      <w:r w:rsidR="00D12EDE" w:rsidRPr="00505167">
        <w:rPr>
          <w:rFonts w:ascii="Times New Roman" w:hint="eastAsia"/>
          <w:color w:val="000000" w:themeColor="text1"/>
          <w:sz w:val="32"/>
          <w:szCs w:val="32"/>
        </w:rPr>
        <w:t>%</w:t>
      </w:r>
      <w:r w:rsidR="0097770A" w:rsidRPr="00505167">
        <w:rPr>
          <w:rFonts w:ascii="Times New Roman" w:hint="eastAsia"/>
          <w:color w:val="000000" w:themeColor="text1"/>
          <w:sz w:val="32"/>
          <w:szCs w:val="32"/>
        </w:rPr>
        <w:t>；</w:t>
      </w:r>
      <w:r w:rsidR="001657DC" w:rsidRPr="00505167">
        <w:rPr>
          <w:rFonts w:ascii="Times New Roman" w:hint="eastAsia"/>
          <w:color w:val="000000" w:themeColor="text1"/>
          <w:sz w:val="32"/>
          <w:szCs w:val="32"/>
        </w:rPr>
        <w:t>其他</w:t>
      </w:r>
      <w:r w:rsidR="003E37CD" w:rsidRPr="00505167">
        <w:rPr>
          <w:rFonts w:ascii="Times New Roman" w:hint="eastAsia"/>
          <w:color w:val="000000" w:themeColor="text1"/>
          <w:sz w:val="32"/>
          <w:szCs w:val="32"/>
        </w:rPr>
        <w:t>2</w:t>
      </w:r>
      <w:r w:rsidR="00505167" w:rsidRPr="00505167">
        <w:rPr>
          <w:rFonts w:ascii="Times New Roman" w:hint="eastAsia"/>
          <w:color w:val="000000" w:themeColor="text1"/>
          <w:sz w:val="32"/>
          <w:szCs w:val="32"/>
        </w:rPr>
        <w:t>36</w:t>
      </w:r>
      <w:r w:rsidR="001657DC" w:rsidRPr="00505167">
        <w:rPr>
          <w:rFonts w:ascii="Times New Roman" w:hint="eastAsia"/>
          <w:color w:val="000000" w:themeColor="text1"/>
          <w:sz w:val="32"/>
          <w:szCs w:val="32"/>
        </w:rPr>
        <w:t>件，占</w:t>
      </w:r>
      <w:r w:rsidR="003E37CD" w:rsidRPr="00505167">
        <w:rPr>
          <w:rFonts w:ascii="Times New Roman" w:hint="eastAsia"/>
          <w:color w:val="000000" w:themeColor="text1"/>
          <w:sz w:val="32"/>
          <w:szCs w:val="32"/>
        </w:rPr>
        <w:t>2.</w:t>
      </w:r>
      <w:r w:rsidR="00505167" w:rsidRPr="00505167">
        <w:rPr>
          <w:rFonts w:ascii="Times New Roman" w:hint="eastAsia"/>
          <w:color w:val="000000" w:themeColor="text1"/>
          <w:sz w:val="32"/>
          <w:szCs w:val="32"/>
        </w:rPr>
        <w:t>30</w:t>
      </w:r>
      <w:r w:rsidR="001657DC" w:rsidRPr="00505167">
        <w:rPr>
          <w:rFonts w:ascii="Times New Roman" w:hint="eastAsia"/>
          <w:color w:val="000000" w:themeColor="text1"/>
          <w:sz w:val="32"/>
          <w:szCs w:val="32"/>
        </w:rPr>
        <w:t>%</w:t>
      </w:r>
      <w:r w:rsidR="000F7B1A" w:rsidRPr="00505167">
        <w:rPr>
          <w:rFonts w:ascii="Times New Roman" w:hint="eastAsia"/>
          <w:color w:val="000000" w:themeColor="text1"/>
          <w:sz w:val="32"/>
          <w:szCs w:val="32"/>
        </w:rPr>
        <w:t>，环比</w:t>
      </w:r>
      <w:r w:rsidR="003E37CD" w:rsidRPr="00505167">
        <w:rPr>
          <w:rFonts w:ascii="Times New Roman" w:hint="eastAsia"/>
          <w:color w:val="000000" w:themeColor="text1"/>
          <w:sz w:val="32"/>
          <w:szCs w:val="32"/>
        </w:rPr>
        <w:t>下降</w:t>
      </w:r>
      <w:r w:rsidR="003E37CD" w:rsidRPr="00505167">
        <w:rPr>
          <w:rFonts w:ascii="Times New Roman" w:hint="eastAsia"/>
          <w:color w:val="000000" w:themeColor="text1"/>
          <w:sz w:val="32"/>
          <w:szCs w:val="32"/>
        </w:rPr>
        <w:t>1</w:t>
      </w:r>
      <w:r w:rsidR="00505167" w:rsidRPr="00505167">
        <w:rPr>
          <w:rFonts w:ascii="Times New Roman" w:hint="eastAsia"/>
          <w:color w:val="000000" w:themeColor="text1"/>
          <w:sz w:val="32"/>
          <w:szCs w:val="32"/>
        </w:rPr>
        <w:t>3.55</w:t>
      </w:r>
      <w:r w:rsidR="000F7B1A" w:rsidRPr="00505167">
        <w:rPr>
          <w:rFonts w:ascii="Times New Roman" w:hint="eastAsia"/>
          <w:color w:val="000000" w:themeColor="text1"/>
          <w:sz w:val="32"/>
          <w:szCs w:val="32"/>
        </w:rPr>
        <w:t>%</w:t>
      </w:r>
      <w:r w:rsidR="009D194C" w:rsidRPr="00505167">
        <w:rPr>
          <w:rFonts w:ascii="Times New Roman"/>
          <w:color w:val="000000" w:themeColor="text1"/>
          <w:sz w:val="32"/>
          <w:szCs w:val="32"/>
        </w:rPr>
        <w:t>。</w:t>
      </w:r>
      <w:hyperlink w:anchor="_附表二：" w:history="1">
        <w:r w:rsidR="009D194C" w:rsidRPr="00E22E5F">
          <w:rPr>
            <w:rStyle w:val="a3"/>
            <w:rFonts w:ascii="Times New Roman"/>
            <w:sz w:val="32"/>
            <w:szCs w:val="32"/>
            <w:u w:val="none"/>
          </w:rPr>
          <w:t>（详见附表</w:t>
        </w:r>
        <w:r w:rsidR="00771DA6" w:rsidRPr="00E22E5F">
          <w:rPr>
            <w:rStyle w:val="a3"/>
            <w:rFonts w:ascii="Times New Roman" w:hint="eastAsia"/>
            <w:sz w:val="32"/>
            <w:szCs w:val="32"/>
            <w:u w:val="none"/>
          </w:rPr>
          <w:t>二</w:t>
        </w:r>
        <w:r w:rsidR="009D194C" w:rsidRPr="00E22E5F">
          <w:rPr>
            <w:rStyle w:val="a3"/>
            <w:rFonts w:ascii="Times New Roman"/>
            <w:sz w:val="32"/>
            <w:szCs w:val="32"/>
            <w:u w:val="none"/>
          </w:rPr>
          <w:t>）</w:t>
        </w:r>
      </w:hyperlink>
    </w:p>
    <w:p w:rsidR="00A66AE5" w:rsidRDefault="00D3260D" w:rsidP="006B1C5D">
      <w:pPr>
        <w:spacing w:beforeLines="100"/>
      </w:pPr>
      <w:r>
        <w:rPr>
          <w:noProof/>
          <w:snapToGrid/>
        </w:rPr>
        <w:drawing>
          <wp:inline distT="0" distB="0" distL="0" distR="0">
            <wp:extent cx="5400040" cy="3267075"/>
            <wp:effectExtent l="19050" t="0" r="1016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BF1A11" w:rsidRDefault="00BF1A11" w:rsidP="006B1C5D">
      <w:pPr>
        <w:spacing w:beforeLines="50" w:line="560" w:lineRule="exact"/>
        <w:ind w:firstLineChars="200" w:firstLine="643"/>
        <w:rPr>
          <w:rFonts w:ascii="Times New Roman"/>
          <w:b/>
          <w:sz w:val="32"/>
          <w:szCs w:val="32"/>
        </w:rPr>
      </w:pPr>
    </w:p>
    <w:p w:rsidR="009D194C" w:rsidRPr="00BF1A11" w:rsidRDefault="00BF1A11" w:rsidP="006B1C5D">
      <w:pPr>
        <w:spacing w:beforeLines="50" w:line="560" w:lineRule="exact"/>
        <w:ind w:firstLineChars="200" w:firstLine="643"/>
        <w:rPr>
          <w:rFonts w:ascii="Times New Roman"/>
          <w:b/>
          <w:sz w:val="32"/>
          <w:szCs w:val="32"/>
        </w:rPr>
      </w:pPr>
      <w:r w:rsidRPr="00BF1A11">
        <w:rPr>
          <w:rFonts w:ascii="Times New Roman"/>
          <w:b/>
          <w:noProof/>
          <w:sz w:val="32"/>
          <w:szCs w:val="32"/>
        </w:rPr>
        <w:lastRenderedPageBreak/>
        <w:drawing>
          <wp:anchor distT="0" distB="0" distL="114300" distR="114300" simplePos="0" relativeHeight="251662336" behindDoc="0" locked="0" layoutInCell="1" allowOverlap="1">
            <wp:simplePos x="1504950" y="-1457325"/>
            <wp:positionH relativeFrom="margin">
              <wp:align>center</wp:align>
            </wp:positionH>
            <wp:positionV relativeFrom="margin">
              <wp:align>top</wp:align>
            </wp:positionV>
            <wp:extent cx="5086350" cy="3105150"/>
            <wp:effectExtent l="19050" t="0" r="19050" b="0"/>
            <wp:wrapSquare wrapText="bothSides"/>
            <wp:docPr id="25"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sidR="00BA24C3" w:rsidRPr="0052671D">
        <w:rPr>
          <w:rFonts w:ascii="Times New Roman" w:hint="eastAsia"/>
          <w:b/>
          <w:sz w:val="32"/>
          <w:szCs w:val="32"/>
        </w:rPr>
        <w:t>1.</w:t>
      </w:r>
      <w:r w:rsidR="0052671D" w:rsidRPr="0052671D">
        <w:rPr>
          <w:rFonts w:ascii="Times New Roman" w:hint="eastAsia"/>
          <w:b/>
          <w:sz w:val="32"/>
          <w:szCs w:val="32"/>
        </w:rPr>
        <w:t>信息咨询</w:t>
      </w:r>
      <w:r w:rsidR="00A433A7" w:rsidRPr="0052671D">
        <w:rPr>
          <w:rFonts w:ascii="Times New Roman"/>
          <w:b/>
          <w:sz w:val="32"/>
          <w:szCs w:val="32"/>
        </w:rPr>
        <w:t>：</w:t>
      </w:r>
      <w:r w:rsidR="00535BF4">
        <w:rPr>
          <w:rFonts w:ascii="Times New Roman" w:hint="eastAsia"/>
          <w:b/>
          <w:sz w:val="32"/>
          <w:szCs w:val="32"/>
        </w:rPr>
        <w:t>5723</w:t>
      </w:r>
      <w:r w:rsidR="005345BE" w:rsidRPr="0052671D">
        <w:rPr>
          <w:rFonts w:ascii="Times New Roman"/>
          <w:b/>
          <w:sz w:val="32"/>
          <w:szCs w:val="32"/>
        </w:rPr>
        <w:t>件</w:t>
      </w:r>
      <w:r w:rsidR="00A433A7" w:rsidRPr="0052671D">
        <w:rPr>
          <w:rFonts w:ascii="Times New Roman"/>
          <w:b/>
          <w:sz w:val="32"/>
          <w:szCs w:val="32"/>
        </w:rPr>
        <w:t>，</w:t>
      </w:r>
      <w:r w:rsidR="005345BE" w:rsidRPr="0052671D">
        <w:rPr>
          <w:rFonts w:ascii="Times New Roman"/>
          <w:sz w:val="32"/>
          <w:szCs w:val="32"/>
        </w:rPr>
        <w:t>主要涉及公交线路</w:t>
      </w:r>
      <w:r w:rsidR="00D93359" w:rsidRPr="0052671D">
        <w:rPr>
          <w:rFonts w:ascii="Times New Roman"/>
          <w:sz w:val="32"/>
          <w:szCs w:val="32"/>
        </w:rPr>
        <w:t>、</w:t>
      </w:r>
      <w:r w:rsidR="006804CF" w:rsidRPr="0052671D">
        <w:rPr>
          <w:rFonts w:ascii="Times New Roman"/>
          <w:sz w:val="32"/>
          <w:szCs w:val="32"/>
        </w:rPr>
        <w:t>转乘、首末班时间</w:t>
      </w:r>
      <w:r w:rsidR="0052671D" w:rsidRPr="0052671D">
        <w:rPr>
          <w:rFonts w:ascii="Times New Roman" w:hint="eastAsia"/>
          <w:sz w:val="32"/>
          <w:szCs w:val="32"/>
        </w:rPr>
        <w:t>，</w:t>
      </w:r>
      <w:r w:rsidR="009D194C" w:rsidRPr="0052671D">
        <w:rPr>
          <w:rFonts w:ascii="Times New Roman"/>
          <w:sz w:val="32"/>
          <w:szCs w:val="32"/>
        </w:rPr>
        <w:t>出租车运价</w:t>
      </w:r>
      <w:r w:rsidR="00D9081E" w:rsidRPr="0052671D">
        <w:rPr>
          <w:rFonts w:ascii="Times New Roman"/>
          <w:sz w:val="32"/>
          <w:szCs w:val="32"/>
        </w:rPr>
        <w:t>，</w:t>
      </w:r>
      <w:r w:rsidR="009D194C" w:rsidRPr="0052671D">
        <w:rPr>
          <w:rFonts w:ascii="Times New Roman"/>
          <w:sz w:val="32"/>
          <w:szCs w:val="32"/>
        </w:rPr>
        <w:t>叫车服务</w:t>
      </w:r>
      <w:r w:rsidR="00D9081E" w:rsidRPr="0052671D">
        <w:rPr>
          <w:rFonts w:ascii="Times New Roman"/>
          <w:sz w:val="32"/>
          <w:szCs w:val="32"/>
        </w:rPr>
        <w:t>，</w:t>
      </w:r>
      <w:r w:rsidR="009D194C" w:rsidRPr="0052671D">
        <w:rPr>
          <w:rFonts w:ascii="Times New Roman"/>
          <w:sz w:val="32"/>
          <w:szCs w:val="32"/>
        </w:rPr>
        <w:t>从业资格证、道路运输证的办理、转籍和年审</w:t>
      </w:r>
      <w:r w:rsidR="00D9081E" w:rsidRPr="0052671D">
        <w:rPr>
          <w:rFonts w:ascii="Times New Roman"/>
          <w:sz w:val="32"/>
          <w:szCs w:val="32"/>
        </w:rPr>
        <w:t>，</w:t>
      </w:r>
      <w:r w:rsidR="009D194C" w:rsidRPr="0052671D">
        <w:rPr>
          <w:rFonts w:ascii="Times New Roman"/>
          <w:sz w:val="32"/>
          <w:szCs w:val="32"/>
        </w:rPr>
        <w:t>车辆二级维护</w:t>
      </w:r>
      <w:r w:rsidR="00D9081E" w:rsidRPr="0052671D">
        <w:rPr>
          <w:rFonts w:ascii="Times New Roman"/>
          <w:sz w:val="32"/>
          <w:szCs w:val="32"/>
        </w:rPr>
        <w:t>，</w:t>
      </w:r>
      <w:r w:rsidR="009D194C" w:rsidRPr="0052671D">
        <w:rPr>
          <w:rFonts w:ascii="Times New Roman"/>
          <w:sz w:val="32"/>
          <w:szCs w:val="32"/>
        </w:rPr>
        <w:t>长途汽车班次等</w:t>
      </w:r>
      <w:r w:rsidR="0052671D" w:rsidRPr="0052671D">
        <w:rPr>
          <w:rFonts w:ascii="Times New Roman" w:hint="eastAsia"/>
          <w:sz w:val="32"/>
          <w:szCs w:val="32"/>
        </w:rPr>
        <w:t>方面的信息</w:t>
      </w:r>
      <w:r w:rsidR="009D194C" w:rsidRPr="0052671D">
        <w:rPr>
          <w:rFonts w:ascii="Times New Roman"/>
          <w:sz w:val="32"/>
          <w:szCs w:val="32"/>
        </w:rPr>
        <w:t>。</w:t>
      </w:r>
    </w:p>
    <w:p w:rsidR="009D194C" w:rsidRPr="009C74B8" w:rsidRDefault="0097770A" w:rsidP="006B1C5D">
      <w:pPr>
        <w:spacing w:beforeLines="50" w:line="560" w:lineRule="exact"/>
        <w:ind w:firstLineChars="200" w:firstLine="643"/>
        <w:rPr>
          <w:rFonts w:ascii="Times New Roman"/>
          <w:sz w:val="32"/>
          <w:szCs w:val="32"/>
        </w:rPr>
      </w:pPr>
      <w:r>
        <w:rPr>
          <w:rFonts w:ascii="Times New Roman" w:hint="eastAsia"/>
          <w:b/>
          <w:sz w:val="32"/>
          <w:szCs w:val="32"/>
        </w:rPr>
        <w:t>2</w:t>
      </w:r>
      <w:r w:rsidR="00BA24C3" w:rsidRPr="009C74B8">
        <w:rPr>
          <w:rFonts w:ascii="Times New Roman" w:hint="eastAsia"/>
          <w:b/>
          <w:sz w:val="32"/>
          <w:szCs w:val="32"/>
        </w:rPr>
        <w:t>.</w:t>
      </w:r>
      <w:r w:rsidR="009D194C" w:rsidRPr="009C74B8">
        <w:rPr>
          <w:rFonts w:ascii="Times New Roman"/>
          <w:b/>
          <w:sz w:val="32"/>
          <w:szCs w:val="32"/>
        </w:rPr>
        <w:t>投诉举报</w:t>
      </w:r>
      <w:r w:rsidR="00A433A7" w:rsidRPr="009C74B8">
        <w:rPr>
          <w:rFonts w:ascii="Times New Roman"/>
          <w:b/>
          <w:sz w:val="32"/>
          <w:szCs w:val="32"/>
        </w:rPr>
        <w:t>：</w:t>
      </w:r>
      <w:r w:rsidR="00A405DF">
        <w:rPr>
          <w:rFonts w:ascii="Times New Roman" w:hint="eastAsia"/>
          <w:b/>
          <w:sz w:val="32"/>
          <w:szCs w:val="32"/>
        </w:rPr>
        <w:t>2</w:t>
      </w:r>
      <w:r w:rsidR="00535BF4">
        <w:rPr>
          <w:rFonts w:ascii="Times New Roman" w:hint="eastAsia"/>
          <w:b/>
          <w:sz w:val="32"/>
          <w:szCs w:val="32"/>
        </w:rPr>
        <w:t>138</w:t>
      </w:r>
      <w:r w:rsidR="009D194C" w:rsidRPr="009C74B8">
        <w:rPr>
          <w:rFonts w:ascii="Times New Roman"/>
          <w:b/>
          <w:sz w:val="32"/>
          <w:szCs w:val="32"/>
        </w:rPr>
        <w:t>件</w:t>
      </w:r>
      <w:r w:rsidR="00A433A7" w:rsidRPr="009C74B8">
        <w:rPr>
          <w:rFonts w:ascii="Times New Roman"/>
          <w:b/>
          <w:sz w:val="32"/>
          <w:szCs w:val="32"/>
        </w:rPr>
        <w:t>，</w:t>
      </w:r>
      <w:r w:rsidR="009D194C" w:rsidRPr="009C74B8">
        <w:rPr>
          <w:rFonts w:ascii="Times New Roman"/>
          <w:sz w:val="32"/>
          <w:szCs w:val="32"/>
        </w:rPr>
        <w:t>主要涉及车辆非法营运、公路设施维护管养、出租车、驾校违规营运和</w:t>
      </w:r>
      <w:r w:rsidR="00D05284" w:rsidRPr="009C74B8">
        <w:rPr>
          <w:rFonts w:ascii="Times New Roman"/>
          <w:sz w:val="32"/>
          <w:szCs w:val="32"/>
        </w:rPr>
        <w:t>长途车、公交车</w:t>
      </w:r>
      <w:r w:rsidR="009D194C" w:rsidRPr="009C74B8">
        <w:rPr>
          <w:rFonts w:ascii="Times New Roman"/>
          <w:sz w:val="32"/>
          <w:szCs w:val="32"/>
        </w:rPr>
        <w:t>驾乘人员服务不规范等。</w:t>
      </w:r>
    </w:p>
    <w:p w:rsidR="00535BF4" w:rsidRDefault="001A764B" w:rsidP="001E25C4">
      <w:pPr>
        <w:spacing w:line="560" w:lineRule="exact"/>
        <w:ind w:firstLineChars="200" w:firstLine="640"/>
        <w:rPr>
          <w:rFonts w:ascii="Times New Roman"/>
          <w:sz w:val="32"/>
          <w:szCs w:val="32"/>
        </w:rPr>
      </w:pPr>
      <w:r>
        <w:rPr>
          <w:rFonts w:ascii="Times New Roman" w:hint="eastAsia"/>
          <w:sz w:val="32"/>
          <w:szCs w:val="32"/>
        </w:rPr>
        <w:t>（</w:t>
      </w:r>
      <w:r w:rsidR="004A1952">
        <w:rPr>
          <w:rFonts w:ascii="Times New Roman" w:hint="eastAsia"/>
          <w:sz w:val="32"/>
          <w:szCs w:val="32"/>
        </w:rPr>
        <w:t>1</w:t>
      </w:r>
      <w:r>
        <w:rPr>
          <w:rFonts w:ascii="Times New Roman" w:hint="eastAsia"/>
          <w:sz w:val="32"/>
          <w:szCs w:val="32"/>
        </w:rPr>
        <w:t>）</w:t>
      </w:r>
      <w:r w:rsidR="00535BF4">
        <w:rPr>
          <w:rFonts w:ascii="Times New Roman" w:hint="eastAsia"/>
          <w:sz w:val="32"/>
          <w:szCs w:val="32"/>
        </w:rPr>
        <w:t>局办公室</w:t>
      </w:r>
      <w:r w:rsidR="00535BF4">
        <w:rPr>
          <w:rFonts w:ascii="Times New Roman" w:hint="eastAsia"/>
          <w:sz w:val="32"/>
          <w:szCs w:val="32"/>
        </w:rPr>
        <w:t>2</w:t>
      </w:r>
      <w:r w:rsidR="00535BF4">
        <w:rPr>
          <w:rFonts w:ascii="Times New Roman" w:hint="eastAsia"/>
          <w:sz w:val="32"/>
          <w:szCs w:val="32"/>
        </w:rPr>
        <w:t>件，</w:t>
      </w:r>
      <w:r w:rsidR="007751D2">
        <w:rPr>
          <w:rFonts w:ascii="Times New Roman" w:hint="eastAsia"/>
          <w:sz w:val="32"/>
          <w:szCs w:val="32"/>
        </w:rPr>
        <w:t>反映</w:t>
      </w:r>
      <w:r w:rsidR="007751D2" w:rsidRPr="007751D2">
        <w:rPr>
          <w:rFonts w:ascii="Times New Roman" w:hint="eastAsia"/>
          <w:sz w:val="32"/>
          <w:szCs w:val="32"/>
        </w:rPr>
        <w:t>340</w:t>
      </w:r>
      <w:r w:rsidR="007751D2" w:rsidRPr="007751D2">
        <w:rPr>
          <w:rFonts w:ascii="Times New Roman" w:hint="eastAsia"/>
          <w:sz w:val="32"/>
          <w:szCs w:val="32"/>
        </w:rPr>
        <w:t>省道常金线延伸段</w:t>
      </w:r>
      <w:r w:rsidR="007751D2">
        <w:rPr>
          <w:rFonts w:ascii="Times New Roman" w:hint="eastAsia"/>
          <w:sz w:val="32"/>
          <w:szCs w:val="32"/>
        </w:rPr>
        <w:t>上存在</w:t>
      </w:r>
      <w:r w:rsidR="007751D2" w:rsidRPr="007751D2">
        <w:rPr>
          <w:rFonts w:ascii="Times New Roman" w:hint="eastAsia"/>
          <w:sz w:val="32"/>
          <w:szCs w:val="32"/>
        </w:rPr>
        <w:t>垃圾桶周边脏乱</w:t>
      </w:r>
      <w:r w:rsidR="007751D2">
        <w:rPr>
          <w:rFonts w:ascii="Times New Roman" w:hint="eastAsia"/>
          <w:sz w:val="32"/>
          <w:szCs w:val="32"/>
        </w:rPr>
        <w:t>现象。（经局办协调，公路处多次核实后，确认该处不在交通管辖范围。）</w:t>
      </w:r>
    </w:p>
    <w:p w:rsidR="00551164" w:rsidRDefault="007751D2" w:rsidP="001E25C4">
      <w:pPr>
        <w:spacing w:line="560" w:lineRule="exact"/>
        <w:ind w:firstLineChars="200" w:firstLine="640"/>
        <w:rPr>
          <w:rFonts w:ascii="Times New Roman"/>
          <w:sz w:val="32"/>
          <w:szCs w:val="32"/>
        </w:rPr>
      </w:pPr>
      <w:r>
        <w:rPr>
          <w:rFonts w:ascii="Times New Roman" w:hint="eastAsia"/>
          <w:sz w:val="32"/>
          <w:szCs w:val="32"/>
        </w:rPr>
        <w:t>（</w:t>
      </w:r>
      <w:r>
        <w:rPr>
          <w:rFonts w:ascii="Times New Roman" w:hint="eastAsia"/>
          <w:sz w:val="32"/>
          <w:szCs w:val="32"/>
        </w:rPr>
        <w:t>2</w:t>
      </w:r>
      <w:r>
        <w:rPr>
          <w:rFonts w:ascii="Times New Roman" w:hint="eastAsia"/>
          <w:sz w:val="32"/>
          <w:szCs w:val="32"/>
        </w:rPr>
        <w:t>）</w:t>
      </w:r>
      <w:r w:rsidR="001062E9">
        <w:rPr>
          <w:rFonts w:ascii="Times New Roman"/>
          <w:sz w:val="32"/>
          <w:szCs w:val="32"/>
        </w:rPr>
        <w:t>公路管理</w:t>
      </w:r>
      <w:r w:rsidR="001062E9">
        <w:rPr>
          <w:rFonts w:ascii="Times New Roman" w:hint="eastAsia"/>
          <w:sz w:val="32"/>
          <w:szCs w:val="32"/>
        </w:rPr>
        <w:t>处</w:t>
      </w:r>
      <w:r>
        <w:rPr>
          <w:rFonts w:ascii="Times New Roman" w:hint="eastAsia"/>
          <w:sz w:val="32"/>
          <w:szCs w:val="32"/>
        </w:rPr>
        <w:t>10</w:t>
      </w:r>
      <w:r w:rsidR="001062E9">
        <w:rPr>
          <w:rFonts w:ascii="Times New Roman" w:hint="eastAsia"/>
          <w:sz w:val="32"/>
          <w:szCs w:val="32"/>
        </w:rPr>
        <w:t>件</w:t>
      </w:r>
      <w:r w:rsidR="001062E9" w:rsidRPr="009C74B8">
        <w:rPr>
          <w:rFonts w:ascii="Times New Roman"/>
          <w:sz w:val="32"/>
          <w:szCs w:val="32"/>
        </w:rPr>
        <w:t>，主要</w:t>
      </w:r>
      <w:r w:rsidR="001062E9">
        <w:rPr>
          <w:rFonts w:ascii="Times New Roman" w:hint="eastAsia"/>
          <w:sz w:val="32"/>
          <w:szCs w:val="32"/>
        </w:rPr>
        <w:t>反映国省干线上路面保洁、</w:t>
      </w:r>
      <w:r>
        <w:rPr>
          <w:rFonts w:ascii="Times New Roman" w:hint="eastAsia"/>
          <w:sz w:val="32"/>
          <w:szCs w:val="32"/>
        </w:rPr>
        <w:t>坑洼</w:t>
      </w:r>
      <w:r w:rsidR="001062E9">
        <w:rPr>
          <w:rFonts w:ascii="Times New Roman" w:hint="eastAsia"/>
          <w:sz w:val="32"/>
          <w:szCs w:val="32"/>
        </w:rPr>
        <w:t>等问题</w:t>
      </w:r>
      <w:r w:rsidR="001062E9" w:rsidRPr="009C74B8">
        <w:rPr>
          <w:rFonts w:ascii="Times New Roman"/>
          <w:sz w:val="32"/>
          <w:szCs w:val="32"/>
        </w:rPr>
        <w:t>。</w:t>
      </w:r>
    </w:p>
    <w:p w:rsidR="00337404" w:rsidRPr="007751D2" w:rsidRDefault="00DD0262" w:rsidP="001E25C4">
      <w:pPr>
        <w:spacing w:line="560" w:lineRule="exact"/>
        <w:ind w:firstLineChars="200" w:firstLine="640"/>
        <w:rPr>
          <w:rFonts w:ascii="Times New Roman"/>
          <w:sz w:val="32"/>
          <w:szCs w:val="32"/>
        </w:rPr>
      </w:pPr>
      <w:r>
        <w:rPr>
          <w:rFonts w:ascii="Times New Roman" w:hint="eastAsia"/>
          <w:sz w:val="32"/>
          <w:szCs w:val="32"/>
        </w:rPr>
        <w:t>（</w:t>
      </w:r>
      <w:r w:rsidR="007751D2">
        <w:rPr>
          <w:rFonts w:ascii="Times New Roman" w:hint="eastAsia"/>
          <w:sz w:val="32"/>
          <w:szCs w:val="32"/>
        </w:rPr>
        <w:t>3</w:t>
      </w:r>
      <w:r>
        <w:rPr>
          <w:rFonts w:ascii="Times New Roman" w:hint="eastAsia"/>
          <w:sz w:val="32"/>
          <w:szCs w:val="32"/>
        </w:rPr>
        <w:t>）航道管理处</w:t>
      </w:r>
      <w:r w:rsidR="00142559">
        <w:rPr>
          <w:rFonts w:ascii="Times New Roman" w:hint="eastAsia"/>
          <w:sz w:val="32"/>
          <w:szCs w:val="32"/>
        </w:rPr>
        <w:t>1</w:t>
      </w:r>
      <w:r>
        <w:rPr>
          <w:rFonts w:ascii="Times New Roman" w:hint="eastAsia"/>
          <w:sz w:val="32"/>
          <w:szCs w:val="32"/>
        </w:rPr>
        <w:t>件，</w:t>
      </w:r>
      <w:r w:rsidR="007A78E5">
        <w:rPr>
          <w:rFonts w:ascii="Times New Roman" w:hint="eastAsia"/>
          <w:sz w:val="32"/>
          <w:szCs w:val="32"/>
        </w:rPr>
        <w:t>反映</w:t>
      </w:r>
      <w:r w:rsidR="007751D2" w:rsidRPr="007751D2">
        <w:rPr>
          <w:rFonts w:ascii="Times New Roman" w:hint="eastAsia"/>
          <w:sz w:val="32"/>
          <w:szCs w:val="32"/>
        </w:rPr>
        <w:t>凤凰路</w:t>
      </w:r>
      <w:r w:rsidR="007751D2" w:rsidRPr="007751D2">
        <w:rPr>
          <w:rFonts w:ascii="Times New Roman" w:hint="eastAsia"/>
          <w:sz w:val="32"/>
          <w:szCs w:val="32"/>
        </w:rPr>
        <w:t>33</w:t>
      </w:r>
      <w:r w:rsidR="007751D2" w:rsidRPr="007751D2">
        <w:rPr>
          <w:rFonts w:ascii="Times New Roman" w:hint="eastAsia"/>
          <w:sz w:val="32"/>
          <w:szCs w:val="32"/>
        </w:rPr>
        <w:t>号南新运河边垃圾堆放物</w:t>
      </w:r>
      <w:r w:rsidR="007751D2">
        <w:rPr>
          <w:rFonts w:ascii="Times New Roman" w:hint="eastAsia"/>
          <w:sz w:val="32"/>
          <w:szCs w:val="32"/>
        </w:rPr>
        <w:t>的问题。（经核实，该处</w:t>
      </w:r>
      <w:r w:rsidR="007751D2" w:rsidRPr="007751D2">
        <w:rPr>
          <w:rFonts w:ascii="Times New Roman" w:hint="eastAsia"/>
          <w:sz w:val="32"/>
          <w:szCs w:val="32"/>
        </w:rPr>
        <w:t>位于离运河边</w:t>
      </w:r>
      <w:r w:rsidR="007751D2" w:rsidRPr="007751D2">
        <w:rPr>
          <w:rFonts w:ascii="Times New Roman" w:hint="eastAsia"/>
          <w:sz w:val="32"/>
          <w:szCs w:val="32"/>
        </w:rPr>
        <w:t>50</w:t>
      </w:r>
      <w:r w:rsidR="007751D2" w:rsidRPr="007751D2">
        <w:rPr>
          <w:rFonts w:ascii="Times New Roman" w:hint="eastAsia"/>
          <w:sz w:val="32"/>
          <w:szCs w:val="32"/>
        </w:rPr>
        <w:t>余米处，</w:t>
      </w:r>
      <w:r w:rsidR="007751D2">
        <w:rPr>
          <w:rFonts w:ascii="Times New Roman" w:hint="eastAsia"/>
          <w:sz w:val="32"/>
          <w:szCs w:val="32"/>
        </w:rPr>
        <w:t>已超出</w:t>
      </w:r>
      <w:r w:rsidR="007751D2" w:rsidRPr="007751D2">
        <w:rPr>
          <w:rFonts w:ascii="Times New Roman" w:hint="eastAsia"/>
          <w:sz w:val="32"/>
          <w:szCs w:val="32"/>
        </w:rPr>
        <w:t>运河边</w:t>
      </w:r>
      <w:r w:rsidR="007751D2" w:rsidRPr="007751D2">
        <w:rPr>
          <w:rFonts w:ascii="Times New Roman" w:hint="eastAsia"/>
          <w:sz w:val="32"/>
          <w:szCs w:val="32"/>
        </w:rPr>
        <w:t>15</w:t>
      </w:r>
      <w:r w:rsidR="007751D2" w:rsidRPr="007751D2">
        <w:rPr>
          <w:rFonts w:ascii="Times New Roman" w:hint="eastAsia"/>
          <w:sz w:val="32"/>
          <w:szCs w:val="32"/>
        </w:rPr>
        <w:t>米内航道管辖范围。</w:t>
      </w:r>
      <w:r w:rsidR="007751D2">
        <w:rPr>
          <w:rFonts w:ascii="Times New Roman" w:hint="eastAsia"/>
          <w:sz w:val="32"/>
          <w:szCs w:val="32"/>
        </w:rPr>
        <w:t>）</w:t>
      </w:r>
    </w:p>
    <w:p w:rsidR="00732DF6" w:rsidRPr="007C3AD2" w:rsidRDefault="00152123" w:rsidP="007C3AD2">
      <w:pPr>
        <w:spacing w:line="560" w:lineRule="exact"/>
        <w:ind w:firstLineChars="200" w:firstLine="640"/>
        <w:rPr>
          <w:rFonts w:ascii="Times New Roman"/>
          <w:sz w:val="32"/>
          <w:szCs w:val="32"/>
        </w:rPr>
      </w:pPr>
      <w:r w:rsidRPr="009C74B8">
        <w:rPr>
          <w:rFonts w:ascii="Times New Roman"/>
          <w:sz w:val="32"/>
          <w:szCs w:val="32"/>
        </w:rPr>
        <w:lastRenderedPageBreak/>
        <w:t>（</w:t>
      </w:r>
      <w:r w:rsidR="00D631D8">
        <w:rPr>
          <w:rFonts w:ascii="Times New Roman" w:hint="eastAsia"/>
          <w:sz w:val="32"/>
          <w:szCs w:val="32"/>
        </w:rPr>
        <w:t>4</w:t>
      </w:r>
      <w:r w:rsidRPr="009C74B8">
        <w:rPr>
          <w:rFonts w:ascii="Times New Roman"/>
          <w:sz w:val="32"/>
          <w:szCs w:val="32"/>
        </w:rPr>
        <w:t>）</w:t>
      </w:r>
      <w:r w:rsidR="00A64233" w:rsidRPr="009C74B8">
        <w:rPr>
          <w:rFonts w:ascii="Times New Roman"/>
          <w:sz w:val="32"/>
          <w:szCs w:val="32"/>
        </w:rPr>
        <w:t>运输管理处</w:t>
      </w:r>
      <w:r w:rsidR="00FC7711" w:rsidRPr="001E25C4">
        <w:rPr>
          <w:rFonts w:ascii="Times New Roman"/>
          <w:sz w:val="32"/>
          <w:szCs w:val="32"/>
        </w:rPr>
        <w:t>1</w:t>
      </w:r>
      <w:r w:rsidR="00D631D8">
        <w:rPr>
          <w:rFonts w:ascii="Times New Roman" w:hint="eastAsia"/>
          <w:sz w:val="32"/>
          <w:szCs w:val="32"/>
        </w:rPr>
        <w:t>342</w:t>
      </w:r>
      <w:r w:rsidR="00A64233" w:rsidRPr="001E25C4">
        <w:rPr>
          <w:rFonts w:ascii="Times New Roman"/>
          <w:sz w:val="32"/>
          <w:szCs w:val="32"/>
        </w:rPr>
        <w:t>件</w:t>
      </w:r>
      <w:r w:rsidR="00AD3B40" w:rsidRPr="001E25C4">
        <w:rPr>
          <w:rFonts w:ascii="Times New Roman"/>
          <w:sz w:val="32"/>
          <w:szCs w:val="32"/>
        </w:rPr>
        <w:t>，其中反映出租车经营服务方面</w:t>
      </w:r>
      <w:r w:rsidR="00AD3B40" w:rsidRPr="001E25C4">
        <w:rPr>
          <w:rFonts w:ascii="Times New Roman"/>
          <w:sz w:val="32"/>
          <w:szCs w:val="32"/>
        </w:rPr>
        <w:t>1</w:t>
      </w:r>
      <w:r w:rsidR="00D631D8">
        <w:rPr>
          <w:rFonts w:ascii="Times New Roman" w:hint="eastAsia"/>
          <w:sz w:val="32"/>
          <w:szCs w:val="32"/>
        </w:rPr>
        <w:t>254</w:t>
      </w:r>
      <w:r w:rsidR="00AD3B40" w:rsidRPr="001E25C4">
        <w:rPr>
          <w:rFonts w:ascii="Times New Roman"/>
          <w:sz w:val="32"/>
          <w:szCs w:val="32"/>
        </w:rPr>
        <w:t>件，其他主要还涉及举报黑车</w:t>
      </w:r>
      <w:r w:rsidR="00764734">
        <w:rPr>
          <w:rFonts w:ascii="Times New Roman" w:hint="eastAsia"/>
          <w:sz w:val="32"/>
          <w:szCs w:val="32"/>
        </w:rPr>
        <w:t>非法营运</w:t>
      </w:r>
      <w:r w:rsidR="00AD3B40" w:rsidRPr="001E25C4">
        <w:rPr>
          <w:rFonts w:ascii="Times New Roman"/>
          <w:sz w:val="32"/>
          <w:szCs w:val="32"/>
        </w:rPr>
        <w:t>、</w:t>
      </w:r>
      <w:r w:rsidR="00892FA1">
        <w:rPr>
          <w:rFonts w:ascii="Times New Roman" w:hint="eastAsia"/>
          <w:sz w:val="32"/>
          <w:szCs w:val="32"/>
        </w:rPr>
        <w:t>大巴车违规经营</w:t>
      </w:r>
      <w:r w:rsidR="00AD3B40" w:rsidRPr="001E25C4">
        <w:rPr>
          <w:rFonts w:ascii="Times New Roman"/>
          <w:sz w:val="32"/>
          <w:szCs w:val="32"/>
        </w:rPr>
        <w:t>、</w:t>
      </w:r>
      <w:r w:rsidR="001E25C4" w:rsidRPr="001E25C4">
        <w:rPr>
          <w:rFonts w:ascii="Times New Roman"/>
          <w:sz w:val="32"/>
          <w:szCs w:val="32"/>
        </w:rPr>
        <w:t>出租车</w:t>
      </w:r>
      <w:r w:rsidR="006C5CA3">
        <w:rPr>
          <w:rFonts w:ascii="Times New Roman" w:hint="eastAsia"/>
          <w:sz w:val="32"/>
          <w:szCs w:val="32"/>
        </w:rPr>
        <w:t>候客区</w:t>
      </w:r>
      <w:r w:rsidR="006C339E">
        <w:rPr>
          <w:rFonts w:ascii="Times New Roman" w:hint="eastAsia"/>
          <w:sz w:val="32"/>
          <w:szCs w:val="32"/>
        </w:rPr>
        <w:t>秩序混乱</w:t>
      </w:r>
      <w:r w:rsidR="001E25C4" w:rsidRPr="001E25C4">
        <w:rPr>
          <w:rFonts w:ascii="Times New Roman"/>
          <w:sz w:val="32"/>
          <w:szCs w:val="32"/>
        </w:rPr>
        <w:t>、</w:t>
      </w:r>
      <w:r w:rsidR="00A64233" w:rsidRPr="001E25C4">
        <w:rPr>
          <w:rFonts w:ascii="Times New Roman"/>
          <w:sz w:val="32"/>
          <w:szCs w:val="32"/>
        </w:rPr>
        <w:t>汽修厂</w:t>
      </w:r>
      <w:r w:rsidR="00764734">
        <w:rPr>
          <w:rFonts w:hint="eastAsia"/>
          <w:sz w:val="32"/>
          <w:szCs w:val="32"/>
        </w:rPr>
        <w:t>和</w:t>
      </w:r>
      <w:r w:rsidR="001E25C4">
        <w:rPr>
          <w:rFonts w:ascii="Times New Roman" w:hint="eastAsia"/>
          <w:sz w:val="32"/>
          <w:szCs w:val="32"/>
        </w:rPr>
        <w:t>驾培等</w:t>
      </w:r>
      <w:r w:rsidR="003230A3">
        <w:rPr>
          <w:rFonts w:ascii="Times New Roman" w:hint="eastAsia"/>
          <w:sz w:val="32"/>
          <w:szCs w:val="32"/>
        </w:rPr>
        <w:t>方面的问题</w:t>
      </w:r>
      <w:r w:rsidR="001E25C4">
        <w:rPr>
          <w:rFonts w:ascii="Times New Roman" w:hint="eastAsia"/>
          <w:sz w:val="32"/>
          <w:szCs w:val="32"/>
        </w:rPr>
        <w:t>。</w:t>
      </w:r>
    </w:p>
    <w:p w:rsidR="00D631D8" w:rsidRPr="00D631D8" w:rsidRDefault="00711802" w:rsidP="004405B2">
      <w:pPr>
        <w:spacing w:line="560" w:lineRule="exact"/>
        <w:ind w:firstLineChars="200" w:firstLine="640"/>
        <w:rPr>
          <w:rFonts w:ascii="Times New Roman"/>
          <w:sz w:val="32"/>
          <w:szCs w:val="32"/>
        </w:rPr>
      </w:pPr>
      <w:r w:rsidRPr="009C74B8">
        <w:rPr>
          <w:rFonts w:ascii="Times New Roman"/>
          <w:sz w:val="32"/>
          <w:szCs w:val="32"/>
        </w:rPr>
        <w:t>（</w:t>
      </w:r>
      <w:r w:rsidR="00D631D8">
        <w:rPr>
          <w:rFonts w:ascii="Times New Roman" w:hint="eastAsia"/>
          <w:sz w:val="32"/>
          <w:szCs w:val="32"/>
        </w:rPr>
        <w:t>5</w:t>
      </w:r>
      <w:r w:rsidRPr="009C74B8">
        <w:rPr>
          <w:rFonts w:ascii="Times New Roman"/>
          <w:sz w:val="32"/>
          <w:szCs w:val="32"/>
        </w:rPr>
        <w:t>）</w:t>
      </w:r>
      <w:r w:rsidR="00A64233" w:rsidRPr="009C74B8">
        <w:rPr>
          <w:rFonts w:ascii="Times New Roman"/>
          <w:sz w:val="32"/>
          <w:szCs w:val="32"/>
        </w:rPr>
        <w:t>公交集团</w:t>
      </w:r>
      <w:r w:rsidR="00D631D8">
        <w:rPr>
          <w:rFonts w:ascii="Times New Roman" w:hint="eastAsia"/>
          <w:sz w:val="32"/>
          <w:szCs w:val="32"/>
        </w:rPr>
        <w:t>631</w:t>
      </w:r>
      <w:r w:rsidR="00A64233">
        <w:rPr>
          <w:rFonts w:ascii="Times New Roman"/>
          <w:sz w:val="32"/>
          <w:szCs w:val="32"/>
        </w:rPr>
        <w:t>件，主要反映公交车晚点</w:t>
      </w:r>
      <w:r w:rsidR="00A64233">
        <w:rPr>
          <w:rFonts w:ascii="Times New Roman" w:hint="eastAsia"/>
          <w:sz w:val="32"/>
          <w:szCs w:val="32"/>
        </w:rPr>
        <w:t>、</w:t>
      </w:r>
      <w:r w:rsidR="00666472">
        <w:rPr>
          <w:rFonts w:ascii="Times New Roman" w:hint="eastAsia"/>
          <w:sz w:val="32"/>
          <w:szCs w:val="32"/>
        </w:rPr>
        <w:t>等候时间长、</w:t>
      </w:r>
      <w:r w:rsidR="00A64233" w:rsidRPr="00803BA9">
        <w:rPr>
          <w:rFonts w:ascii="Times New Roman"/>
          <w:sz w:val="32"/>
          <w:szCs w:val="32"/>
        </w:rPr>
        <w:t>未照顾赶来的乘客、驾驶员服务态度差、</w:t>
      </w:r>
      <w:r w:rsidR="00D631D8">
        <w:rPr>
          <w:rFonts w:ascii="Times New Roman" w:hint="eastAsia"/>
          <w:sz w:val="32"/>
          <w:szCs w:val="32"/>
        </w:rPr>
        <w:t>到站不停、</w:t>
      </w:r>
      <w:r w:rsidR="00A64233" w:rsidRPr="00803BA9">
        <w:rPr>
          <w:rFonts w:ascii="Times New Roman" w:hint="eastAsia"/>
          <w:sz w:val="32"/>
          <w:szCs w:val="32"/>
        </w:rPr>
        <w:t>不文明驾驶、</w:t>
      </w:r>
      <w:r w:rsidR="008964E2">
        <w:rPr>
          <w:rFonts w:ascii="Times New Roman" w:hint="eastAsia"/>
          <w:sz w:val="32"/>
          <w:szCs w:val="32"/>
        </w:rPr>
        <w:t>不安全行车、</w:t>
      </w:r>
      <w:r w:rsidR="00A64233" w:rsidRPr="00803BA9">
        <w:rPr>
          <w:rFonts w:ascii="Times New Roman" w:hint="eastAsia"/>
          <w:sz w:val="32"/>
          <w:szCs w:val="32"/>
        </w:rPr>
        <w:t>乱张贴</w:t>
      </w:r>
      <w:r w:rsidR="00A64233" w:rsidRPr="00361F33">
        <w:rPr>
          <w:rFonts w:ascii="Times New Roman"/>
          <w:sz w:val="32"/>
          <w:szCs w:val="32"/>
        </w:rPr>
        <w:t>等问题</w:t>
      </w:r>
      <w:r w:rsidR="00A64233" w:rsidRPr="009C74B8">
        <w:rPr>
          <w:rFonts w:ascii="Times New Roman"/>
          <w:sz w:val="32"/>
          <w:szCs w:val="32"/>
        </w:rPr>
        <w:t>。例如</w:t>
      </w:r>
      <w:r w:rsidR="00A64233">
        <w:rPr>
          <w:rFonts w:ascii="Times New Roman" w:hint="eastAsia"/>
          <w:sz w:val="32"/>
          <w:szCs w:val="32"/>
        </w:rPr>
        <w:t>：</w:t>
      </w:r>
      <w:r w:rsidR="002A566C">
        <w:rPr>
          <w:rFonts w:ascii="Times New Roman" w:hint="eastAsia"/>
          <w:sz w:val="32"/>
          <w:szCs w:val="32"/>
        </w:rPr>
        <w:t>1</w:t>
      </w:r>
      <w:r w:rsidR="008964E2">
        <w:rPr>
          <w:rFonts w:ascii="Times New Roman" w:hint="eastAsia"/>
          <w:sz w:val="32"/>
          <w:szCs w:val="32"/>
        </w:rPr>
        <w:t>月</w:t>
      </w:r>
      <w:r w:rsidR="00D631D8">
        <w:rPr>
          <w:rFonts w:ascii="Times New Roman" w:hint="eastAsia"/>
          <w:sz w:val="32"/>
          <w:szCs w:val="32"/>
        </w:rPr>
        <w:t>18</w:t>
      </w:r>
      <w:r w:rsidR="002A566C">
        <w:rPr>
          <w:rFonts w:ascii="Times New Roman" w:hint="eastAsia"/>
          <w:sz w:val="32"/>
          <w:szCs w:val="32"/>
        </w:rPr>
        <w:t>日</w:t>
      </w:r>
      <w:r w:rsidR="00D631D8" w:rsidRPr="00D631D8">
        <w:rPr>
          <w:rFonts w:ascii="Times New Roman" w:hint="eastAsia"/>
          <w:sz w:val="32"/>
          <w:szCs w:val="32"/>
        </w:rPr>
        <w:t>杨女士来电投诉开往虹景方向</w:t>
      </w:r>
      <w:r w:rsidR="00D631D8">
        <w:rPr>
          <w:rFonts w:ascii="Times New Roman" w:hint="eastAsia"/>
          <w:sz w:val="32"/>
          <w:szCs w:val="32"/>
        </w:rPr>
        <w:t>的</w:t>
      </w:r>
      <w:r w:rsidR="00D631D8" w:rsidRPr="00D631D8">
        <w:rPr>
          <w:rFonts w:ascii="Times New Roman" w:hint="eastAsia"/>
          <w:sz w:val="32"/>
          <w:szCs w:val="32"/>
        </w:rPr>
        <w:t>B23</w:t>
      </w:r>
      <w:r w:rsidR="00D631D8">
        <w:rPr>
          <w:rFonts w:ascii="Times New Roman" w:hint="eastAsia"/>
          <w:sz w:val="32"/>
          <w:szCs w:val="32"/>
        </w:rPr>
        <w:t>路公交车（无车号）</w:t>
      </w:r>
      <w:r w:rsidR="00D631D8" w:rsidRPr="00D631D8">
        <w:rPr>
          <w:rFonts w:ascii="Times New Roman" w:hint="eastAsia"/>
          <w:sz w:val="32"/>
          <w:szCs w:val="32"/>
        </w:rPr>
        <w:t>，</w:t>
      </w:r>
      <w:r w:rsidR="00D631D8" w:rsidRPr="00D631D8">
        <w:rPr>
          <w:rFonts w:ascii="Times New Roman" w:hint="eastAsia"/>
          <w:sz w:val="32"/>
          <w:szCs w:val="32"/>
        </w:rPr>
        <w:t>20</w:t>
      </w:r>
      <w:r w:rsidR="00D631D8">
        <w:rPr>
          <w:rFonts w:ascii="Times New Roman" w:hint="eastAsia"/>
          <w:sz w:val="32"/>
          <w:szCs w:val="32"/>
        </w:rPr>
        <w:t>点</w:t>
      </w:r>
      <w:r w:rsidR="00D631D8" w:rsidRPr="00D631D8">
        <w:rPr>
          <w:rFonts w:ascii="Times New Roman" w:hint="eastAsia"/>
          <w:sz w:val="32"/>
          <w:szCs w:val="32"/>
        </w:rPr>
        <w:t>15</w:t>
      </w:r>
      <w:r w:rsidR="00D631D8">
        <w:rPr>
          <w:rFonts w:ascii="Times New Roman" w:hint="eastAsia"/>
          <w:sz w:val="32"/>
          <w:szCs w:val="32"/>
        </w:rPr>
        <w:t>分</w:t>
      </w:r>
      <w:r w:rsidR="00D631D8" w:rsidRPr="00D631D8">
        <w:rPr>
          <w:rFonts w:ascii="Times New Roman" w:hint="eastAsia"/>
          <w:sz w:val="32"/>
          <w:szCs w:val="32"/>
        </w:rPr>
        <w:t>左右</w:t>
      </w:r>
      <w:r w:rsidR="006E3900">
        <w:rPr>
          <w:rFonts w:ascii="Times New Roman" w:hint="eastAsia"/>
          <w:sz w:val="32"/>
          <w:szCs w:val="32"/>
        </w:rPr>
        <w:t>杨女士</w:t>
      </w:r>
      <w:r w:rsidR="00D631D8">
        <w:rPr>
          <w:rFonts w:ascii="Times New Roman" w:hint="eastAsia"/>
          <w:sz w:val="32"/>
          <w:szCs w:val="32"/>
        </w:rPr>
        <w:t>在星港路茶花路站台</w:t>
      </w:r>
      <w:r w:rsidR="00D631D8" w:rsidRPr="00D631D8">
        <w:rPr>
          <w:rFonts w:ascii="Times New Roman" w:hint="eastAsia"/>
          <w:sz w:val="32"/>
          <w:szCs w:val="32"/>
        </w:rPr>
        <w:t>等车，这辆</w:t>
      </w:r>
      <w:r w:rsidR="006E3900">
        <w:rPr>
          <w:rFonts w:ascii="Times New Roman" w:hint="eastAsia"/>
          <w:sz w:val="32"/>
          <w:szCs w:val="32"/>
        </w:rPr>
        <w:t>公交</w:t>
      </w:r>
      <w:r w:rsidR="00D631D8" w:rsidRPr="00D631D8">
        <w:rPr>
          <w:rFonts w:ascii="Times New Roman" w:hint="eastAsia"/>
          <w:sz w:val="32"/>
          <w:szCs w:val="32"/>
        </w:rPr>
        <w:t>车到站</w:t>
      </w:r>
      <w:r w:rsidR="006E3900">
        <w:rPr>
          <w:rFonts w:ascii="Times New Roman" w:hint="eastAsia"/>
          <w:sz w:val="32"/>
          <w:szCs w:val="32"/>
        </w:rPr>
        <w:t>后</w:t>
      </w:r>
      <w:r w:rsidR="00D631D8" w:rsidRPr="00D631D8">
        <w:rPr>
          <w:rFonts w:ascii="Times New Roman" w:hint="eastAsia"/>
          <w:sz w:val="32"/>
          <w:szCs w:val="32"/>
        </w:rPr>
        <w:t>没有停靠</w:t>
      </w:r>
      <w:r w:rsidR="006E3900">
        <w:rPr>
          <w:rFonts w:ascii="Times New Roman" w:hint="eastAsia"/>
          <w:sz w:val="32"/>
          <w:szCs w:val="32"/>
        </w:rPr>
        <w:t>便开走了</w:t>
      </w:r>
      <w:r w:rsidR="00D631D8" w:rsidRPr="00D631D8">
        <w:rPr>
          <w:rFonts w:ascii="Times New Roman" w:hint="eastAsia"/>
          <w:sz w:val="32"/>
          <w:szCs w:val="32"/>
        </w:rPr>
        <w:t>。</w:t>
      </w:r>
    </w:p>
    <w:p w:rsidR="007F15C6" w:rsidRPr="000E75AF" w:rsidRDefault="00016FA9" w:rsidP="00D631D8">
      <w:pPr>
        <w:spacing w:line="560" w:lineRule="exact"/>
        <w:ind w:firstLineChars="200" w:firstLine="640"/>
        <w:rPr>
          <w:rFonts w:ascii="Times New Roman"/>
          <w:sz w:val="32"/>
          <w:szCs w:val="32"/>
        </w:rPr>
      </w:pPr>
      <w:r w:rsidRPr="009C74B8">
        <w:rPr>
          <w:rFonts w:ascii="Times New Roman"/>
          <w:sz w:val="32"/>
          <w:szCs w:val="32"/>
        </w:rPr>
        <w:t>（</w:t>
      </w:r>
      <w:r w:rsidR="006E3900">
        <w:rPr>
          <w:rFonts w:ascii="Times New Roman" w:hint="eastAsia"/>
          <w:sz w:val="32"/>
          <w:szCs w:val="32"/>
        </w:rPr>
        <w:t>6</w:t>
      </w:r>
      <w:r w:rsidRPr="009C74B8">
        <w:rPr>
          <w:rFonts w:ascii="Times New Roman"/>
          <w:sz w:val="32"/>
          <w:szCs w:val="32"/>
        </w:rPr>
        <w:t>）</w:t>
      </w:r>
      <w:r w:rsidR="00A64233" w:rsidRPr="00F41460">
        <w:rPr>
          <w:rFonts w:ascii="Times New Roman"/>
          <w:sz w:val="32"/>
          <w:szCs w:val="32"/>
        </w:rPr>
        <w:t>常运集团</w:t>
      </w:r>
      <w:r w:rsidR="006E3900">
        <w:rPr>
          <w:rFonts w:ascii="Times New Roman" w:hint="eastAsia"/>
          <w:sz w:val="32"/>
          <w:szCs w:val="32"/>
        </w:rPr>
        <w:t>46</w:t>
      </w:r>
      <w:r w:rsidR="00A64233" w:rsidRPr="00F41460">
        <w:rPr>
          <w:rFonts w:ascii="Times New Roman"/>
          <w:sz w:val="32"/>
          <w:szCs w:val="32"/>
        </w:rPr>
        <w:t>件，主要反映</w:t>
      </w:r>
      <w:r w:rsidR="00A64233" w:rsidRPr="00504FBD">
        <w:rPr>
          <w:rFonts w:ascii="Times New Roman"/>
          <w:sz w:val="32"/>
          <w:szCs w:val="32"/>
        </w:rPr>
        <w:t>长途</w:t>
      </w:r>
      <w:r w:rsidR="008F1AD5">
        <w:rPr>
          <w:rFonts w:ascii="Times New Roman" w:hint="eastAsia"/>
          <w:sz w:val="32"/>
          <w:szCs w:val="32"/>
        </w:rPr>
        <w:t>客车</w:t>
      </w:r>
      <w:r w:rsidR="006E3900">
        <w:rPr>
          <w:rFonts w:ascii="Times New Roman" w:hint="eastAsia"/>
          <w:sz w:val="32"/>
          <w:szCs w:val="32"/>
        </w:rPr>
        <w:t>沿途带客、半路甩客</w:t>
      </w:r>
      <w:r w:rsidR="00D45B76" w:rsidRPr="008F1AD5">
        <w:rPr>
          <w:rFonts w:ascii="Times New Roman" w:hint="eastAsia"/>
          <w:color w:val="000000" w:themeColor="text1"/>
          <w:sz w:val="32"/>
          <w:szCs w:val="32"/>
        </w:rPr>
        <w:t>、</w:t>
      </w:r>
      <w:r w:rsidR="00F054AB" w:rsidRPr="008F1AD5">
        <w:rPr>
          <w:rFonts w:ascii="Times New Roman" w:hint="eastAsia"/>
          <w:color w:val="000000" w:themeColor="text1"/>
          <w:sz w:val="32"/>
          <w:szCs w:val="32"/>
        </w:rPr>
        <w:t>不</w:t>
      </w:r>
      <w:r w:rsidR="004405B2" w:rsidRPr="008F1AD5">
        <w:rPr>
          <w:rFonts w:ascii="Times New Roman" w:hint="eastAsia"/>
          <w:color w:val="000000" w:themeColor="text1"/>
          <w:sz w:val="32"/>
          <w:szCs w:val="32"/>
        </w:rPr>
        <w:t>安全</w:t>
      </w:r>
      <w:r w:rsidR="00940D3F" w:rsidRPr="008F1AD5">
        <w:rPr>
          <w:rFonts w:ascii="Times New Roman" w:hint="eastAsia"/>
          <w:color w:val="000000" w:themeColor="text1"/>
          <w:sz w:val="32"/>
          <w:szCs w:val="32"/>
        </w:rPr>
        <w:t>行</w:t>
      </w:r>
      <w:r w:rsidR="00F054AB" w:rsidRPr="008F1AD5">
        <w:rPr>
          <w:rFonts w:ascii="Times New Roman" w:hint="eastAsia"/>
          <w:color w:val="000000" w:themeColor="text1"/>
          <w:sz w:val="32"/>
          <w:szCs w:val="32"/>
        </w:rPr>
        <w:t>车</w:t>
      </w:r>
      <w:r w:rsidR="00E02264" w:rsidRPr="008F1AD5">
        <w:rPr>
          <w:rFonts w:ascii="Times New Roman" w:hint="eastAsia"/>
          <w:color w:val="000000" w:themeColor="text1"/>
          <w:sz w:val="32"/>
          <w:szCs w:val="32"/>
        </w:rPr>
        <w:t>、不把乘客送到目的地</w:t>
      </w:r>
      <w:r w:rsidR="00940D3F" w:rsidRPr="008F1AD5">
        <w:rPr>
          <w:rFonts w:ascii="Times New Roman" w:hint="eastAsia"/>
          <w:color w:val="000000" w:themeColor="text1"/>
          <w:sz w:val="32"/>
          <w:szCs w:val="32"/>
        </w:rPr>
        <w:t>、</w:t>
      </w:r>
      <w:r w:rsidR="004405B2" w:rsidRPr="008F1AD5">
        <w:rPr>
          <w:rFonts w:ascii="Times New Roman" w:hint="eastAsia"/>
          <w:color w:val="000000" w:themeColor="text1"/>
          <w:sz w:val="32"/>
          <w:szCs w:val="32"/>
        </w:rPr>
        <w:t>到站不停、</w:t>
      </w:r>
      <w:r w:rsidR="008F1AD5">
        <w:rPr>
          <w:rFonts w:ascii="Times New Roman" w:hint="eastAsia"/>
          <w:sz w:val="32"/>
          <w:szCs w:val="32"/>
        </w:rPr>
        <w:t>售票窗口工作人员</w:t>
      </w:r>
      <w:r w:rsidR="00A64233" w:rsidRPr="00F054AB">
        <w:rPr>
          <w:rFonts w:ascii="Times New Roman"/>
          <w:sz w:val="32"/>
          <w:szCs w:val="32"/>
        </w:rPr>
        <w:t>服务</w:t>
      </w:r>
      <w:r w:rsidR="001473A8">
        <w:rPr>
          <w:rFonts w:ascii="Times New Roman" w:hint="eastAsia"/>
          <w:sz w:val="32"/>
          <w:szCs w:val="32"/>
        </w:rPr>
        <w:t>不规范</w:t>
      </w:r>
      <w:r w:rsidR="00A64233" w:rsidRPr="00AE421C">
        <w:rPr>
          <w:rFonts w:ascii="Times New Roman"/>
          <w:sz w:val="32"/>
          <w:szCs w:val="32"/>
        </w:rPr>
        <w:t>等问</w:t>
      </w:r>
      <w:r w:rsidR="00A64233" w:rsidRPr="009C74B8">
        <w:rPr>
          <w:rFonts w:ascii="Times New Roman"/>
          <w:sz w:val="32"/>
          <w:szCs w:val="32"/>
        </w:rPr>
        <w:t>题。</w:t>
      </w:r>
      <w:r w:rsidR="00A64233" w:rsidRPr="00F054AB">
        <w:rPr>
          <w:rFonts w:ascii="Times New Roman"/>
          <w:sz w:val="32"/>
          <w:szCs w:val="32"/>
        </w:rPr>
        <w:t>例如：</w:t>
      </w:r>
      <w:r w:rsidR="008F1AD5">
        <w:rPr>
          <w:rFonts w:ascii="Times New Roman" w:hint="eastAsia"/>
          <w:sz w:val="32"/>
          <w:szCs w:val="32"/>
        </w:rPr>
        <w:t>1</w:t>
      </w:r>
      <w:r w:rsidR="008F1AD5">
        <w:rPr>
          <w:rFonts w:ascii="Times New Roman" w:hint="eastAsia"/>
          <w:sz w:val="32"/>
          <w:szCs w:val="32"/>
        </w:rPr>
        <w:t>月</w:t>
      </w:r>
      <w:r w:rsidR="008F1AD5">
        <w:rPr>
          <w:rFonts w:ascii="Times New Roman" w:hint="eastAsia"/>
          <w:sz w:val="32"/>
          <w:szCs w:val="32"/>
        </w:rPr>
        <w:t>20</w:t>
      </w:r>
      <w:r w:rsidR="008F1AD5">
        <w:rPr>
          <w:rFonts w:ascii="Times New Roman" w:hint="eastAsia"/>
          <w:sz w:val="32"/>
          <w:szCs w:val="32"/>
        </w:rPr>
        <w:t>日</w:t>
      </w:r>
      <w:r w:rsidR="006E3900" w:rsidRPr="008F1AD5">
        <w:rPr>
          <w:rFonts w:ascii="Times New Roman" w:hint="eastAsia"/>
          <w:sz w:val="32"/>
          <w:szCs w:val="32"/>
        </w:rPr>
        <w:t>杨先生来电</w:t>
      </w:r>
      <w:r w:rsidR="008F1AD5">
        <w:rPr>
          <w:rFonts w:ascii="Times New Roman" w:hint="eastAsia"/>
          <w:sz w:val="32"/>
          <w:szCs w:val="32"/>
        </w:rPr>
        <w:t>投诉从武进汽车站开往商丘的长途客车，车次</w:t>
      </w:r>
      <w:r w:rsidR="008F1AD5">
        <w:rPr>
          <w:rFonts w:ascii="Times New Roman" w:hint="eastAsia"/>
          <w:sz w:val="32"/>
          <w:szCs w:val="32"/>
        </w:rPr>
        <w:t>JB</w:t>
      </w:r>
      <w:r w:rsidR="006E3900" w:rsidRPr="008F1AD5">
        <w:rPr>
          <w:rFonts w:ascii="Times New Roman" w:hint="eastAsia"/>
          <w:sz w:val="32"/>
          <w:szCs w:val="32"/>
        </w:rPr>
        <w:t>06421</w:t>
      </w:r>
      <w:r w:rsidR="008F1AD5">
        <w:rPr>
          <w:rFonts w:ascii="Times New Roman" w:hint="eastAsia"/>
          <w:sz w:val="32"/>
          <w:szCs w:val="32"/>
        </w:rPr>
        <w:t>，</w:t>
      </w:r>
      <w:r w:rsidR="007D3664">
        <w:rPr>
          <w:rFonts w:ascii="Times New Roman" w:hint="eastAsia"/>
          <w:sz w:val="32"/>
          <w:szCs w:val="32"/>
        </w:rPr>
        <w:t>7</w:t>
      </w:r>
      <w:r w:rsidR="007D3664">
        <w:rPr>
          <w:rFonts w:ascii="Times New Roman" w:hint="eastAsia"/>
          <w:sz w:val="32"/>
          <w:szCs w:val="32"/>
        </w:rPr>
        <w:t>点</w:t>
      </w:r>
      <w:r w:rsidR="007D3664">
        <w:rPr>
          <w:rFonts w:ascii="Times New Roman" w:hint="eastAsia"/>
          <w:sz w:val="32"/>
          <w:szCs w:val="32"/>
        </w:rPr>
        <w:t>46</w:t>
      </w:r>
      <w:r w:rsidR="007D3664">
        <w:rPr>
          <w:rFonts w:ascii="Times New Roman" w:hint="eastAsia"/>
          <w:sz w:val="32"/>
          <w:szCs w:val="32"/>
        </w:rPr>
        <w:t>分发车</w:t>
      </w:r>
      <w:r w:rsidR="008F1AD5">
        <w:rPr>
          <w:rFonts w:ascii="Times New Roman" w:hint="eastAsia"/>
          <w:sz w:val="32"/>
          <w:szCs w:val="32"/>
        </w:rPr>
        <w:t>。</w:t>
      </w:r>
      <w:r w:rsidR="006E3900" w:rsidRPr="008F1AD5">
        <w:rPr>
          <w:rFonts w:ascii="Times New Roman" w:hint="eastAsia"/>
          <w:sz w:val="32"/>
          <w:szCs w:val="32"/>
        </w:rPr>
        <w:t>驾驶员把</w:t>
      </w:r>
      <w:r w:rsidR="007D3664">
        <w:rPr>
          <w:rFonts w:ascii="Times New Roman" w:hint="eastAsia"/>
          <w:sz w:val="32"/>
          <w:szCs w:val="32"/>
        </w:rPr>
        <w:t>杨先生等人</w:t>
      </w:r>
      <w:r w:rsidR="006E3900" w:rsidRPr="008F1AD5">
        <w:rPr>
          <w:rFonts w:ascii="Times New Roman" w:hint="eastAsia"/>
          <w:sz w:val="32"/>
          <w:szCs w:val="32"/>
        </w:rPr>
        <w:t>带到夏邑后就走了，</w:t>
      </w:r>
      <w:r w:rsidR="007D3664">
        <w:rPr>
          <w:rFonts w:ascii="Times New Roman" w:hint="eastAsia"/>
          <w:sz w:val="32"/>
          <w:szCs w:val="32"/>
        </w:rPr>
        <w:t>未送到目的地</w:t>
      </w:r>
      <w:r w:rsidR="006E3900" w:rsidRPr="008F1AD5">
        <w:rPr>
          <w:rFonts w:ascii="Times New Roman" w:hint="eastAsia"/>
          <w:sz w:val="32"/>
          <w:szCs w:val="32"/>
        </w:rPr>
        <w:t>。</w:t>
      </w:r>
    </w:p>
    <w:p w:rsidR="00A64233" w:rsidRPr="00D21CE1" w:rsidRDefault="00711802" w:rsidP="007F15C6">
      <w:pPr>
        <w:spacing w:line="560" w:lineRule="exact"/>
        <w:ind w:firstLineChars="200" w:firstLine="640"/>
        <w:rPr>
          <w:rFonts w:ascii="Times New Roman"/>
          <w:sz w:val="32"/>
          <w:szCs w:val="32"/>
        </w:rPr>
      </w:pPr>
      <w:r w:rsidRPr="00F41460">
        <w:rPr>
          <w:rFonts w:ascii="Times New Roman" w:hint="eastAsia"/>
          <w:sz w:val="32"/>
          <w:szCs w:val="32"/>
        </w:rPr>
        <w:t>（</w:t>
      </w:r>
      <w:r w:rsidR="00142559">
        <w:rPr>
          <w:rFonts w:ascii="Times New Roman" w:hint="eastAsia"/>
          <w:sz w:val="32"/>
          <w:szCs w:val="32"/>
        </w:rPr>
        <w:t>7</w:t>
      </w:r>
      <w:r w:rsidRPr="00F41460">
        <w:rPr>
          <w:rFonts w:ascii="Times New Roman" w:hint="eastAsia"/>
          <w:sz w:val="32"/>
          <w:szCs w:val="32"/>
        </w:rPr>
        <w:t>）</w:t>
      </w:r>
      <w:r w:rsidR="00A64233" w:rsidRPr="009C74B8">
        <w:rPr>
          <w:rFonts w:ascii="Times New Roman"/>
          <w:sz w:val="32"/>
          <w:szCs w:val="32"/>
        </w:rPr>
        <w:t>信息中心</w:t>
      </w:r>
      <w:r w:rsidR="004E3F4B">
        <w:rPr>
          <w:rFonts w:ascii="Times New Roman" w:hint="eastAsia"/>
          <w:sz w:val="32"/>
          <w:szCs w:val="32"/>
        </w:rPr>
        <w:t>1</w:t>
      </w:r>
      <w:r w:rsidR="00142559">
        <w:rPr>
          <w:rFonts w:ascii="Times New Roman" w:hint="eastAsia"/>
          <w:sz w:val="32"/>
          <w:szCs w:val="32"/>
        </w:rPr>
        <w:t>6</w:t>
      </w:r>
      <w:r w:rsidR="00A64233" w:rsidRPr="009C74B8">
        <w:rPr>
          <w:rFonts w:ascii="Times New Roman"/>
          <w:sz w:val="32"/>
          <w:szCs w:val="32"/>
        </w:rPr>
        <w:t>件</w:t>
      </w:r>
      <w:r w:rsidR="00D21CE1">
        <w:rPr>
          <w:rFonts w:ascii="Times New Roman" w:hint="eastAsia"/>
          <w:sz w:val="32"/>
          <w:szCs w:val="32"/>
        </w:rPr>
        <w:t>，</w:t>
      </w:r>
      <w:r w:rsidR="00142559">
        <w:rPr>
          <w:rFonts w:ascii="Times New Roman" w:hint="eastAsia"/>
          <w:sz w:val="32"/>
          <w:szCs w:val="32"/>
        </w:rPr>
        <w:t>其中应急处置单</w:t>
      </w:r>
      <w:r w:rsidR="00142559">
        <w:rPr>
          <w:rFonts w:ascii="Times New Roman" w:hint="eastAsia"/>
          <w:sz w:val="32"/>
          <w:szCs w:val="32"/>
        </w:rPr>
        <w:t>2</w:t>
      </w:r>
      <w:r w:rsidR="00142559">
        <w:rPr>
          <w:rFonts w:ascii="Times New Roman" w:hint="eastAsia"/>
          <w:sz w:val="32"/>
          <w:szCs w:val="32"/>
        </w:rPr>
        <w:t>件，其他</w:t>
      </w:r>
      <w:r w:rsidR="001511E1">
        <w:rPr>
          <w:rFonts w:ascii="Times New Roman" w:hint="eastAsia"/>
          <w:sz w:val="32"/>
          <w:szCs w:val="32"/>
        </w:rPr>
        <w:t>主要涉及</w:t>
      </w:r>
      <w:r w:rsidR="00A64233" w:rsidRPr="009C74B8">
        <w:rPr>
          <w:rFonts w:hint="eastAsia"/>
          <w:sz w:val="32"/>
          <w:szCs w:val="32"/>
        </w:rPr>
        <w:t>话务员服务态度不规范和</w:t>
      </w:r>
      <w:r w:rsidR="004E3F4B">
        <w:rPr>
          <w:rFonts w:hint="eastAsia"/>
          <w:sz w:val="32"/>
          <w:szCs w:val="32"/>
        </w:rPr>
        <w:t>拉黑名单</w:t>
      </w:r>
      <w:r w:rsidR="00A64233" w:rsidRPr="009C74B8">
        <w:rPr>
          <w:rFonts w:hint="eastAsia"/>
          <w:sz w:val="32"/>
          <w:szCs w:val="32"/>
        </w:rPr>
        <w:t>的问题。</w:t>
      </w:r>
    </w:p>
    <w:p w:rsidR="005B1210" w:rsidRDefault="00711802" w:rsidP="005F0193">
      <w:pPr>
        <w:spacing w:line="560" w:lineRule="exact"/>
        <w:ind w:firstLineChars="200" w:firstLine="640"/>
        <w:rPr>
          <w:rFonts w:ascii="Times New Roman"/>
          <w:sz w:val="32"/>
          <w:szCs w:val="32"/>
        </w:rPr>
      </w:pPr>
      <w:r w:rsidRPr="009C74B8">
        <w:rPr>
          <w:rFonts w:ascii="Times New Roman" w:hint="eastAsia"/>
          <w:sz w:val="32"/>
          <w:szCs w:val="32"/>
        </w:rPr>
        <w:t>（</w:t>
      </w:r>
      <w:r w:rsidR="00142559">
        <w:rPr>
          <w:rFonts w:ascii="Times New Roman" w:hint="eastAsia"/>
          <w:sz w:val="32"/>
          <w:szCs w:val="32"/>
        </w:rPr>
        <w:t>8</w:t>
      </w:r>
      <w:r w:rsidRPr="009C74B8">
        <w:rPr>
          <w:rFonts w:ascii="Times New Roman" w:hint="eastAsia"/>
          <w:sz w:val="32"/>
          <w:szCs w:val="32"/>
        </w:rPr>
        <w:t>）</w:t>
      </w:r>
      <w:r w:rsidR="00A64233" w:rsidRPr="009C74B8">
        <w:rPr>
          <w:rFonts w:ascii="Times New Roman"/>
          <w:sz w:val="32"/>
          <w:szCs w:val="32"/>
        </w:rPr>
        <w:t>金坛、溧阳、武进</w:t>
      </w:r>
      <w:r w:rsidR="00A64233" w:rsidRPr="009C74B8">
        <w:rPr>
          <w:rFonts w:ascii="Times New Roman"/>
          <w:sz w:val="32"/>
          <w:szCs w:val="32"/>
        </w:rPr>
        <w:t>3</w:t>
      </w:r>
      <w:r w:rsidR="00A64233" w:rsidRPr="009C74B8">
        <w:rPr>
          <w:rFonts w:ascii="Times New Roman"/>
          <w:sz w:val="32"/>
          <w:szCs w:val="32"/>
        </w:rPr>
        <w:t>个辖市区交通局共</w:t>
      </w:r>
      <w:r w:rsidR="00142559">
        <w:rPr>
          <w:rFonts w:ascii="Times New Roman" w:hint="eastAsia"/>
          <w:sz w:val="32"/>
          <w:szCs w:val="32"/>
        </w:rPr>
        <w:t>90</w:t>
      </w:r>
      <w:r w:rsidR="00A64233" w:rsidRPr="009C74B8">
        <w:rPr>
          <w:rFonts w:ascii="Times New Roman"/>
          <w:sz w:val="32"/>
          <w:szCs w:val="32"/>
        </w:rPr>
        <w:t>件。</w:t>
      </w:r>
    </w:p>
    <w:p w:rsidR="00026DF9" w:rsidRPr="00D71FBE" w:rsidRDefault="0097770A" w:rsidP="006B1C5D">
      <w:pPr>
        <w:spacing w:beforeLines="50" w:line="560" w:lineRule="exact"/>
        <w:ind w:firstLineChars="200" w:firstLine="643"/>
        <w:rPr>
          <w:rFonts w:ascii="Times New Roman"/>
          <w:sz w:val="32"/>
          <w:szCs w:val="32"/>
        </w:rPr>
      </w:pPr>
      <w:r>
        <w:rPr>
          <w:rFonts w:ascii="Times New Roman" w:hint="eastAsia"/>
          <w:b/>
          <w:sz w:val="32"/>
          <w:szCs w:val="32"/>
        </w:rPr>
        <w:t>3</w:t>
      </w:r>
      <w:r w:rsidR="00BA24C3" w:rsidRPr="009C74B8">
        <w:rPr>
          <w:rFonts w:ascii="Times New Roman" w:hint="eastAsia"/>
          <w:b/>
          <w:sz w:val="32"/>
          <w:szCs w:val="32"/>
        </w:rPr>
        <w:t>.</w:t>
      </w:r>
      <w:r w:rsidR="00CB1BE4">
        <w:rPr>
          <w:rFonts w:ascii="Times New Roman" w:hint="eastAsia"/>
          <w:b/>
          <w:sz w:val="32"/>
          <w:szCs w:val="32"/>
        </w:rPr>
        <w:t>意见建议</w:t>
      </w:r>
      <w:r w:rsidR="000A65A4" w:rsidRPr="009C74B8">
        <w:rPr>
          <w:rFonts w:ascii="Times New Roman"/>
          <w:b/>
          <w:sz w:val="32"/>
          <w:szCs w:val="32"/>
        </w:rPr>
        <w:t>：</w:t>
      </w:r>
      <w:r w:rsidR="00142559">
        <w:rPr>
          <w:rFonts w:ascii="Times New Roman" w:hint="eastAsia"/>
          <w:b/>
          <w:sz w:val="32"/>
          <w:szCs w:val="32"/>
        </w:rPr>
        <w:t>49</w:t>
      </w:r>
      <w:r w:rsidR="009D194C" w:rsidRPr="009C74B8">
        <w:rPr>
          <w:rFonts w:ascii="Times New Roman"/>
          <w:b/>
          <w:sz w:val="32"/>
          <w:szCs w:val="32"/>
        </w:rPr>
        <w:t>件</w:t>
      </w:r>
      <w:r>
        <w:rPr>
          <w:rFonts w:ascii="Times New Roman" w:hint="eastAsia"/>
          <w:b/>
          <w:sz w:val="32"/>
          <w:szCs w:val="32"/>
        </w:rPr>
        <w:t>。</w:t>
      </w:r>
      <w:r w:rsidRPr="00D71FBE">
        <w:rPr>
          <w:rFonts w:ascii="Times New Roman" w:hint="eastAsia"/>
          <w:sz w:val="32"/>
          <w:szCs w:val="32"/>
        </w:rPr>
        <w:t>主要</w:t>
      </w:r>
      <w:r w:rsidR="00D71FBE" w:rsidRPr="00D71FBE">
        <w:rPr>
          <w:rFonts w:ascii="Times New Roman" w:hint="eastAsia"/>
          <w:sz w:val="32"/>
          <w:szCs w:val="32"/>
        </w:rPr>
        <w:t>是</w:t>
      </w:r>
      <w:r w:rsidR="00AD18A1">
        <w:rPr>
          <w:rFonts w:ascii="Times New Roman" w:hint="eastAsia"/>
          <w:sz w:val="32"/>
          <w:szCs w:val="32"/>
        </w:rPr>
        <w:t>对公交线路、设施及交通行业管理方面的</w:t>
      </w:r>
      <w:r w:rsidR="00D71FBE" w:rsidRPr="00D71FBE">
        <w:rPr>
          <w:rFonts w:ascii="Times New Roman" w:hint="eastAsia"/>
          <w:sz w:val="32"/>
          <w:szCs w:val="32"/>
        </w:rPr>
        <w:t>建议。</w:t>
      </w:r>
    </w:p>
    <w:p w:rsidR="00D82236" w:rsidRDefault="0097770A" w:rsidP="006B1C5D">
      <w:pPr>
        <w:spacing w:beforeLines="50" w:line="560" w:lineRule="exact"/>
        <w:ind w:firstLineChars="200" w:firstLine="643"/>
        <w:rPr>
          <w:rFonts w:ascii="Times New Roman"/>
          <w:sz w:val="32"/>
          <w:szCs w:val="32"/>
        </w:rPr>
      </w:pPr>
      <w:r>
        <w:rPr>
          <w:rFonts w:ascii="Times New Roman" w:hint="eastAsia"/>
          <w:b/>
          <w:sz w:val="32"/>
          <w:szCs w:val="32"/>
        </w:rPr>
        <w:t>4</w:t>
      </w:r>
      <w:r w:rsidR="00BA24C3" w:rsidRPr="009C74B8">
        <w:rPr>
          <w:rFonts w:ascii="Times New Roman" w:hint="eastAsia"/>
          <w:b/>
          <w:sz w:val="32"/>
          <w:szCs w:val="32"/>
        </w:rPr>
        <w:t>.</w:t>
      </w:r>
      <w:r>
        <w:rPr>
          <w:rFonts w:ascii="Times New Roman" w:hint="eastAsia"/>
          <w:b/>
          <w:sz w:val="32"/>
          <w:szCs w:val="32"/>
        </w:rPr>
        <w:t>表扬</w:t>
      </w:r>
      <w:r w:rsidR="00511AAE" w:rsidRPr="009C74B8">
        <w:rPr>
          <w:rFonts w:ascii="Times New Roman"/>
          <w:b/>
          <w:sz w:val="32"/>
          <w:szCs w:val="32"/>
        </w:rPr>
        <w:t>：</w:t>
      </w:r>
      <w:r w:rsidR="00BA5F94">
        <w:rPr>
          <w:rFonts w:ascii="Times New Roman" w:hint="eastAsia"/>
          <w:b/>
          <w:sz w:val="32"/>
          <w:szCs w:val="32"/>
        </w:rPr>
        <w:t>5</w:t>
      </w:r>
      <w:r w:rsidR="00142559">
        <w:rPr>
          <w:rFonts w:ascii="Times New Roman" w:hint="eastAsia"/>
          <w:b/>
          <w:sz w:val="32"/>
          <w:szCs w:val="32"/>
        </w:rPr>
        <w:t>0</w:t>
      </w:r>
      <w:r w:rsidR="009D194C" w:rsidRPr="009C74B8">
        <w:rPr>
          <w:rFonts w:ascii="Times New Roman"/>
          <w:b/>
          <w:sz w:val="32"/>
          <w:szCs w:val="32"/>
        </w:rPr>
        <w:t>件</w:t>
      </w:r>
      <w:r w:rsidR="00D82236">
        <w:rPr>
          <w:rFonts w:ascii="Times New Roman" w:hint="eastAsia"/>
          <w:b/>
          <w:sz w:val="32"/>
          <w:szCs w:val="32"/>
        </w:rPr>
        <w:t>。</w:t>
      </w:r>
      <w:r w:rsidR="00D82236" w:rsidRPr="009C74B8">
        <w:rPr>
          <w:rFonts w:ascii="Times New Roman"/>
          <w:sz w:val="32"/>
          <w:szCs w:val="32"/>
        </w:rPr>
        <w:t>表扬出租车驾驶员</w:t>
      </w:r>
      <w:r w:rsidR="00BA5F94">
        <w:rPr>
          <w:rFonts w:ascii="Times New Roman" w:hint="eastAsia"/>
          <w:sz w:val="32"/>
          <w:szCs w:val="32"/>
        </w:rPr>
        <w:t>2</w:t>
      </w:r>
      <w:r w:rsidR="00142559">
        <w:rPr>
          <w:rFonts w:ascii="Times New Roman" w:hint="eastAsia"/>
          <w:sz w:val="32"/>
          <w:szCs w:val="32"/>
        </w:rPr>
        <w:t>0</w:t>
      </w:r>
      <w:r w:rsidR="00D82236">
        <w:rPr>
          <w:rFonts w:ascii="Times New Roman" w:hint="eastAsia"/>
          <w:sz w:val="32"/>
          <w:szCs w:val="32"/>
        </w:rPr>
        <w:t>件；</w:t>
      </w:r>
      <w:r w:rsidR="00D82236" w:rsidRPr="009C74B8">
        <w:rPr>
          <w:rFonts w:ascii="Times New Roman"/>
          <w:sz w:val="32"/>
          <w:szCs w:val="32"/>
        </w:rPr>
        <w:t>公交车驾驶员</w:t>
      </w:r>
      <w:r w:rsidR="00BA5F94">
        <w:rPr>
          <w:rFonts w:ascii="Times New Roman" w:hint="eastAsia"/>
          <w:sz w:val="32"/>
          <w:szCs w:val="32"/>
        </w:rPr>
        <w:t>2</w:t>
      </w:r>
      <w:r w:rsidR="00142559">
        <w:rPr>
          <w:rFonts w:ascii="Times New Roman" w:hint="eastAsia"/>
          <w:sz w:val="32"/>
          <w:szCs w:val="32"/>
        </w:rPr>
        <w:t>8</w:t>
      </w:r>
      <w:r w:rsidR="00BE4F45">
        <w:rPr>
          <w:rFonts w:ascii="Times New Roman" w:hint="eastAsia"/>
          <w:sz w:val="32"/>
          <w:szCs w:val="32"/>
        </w:rPr>
        <w:t>件</w:t>
      </w:r>
      <w:r w:rsidR="0081226B">
        <w:rPr>
          <w:rFonts w:ascii="Times New Roman" w:hint="eastAsia"/>
          <w:sz w:val="32"/>
          <w:szCs w:val="32"/>
        </w:rPr>
        <w:t>；大巴车驾驶员和</w:t>
      </w:r>
      <w:r w:rsidR="00A100DE">
        <w:rPr>
          <w:rFonts w:ascii="Times New Roman" w:hint="eastAsia"/>
          <w:sz w:val="32"/>
          <w:szCs w:val="32"/>
        </w:rPr>
        <w:t>汽车站</w:t>
      </w:r>
      <w:r w:rsidR="00BA5F94">
        <w:rPr>
          <w:rFonts w:ascii="Times New Roman" w:hint="eastAsia"/>
          <w:sz w:val="32"/>
          <w:szCs w:val="32"/>
        </w:rPr>
        <w:t>工作</w:t>
      </w:r>
      <w:r w:rsidR="002965E6">
        <w:rPr>
          <w:rFonts w:ascii="Times New Roman" w:hint="eastAsia"/>
          <w:sz w:val="32"/>
          <w:szCs w:val="32"/>
        </w:rPr>
        <w:t>人员</w:t>
      </w:r>
      <w:r w:rsidR="00A100DE">
        <w:rPr>
          <w:rFonts w:ascii="Times New Roman" w:hint="eastAsia"/>
          <w:sz w:val="32"/>
          <w:szCs w:val="32"/>
        </w:rPr>
        <w:t>2</w:t>
      </w:r>
      <w:r w:rsidR="00470AB1">
        <w:rPr>
          <w:rFonts w:ascii="Times New Roman" w:hint="eastAsia"/>
          <w:sz w:val="32"/>
          <w:szCs w:val="32"/>
        </w:rPr>
        <w:t>件</w:t>
      </w:r>
      <w:r w:rsidR="00E47F6D">
        <w:rPr>
          <w:rFonts w:ascii="Times New Roman" w:hint="eastAsia"/>
          <w:sz w:val="32"/>
          <w:szCs w:val="32"/>
        </w:rPr>
        <w:t>。</w:t>
      </w:r>
    </w:p>
    <w:p w:rsidR="009D194C" w:rsidRPr="001B64E5" w:rsidRDefault="0097770A" w:rsidP="006B1C5D">
      <w:pPr>
        <w:spacing w:beforeLines="50" w:line="560" w:lineRule="exact"/>
        <w:ind w:firstLineChars="200" w:firstLine="643"/>
        <w:rPr>
          <w:rFonts w:ascii="Times New Roman"/>
          <w:sz w:val="32"/>
          <w:szCs w:val="32"/>
        </w:rPr>
      </w:pPr>
      <w:r>
        <w:rPr>
          <w:rFonts w:ascii="Times New Roman" w:hint="eastAsia"/>
          <w:b/>
          <w:sz w:val="32"/>
          <w:szCs w:val="32"/>
        </w:rPr>
        <w:lastRenderedPageBreak/>
        <w:t>5</w:t>
      </w:r>
      <w:r w:rsidR="00BA24C3" w:rsidRPr="009C74B8">
        <w:rPr>
          <w:rFonts w:ascii="Times New Roman" w:hint="eastAsia"/>
          <w:b/>
          <w:sz w:val="32"/>
          <w:szCs w:val="32"/>
        </w:rPr>
        <w:t>.</w:t>
      </w:r>
      <w:r>
        <w:rPr>
          <w:rFonts w:ascii="Times New Roman" w:hint="eastAsia"/>
          <w:b/>
          <w:sz w:val="32"/>
          <w:szCs w:val="32"/>
        </w:rPr>
        <w:t>车辆救援</w:t>
      </w:r>
      <w:r w:rsidR="00511AAE" w:rsidRPr="009C74B8">
        <w:rPr>
          <w:rFonts w:ascii="Times New Roman"/>
          <w:b/>
          <w:sz w:val="32"/>
          <w:szCs w:val="32"/>
        </w:rPr>
        <w:t>：</w:t>
      </w:r>
      <w:r w:rsidR="00A100DE">
        <w:rPr>
          <w:rFonts w:ascii="Times New Roman" w:hint="eastAsia"/>
          <w:b/>
          <w:sz w:val="32"/>
          <w:szCs w:val="32"/>
        </w:rPr>
        <w:t>6</w:t>
      </w:r>
      <w:r w:rsidR="009D194C" w:rsidRPr="009C74B8">
        <w:rPr>
          <w:rFonts w:ascii="Times New Roman"/>
          <w:b/>
          <w:sz w:val="32"/>
          <w:szCs w:val="32"/>
        </w:rPr>
        <w:t>件</w:t>
      </w:r>
      <w:r w:rsidR="001B64E5" w:rsidRPr="001B64E5">
        <w:rPr>
          <w:rFonts w:ascii="Times New Roman" w:hint="eastAsia"/>
          <w:sz w:val="32"/>
          <w:szCs w:val="32"/>
        </w:rPr>
        <w:t>。</w:t>
      </w:r>
    </w:p>
    <w:p w:rsidR="0097770A" w:rsidRDefault="0097770A" w:rsidP="006B1C5D">
      <w:pPr>
        <w:spacing w:beforeLines="50" w:line="560" w:lineRule="exact"/>
        <w:ind w:firstLineChars="200" w:firstLine="643"/>
        <w:rPr>
          <w:rFonts w:ascii="Times New Roman"/>
          <w:sz w:val="32"/>
          <w:szCs w:val="32"/>
        </w:rPr>
      </w:pPr>
      <w:r w:rsidRPr="0097770A">
        <w:rPr>
          <w:rFonts w:ascii="Times New Roman" w:hint="eastAsia"/>
          <w:b/>
          <w:sz w:val="32"/>
          <w:szCs w:val="32"/>
        </w:rPr>
        <w:t>6.</w:t>
      </w:r>
      <w:r>
        <w:rPr>
          <w:rFonts w:ascii="Times New Roman" w:hint="eastAsia"/>
          <w:b/>
          <w:sz w:val="32"/>
          <w:szCs w:val="32"/>
        </w:rPr>
        <w:t>失物查找</w:t>
      </w:r>
      <w:r w:rsidR="00A100DE">
        <w:rPr>
          <w:rFonts w:ascii="Times New Roman" w:hint="eastAsia"/>
          <w:b/>
          <w:sz w:val="32"/>
          <w:szCs w:val="32"/>
        </w:rPr>
        <w:t>2060</w:t>
      </w:r>
      <w:r w:rsidR="00D82236">
        <w:rPr>
          <w:rFonts w:ascii="Times New Roman" w:hint="eastAsia"/>
          <w:b/>
          <w:sz w:val="32"/>
          <w:szCs w:val="32"/>
        </w:rPr>
        <w:t>件</w:t>
      </w:r>
      <w:r>
        <w:rPr>
          <w:rFonts w:ascii="Times New Roman" w:hint="eastAsia"/>
          <w:b/>
          <w:sz w:val="32"/>
          <w:szCs w:val="32"/>
        </w:rPr>
        <w:t>：</w:t>
      </w:r>
      <w:r w:rsidR="00D82236" w:rsidRPr="009C74B8">
        <w:rPr>
          <w:rFonts w:ascii="Times New Roman"/>
          <w:sz w:val="32"/>
          <w:szCs w:val="32"/>
        </w:rPr>
        <w:t>公交</w:t>
      </w:r>
      <w:r w:rsidR="00D700EC">
        <w:rPr>
          <w:rFonts w:ascii="Times New Roman" w:hint="eastAsia"/>
          <w:sz w:val="32"/>
          <w:szCs w:val="32"/>
        </w:rPr>
        <w:t>车</w:t>
      </w:r>
      <w:r w:rsidR="00D82236">
        <w:rPr>
          <w:rFonts w:ascii="Times New Roman" w:hint="eastAsia"/>
          <w:sz w:val="32"/>
          <w:szCs w:val="32"/>
        </w:rPr>
        <w:t>丢失物品</w:t>
      </w:r>
      <w:r w:rsidR="00522B5E">
        <w:rPr>
          <w:rFonts w:ascii="Times New Roman" w:hint="eastAsia"/>
          <w:sz w:val="32"/>
          <w:szCs w:val="32"/>
        </w:rPr>
        <w:t>886</w:t>
      </w:r>
      <w:r w:rsidR="001D5C51" w:rsidRPr="009C74B8">
        <w:rPr>
          <w:rFonts w:ascii="Times New Roman"/>
          <w:sz w:val="32"/>
          <w:szCs w:val="32"/>
        </w:rPr>
        <w:t>件</w:t>
      </w:r>
      <w:r w:rsidR="001D5C51">
        <w:rPr>
          <w:rFonts w:ascii="Times New Roman"/>
          <w:sz w:val="32"/>
          <w:szCs w:val="32"/>
        </w:rPr>
        <w:t>，出租</w:t>
      </w:r>
      <w:r w:rsidR="00D700EC">
        <w:rPr>
          <w:rFonts w:ascii="Times New Roman" w:hint="eastAsia"/>
          <w:sz w:val="32"/>
          <w:szCs w:val="32"/>
        </w:rPr>
        <w:t>车</w:t>
      </w:r>
      <w:r w:rsidR="001D5C51">
        <w:rPr>
          <w:rFonts w:ascii="Times New Roman" w:hint="eastAsia"/>
          <w:sz w:val="32"/>
          <w:szCs w:val="32"/>
        </w:rPr>
        <w:t>丢失物品</w:t>
      </w:r>
      <w:r w:rsidR="001B64E5">
        <w:rPr>
          <w:rFonts w:ascii="Times New Roman" w:hint="eastAsia"/>
          <w:sz w:val="32"/>
          <w:szCs w:val="32"/>
        </w:rPr>
        <w:t>1</w:t>
      </w:r>
      <w:r w:rsidR="00522B5E">
        <w:rPr>
          <w:rFonts w:ascii="Times New Roman" w:hint="eastAsia"/>
          <w:sz w:val="32"/>
          <w:szCs w:val="32"/>
        </w:rPr>
        <w:t>143</w:t>
      </w:r>
      <w:r w:rsidR="00D82236" w:rsidRPr="009C74B8">
        <w:rPr>
          <w:rFonts w:ascii="Times New Roman"/>
          <w:sz w:val="32"/>
          <w:szCs w:val="32"/>
        </w:rPr>
        <w:t>件</w:t>
      </w:r>
      <w:r w:rsidR="001D5C51">
        <w:rPr>
          <w:rFonts w:ascii="Times New Roman" w:hint="eastAsia"/>
          <w:sz w:val="32"/>
          <w:szCs w:val="32"/>
        </w:rPr>
        <w:t>，</w:t>
      </w:r>
      <w:r w:rsidR="00BE4F45">
        <w:rPr>
          <w:rFonts w:ascii="Times New Roman" w:hint="eastAsia"/>
          <w:sz w:val="32"/>
          <w:szCs w:val="32"/>
        </w:rPr>
        <w:t>长途车</w:t>
      </w:r>
      <w:r w:rsidR="001D5C51">
        <w:rPr>
          <w:rFonts w:ascii="Times New Roman" w:hint="eastAsia"/>
          <w:sz w:val="32"/>
          <w:szCs w:val="32"/>
        </w:rPr>
        <w:t>丢失物品</w:t>
      </w:r>
      <w:r w:rsidR="00522B5E">
        <w:rPr>
          <w:rFonts w:ascii="Times New Roman" w:hint="eastAsia"/>
          <w:sz w:val="32"/>
          <w:szCs w:val="32"/>
        </w:rPr>
        <w:t>28</w:t>
      </w:r>
      <w:r w:rsidR="00D82236">
        <w:rPr>
          <w:rFonts w:ascii="Times New Roman" w:hint="eastAsia"/>
          <w:sz w:val="32"/>
          <w:szCs w:val="32"/>
        </w:rPr>
        <w:t>件</w:t>
      </w:r>
      <w:r w:rsidR="00522B5E">
        <w:rPr>
          <w:rFonts w:ascii="Times New Roman" w:hint="eastAsia"/>
          <w:sz w:val="32"/>
          <w:szCs w:val="32"/>
        </w:rPr>
        <w:t>，机场大巴丢失物品</w:t>
      </w:r>
      <w:r w:rsidR="00522B5E">
        <w:rPr>
          <w:rFonts w:ascii="Times New Roman" w:hint="eastAsia"/>
          <w:sz w:val="32"/>
          <w:szCs w:val="32"/>
        </w:rPr>
        <w:t>1</w:t>
      </w:r>
      <w:r w:rsidR="00522B5E">
        <w:rPr>
          <w:rFonts w:ascii="Times New Roman" w:hint="eastAsia"/>
          <w:sz w:val="32"/>
          <w:szCs w:val="32"/>
        </w:rPr>
        <w:t>件，在其他城市丢失物品</w:t>
      </w:r>
      <w:r w:rsidR="00522B5E">
        <w:rPr>
          <w:rFonts w:ascii="Times New Roman" w:hint="eastAsia"/>
          <w:sz w:val="32"/>
          <w:szCs w:val="32"/>
        </w:rPr>
        <w:t>2</w:t>
      </w:r>
      <w:r w:rsidR="00522B5E">
        <w:rPr>
          <w:rFonts w:ascii="Times New Roman" w:hint="eastAsia"/>
          <w:sz w:val="32"/>
          <w:szCs w:val="32"/>
        </w:rPr>
        <w:t>件</w:t>
      </w:r>
      <w:r w:rsidR="00C23E99">
        <w:rPr>
          <w:rFonts w:ascii="Times New Roman" w:hint="eastAsia"/>
          <w:sz w:val="32"/>
          <w:szCs w:val="32"/>
        </w:rPr>
        <w:t>。</w:t>
      </w:r>
    </w:p>
    <w:p w:rsidR="00B34DF2" w:rsidRPr="00B34DF2" w:rsidRDefault="00B34DF2" w:rsidP="006B1C5D">
      <w:pPr>
        <w:spacing w:beforeLines="50" w:line="560" w:lineRule="exact"/>
        <w:ind w:firstLineChars="200" w:firstLine="643"/>
        <w:rPr>
          <w:rFonts w:ascii="Times New Roman"/>
          <w:b/>
          <w:sz w:val="32"/>
          <w:szCs w:val="32"/>
        </w:rPr>
      </w:pPr>
      <w:r w:rsidRPr="00253BC9">
        <w:rPr>
          <w:rFonts w:ascii="Times New Roman" w:hint="eastAsia"/>
          <w:b/>
          <w:sz w:val="32"/>
          <w:szCs w:val="32"/>
        </w:rPr>
        <w:t>7.</w:t>
      </w:r>
      <w:r w:rsidRPr="00253BC9">
        <w:rPr>
          <w:rFonts w:ascii="Times New Roman" w:hint="eastAsia"/>
          <w:b/>
          <w:sz w:val="32"/>
          <w:szCs w:val="32"/>
        </w:rPr>
        <w:t>其他</w:t>
      </w:r>
      <w:r w:rsidR="001B64E5">
        <w:rPr>
          <w:rFonts w:ascii="Times New Roman" w:hint="eastAsia"/>
          <w:b/>
          <w:sz w:val="32"/>
          <w:szCs w:val="32"/>
        </w:rPr>
        <w:t>2</w:t>
      </w:r>
      <w:r w:rsidR="00A100DE">
        <w:rPr>
          <w:rFonts w:ascii="Times New Roman" w:hint="eastAsia"/>
          <w:b/>
          <w:sz w:val="32"/>
          <w:szCs w:val="32"/>
        </w:rPr>
        <w:t>36</w:t>
      </w:r>
      <w:r w:rsidRPr="00253BC9">
        <w:rPr>
          <w:rFonts w:ascii="Times New Roman" w:hint="eastAsia"/>
          <w:b/>
          <w:sz w:val="32"/>
          <w:szCs w:val="32"/>
        </w:rPr>
        <w:t>件：</w:t>
      </w:r>
      <w:r w:rsidR="00253BC9">
        <w:rPr>
          <w:rFonts w:ascii="Times New Roman" w:hint="eastAsia"/>
          <w:sz w:val="32"/>
          <w:szCs w:val="32"/>
        </w:rPr>
        <w:t>主要是来电自动挂机、无声、打错电话等。</w:t>
      </w:r>
    </w:p>
    <w:p w:rsidR="009D194C" w:rsidRPr="00A04BE6" w:rsidRDefault="00CA5B5D" w:rsidP="006B1C5D">
      <w:pPr>
        <w:pStyle w:val="2"/>
        <w:keepNext w:val="0"/>
        <w:keepLines w:val="0"/>
        <w:spacing w:beforeLines="50" w:after="0" w:line="560" w:lineRule="exact"/>
        <w:ind w:firstLineChars="200" w:firstLine="643"/>
        <w:rPr>
          <w:rFonts w:ascii="Times New Roman" w:eastAsia="楷体_GB2312" w:hAnsi="Times New Roman"/>
        </w:rPr>
      </w:pPr>
      <w:bookmarkStart w:id="25" w:name="_二、电召中心运行情况"/>
      <w:bookmarkStart w:id="26" w:name="_Toc387394282"/>
      <w:bookmarkStart w:id="27" w:name="_Toc460942707"/>
      <w:bookmarkStart w:id="28" w:name="_Toc468696640"/>
      <w:bookmarkStart w:id="29" w:name="_Toc474142956"/>
      <w:bookmarkEnd w:id="25"/>
      <w:r w:rsidRPr="00A04BE6">
        <w:rPr>
          <w:rFonts w:ascii="Times New Roman" w:eastAsia="楷体_GB2312" w:hAnsi="Times New Roman"/>
        </w:rPr>
        <w:t>二、</w:t>
      </w:r>
      <w:r w:rsidR="00B7594B">
        <w:rPr>
          <w:rFonts w:ascii="Times New Roman" w:eastAsia="楷体_GB2312" w:hAnsi="Times New Roman" w:hint="eastAsia"/>
        </w:rPr>
        <w:t>出租车</w:t>
      </w:r>
      <w:r w:rsidRPr="00A04BE6">
        <w:rPr>
          <w:rFonts w:ascii="Times New Roman" w:eastAsia="楷体_GB2312" w:hAnsi="Times New Roman"/>
        </w:rPr>
        <w:t>电召运行情况</w:t>
      </w:r>
      <w:bookmarkEnd w:id="26"/>
      <w:bookmarkEnd w:id="27"/>
      <w:bookmarkEnd w:id="28"/>
      <w:bookmarkEnd w:id="29"/>
    </w:p>
    <w:p w:rsidR="00BE16E0" w:rsidRPr="00BE16E0" w:rsidRDefault="00097E82" w:rsidP="00BE16E0">
      <w:pPr>
        <w:spacing w:line="560" w:lineRule="exact"/>
        <w:ind w:firstLineChars="200" w:firstLine="640"/>
        <w:rPr>
          <w:rFonts w:ascii="Times New Roman"/>
          <w:sz w:val="32"/>
          <w:szCs w:val="32"/>
        </w:rPr>
      </w:pPr>
      <w:r>
        <w:rPr>
          <w:rFonts w:ascii="Times New Roman" w:hint="eastAsia"/>
          <w:sz w:val="32"/>
          <w:szCs w:val="32"/>
        </w:rPr>
        <w:t>1</w:t>
      </w:r>
      <w:r w:rsidR="00F62620" w:rsidRPr="00BE16E0">
        <w:rPr>
          <w:rFonts w:ascii="Times New Roman"/>
          <w:sz w:val="32"/>
          <w:szCs w:val="32"/>
        </w:rPr>
        <w:t>月份，</w:t>
      </w:r>
      <w:r w:rsidR="00B7594B">
        <w:rPr>
          <w:rFonts w:ascii="Times New Roman" w:hint="eastAsia"/>
          <w:sz w:val="32"/>
          <w:szCs w:val="32"/>
        </w:rPr>
        <w:t>出租车电召席</w:t>
      </w:r>
      <w:r w:rsidR="00F62620" w:rsidRPr="00BE16E0">
        <w:rPr>
          <w:rFonts w:ascii="Times New Roman"/>
          <w:sz w:val="32"/>
          <w:szCs w:val="32"/>
        </w:rPr>
        <w:t>共呼入电话</w:t>
      </w:r>
      <w:r w:rsidR="008621BE">
        <w:rPr>
          <w:rFonts w:ascii="Times New Roman" w:hint="eastAsia"/>
          <w:kern w:val="0"/>
          <w:sz w:val="32"/>
          <w:szCs w:val="32"/>
        </w:rPr>
        <w:t>218462</w:t>
      </w:r>
      <w:r w:rsidR="00BE16E0">
        <w:rPr>
          <w:rFonts w:ascii="Times New Roman" w:hAnsi="仿宋_GB2312" w:hint="eastAsia"/>
          <w:sz w:val="32"/>
          <w:szCs w:val="32"/>
        </w:rPr>
        <w:t>个</w:t>
      </w:r>
      <w:r w:rsidR="00BE16E0" w:rsidRPr="00BE16E0">
        <w:rPr>
          <w:rFonts w:ascii="Times New Roman" w:hAnsi="仿宋_GB2312"/>
          <w:sz w:val="32"/>
          <w:szCs w:val="32"/>
        </w:rPr>
        <w:t>，接通电话</w:t>
      </w:r>
      <w:r w:rsidR="00BE16E0" w:rsidRPr="00BE16E0">
        <w:rPr>
          <w:rFonts w:ascii="Times New Roman"/>
          <w:kern w:val="0"/>
          <w:sz w:val="32"/>
          <w:szCs w:val="32"/>
        </w:rPr>
        <w:t>1</w:t>
      </w:r>
      <w:r w:rsidR="008621BE">
        <w:rPr>
          <w:rFonts w:ascii="Times New Roman" w:hint="eastAsia"/>
          <w:kern w:val="0"/>
          <w:sz w:val="32"/>
          <w:szCs w:val="32"/>
        </w:rPr>
        <w:t>99984</w:t>
      </w:r>
      <w:r w:rsidR="00BE16E0">
        <w:rPr>
          <w:rFonts w:ascii="Times New Roman" w:hAnsi="仿宋_GB2312" w:hint="eastAsia"/>
          <w:sz w:val="32"/>
          <w:szCs w:val="32"/>
        </w:rPr>
        <w:t>个</w:t>
      </w:r>
      <w:r w:rsidR="00BE16E0" w:rsidRPr="00BE16E0">
        <w:rPr>
          <w:rFonts w:ascii="Times New Roman" w:hAnsi="仿宋_GB2312"/>
          <w:sz w:val="32"/>
          <w:szCs w:val="32"/>
        </w:rPr>
        <w:t>，接通率</w:t>
      </w:r>
      <w:r>
        <w:rPr>
          <w:rFonts w:ascii="Times New Roman" w:hint="eastAsia"/>
          <w:kern w:val="0"/>
          <w:sz w:val="32"/>
          <w:szCs w:val="32"/>
        </w:rPr>
        <w:t>9</w:t>
      </w:r>
      <w:r w:rsidR="008621BE">
        <w:rPr>
          <w:rFonts w:ascii="Times New Roman" w:hint="eastAsia"/>
          <w:kern w:val="0"/>
          <w:sz w:val="32"/>
          <w:szCs w:val="32"/>
        </w:rPr>
        <w:t>1.54</w:t>
      </w:r>
      <w:r w:rsidR="00BE16E0" w:rsidRPr="00BE16E0">
        <w:rPr>
          <w:rFonts w:ascii="Times New Roman"/>
          <w:kern w:val="0"/>
          <w:sz w:val="32"/>
          <w:szCs w:val="32"/>
        </w:rPr>
        <w:t>%</w:t>
      </w:r>
      <w:r w:rsidR="00BE16E0" w:rsidRPr="00BE16E0">
        <w:rPr>
          <w:rFonts w:ascii="Times New Roman" w:hAnsi="仿宋_GB2312"/>
          <w:sz w:val="32"/>
          <w:szCs w:val="32"/>
        </w:rPr>
        <w:t>，呼损电话</w:t>
      </w:r>
      <w:r w:rsidR="00C94211">
        <w:rPr>
          <w:rFonts w:ascii="Times New Roman" w:hint="eastAsia"/>
          <w:kern w:val="0"/>
          <w:sz w:val="32"/>
          <w:szCs w:val="32"/>
        </w:rPr>
        <w:t>1</w:t>
      </w:r>
      <w:r w:rsidR="008621BE">
        <w:rPr>
          <w:rFonts w:ascii="Times New Roman" w:hint="eastAsia"/>
          <w:kern w:val="0"/>
          <w:sz w:val="32"/>
          <w:szCs w:val="32"/>
        </w:rPr>
        <w:t>8478</w:t>
      </w:r>
      <w:r w:rsidR="00BE16E0">
        <w:rPr>
          <w:rFonts w:ascii="Times New Roman" w:hAnsi="仿宋_GB2312" w:hint="eastAsia"/>
          <w:sz w:val="32"/>
          <w:szCs w:val="32"/>
        </w:rPr>
        <w:t>个</w:t>
      </w:r>
      <w:r w:rsidR="00BE16E0" w:rsidRPr="00BE16E0">
        <w:rPr>
          <w:rFonts w:ascii="Times New Roman" w:hAnsi="仿宋_GB2312"/>
          <w:sz w:val="32"/>
          <w:szCs w:val="32"/>
        </w:rPr>
        <w:t>，呼损率为</w:t>
      </w:r>
      <w:r w:rsidR="008621BE">
        <w:rPr>
          <w:rFonts w:ascii="Times New Roman" w:hint="eastAsia"/>
          <w:kern w:val="0"/>
          <w:sz w:val="32"/>
          <w:szCs w:val="32"/>
        </w:rPr>
        <w:t>8.46</w:t>
      </w:r>
      <w:r w:rsidR="00BE16E0" w:rsidRPr="00BE16E0">
        <w:rPr>
          <w:rFonts w:ascii="Times New Roman"/>
          <w:kern w:val="0"/>
          <w:sz w:val="32"/>
          <w:szCs w:val="32"/>
        </w:rPr>
        <w:t>%</w:t>
      </w:r>
      <w:r w:rsidR="00BE16E0" w:rsidRPr="00BE16E0">
        <w:rPr>
          <w:rFonts w:ascii="Times New Roman" w:hAnsi="仿宋_GB2312"/>
          <w:sz w:val="32"/>
          <w:szCs w:val="32"/>
        </w:rPr>
        <w:t>。</w:t>
      </w:r>
    </w:p>
    <w:p w:rsidR="00EE4558" w:rsidRPr="00D6011B" w:rsidRDefault="00F62620" w:rsidP="008621BE">
      <w:pPr>
        <w:spacing w:line="560" w:lineRule="exact"/>
        <w:ind w:firstLineChars="200" w:firstLine="640"/>
        <w:rPr>
          <w:rFonts w:ascii="宋体" w:hAnsi="宋体" w:cs="宋体"/>
          <w:b/>
          <w:sz w:val="28"/>
          <w:szCs w:val="28"/>
        </w:rPr>
      </w:pPr>
      <w:r w:rsidRPr="009C74B8">
        <w:rPr>
          <w:rFonts w:ascii="Times New Roman"/>
          <w:sz w:val="32"/>
          <w:szCs w:val="32"/>
        </w:rPr>
        <w:t>接通电话中咨询电话</w:t>
      </w:r>
      <w:r w:rsidR="00097E82">
        <w:rPr>
          <w:rFonts w:ascii="Times New Roman" w:hint="eastAsia"/>
          <w:sz w:val="32"/>
          <w:szCs w:val="32"/>
        </w:rPr>
        <w:t>1</w:t>
      </w:r>
      <w:r w:rsidR="008621BE">
        <w:rPr>
          <w:rFonts w:ascii="Times New Roman" w:hint="eastAsia"/>
          <w:sz w:val="32"/>
          <w:szCs w:val="32"/>
        </w:rPr>
        <w:t>7792</w:t>
      </w:r>
      <w:r w:rsidRPr="009C74B8">
        <w:rPr>
          <w:rFonts w:ascii="Times New Roman"/>
          <w:sz w:val="32"/>
          <w:szCs w:val="32"/>
        </w:rPr>
        <w:t>个，</w:t>
      </w:r>
      <w:r w:rsidR="000B3F9A" w:rsidRPr="009C74B8">
        <w:rPr>
          <w:rFonts w:ascii="Times New Roman"/>
          <w:sz w:val="32"/>
          <w:szCs w:val="32"/>
        </w:rPr>
        <w:t>电召电话</w:t>
      </w:r>
      <w:r w:rsidR="00154008">
        <w:rPr>
          <w:rFonts w:ascii="Times New Roman" w:hint="eastAsia"/>
          <w:sz w:val="32"/>
          <w:szCs w:val="32"/>
        </w:rPr>
        <w:t>1</w:t>
      </w:r>
      <w:r w:rsidR="008621BE">
        <w:rPr>
          <w:rFonts w:ascii="Times New Roman" w:hint="eastAsia"/>
          <w:sz w:val="32"/>
          <w:szCs w:val="32"/>
        </w:rPr>
        <w:t>82192</w:t>
      </w:r>
      <w:r w:rsidRPr="009C74B8">
        <w:rPr>
          <w:rFonts w:ascii="Times New Roman"/>
          <w:sz w:val="32"/>
          <w:szCs w:val="32"/>
        </w:rPr>
        <w:t>个，电召成功</w:t>
      </w:r>
      <w:r w:rsidR="007D595B">
        <w:rPr>
          <w:rFonts w:ascii="Times New Roman" w:hint="eastAsia"/>
          <w:sz w:val="32"/>
          <w:szCs w:val="32"/>
        </w:rPr>
        <w:t>1</w:t>
      </w:r>
      <w:r w:rsidR="00C94211">
        <w:rPr>
          <w:rFonts w:ascii="Times New Roman" w:hint="eastAsia"/>
          <w:sz w:val="32"/>
          <w:szCs w:val="32"/>
        </w:rPr>
        <w:t>1</w:t>
      </w:r>
      <w:r w:rsidR="008621BE">
        <w:rPr>
          <w:rFonts w:ascii="Times New Roman" w:hint="eastAsia"/>
          <w:sz w:val="32"/>
          <w:szCs w:val="32"/>
        </w:rPr>
        <w:t>3371</w:t>
      </w:r>
      <w:r w:rsidRPr="009C74B8">
        <w:rPr>
          <w:rFonts w:ascii="Times New Roman"/>
          <w:sz w:val="32"/>
          <w:szCs w:val="32"/>
        </w:rPr>
        <w:t>个，成功率</w:t>
      </w:r>
      <w:r w:rsidR="008621BE">
        <w:rPr>
          <w:rFonts w:ascii="Times New Roman" w:hint="eastAsia"/>
          <w:sz w:val="32"/>
          <w:szCs w:val="32"/>
        </w:rPr>
        <w:t>62.23</w:t>
      </w:r>
      <w:r w:rsidRPr="009C74B8">
        <w:rPr>
          <w:rFonts w:ascii="Times New Roman"/>
          <w:sz w:val="32"/>
          <w:szCs w:val="32"/>
        </w:rPr>
        <w:t>%</w:t>
      </w:r>
      <w:r w:rsidRPr="009C74B8">
        <w:rPr>
          <w:rFonts w:ascii="Times New Roman"/>
          <w:sz w:val="32"/>
          <w:szCs w:val="32"/>
        </w:rPr>
        <w:t>，无车抢答</w:t>
      </w:r>
      <w:r w:rsidR="008621BE">
        <w:rPr>
          <w:rFonts w:ascii="Times New Roman" w:hint="eastAsia"/>
          <w:sz w:val="32"/>
          <w:szCs w:val="32"/>
        </w:rPr>
        <w:t>68821</w:t>
      </w:r>
      <w:r w:rsidRPr="009C74B8">
        <w:rPr>
          <w:rFonts w:ascii="Times New Roman"/>
          <w:sz w:val="32"/>
          <w:szCs w:val="32"/>
        </w:rPr>
        <w:t>个；</w:t>
      </w:r>
      <w:r w:rsidRPr="0065740D">
        <w:rPr>
          <w:rFonts w:ascii="Times New Roman"/>
          <w:sz w:val="32"/>
          <w:szCs w:val="32"/>
        </w:rPr>
        <w:t>手机召车</w:t>
      </w:r>
      <w:r w:rsidR="008621BE">
        <w:rPr>
          <w:rFonts w:ascii="Times New Roman" w:hint="eastAsia"/>
          <w:sz w:val="32"/>
          <w:szCs w:val="32"/>
        </w:rPr>
        <w:t>31</w:t>
      </w:r>
      <w:r w:rsidRPr="0065740D">
        <w:rPr>
          <w:rFonts w:ascii="Times New Roman"/>
          <w:sz w:val="32"/>
          <w:szCs w:val="32"/>
        </w:rPr>
        <w:t>个。</w:t>
      </w:r>
      <w:hyperlink w:anchor="_附表三：" w:history="1">
        <w:r w:rsidRPr="00E22E5F">
          <w:rPr>
            <w:rStyle w:val="a3"/>
            <w:rFonts w:ascii="Times New Roman"/>
            <w:sz w:val="32"/>
            <w:szCs w:val="32"/>
            <w:u w:val="none"/>
          </w:rPr>
          <w:t>（详见附表三）</w:t>
        </w:r>
      </w:hyperlink>
    </w:p>
    <w:p w:rsidR="0029756F" w:rsidRDefault="0066478E" w:rsidP="006B1C5D">
      <w:pPr>
        <w:spacing w:beforeLines="50"/>
        <w:rPr>
          <w:rFonts w:ascii="Times New Roman"/>
          <w:b/>
          <w:sz w:val="32"/>
          <w:szCs w:val="32"/>
        </w:rPr>
      </w:pPr>
      <w:bookmarkStart w:id="30" w:name="OLE_LINK8"/>
      <w:bookmarkStart w:id="31" w:name="OLE_LINK10"/>
      <w:r w:rsidRPr="0066478E">
        <w:rPr>
          <w:rFonts w:ascii="Times New Roman"/>
          <w:b/>
          <w:noProof/>
          <w:sz w:val="32"/>
          <w:szCs w:val="32"/>
        </w:rPr>
        <w:drawing>
          <wp:inline distT="0" distB="0" distL="0" distR="0">
            <wp:extent cx="5400040" cy="3063773"/>
            <wp:effectExtent l="19050" t="0" r="10160" b="3277"/>
            <wp:docPr id="27"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66478E" w:rsidRDefault="0066478E" w:rsidP="006B1C5D">
      <w:pPr>
        <w:spacing w:beforeLines="50"/>
        <w:rPr>
          <w:rFonts w:ascii="Times New Roman"/>
          <w:b/>
          <w:sz w:val="32"/>
          <w:szCs w:val="32"/>
        </w:rPr>
      </w:pPr>
    </w:p>
    <w:p w:rsidR="00D24C1B" w:rsidRDefault="00D24C1B" w:rsidP="006B1C5D">
      <w:pPr>
        <w:spacing w:beforeLines="50"/>
        <w:rPr>
          <w:rFonts w:ascii="Times New Roman"/>
          <w:b/>
          <w:sz w:val="32"/>
          <w:szCs w:val="32"/>
        </w:rPr>
      </w:pPr>
      <w:r w:rsidRPr="00D24C1B">
        <w:rPr>
          <w:rFonts w:ascii="Times New Roman"/>
          <w:b/>
          <w:noProof/>
          <w:sz w:val="32"/>
          <w:szCs w:val="32"/>
        </w:rPr>
        <w:lastRenderedPageBreak/>
        <w:drawing>
          <wp:inline distT="0" distB="0" distL="0" distR="0">
            <wp:extent cx="5400040" cy="3240024"/>
            <wp:effectExtent l="19050" t="0" r="10160" b="0"/>
            <wp:docPr id="3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6B265F" w:rsidRDefault="00BA24C3" w:rsidP="006B1C5D">
      <w:pPr>
        <w:spacing w:beforeLines="50"/>
        <w:ind w:firstLineChars="200" w:firstLine="643"/>
        <w:rPr>
          <w:rFonts w:ascii="Times New Roman"/>
          <w:b/>
          <w:sz w:val="32"/>
          <w:szCs w:val="32"/>
        </w:rPr>
      </w:pPr>
      <w:r w:rsidRPr="009C74B8">
        <w:rPr>
          <w:rFonts w:ascii="Times New Roman" w:hint="eastAsia"/>
          <w:b/>
          <w:sz w:val="32"/>
          <w:szCs w:val="32"/>
        </w:rPr>
        <w:t>1.</w:t>
      </w:r>
      <w:r w:rsidR="007D595B">
        <w:rPr>
          <w:rFonts w:ascii="Times New Roman" w:hint="eastAsia"/>
          <w:b/>
          <w:sz w:val="32"/>
          <w:szCs w:val="32"/>
        </w:rPr>
        <w:t>1</w:t>
      </w:r>
      <w:r w:rsidR="00D24C1B">
        <w:rPr>
          <w:rFonts w:ascii="Times New Roman" w:hint="eastAsia"/>
          <w:b/>
          <w:sz w:val="32"/>
          <w:szCs w:val="32"/>
        </w:rPr>
        <w:t>2</w:t>
      </w:r>
      <w:r w:rsidR="006B2DAB" w:rsidRPr="009C74B8">
        <w:rPr>
          <w:rFonts w:ascii="Times New Roman"/>
          <w:b/>
          <w:sz w:val="32"/>
          <w:szCs w:val="32"/>
        </w:rPr>
        <w:t>月、</w:t>
      </w:r>
      <w:r w:rsidR="00EE4558">
        <w:rPr>
          <w:rFonts w:ascii="Times New Roman" w:hint="eastAsia"/>
          <w:b/>
          <w:sz w:val="32"/>
          <w:szCs w:val="32"/>
        </w:rPr>
        <w:t>1</w:t>
      </w:r>
      <w:r w:rsidR="006B2DAB" w:rsidRPr="009C74B8">
        <w:rPr>
          <w:rFonts w:ascii="Times New Roman"/>
          <w:b/>
          <w:sz w:val="32"/>
          <w:szCs w:val="32"/>
        </w:rPr>
        <w:t>月</w:t>
      </w:r>
      <w:r w:rsidR="00072F3E" w:rsidRPr="009C74B8">
        <w:rPr>
          <w:rFonts w:ascii="Times New Roman"/>
          <w:b/>
          <w:sz w:val="32"/>
          <w:szCs w:val="32"/>
        </w:rPr>
        <w:t>份</w:t>
      </w:r>
      <w:r w:rsidR="006B2DAB" w:rsidRPr="009C74B8">
        <w:rPr>
          <w:rFonts w:ascii="Times New Roman"/>
          <w:b/>
          <w:sz w:val="32"/>
          <w:szCs w:val="32"/>
        </w:rPr>
        <w:t>电召话务接通率对比表</w:t>
      </w:r>
    </w:p>
    <w:tbl>
      <w:tblPr>
        <w:tblW w:w="86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1689"/>
        <w:gridCol w:w="1920"/>
        <w:gridCol w:w="1112"/>
        <w:gridCol w:w="1742"/>
        <w:gridCol w:w="1392"/>
      </w:tblGrid>
      <w:tr w:rsidR="00D24C1B" w:rsidRPr="009C74B8" w:rsidTr="00D24C1B">
        <w:trPr>
          <w:trHeight w:val="503"/>
          <w:jc w:val="center"/>
        </w:trPr>
        <w:tc>
          <w:tcPr>
            <w:tcW w:w="828"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D24C1B">
            <w:pPr>
              <w:spacing w:line="440" w:lineRule="exact"/>
              <w:rPr>
                <w:rFonts w:ascii="Times New Roman" w:eastAsia="宋体" w:hAnsi="宋体"/>
                <w:b/>
                <w:kern w:val="0"/>
                <w:sz w:val="24"/>
              </w:rPr>
            </w:pPr>
            <w:r w:rsidRPr="00D24C1B">
              <w:rPr>
                <w:rFonts w:ascii="Times New Roman" w:eastAsia="宋体" w:hAnsi="宋体"/>
                <w:b/>
                <w:kern w:val="0"/>
                <w:sz w:val="24"/>
              </w:rPr>
              <w:t>月份</w:t>
            </w:r>
          </w:p>
        </w:tc>
        <w:tc>
          <w:tcPr>
            <w:tcW w:w="1689"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D24C1B">
            <w:pPr>
              <w:jc w:val="center"/>
              <w:rPr>
                <w:rFonts w:ascii="Times New Roman" w:eastAsia="宋体" w:hAnsi="宋体"/>
                <w:b/>
                <w:kern w:val="0"/>
                <w:sz w:val="24"/>
              </w:rPr>
            </w:pPr>
            <w:r w:rsidRPr="00D24C1B">
              <w:rPr>
                <w:rFonts w:ascii="Times New Roman" w:eastAsia="宋体" w:hAnsi="宋体"/>
                <w:b/>
                <w:kern w:val="0"/>
                <w:sz w:val="24"/>
              </w:rPr>
              <w:t>呼入电话（个）</w:t>
            </w:r>
          </w:p>
        </w:tc>
        <w:tc>
          <w:tcPr>
            <w:tcW w:w="1920"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D24C1B">
            <w:pPr>
              <w:jc w:val="center"/>
              <w:rPr>
                <w:rFonts w:ascii="Times New Roman" w:eastAsia="宋体" w:hAnsi="宋体"/>
                <w:b/>
                <w:kern w:val="0"/>
                <w:sz w:val="24"/>
              </w:rPr>
            </w:pPr>
            <w:r w:rsidRPr="00D24C1B">
              <w:rPr>
                <w:rFonts w:ascii="Times New Roman" w:eastAsia="宋体" w:hAnsi="宋体"/>
                <w:b/>
                <w:kern w:val="0"/>
                <w:sz w:val="24"/>
              </w:rPr>
              <w:t>接通电话（个）</w:t>
            </w:r>
          </w:p>
        </w:tc>
        <w:tc>
          <w:tcPr>
            <w:tcW w:w="1112"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D24C1B">
            <w:pPr>
              <w:jc w:val="center"/>
              <w:rPr>
                <w:rFonts w:ascii="Times New Roman" w:eastAsia="宋体" w:hAnsi="宋体"/>
                <w:b/>
                <w:kern w:val="0"/>
                <w:sz w:val="24"/>
              </w:rPr>
            </w:pPr>
            <w:r w:rsidRPr="00D24C1B">
              <w:rPr>
                <w:rFonts w:ascii="Times New Roman" w:eastAsia="宋体" w:hAnsi="宋体"/>
                <w:b/>
                <w:kern w:val="0"/>
                <w:sz w:val="24"/>
              </w:rPr>
              <w:t>接通率</w:t>
            </w:r>
          </w:p>
        </w:tc>
        <w:tc>
          <w:tcPr>
            <w:tcW w:w="1742"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D24C1B">
            <w:pPr>
              <w:jc w:val="center"/>
              <w:rPr>
                <w:rFonts w:ascii="Times New Roman" w:eastAsia="宋体" w:hAnsi="宋体"/>
                <w:b/>
                <w:kern w:val="0"/>
                <w:sz w:val="24"/>
              </w:rPr>
            </w:pPr>
            <w:r w:rsidRPr="00D24C1B">
              <w:rPr>
                <w:rFonts w:ascii="Times New Roman" w:eastAsia="宋体" w:hAnsi="宋体"/>
                <w:b/>
                <w:kern w:val="0"/>
                <w:sz w:val="24"/>
              </w:rPr>
              <w:t>呼损电话（个）</w:t>
            </w:r>
          </w:p>
        </w:tc>
        <w:tc>
          <w:tcPr>
            <w:tcW w:w="1392"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D24C1B">
            <w:pPr>
              <w:jc w:val="center"/>
              <w:rPr>
                <w:rFonts w:ascii="Times New Roman" w:eastAsia="宋体" w:hAnsi="宋体"/>
                <w:b/>
                <w:kern w:val="0"/>
                <w:sz w:val="24"/>
              </w:rPr>
            </w:pPr>
            <w:r w:rsidRPr="00D24C1B">
              <w:rPr>
                <w:rFonts w:ascii="Times New Roman" w:eastAsia="宋体" w:hAnsi="宋体"/>
                <w:b/>
                <w:kern w:val="0"/>
                <w:sz w:val="24"/>
              </w:rPr>
              <w:t>呼损率</w:t>
            </w:r>
          </w:p>
        </w:tc>
      </w:tr>
      <w:tr w:rsidR="00D24C1B" w:rsidRPr="009C74B8" w:rsidTr="00D24C1B">
        <w:trPr>
          <w:trHeight w:val="382"/>
          <w:jc w:val="center"/>
        </w:trPr>
        <w:tc>
          <w:tcPr>
            <w:tcW w:w="828"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D24C1B">
            <w:pPr>
              <w:spacing w:line="440" w:lineRule="exact"/>
              <w:rPr>
                <w:rFonts w:ascii="Times New Roman" w:eastAsia="宋体" w:hAnsi="宋体"/>
                <w:b/>
                <w:kern w:val="0"/>
                <w:sz w:val="24"/>
              </w:rPr>
            </w:pPr>
            <w:r w:rsidRPr="00D24C1B">
              <w:rPr>
                <w:rFonts w:ascii="Times New Roman" w:eastAsia="宋体" w:hAnsi="宋体" w:hint="eastAsia"/>
                <w:b/>
                <w:kern w:val="0"/>
                <w:sz w:val="24"/>
              </w:rPr>
              <w:t>12</w:t>
            </w:r>
            <w:r w:rsidRPr="00D24C1B">
              <w:rPr>
                <w:rFonts w:ascii="Times New Roman" w:eastAsia="宋体" w:hAnsi="宋体"/>
                <w:b/>
                <w:kern w:val="0"/>
                <w:sz w:val="24"/>
              </w:rPr>
              <w:t>月</w:t>
            </w:r>
          </w:p>
        </w:tc>
        <w:tc>
          <w:tcPr>
            <w:tcW w:w="1689"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183548</w:t>
            </w:r>
          </w:p>
        </w:tc>
        <w:tc>
          <w:tcPr>
            <w:tcW w:w="1920"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172159</w:t>
            </w:r>
          </w:p>
        </w:tc>
        <w:tc>
          <w:tcPr>
            <w:tcW w:w="1112"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93.80%</w:t>
            </w:r>
          </w:p>
        </w:tc>
        <w:tc>
          <w:tcPr>
            <w:tcW w:w="1742"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11389</w:t>
            </w:r>
          </w:p>
        </w:tc>
        <w:tc>
          <w:tcPr>
            <w:tcW w:w="1392"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6.20%</w:t>
            </w:r>
          </w:p>
        </w:tc>
      </w:tr>
      <w:tr w:rsidR="00D24C1B" w:rsidRPr="009C74B8" w:rsidTr="00D24C1B">
        <w:trPr>
          <w:trHeight w:val="382"/>
          <w:jc w:val="center"/>
        </w:trPr>
        <w:tc>
          <w:tcPr>
            <w:tcW w:w="828"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D24C1B">
            <w:pPr>
              <w:spacing w:line="440" w:lineRule="exact"/>
              <w:rPr>
                <w:rFonts w:ascii="Times New Roman" w:eastAsia="宋体" w:hAnsi="宋体"/>
                <w:b/>
                <w:kern w:val="0"/>
                <w:sz w:val="24"/>
              </w:rPr>
            </w:pPr>
            <w:r w:rsidRPr="00D24C1B">
              <w:rPr>
                <w:rFonts w:ascii="Times New Roman" w:eastAsia="宋体" w:hAnsi="宋体" w:hint="eastAsia"/>
                <w:b/>
                <w:kern w:val="0"/>
                <w:sz w:val="24"/>
              </w:rPr>
              <w:t>1</w:t>
            </w:r>
            <w:r w:rsidRPr="00D24C1B">
              <w:rPr>
                <w:rFonts w:ascii="Times New Roman" w:eastAsia="宋体" w:hAnsi="宋体"/>
                <w:b/>
                <w:kern w:val="0"/>
                <w:sz w:val="24"/>
              </w:rPr>
              <w:t>月</w:t>
            </w:r>
          </w:p>
        </w:tc>
        <w:tc>
          <w:tcPr>
            <w:tcW w:w="1689"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218462</w:t>
            </w:r>
          </w:p>
        </w:tc>
        <w:tc>
          <w:tcPr>
            <w:tcW w:w="1920"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199984</w:t>
            </w:r>
          </w:p>
        </w:tc>
        <w:tc>
          <w:tcPr>
            <w:tcW w:w="1112"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91.54%</w:t>
            </w:r>
          </w:p>
        </w:tc>
        <w:tc>
          <w:tcPr>
            <w:tcW w:w="1742"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18478</w:t>
            </w:r>
          </w:p>
        </w:tc>
        <w:tc>
          <w:tcPr>
            <w:tcW w:w="1392"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8.46%</w:t>
            </w:r>
          </w:p>
        </w:tc>
      </w:tr>
      <w:tr w:rsidR="00D24C1B" w:rsidRPr="009C74B8" w:rsidTr="00D24C1B">
        <w:trPr>
          <w:trHeight w:val="382"/>
          <w:jc w:val="center"/>
        </w:trPr>
        <w:tc>
          <w:tcPr>
            <w:tcW w:w="828"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D24C1B">
            <w:pPr>
              <w:spacing w:line="440" w:lineRule="exact"/>
              <w:rPr>
                <w:rFonts w:ascii="Times New Roman" w:eastAsia="宋体" w:hAnsi="宋体"/>
                <w:b/>
                <w:kern w:val="0"/>
                <w:sz w:val="24"/>
              </w:rPr>
            </w:pPr>
            <w:r w:rsidRPr="00D24C1B">
              <w:rPr>
                <w:rFonts w:ascii="Times New Roman" w:eastAsia="宋体" w:hAnsi="宋体"/>
                <w:b/>
                <w:kern w:val="0"/>
                <w:sz w:val="24"/>
              </w:rPr>
              <w:t>比较</w:t>
            </w:r>
          </w:p>
        </w:tc>
        <w:tc>
          <w:tcPr>
            <w:tcW w:w="1689"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19.02%</w:t>
            </w:r>
          </w:p>
        </w:tc>
        <w:tc>
          <w:tcPr>
            <w:tcW w:w="1920"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16.16%</w:t>
            </w:r>
          </w:p>
        </w:tc>
        <w:tc>
          <w:tcPr>
            <w:tcW w:w="1112"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-2.26%</w:t>
            </w:r>
          </w:p>
        </w:tc>
        <w:tc>
          <w:tcPr>
            <w:tcW w:w="1742"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62.24%</w:t>
            </w:r>
          </w:p>
        </w:tc>
        <w:tc>
          <w:tcPr>
            <w:tcW w:w="1392"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2.26%</w:t>
            </w:r>
          </w:p>
        </w:tc>
      </w:tr>
    </w:tbl>
    <w:p w:rsidR="00CA5B5D" w:rsidRDefault="00BA24C3" w:rsidP="006B1C5D">
      <w:pPr>
        <w:spacing w:beforeLines="50"/>
        <w:ind w:firstLineChars="200" w:firstLine="643"/>
        <w:rPr>
          <w:rFonts w:ascii="Times New Roman"/>
          <w:b/>
          <w:sz w:val="32"/>
          <w:szCs w:val="32"/>
        </w:rPr>
      </w:pPr>
      <w:r w:rsidRPr="009C74B8">
        <w:rPr>
          <w:rFonts w:ascii="Times New Roman" w:hint="eastAsia"/>
          <w:b/>
          <w:sz w:val="32"/>
          <w:szCs w:val="32"/>
        </w:rPr>
        <w:t>2.</w:t>
      </w:r>
      <w:r w:rsidR="00A04BE6">
        <w:rPr>
          <w:rFonts w:ascii="Times New Roman" w:hint="eastAsia"/>
          <w:b/>
          <w:sz w:val="32"/>
          <w:szCs w:val="32"/>
        </w:rPr>
        <w:t>1</w:t>
      </w:r>
      <w:r w:rsidR="00D24C1B">
        <w:rPr>
          <w:rFonts w:ascii="Times New Roman" w:hint="eastAsia"/>
          <w:b/>
          <w:sz w:val="32"/>
          <w:szCs w:val="32"/>
        </w:rPr>
        <w:t>2</w:t>
      </w:r>
      <w:r w:rsidR="0028744A" w:rsidRPr="009C74B8">
        <w:rPr>
          <w:rFonts w:ascii="Times New Roman"/>
          <w:b/>
          <w:sz w:val="32"/>
          <w:szCs w:val="32"/>
        </w:rPr>
        <w:t>月、</w:t>
      </w:r>
      <w:r w:rsidR="00EE4558">
        <w:rPr>
          <w:rFonts w:ascii="Times New Roman" w:hint="eastAsia"/>
          <w:b/>
          <w:sz w:val="32"/>
          <w:szCs w:val="32"/>
        </w:rPr>
        <w:t>1</w:t>
      </w:r>
      <w:r w:rsidR="0028744A" w:rsidRPr="009C74B8">
        <w:rPr>
          <w:rFonts w:ascii="Times New Roman"/>
          <w:b/>
          <w:sz w:val="32"/>
          <w:szCs w:val="32"/>
        </w:rPr>
        <w:t>月</w:t>
      </w:r>
      <w:r w:rsidR="00072F3E" w:rsidRPr="009C74B8">
        <w:rPr>
          <w:rFonts w:ascii="Times New Roman"/>
          <w:b/>
          <w:sz w:val="32"/>
          <w:szCs w:val="32"/>
        </w:rPr>
        <w:t>份</w:t>
      </w:r>
      <w:r w:rsidR="0028744A" w:rsidRPr="009C74B8">
        <w:rPr>
          <w:rFonts w:ascii="Times New Roman"/>
          <w:b/>
          <w:sz w:val="32"/>
          <w:szCs w:val="32"/>
        </w:rPr>
        <w:t>电召</w:t>
      </w:r>
      <w:r w:rsidR="00CA5B5D" w:rsidRPr="009C74B8">
        <w:rPr>
          <w:rFonts w:ascii="Times New Roman"/>
          <w:b/>
          <w:sz w:val="32"/>
          <w:szCs w:val="32"/>
        </w:rPr>
        <w:t>成功率</w:t>
      </w:r>
      <w:r w:rsidR="0028744A" w:rsidRPr="009C74B8">
        <w:rPr>
          <w:rFonts w:ascii="Times New Roman"/>
          <w:b/>
          <w:sz w:val="32"/>
          <w:szCs w:val="32"/>
        </w:rPr>
        <w:t>对比表</w:t>
      </w:r>
    </w:p>
    <w:tbl>
      <w:tblPr>
        <w:tblW w:w="86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0"/>
        <w:gridCol w:w="1689"/>
        <w:gridCol w:w="1679"/>
        <w:gridCol w:w="1487"/>
        <w:gridCol w:w="1119"/>
        <w:gridCol w:w="1758"/>
      </w:tblGrid>
      <w:tr w:rsidR="00D24C1B" w:rsidRPr="009C74B8" w:rsidTr="00D24C1B">
        <w:trPr>
          <w:trHeight w:val="541"/>
          <w:jc w:val="center"/>
        </w:trPr>
        <w:tc>
          <w:tcPr>
            <w:tcW w:w="940"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spacing w:line="440" w:lineRule="exact"/>
              <w:jc w:val="center"/>
              <w:rPr>
                <w:rFonts w:ascii="Times New Roman" w:eastAsia="宋体" w:hAnsi="宋体"/>
                <w:b/>
                <w:kern w:val="0"/>
                <w:sz w:val="24"/>
              </w:rPr>
            </w:pPr>
            <w:r w:rsidRPr="00D24C1B">
              <w:rPr>
                <w:rFonts w:ascii="Times New Roman" w:eastAsia="宋体" w:hAnsi="宋体"/>
                <w:b/>
                <w:kern w:val="0"/>
                <w:sz w:val="24"/>
              </w:rPr>
              <w:t>月份</w:t>
            </w:r>
          </w:p>
        </w:tc>
        <w:tc>
          <w:tcPr>
            <w:tcW w:w="1689"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D24C1B">
            <w:pPr>
              <w:jc w:val="center"/>
              <w:rPr>
                <w:rFonts w:ascii="Times New Roman" w:eastAsia="宋体" w:hAnsi="宋体"/>
                <w:b/>
                <w:kern w:val="0"/>
                <w:sz w:val="24"/>
              </w:rPr>
            </w:pPr>
            <w:r w:rsidRPr="00D24C1B">
              <w:rPr>
                <w:rFonts w:ascii="Times New Roman" w:eastAsia="宋体" w:hAnsi="宋体"/>
                <w:b/>
                <w:kern w:val="0"/>
                <w:sz w:val="24"/>
              </w:rPr>
              <w:t>叫车总量（个）</w:t>
            </w:r>
          </w:p>
        </w:tc>
        <w:tc>
          <w:tcPr>
            <w:tcW w:w="1679"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D24C1B">
            <w:pPr>
              <w:jc w:val="center"/>
              <w:rPr>
                <w:rFonts w:ascii="Times New Roman" w:eastAsia="宋体" w:hAnsi="宋体"/>
                <w:b/>
                <w:kern w:val="0"/>
                <w:sz w:val="24"/>
              </w:rPr>
            </w:pPr>
            <w:r w:rsidRPr="00D24C1B">
              <w:rPr>
                <w:rFonts w:ascii="Times New Roman" w:eastAsia="宋体" w:hAnsi="宋体"/>
                <w:b/>
                <w:kern w:val="0"/>
                <w:sz w:val="24"/>
              </w:rPr>
              <w:t>叫车成功</w:t>
            </w:r>
            <w:r w:rsidRPr="00D24C1B">
              <w:rPr>
                <w:rFonts w:ascii="Times New Roman" w:eastAsia="宋体" w:hAnsi="宋体"/>
                <w:b/>
                <w:kern w:val="0"/>
                <w:sz w:val="24"/>
              </w:rPr>
              <w:t>(</w:t>
            </w:r>
            <w:r w:rsidRPr="00D24C1B">
              <w:rPr>
                <w:rFonts w:ascii="Times New Roman" w:eastAsia="宋体" w:hAnsi="宋体"/>
                <w:b/>
                <w:kern w:val="0"/>
                <w:sz w:val="24"/>
              </w:rPr>
              <w:t>个</w:t>
            </w:r>
            <w:r w:rsidRPr="00D24C1B">
              <w:rPr>
                <w:rFonts w:ascii="Times New Roman" w:eastAsia="宋体" w:hAnsi="宋体"/>
                <w:b/>
                <w:kern w:val="0"/>
                <w:sz w:val="24"/>
              </w:rPr>
              <w:t>)</w:t>
            </w:r>
          </w:p>
        </w:tc>
        <w:tc>
          <w:tcPr>
            <w:tcW w:w="1487"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D24C1B">
            <w:pPr>
              <w:jc w:val="center"/>
              <w:rPr>
                <w:rFonts w:ascii="Times New Roman" w:eastAsia="宋体" w:hAnsi="宋体"/>
                <w:b/>
                <w:kern w:val="0"/>
                <w:sz w:val="24"/>
              </w:rPr>
            </w:pPr>
            <w:r w:rsidRPr="00D24C1B">
              <w:rPr>
                <w:rFonts w:ascii="Times New Roman" w:eastAsia="宋体" w:hAnsi="宋体"/>
                <w:b/>
                <w:kern w:val="0"/>
                <w:sz w:val="24"/>
              </w:rPr>
              <w:t>无车（个）</w:t>
            </w:r>
          </w:p>
        </w:tc>
        <w:tc>
          <w:tcPr>
            <w:tcW w:w="1119"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D24C1B">
            <w:pPr>
              <w:jc w:val="center"/>
              <w:rPr>
                <w:rFonts w:ascii="Times New Roman" w:eastAsia="宋体" w:hAnsi="宋体"/>
                <w:b/>
                <w:kern w:val="0"/>
                <w:sz w:val="24"/>
              </w:rPr>
            </w:pPr>
            <w:r w:rsidRPr="00D24C1B">
              <w:rPr>
                <w:rFonts w:ascii="Times New Roman" w:eastAsia="宋体" w:hAnsi="宋体"/>
                <w:b/>
                <w:kern w:val="0"/>
                <w:sz w:val="24"/>
              </w:rPr>
              <w:t>成功率</w:t>
            </w:r>
          </w:p>
        </w:tc>
        <w:tc>
          <w:tcPr>
            <w:tcW w:w="1758"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D24C1B">
            <w:pPr>
              <w:jc w:val="center"/>
              <w:rPr>
                <w:rFonts w:ascii="Times New Roman" w:eastAsia="宋体" w:hAnsi="宋体"/>
                <w:b/>
                <w:kern w:val="0"/>
                <w:sz w:val="24"/>
              </w:rPr>
            </w:pPr>
            <w:r w:rsidRPr="00D24C1B">
              <w:rPr>
                <w:rFonts w:ascii="Times New Roman" w:eastAsia="宋体" w:hAnsi="宋体"/>
                <w:b/>
                <w:kern w:val="0"/>
                <w:sz w:val="24"/>
              </w:rPr>
              <w:t>咨询电话（个）</w:t>
            </w:r>
          </w:p>
        </w:tc>
      </w:tr>
      <w:tr w:rsidR="00D24C1B" w:rsidRPr="009C74B8" w:rsidTr="00D24C1B">
        <w:trPr>
          <w:trHeight w:val="325"/>
          <w:jc w:val="center"/>
        </w:trPr>
        <w:tc>
          <w:tcPr>
            <w:tcW w:w="940"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spacing w:line="440" w:lineRule="exact"/>
              <w:jc w:val="center"/>
              <w:rPr>
                <w:rFonts w:ascii="Times New Roman" w:eastAsia="宋体" w:hAnsi="宋体"/>
                <w:b/>
                <w:kern w:val="0"/>
                <w:sz w:val="24"/>
              </w:rPr>
            </w:pPr>
            <w:r w:rsidRPr="00D24C1B">
              <w:rPr>
                <w:rFonts w:ascii="Times New Roman" w:eastAsia="宋体" w:hAnsi="宋体" w:hint="eastAsia"/>
                <w:b/>
                <w:kern w:val="0"/>
                <w:sz w:val="24"/>
              </w:rPr>
              <w:t>12</w:t>
            </w:r>
            <w:r w:rsidRPr="00D24C1B">
              <w:rPr>
                <w:rFonts w:ascii="Times New Roman" w:eastAsia="宋体" w:hAnsi="宋体"/>
                <w:b/>
                <w:kern w:val="0"/>
                <w:sz w:val="24"/>
              </w:rPr>
              <w:t>月</w:t>
            </w:r>
          </w:p>
        </w:tc>
        <w:tc>
          <w:tcPr>
            <w:tcW w:w="1689"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155353</w:t>
            </w:r>
          </w:p>
        </w:tc>
        <w:tc>
          <w:tcPr>
            <w:tcW w:w="1679"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112013</w:t>
            </w:r>
          </w:p>
        </w:tc>
        <w:tc>
          <w:tcPr>
            <w:tcW w:w="1487"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43340</w:t>
            </w:r>
          </w:p>
        </w:tc>
        <w:tc>
          <w:tcPr>
            <w:tcW w:w="1119"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72.10%</w:t>
            </w:r>
          </w:p>
        </w:tc>
        <w:tc>
          <w:tcPr>
            <w:tcW w:w="1758"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16806</w:t>
            </w:r>
          </w:p>
        </w:tc>
      </w:tr>
      <w:tr w:rsidR="00D24C1B" w:rsidRPr="009C74B8" w:rsidTr="00D24C1B">
        <w:trPr>
          <w:trHeight w:val="325"/>
          <w:jc w:val="center"/>
        </w:trPr>
        <w:tc>
          <w:tcPr>
            <w:tcW w:w="940"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spacing w:line="440" w:lineRule="exact"/>
              <w:jc w:val="center"/>
              <w:rPr>
                <w:rFonts w:ascii="Times New Roman" w:eastAsia="宋体" w:hAnsi="宋体"/>
                <w:b/>
                <w:kern w:val="0"/>
                <w:sz w:val="24"/>
              </w:rPr>
            </w:pPr>
            <w:r w:rsidRPr="00D24C1B">
              <w:rPr>
                <w:rFonts w:ascii="Times New Roman" w:eastAsia="宋体" w:hAnsi="宋体" w:hint="eastAsia"/>
                <w:b/>
                <w:kern w:val="0"/>
                <w:sz w:val="24"/>
              </w:rPr>
              <w:t>1</w:t>
            </w:r>
            <w:r w:rsidRPr="00D24C1B">
              <w:rPr>
                <w:rFonts w:ascii="Times New Roman" w:eastAsia="宋体" w:hAnsi="宋体"/>
                <w:b/>
                <w:kern w:val="0"/>
                <w:sz w:val="24"/>
              </w:rPr>
              <w:t>月</w:t>
            </w:r>
          </w:p>
        </w:tc>
        <w:tc>
          <w:tcPr>
            <w:tcW w:w="1689"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182192</w:t>
            </w:r>
          </w:p>
        </w:tc>
        <w:tc>
          <w:tcPr>
            <w:tcW w:w="1679"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113371</w:t>
            </w:r>
          </w:p>
        </w:tc>
        <w:tc>
          <w:tcPr>
            <w:tcW w:w="1487"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68821</w:t>
            </w:r>
          </w:p>
        </w:tc>
        <w:tc>
          <w:tcPr>
            <w:tcW w:w="1119"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62.23%</w:t>
            </w:r>
          </w:p>
        </w:tc>
        <w:tc>
          <w:tcPr>
            <w:tcW w:w="1758"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17792</w:t>
            </w:r>
          </w:p>
        </w:tc>
      </w:tr>
      <w:tr w:rsidR="00D24C1B" w:rsidRPr="009C74B8" w:rsidTr="00D24C1B">
        <w:trPr>
          <w:trHeight w:val="325"/>
          <w:jc w:val="center"/>
        </w:trPr>
        <w:tc>
          <w:tcPr>
            <w:tcW w:w="940"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spacing w:line="440" w:lineRule="exact"/>
              <w:jc w:val="center"/>
              <w:rPr>
                <w:rFonts w:ascii="Times New Roman" w:eastAsia="宋体" w:hAnsi="宋体"/>
                <w:b/>
                <w:kern w:val="0"/>
                <w:sz w:val="24"/>
              </w:rPr>
            </w:pPr>
            <w:r w:rsidRPr="00D24C1B">
              <w:rPr>
                <w:rFonts w:ascii="Times New Roman" w:eastAsia="宋体" w:hAnsi="宋体"/>
                <w:b/>
                <w:kern w:val="0"/>
                <w:sz w:val="24"/>
              </w:rPr>
              <w:t>比较</w:t>
            </w:r>
          </w:p>
        </w:tc>
        <w:tc>
          <w:tcPr>
            <w:tcW w:w="1689"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17.28%</w:t>
            </w:r>
          </w:p>
        </w:tc>
        <w:tc>
          <w:tcPr>
            <w:tcW w:w="1679"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1.21%</w:t>
            </w:r>
          </w:p>
        </w:tc>
        <w:tc>
          <w:tcPr>
            <w:tcW w:w="1487"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58.79%</w:t>
            </w:r>
          </w:p>
        </w:tc>
        <w:tc>
          <w:tcPr>
            <w:tcW w:w="1119"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-9.87%</w:t>
            </w:r>
          </w:p>
        </w:tc>
        <w:tc>
          <w:tcPr>
            <w:tcW w:w="1758" w:type="dxa"/>
            <w:tcBorders>
              <w:top w:val="single" w:sz="4" w:space="0" w:color="auto"/>
              <w:left w:val="single" w:sz="4" w:space="0" w:color="auto"/>
              <w:bottom w:val="single" w:sz="4" w:space="0" w:color="auto"/>
              <w:right w:val="single" w:sz="4" w:space="0" w:color="auto"/>
            </w:tcBorders>
            <w:vAlign w:val="center"/>
          </w:tcPr>
          <w:p w:rsidR="00D24C1B" w:rsidRPr="00D24C1B" w:rsidRDefault="00D24C1B" w:rsidP="006B1C5D">
            <w:pPr>
              <w:jc w:val="center"/>
              <w:rPr>
                <w:rFonts w:ascii="Times New Roman"/>
                <w:sz w:val="24"/>
              </w:rPr>
            </w:pPr>
            <w:r w:rsidRPr="00D24C1B">
              <w:rPr>
                <w:rFonts w:ascii="Times New Roman" w:hint="eastAsia"/>
                <w:sz w:val="24"/>
              </w:rPr>
              <w:t>5.87%</w:t>
            </w:r>
          </w:p>
        </w:tc>
      </w:tr>
    </w:tbl>
    <w:p w:rsidR="00CA5B5D" w:rsidRPr="009C74B8" w:rsidRDefault="00BA24C3" w:rsidP="006B1C5D">
      <w:pPr>
        <w:spacing w:beforeLines="50" w:line="560" w:lineRule="exact"/>
        <w:ind w:firstLineChars="200" w:firstLine="643"/>
        <w:rPr>
          <w:rFonts w:ascii="Times New Roman"/>
          <w:sz w:val="32"/>
          <w:szCs w:val="32"/>
        </w:rPr>
      </w:pPr>
      <w:r w:rsidRPr="009C74B8">
        <w:rPr>
          <w:rFonts w:ascii="Times New Roman" w:hint="eastAsia"/>
          <w:b/>
          <w:sz w:val="32"/>
          <w:szCs w:val="32"/>
        </w:rPr>
        <w:t>3.</w:t>
      </w:r>
      <w:r w:rsidR="0028744A" w:rsidRPr="009C74B8">
        <w:rPr>
          <w:rFonts w:ascii="Times New Roman"/>
          <w:b/>
          <w:sz w:val="32"/>
          <w:szCs w:val="32"/>
        </w:rPr>
        <w:t>电召系统</w:t>
      </w:r>
      <w:r w:rsidR="00CA5B5D" w:rsidRPr="009C74B8">
        <w:rPr>
          <w:rFonts w:ascii="Times New Roman"/>
          <w:b/>
          <w:sz w:val="32"/>
          <w:szCs w:val="32"/>
        </w:rPr>
        <w:t>故障</w:t>
      </w:r>
      <w:r w:rsidR="00FB5AEA" w:rsidRPr="009C74B8">
        <w:rPr>
          <w:rFonts w:ascii="Times New Roman"/>
          <w:b/>
          <w:sz w:val="32"/>
          <w:szCs w:val="32"/>
        </w:rPr>
        <w:t>。</w:t>
      </w:r>
      <w:r w:rsidR="006F2118">
        <w:rPr>
          <w:rFonts w:ascii="Times New Roman" w:hint="eastAsia"/>
          <w:sz w:val="32"/>
          <w:szCs w:val="32"/>
        </w:rPr>
        <w:t>1</w:t>
      </w:r>
      <w:r w:rsidR="0028744A" w:rsidRPr="009C74B8">
        <w:rPr>
          <w:rFonts w:ascii="Times New Roman"/>
          <w:sz w:val="32"/>
          <w:szCs w:val="32"/>
        </w:rPr>
        <w:t>月份，</w:t>
      </w:r>
      <w:r w:rsidR="00CA5B5D" w:rsidRPr="009C74B8">
        <w:rPr>
          <w:rFonts w:ascii="Times New Roman"/>
          <w:sz w:val="32"/>
          <w:szCs w:val="32"/>
        </w:rPr>
        <w:t>技术部门（因系统维护、故障</w:t>
      </w:r>
      <w:r w:rsidR="00E10CA7" w:rsidRPr="009C74B8">
        <w:rPr>
          <w:rFonts w:ascii="Times New Roman"/>
          <w:sz w:val="32"/>
          <w:szCs w:val="32"/>
        </w:rPr>
        <w:t>等因素</w:t>
      </w:r>
      <w:r w:rsidR="00CA5B5D" w:rsidRPr="009C74B8">
        <w:rPr>
          <w:rFonts w:ascii="Times New Roman"/>
          <w:sz w:val="32"/>
          <w:szCs w:val="32"/>
        </w:rPr>
        <w:t>）重启</w:t>
      </w:r>
      <w:r w:rsidR="0028744A" w:rsidRPr="009C74B8">
        <w:rPr>
          <w:rFonts w:ascii="Times New Roman"/>
          <w:sz w:val="32"/>
          <w:szCs w:val="32"/>
        </w:rPr>
        <w:t>电召系统</w:t>
      </w:r>
      <w:r w:rsidR="00277B61">
        <w:rPr>
          <w:rFonts w:ascii="Times New Roman" w:hint="eastAsia"/>
          <w:sz w:val="32"/>
          <w:szCs w:val="32"/>
        </w:rPr>
        <w:t>2</w:t>
      </w:r>
      <w:r w:rsidR="00CA5B5D" w:rsidRPr="009C74B8">
        <w:rPr>
          <w:rFonts w:ascii="Times New Roman"/>
          <w:sz w:val="32"/>
          <w:szCs w:val="32"/>
        </w:rPr>
        <w:t>次。</w:t>
      </w:r>
    </w:p>
    <w:p w:rsidR="00CA5B5D" w:rsidRPr="009C74B8" w:rsidRDefault="00BA24C3" w:rsidP="006B1C5D">
      <w:pPr>
        <w:spacing w:beforeLines="50"/>
        <w:ind w:firstLineChars="200" w:firstLine="643"/>
        <w:rPr>
          <w:rFonts w:ascii="Times New Roman"/>
          <w:b/>
          <w:sz w:val="32"/>
          <w:szCs w:val="32"/>
        </w:rPr>
      </w:pPr>
      <w:r w:rsidRPr="009C74B8">
        <w:rPr>
          <w:rFonts w:ascii="Times New Roman" w:hint="eastAsia"/>
          <w:b/>
          <w:sz w:val="32"/>
          <w:szCs w:val="32"/>
        </w:rPr>
        <w:t>4</w:t>
      </w:r>
      <w:r w:rsidR="00D0469F">
        <w:rPr>
          <w:rFonts w:ascii="Times New Roman" w:hint="eastAsia"/>
          <w:b/>
          <w:sz w:val="32"/>
          <w:szCs w:val="32"/>
        </w:rPr>
        <w:t>.</w:t>
      </w:r>
      <w:r w:rsidR="006F2118">
        <w:rPr>
          <w:rFonts w:ascii="Times New Roman" w:hint="eastAsia"/>
          <w:b/>
          <w:sz w:val="32"/>
          <w:szCs w:val="32"/>
        </w:rPr>
        <w:t>1</w:t>
      </w:r>
      <w:r w:rsidR="0028744A" w:rsidRPr="009C74B8">
        <w:rPr>
          <w:rFonts w:ascii="Times New Roman"/>
          <w:b/>
          <w:sz w:val="32"/>
          <w:szCs w:val="32"/>
        </w:rPr>
        <w:t>月份</w:t>
      </w:r>
      <w:r w:rsidR="00CA5B5D" w:rsidRPr="009C74B8">
        <w:rPr>
          <w:rFonts w:ascii="Times New Roman"/>
          <w:b/>
          <w:sz w:val="32"/>
          <w:szCs w:val="32"/>
        </w:rPr>
        <w:t>报警情况</w:t>
      </w:r>
      <w:r w:rsidR="0028744A" w:rsidRPr="009C74B8">
        <w:rPr>
          <w:rFonts w:ascii="Times New Roman"/>
          <w:b/>
          <w:sz w:val="32"/>
          <w:szCs w:val="32"/>
        </w:rPr>
        <w:t>统计表</w:t>
      </w:r>
    </w:p>
    <w:tbl>
      <w:tblPr>
        <w:tblpPr w:leftFromText="180" w:rightFromText="180" w:vertAnchor="text" w:tblpXSpec="center" w:tblpY="1"/>
        <w:tblOverlap w:val="never"/>
        <w:tblW w:w="0" w:type="auto"/>
        <w:tblLayout w:type="fixed"/>
        <w:tblLook w:val="0000"/>
      </w:tblPr>
      <w:tblGrid>
        <w:gridCol w:w="2099"/>
        <w:gridCol w:w="2100"/>
        <w:gridCol w:w="2100"/>
        <w:gridCol w:w="2100"/>
      </w:tblGrid>
      <w:tr w:rsidR="00CA5B5D" w:rsidRPr="009C74B8" w:rsidTr="001F5FE1">
        <w:trPr>
          <w:trHeight w:val="611"/>
        </w:trPr>
        <w:tc>
          <w:tcPr>
            <w:tcW w:w="2099" w:type="dxa"/>
            <w:tcBorders>
              <w:top w:val="single" w:sz="4" w:space="0" w:color="auto"/>
              <w:left w:val="single" w:sz="4" w:space="0" w:color="auto"/>
              <w:bottom w:val="single" w:sz="4" w:space="0" w:color="auto"/>
              <w:right w:val="single" w:sz="4" w:space="0" w:color="auto"/>
            </w:tcBorders>
            <w:vAlign w:val="center"/>
          </w:tcPr>
          <w:p w:rsidR="00CA5B5D" w:rsidRPr="009C74B8" w:rsidRDefault="00CA5B5D" w:rsidP="00F62620">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lastRenderedPageBreak/>
              <w:t xml:space="preserve">报警类型　</w:t>
            </w:r>
          </w:p>
        </w:tc>
        <w:tc>
          <w:tcPr>
            <w:tcW w:w="2100" w:type="dxa"/>
            <w:tcBorders>
              <w:top w:val="single" w:sz="4" w:space="0" w:color="auto"/>
              <w:left w:val="nil"/>
              <w:bottom w:val="single" w:sz="4" w:space="0" w:color="auto"/>
              <w:right w:val="single" w:sz="4" w:space="0" w:color="auto"/>
            </w:tcBorders>
            <w:vAlign w:val="center"/>
          </w:tcPr>
          <w:p w:rsidR="00CA5B5D" w:rsidRPr="009C74B8" w:rsidRDefault="00CA5B5D" w:rsidP="00F62620">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t>报警数量</w:t>
            </w:r>
          </w:p>
        </w:tc>
        <w:tc>
          <w:tcPr>
            <w:tcW w:w="2100" w:type="dxa"/>
            <w:tcBorders>
              <w:top w:val="single" w:sz="4" w:space="0" w:color="auto"/>
              <w:left w:val="nil"/>
              <w:bottom w:val="single" w:sz="4" w:space="0" w:color="auto"/>
              <w:right w:val="single" w:sz="4" w:space="0" w:color="auto"/>
            </w:tcBorders>
            <w:vAlign w:val="center"/>
          </w:tcPr>
          <w:p w:rsidR="00CA5B5D" w:rsidRPr="009C74B8" w:rsidRDefault="00CA5B5D" w:rsidP="00F62620">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t>转警数量</w:t>
            </w:r>
          </w:p>
        </w:tc>
        <w:tc>
          <w:tcPr>
            <w:tcW w:w="2100" w:type="dxa"/>
            <w:tcBorders>
              <w:top w:val="single" w:sz="4" w:space="0" w:color="auto"/>
              <w:left w:val="nil"/>
              <w:bottom w:val="single" w:sz="4" w:space="0" w:color="auto"/>
              <w:right w:val="single" w:sz="4" w:space="0" w:color="auto"/>
            </w:tcBorders>
            <w:vAlign w:val="center"/>
          </w:tcPr>
          <w:p w:rsidR="00CA5B5D" w:rsidRPr="009C74B8" w:rsidRDefault="00CA5B5D" w:rsidP="006617B4">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t>未转警数量</w:t>
            </w:r>
          </w:p>
        </w:tc>
      </w:tr>
      <w:tr w:rsidR="00E8609A" w:rsidRPr="009C74B8" w:rsidTr="001F5FE1">
        <w:trPr>
          <w:trHeight w:val="282"/>
        </w:trPr>
        <w:tc>
          <w:tcPr>
            <w:tcW w:w="2099" w:type="dxa"/>
            <w:tcBorders>
              <w:top w:val="nil"/>
              <w:left w:val="single" w:sz="8" w:space="0" w:color="auto"/>
              <w:bottom w:val="single" w:sz="4" w:space="0" w:color="auto"/>
              <w:right w:val="single" w:sz="4" w:space="0" w:color="auto"/>
            </w:tcBorders>
            <w:vAlign w:val="center"/>
          </w:tcPr>
          <w:p w:rsidR="00E8609A" w:rsidRPr="009C74B8" w:rsidRDefault="00E8609A" w:rsidP="00F62620">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t>抢劫</w:t>
            </w:r>
          </w:p>
        </w:tc>
        <w:tc>
          <w:tcPr>
            <w:tcW w:w="2100" w:type="dxa"/>
            <w:tcBorders>
              <w:top w:val="nil"/>
              <w:left w:val="nil"/>
              <w:bottom w:val="single" w:sz="4" w:space="0" w:color="auto"/>
              <w:right w:val="single" w:sz="4" w:space="0" w:color="auto"/>
            </w:tcBorders>
            <w:vAlign w:val="center"/>
          </w:tcPr>
          <w:p w:rsidR="00E8609A" w:rsidRPr="009C74B8" w:rsidRDefault="00E8609A" w:rsidP="00F62620">
            <w:pPr>
              <w:spacing w:line="440" w:lineRule="exact"/>
              <w:jc w:val="center"/>
              <w:rPr>
                <w:rFonts w:ascii="Times New Roman" w:eastAsia="宋体"/>
                <w:kern w:val="0"/>
                <w:sz w:val="24"/>
                <w:szCs w:val="24"/>
              </w:rPr>
            </w:pPr>
            <w:r w:rsidRPr="009C74B8">
              <w:rPr>
                <w:rFonts w:ascii="Times New Roman" w:eastAsia="宋体"/>
                <w:kern w:val="0"/>
                <w:sz w:val="24"/>
                <w:szCs w:val="24"/>
              </w:rPr>
              <w:t>0</w:t>
            </w:r>
          </w:p>
        </w:tc>
        <w:tc>
          <w:tcPr>
            <w:tcW w:w="2100" w:type="dxa"/>
            <w:tcBorders>
              <w:top w:val="nil"/>
              <w:left w:val="nil"/>
              <w:bottom w:val="single" w:sz="4" w:space="0" w:color="auto"/>
              <w:right w:val="nil"/>
            </w:tcBorders>
            <w:vAlign w:val="center"/>
          </w:tcPr>
          <w:p w:rsidR="00E8609A" w:rsidRPr="009C74B8" w:rsidRDefault="00E8609A" w:rsidP="00F62620">
            <w:pPr>
              <w:spacing w:line="440" w:lineRule="exact"/>
              <w:jc w:val="center"/>
              <w:rPr>
                <w:rFonts w:ascii="Times New Roman" w:eastAsia="宋体"/>
                <w:kern w:val="0"/>
                <w:sz w:val="24"/>
                <w:szCs w:val="24"/>
              </w:rPr>
            </w:pPr>
            <w:r w:rsidRPr="009C74B8">
              <w:rPr>
                <w:rFonts w:ascii="Times New Roman" w:eastAsia="宋体"/>
                <w:kern w:val="0"/>
                <w:sz w:val="24"/>
                <w:szCs w:val="24"/>
              </w:rPr>
              <w:t>0</w:t>
            </w:r>
          </w:p>
        </w:tc>
        <w:tc>
          <w:tcPr>
            <w:tcW w:w="2100" w:type="dxa"/>
            <w:tcBorders>
              <w:top w:val="nil"/>
              <w:left w:val="single" w:sz="4" w:space="0" w:color="auto"/>
              <w:bottom w:val="single" w:sz="4" w:space="0" w:color="auto"/>
              <w:right w:val="single" w:sz="4" w:space="0" w:color="auto"/>
            </w:tcBorders>
            <w:vAlign w:val="bottom"/>
          </w:tcPr>
          <w:p w:rsidR="00E8609A" w:rsidRPr="009C74B8" w:rsidRDefault="00E8609A" w:rsidP="00F62620">
            <w:pPr>
              <w:spacing w:line="440" w:lineRule="exact"/>
              <w:jc w:val="center"/>
              <w:rPr>
                <w:rFonts w:ascii="Times New Roman" w:eastAsia="宋体"/>
                <w:kern w:val="0"/>
                <w:sz w:val="24"/>
                <w:szCs w:val="24"/>
              </w:rPr>
            </w:pPr>
            <w:r w:rsidRPr="009C74B8">
              <w:rPr>
                <w:rFonts w:ascii="Times New Roman" w:eastAsia="宋体"/>
                <w:kern w:val="0"/>
                <w:sz w:val="24"/>
                <w:szCs w:val="24"/>
              </w:rPr>
              <w:t>0</w:t>
            </w:r>
          </w:p>
        </w:tc>
      </w:tr>
      <w:tr w:rsidR="00E8609A" w:rsidRPr="009C74B8" w:rsidTr="001F5FE1">
        <w:trPr>
          <w:trHeight w:val="282"/>
        </w:trPr>
        <w:tc>
          <w:tcPr>
            <w:tcW w:w="2099" w:type="dxa"/>
            <w:tcBorders>
              <w:top w:val="nil"/>
              <w:left w:val="single" w:sz="8" w:space="0" w:color="auto"/>
              <w:bottom w:val="single" w:sz="4" w:space="0" w:color="auto"/>
              <w:right w:val="single" w:sz="4" w:space="0" w:color="auto"/>
            </w:tcBorders>
            <w:vAlign w:val="center"/>
          </w:tcPr>
          <w:p w:rsidR="00E8609A" w:rsidRPr="009C74B8" w:rsidRDefault="00E8609A" w:rsidP="00F62620">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t>纠纷</w:t>
            </w:r>
          </w:p>
        </w:tc>
        <w:tc>
          <w:tcPr>
            <w:tcW w:w="2100" w:type="dxa"/>
            <w:tcBorders>
              <w:top w:val="nil"/>
              <w:left w:val="nil"/>
              <w:bottom w:val="single" w:sz="4" w:space="0" w:color="auto"/>
              <w:right w:val="single" w:sz="4" w:space="0" w:color="auto"/>
            </w:tcBorders>
            <w:vAlign w:val="center"/>
          </w:tcPr>
          <w:p w:rsidR="00E8609A" w:rsidRPr="009C74B8" w:rsidRDefault="00E8609A" w:rsidP="00F62620">
            <w:pPr>
              <w:spacing w:line="440" w:lineRule="exact"/>
              <w:jc w:val="center"/>
              <w:rPr>
                <w:rFonts w:ascii="Times New Roman" w:eastAsia="宋体"/>
                <w:kern w:val="0"/>
                <w:sz w:val="24"/>
                <w:szCs w:val="24"/>
              </w:rPr>
            </w:pPr>
            <w:r w:rsidRPr="009C74B8">
              <w:rPr>
                <w:rFonts w:ascii="Times New Roman" w:eastAsia="宋体"/>
                <w:kern w:val="0"/>
                <w:sz w:val="24"/>
                <w:szCs w:val="24"/>
              </w:rPr>
              <w:t>0</w:t>
            </w:r>
          </w:p>
        </w:tc>
        <w:tc>
          <w:tcPr>
            <w:tcW w:w="2100" w:type="dxa"/>
            <w:tcBorders>
              <w:top w:val="nil"/>
              <w:left w:val="nil"/>
              <w:bottom w:val="single" w:sz="4" w:space="0" w:color="auto"/>
              <w:right w:val="nil"/>
            </w:tcBorders>
            <w:vAlign w:val="center"/>
          </w:tcPr>
          <w:p w:rsidR="00E8609A" w:rsidRPr="009C74B8" w:rsidRDefault="00E8609A" w:rsidP="00F62620">
            <w:pPr>
              <w:spacing w:line="440" w:lineRule="exact"/>
              <w:jc w:val="center"/>
              <w:rPr>
                <w:rFonts w:ascii="Times New Roman" w:eastAsia="宋体"/>
                <w:kern w:val="0"/>
                <w:sz w:val="24"/>
                <w:szCs w:val="24"/>
              </w:rPr>
            </w:pPr>
            <w:r w:rsidRPr="009C74B8">
              <w:rPr>
                <w:rFonts w:ascii="Times New Roman" w:eastAsia="宋体"/>
                <w:kern w:val="0"/>
                <w:sz w:val="24"/>
                <w:szCs w:val="24"/>
              </w:rPr>
              <w:t>0</w:t>
            </w:r>
          </w:p>
        </w:tc>
        <w:tc>
          <w:tcPr>
            <w:tcW w:w="2100" w:type="dxa"/>
            <w:tcBorders>
              <w:top w:val="nil"/>
              <w:left w:val="single" w:sz="4" w:space="0" w:color="auto"/>
              <w:bottom w:val="single" w:sz="4" w:space="0" w:color="auto"/>
              <w:right w:val="single" w:sz="4" w:space="0" w:color="auto"/>
            </w:tcBorders>
            <w:vAlign w:val="bottom"/>
          </w:tcPr>
          <w:p w:rsidR="00E8609A" w:rsidRPr="009C74B8" w:rsidRDefault="00E8609A" w:rsidP="00F62620">
            <w:pPr>
              <w:spacing w:line="440" w:lineRule="exact"/>
              <w:jc w:val="center"/>
              <w:rPr>
                <w:rFonts w:ascii="Times New Roman" w:eastAsia="宋体"/>
                <w:kern w:val="0"/>
                <w:sz w:val="24"/>
                <w:szCs w:val="24"/>
              </w:rPr>
            </w:pPr>
            <w:r w:rsidRPr="009C74B8">
              <w:rPr>
                <w:rFonts w:ascii="Times New Roman" w:eastAsia="宋体"/>
                <w:kern w:val="0"/>
                <w:sz w:val="24"/>
                <w:szCs w:val="24"/>
              </w:rPr>
              <w:t>0</w:t>
            </w:r>
          </w:p>
        </w:tc>
      </w:tr>
      <w:tr w:rsidR="00E8609A" w:rsidRPr="009C74B8" w:rsidTr="001F5FE1">
        <w:trPr>
          <w:trHeight w:val="282"/>
        </w:trPr>
        <w:tc>
          <w:tcPr>
            <w:tcW w:w="2099" w:type="dxa"/>
            <w:tcBorders>
              <w:top w:val="nil"/>
              <w:left w:val="single" w:sz="8" w:space="0" w:color="auto"/>
              <w:bottom w:val="single" w:sz="4" w:space="0" w:color="auto"/>
              <w:right w:val="single" w:sz="4" w:space="0" w:color="auto"/>
            </w:tcBorders>
            <w:vAlign w:val="center"/>
          </w:tcPr>
          <w:p w:rsidR="00E8609A" w:rsidRPr="009C74B8" w:rsidRDefault="00E8609A" w:rsidP="00F62620">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t>事故</w:t>
            </w:r>
          </w:p>
        </w:tc>
        <w:tc>
          <w:tcPr>
            <w:tcW w:w="2100" w:type="dxa"/>
            <w:tcBorders>
              <w:top w:val="nil"/>
              <w:left w:val="nil"/>
              <w:bottom w:val="single" w:sz="4" w:space="0" w:color="auto"/>
              <w:right w:val="single" w:sz="4" w:space="0" w:color="auto"/>
            </w:tcBorders>
            <w:vAlign w:val="center"/>
          </w:tcPr>
          <w:p w:rsidR="00E8609A" w:rsidRPr="00BA71BF" w:rsidRDefault="00E8609A" w:rsidP="00F62620">
            <w:pPr>
              <w:spacing w:line="440" w:lineRule="exact"/>
              <w:jc w:val="center"/>
              <w:rPr>
                <w:rFonts w:ascii="Times New Roman" w:eastAsia="宋体"/>
                <w:kern w:val="0"/>
                <w:sz w:val="24"/>
                <w:szCs w:val="24"/>
              </w:rPr>
            </w:pPr>
            <w:r w:rsidRPr="00BA71BF">
              <w:rPr>
                <w:rFonts w:ascii="Times New Roman" w:eastAsia="宋体"/>
                <w:kern w:val="0"/>
                <w:sz w:val="24"/>
                <w:szCs w:val="24"/>
              </w:rPr>
              <w:t>0</w:t>
            </w:r>
          </w:p>
        </w:tc>
        <w:tc>
          <w:tcPr>
            <w:tcW w:w="2100" w:type="dxa"/>
            <w:tcBorders>
              <w:top w:val="nil"/>
              <w:left w:val="nil"/>
              <w:bottom w:val="single" w:sz="4" w:space="0" w:color="auto"/>
              <w:right w:val="nil"/>
            </w:tcBorders>
            <w:vAlign w:val="center"/>
          </w:tcPr>
          <w:p w:rsidR="00E8609A" w:rsidRPr="00BA71BF" w:rsidRDefault="00E8609A" w:rsidP="00F62620">
            <w:pPr>
              <w:spacing w:line="440" w:lineRule="exact"/>
              <w:jc w:val="center"/>
              <w:rPr>
                <w:rFonts w:ascii="Times New Roman" w:eastAsia="宋体"/>
                <w:kern w:val="0"/>
                <w:sz w:val="24"/>
                <w:szCs w:val="24"/>
              </w:rPr>
            </w:pPr>
            <w:r w:rsidRPr="00BA71BF">
              <w:rPr>
                <w:rFonts w:ascii="Times New Roman" w:eastAsia="宋体"/>
                <w:kern w:val="0"/>
                <w:sz w:val="24"/>
                <w:szCs w:val="24"/>
              </w:rPr>
              <w:t>0</w:t>
            </w:r>
          </w:p>
        </w:tc>
        <w:tc>
          <w:tcPr>
            <w:tcW w:w="2100" w:type="dxa"/>
            <w:tcBorders>
              <w:top w:val="nil"/>
              <w:left w:val="single" w:sz="4" w:space="0" w:color="auto"/>
              <w:bottom w:val="single" w:sz="4" w:space="0" w:color="auto"/>
              <w:right w:val="single" w:sz="4" w:space="0" w:color="auto"/>
            </w:tcBorders>
            <w:vAlign w:val="bottom"/>
          </w:tcPr>
          <w:p w:rsidR="00E8609A" w:rsidRPr="00BA71BF" w:rsidRDefault="00E8609A" w:rsidP="00F62620">
            <w:pPr>
              <w:spacing w:line="440" w:lineRule="exact"/>
              <w:jc w:val="center"/>
              <w:rPr>
                <w:rFonts w:ascii="Times New Roman" w:eastAsia="宋体"/>
                <w:kern w:val="0"/>
                <w:sz w:val="24"/>
                <w:szCs w:val="24"/>
              </w:rPr>
            </w:pPr>
            <w:r w:rsidRPr="00BA71BF">
              <w:rPr>
                <w:rFonts w:ascii="Times New Roman" w:eastAsia="宋体"/>
                <w:kern w:val="0"/>
                <w:sz w:val="24"/>
                <w:szCs w:val="24"/>
              </w:rPr>
              <w:t>0</w:t>
            </w:r>
          </w:p>
        </w:tc>
      </w:tr>
      <w:tr w:rsidR="00BA71BF" w:rsidRPr="009C74B8" w:rsidTr="001F5FE1">
        <w:trPr>
          <w:trHeight w:val="282"/>
        </w:trPr>
        <w:tc>
          <w:tcPr>
            <w:tcW w:w="2099" w:type="dxa"/>
            <w:tcBorders>
              <w:top w:val="nil"/>
              <w:left w:val="single" w:sz="8" w:space="0" w:color="auto"/>
              <w:bottom w:val="single" w:sz="4" w:space="0" w:color="auto"/>
              <w:right w:val="single" w:sz="4" w:space="0" w:color="auto"/>
            </w:tcBorders>
            <w:vAlign w:val="center"/>
          </w:tcPr>
          <w:p w:rsidR="00BA71BF" w:rsidRPr="009C74B8" w:rsidRDefault="00BA71BF" w:rsidP="00BA71BF">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t>疑案</w:t>
            </w:r>
          </w:p>
        </w:tc>
        <w:tc>
          <w:tcPr>
            <w:tcW w:w="2100" w:type="dxa"/>
            <w:tcBorders>
              <w:top w:val="nil"/>
              <w:left w:val="nil"/>
              <w:bottom w:val="single" w:sz="4" w:space="0" w:color="auto"/>
              <w:right w:val="single" w:sz="4" w:space="0" w:color="auto"/>
            </w:tcBorders>
            <w:vAlign w:val="center"/>
          </w:tcPr>
          <w:p w:rsidR="00BA71BF" w:rsidRPr="00BA71BF" w:rsidRDefault="00D24C1B" w:rsidP="00BA71BF">
            <w:pPr>
              <w:widowControl/>
              <w:spacing w:line="440" w:lineRule="exact"/>
              <w:jc w:val="center"/>
              <w:rPr>
                <w:rFonts w:ascii="Times New Roman"/>
                <w:kern w:val="0"/>
                <w:sz w:val="24"/>
              </w:rPr>
            </w:pPr>
            <w:r>
              <w:rPr>
                <w:rFonts w:ascii="Times New Roman" w:hint="eastAsia"/>
                <w:kern w:val="0"/>
                <w:sz w:val="24"/>
              </w:rPr>
              <w:t>0</w:t>
            </w:r>
          </w:p>
        </w:tc>
        <w:tc>
          <w:tcPr>
            <w:tcW w:w="2100" w:type="dxa"/>
            <w:tcBorders>
              <w:top w:val="nil"/>
              <w:left w:val="nil"/>
              <w:bottom w:val="single" w:sz="4" w:space="0" w:color="auto"/>
              <w:right w:val="nil"/>
            </w:tcBorders>
            <w:vAlign w:val="center"/>
          </w:tcPr>
          <w:p w:rsidR="00BA71BF" w:rsidRPr="00BA71BF" w:rsidRDefault="00D24C1B" w:rsidP="00BA71BF">
            <w:pPr>
              <w:widowControl/>
              <w:spacing w:line="440" w:lineRule="exact"/>
              <w:jc w:val="center"/>
              <w:rPr>
                <w:rFonts w:ascii="Times New Roman"/>
                <w:kern w:val="0"/>
                <w:sz w:val="24"/>
              </w:rPr>
            </w:pPr>
            <w:r>
              <w:rPr>
                <w:rFonts w:ascii="Times New Roman" w:hint="eastAsia"/>
                <w:kern w:val="0"/>
                <w:sz w:val="24"/>
              </w:rPr>
              <w:t>0</w:t>
            </w:r>
          </w:p>
        </w:tc>
        <w:tc>
          <w:tcPr>
            <w:tcW w:w="2100" w:type="dxa"/>
            <w:tcBorders>
              <w:top w:val="nil"/>
              <w:left w:val="single" w:sz="4" w:space="0" w:color="auto"/>
              <w:bottom w:val="single" w:sz="4" w:space="0" w:color="auto"/>
              <w:right w:val="single" w:sz="4" w:space="0" w:color="auto"/>
            </w:tcBorders>
            <w:vAlign w:val="bottom"/>
          </w:tcPr>
          <w:p w:rsidR="00BA71BF" w:rsidRPr="00BA71BF" w:rsidRDefault="00BA71BF" w:rsidP="00BA71BF">
            <w:pPr>
              <w:widowControl/>
              <w:spacing w:line="440" w:lineRule="exact"/>
              <w:jc w:val="center"/>
              <w:rPr>
                <w:rFonts w:ascii="Times New Roman"/>
                <w:kern w:val="0"/>
                <w:sz w:val="24"/>
              </w:rPr>
            </w:pPr>
            <w:r w:rsidRPr="00BA71BF">
              <w:rPr>
                <w:rFonts w:ascii="Times New Roman"/>
                <w:kern w:val="0"/>
                <w:sz w:val="24"/>
              </w:rPr>
              <w:t>0</w:t>
            </w:r>
          </w:p>
        </w:tc>
      </w:tr>
      <w:tr w:rsidR="00BA71BF" w:rsidRPr="009C74B8" w:rsidTr="001F5FE1">
        <w:trPr>
          <w:trHeight w:val="282"/>
        </w:trPr>
        <w:tc>
          <w:tcPr>
            <w:tcW w:w="2099" w:type="dxa"/>
            <w:tcBorders>
              <w:top w:val="nil"/>
              <w:left w:val="single" w:sz="8" w:space="0" w:color="auto"/>
              <w:bottom w:val="single" w:sz="4" w:space="0" w:color="auto"/>
              <w:right w:val="single" w:sz="4" w:space="0" w:color="auto"/>
            </w:tcBorders>
            <w:vAlign w:val="center"/>
          </w:tcPr>
          <w:p w:rsidR="00BA71BF" w:rsidRPr="009C74B8" w:rsidRDefault="00BA71BF" w:rsidP="00BA71BF">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t>测试</w:t>
            </w:r>
          </w:p>
        </w:tc>
        <w:tc>
          <w:tcPr>
            <w:tcW w:w="2100" w:type="dxa"/>
            <w:tcBorders>
              <w:top w:val="nil"/>
              <w:left w:val="nil"/>
              <w:bottom w:val="single" w:sz="4" w:space="0" w:color="auto"/>
              <w:right w:val="single" w:sz="4" w:space="0" w:color="auto"/>
            </w:tcBorders>
            <w:vAlign w:val="center"/>
          </w:tcPr>
          <w:p w:rsidR="00BA71BF" w:rsidRPr="00BA71BF" w:rsidRDefault="00BA71BF" w:rsidP="00BA71BF">
            <w:pPr>
              <w:widowControl/>
              <w:spacing w:line="440" w:lineRule="exact"/>
              <w:jc w:val="center"/>
              <w:rPr>
                <w:rFonts w:ascii="Times New Roman"/>
                <w:kern w:val="0"/>
                <w:sz w:val="24"/>
              </w:rPr>
            </w:pPr>
            <w:r w:rsidRPr="00BA71BF">
              <w:rPr>
                <w:rFonts w:ascii="Times New Roman"/>
                <w:kern w:val="0"/>
                <w:sz w:val="24"/>
              </w:rPr>
              <w:t>0</w:t>
            </w:r>
          </w:p>
        </w:tc>
        <w:tc>
          <w:tcPr>
            <w:tcW w:w="2100" w:type="dxa"/>
            <w:tcBorders>
              <w:top w:val="nil"/>
              <w:left w:val="nil"/>
              <w:bottom w:val="single" w:sz="4" w:space="0" w:color="auto"/>
              <w:right w:val="nil"/>
            </w:tcBorders>
            <w:vAlign w:val="center"/>
          </w:tcPr>
          <w:p w:rsidR="00BA71BF" w:rsidRPr="00BA71BF" w:rsidRDefault="00BA71BF" w:rsidP="00BA71BF">
            <w:pPr>
              <w:widowControl/>
              <w:spacing w:line="440" w:lineRule="exact"/>
              <w:jc w:val="center"/>
              <w:rPr>
                <w:rFonts w:ascii="Times New Roman"/>
                <w:kern w:val="0"/>
                <w:sz w:val="24"/>
              </w:rPr>
            </w:pPr>
            <w:r w:rsidRPr="00BA71BF">
              <w:rPr>
                <w:rFonts w:ascii="Times New Roman"/>
                <w:kern w:val="0"/>
                <w:sz w:val="24"/>
              </w:rPr>
              <w:t>0</w:t>
            </w:r>
          </w:p>
        </w:tc>
        <w:tc>
          <w:tcPr>
            <w:tcW w:w="2100" w:type="dxa"/>
            <w:tcBorders>
              <w:top w:val="nil"/>
              <w:left w:val="single" w:sz="4" w:space="0" w:color="auto"/>
              <w:bottom w:val="single" w:sz="4" w:space="0" w:color="auto"/>
              <w:right w:val="single" w:sz="4" w:space="0" w:color="auto"/>
            </w:tcBorders>
            <w:vAlign w:val="bottom"/>
          </w:tcPr>
          <w:p w:rsidR="00BA71BF" w:rsidRPr="00BA71BF" w:rsidRDefault="00BA71BF" w:rsidP="00BA71BF">
            <w:pPr>
              <w:widowControl/>
              <w:spacing w:line="440" w:lineRule="exact"/>
              <w:jc w:val="center"/>
              <w:rPr>
                <w:rFonts w:ascii="Times New Roman"/>
                <w:kern w:val="0"/>
                <w:sz w:val="24"/>
              </w:rPr>
            </w:pPr>
            <w:r w:rsidRPr="00BA71BF">
              <w:rPr>
                <w:rFonts w:ascii="Times New Roman"/>
                <w:kern w:val="0"/>
                <w:sz w:val="24"/>
              </w:rPr>
              <w:t>0</w:t>
            </w:r>
          </w:p>
        </w:tc>
      </w:tr>
      <w:tr w:rsidR="00BA71BF" w:rsidRPr="009C74B8" w:rsidTr="001F5FE1">
        <w:trPr>
          <w:trHeight w:val="282"/>
        </w:trPr>
        <w:tc>
          <w:tcPr>
            <w:tcW w:w="2099" w:type="dxa"/>
            <w:tcBorders>
              <w:top w:val="nil"/>
              <w:left w:val="single" w:sz="8" w:space="0" w:color="auto"/>
              <w:bottom w:val="single" w:sz="4" w:space="0" w:color="auto"/>
              <w:right w:val="single" w:sz="4" w:space="0" w:color="auto"/>
            </w:tcBorders>
            <w:vAlign w:val="center"/>
          </w:tcPr>
          <w:p w:rsidR="00BA71BF" w:rsidRPr="009C74B8" w:rsidRDefault="00BA71BF" w:rsidP="00BA71BF">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t>误踩</w:t>
            </w:r>
          </w:p>
        </w:tc>
        <w:tc>
          <w:tcPr>
            <w:tcW w:w="2100" w:type="dxa"/>
            <w:tcBorders>
              <w:top w:val="nil"/>
              <w:left w:val="nil"/>
              <w:bottom w:val="single" w:sz="4" w:space="0" w:color="auto"/>
              <w:right w:val="single" w:sz="4" w:space="0" w:color="auto"/>
            </w:tcBorders>
            <w:vAlign w:val="center"/>
          </w:tcPr>
          <w:p w:rsidR="00BA71BF" w:rsidRPr="00BA71BF" w:rsidRDefault="00D24C1B" w:rsidP="00BA71BF">
            <w:pPr>
              <w:widowControl/>
              <w:spacing w:line="440" w:lineRule="exact"/>
              <w:jc w:val="center"/>
              <w:rPr>
                <w:rFonts w:ascii="Times New Roman"/>
                <w:kern w:val="0"/>
                <w:sz w:val="24"/>
              </w:rPr>
            </w:pPr>
            <w:r>
              <w:rPr>
                <w:rFonts w:ascii="Times New Roman" w:hint="eastAsia"/>
                <w:kern w:val="0"/>
                <w:sz w:val="24"/>
              </w:rPr>
              <w:t>100</w:t>
            </w:r>
          </w:p>
        </w:tc>
        <w:tc>
          <w:tcPr>
            <w:tcW w:w="2100" w:type="dxa"/>
            <w:tcBorders>
              <w:top w:val="nil"/>
              <w:left w:val="nil"/>
              <w:bottom w:val="single" w:sz="4" w:space="0" w:color="auto"/>
              <w:right w:val="nil"/>
            </w:tcBorders>
            <w:vAlign w:val="center"/>
          </w:tcPr>
          <w:p w:rsidR="00BA71BF" w:rsidRPr="00BA71BF" w:rsidRDefault="00BA71BF" w:rsidP="00BA71BF">
            <w:pPr>
              <w:widowControl/>
              <w:spacing w:line="440" w:lineRule="exact"/>
              <w:jc w:val="center"/>
              <w:rPr>
                <w:rFonts w:ascii="Times New Roman"/>
                <w:kern w:val="0"/>
                <w:sz w:val="24"/>
              </w:rPr>
            </w:pPr>
            <w:r w:rsidRPr="00BA71BF">
              <w:rPr>
                <w:rFonts w:ascii="Times New Roman"/>
                <w:kern w:val="0"/>
                <w:sz w:val="24"/>
              </w:rPr>
              <w:t>0</w:t>
            </w:r>
          </w:p>
        </w:tc>
        <w:tc>
          <w:tcPr>
            <w:tcW w:w="2100" w:type="dxa"/>
            <w:tcBorders>
              <w:top w:val="nil"/>
              <w:left w:val="single" w:sz="4" w:space="0" w:color="auto"/>
              <w:bottom w:val="single" w:sz="4" w:space="0" w:color="auto"/>
              <w:right w:val="single" w:sz="4" w:space="0" w:color="auto"/>
            </w:tcBorders>
            <w:vAlign w:val="bottom"/>
          </w:tcPr>
          <w:p w:rsidR="00BA71BF" w:rsidRPr="00BA71BF" w:rsidRDefault="00D24C1B" w:rsidP="00BA71BF">
            <w:pPr>
              <w:widowControl/>
              <w:spacing w:line="440" w:lineRule="exact"/>
              <w:jc w:val="center"/>
              <w:rPr>
                <w:rFonts w:ascii="Times New Roman"/>
                <w:kern w:val="0"/>
                <w:sz w:val="24"/>
              </w:rPr>
            </w:pPr>
            <w:r>
              <w:rPr>
                <w:rFonts w:ascii="Times New Roman" w:hint="eastAsia"/>
                <w:kern w:val="0"/>
                <w:sz w:val="24"/>
              </w:rPr>
              <w:t>100</w:t>
            </w:r>
          </w:p>
        </w:tc>
      </w:tr>
      <w:tr w:rsidR="00BA71BF" w:rsidRPr="009C74B8" w:rsidTr="001F5FE1">
        <w:trPr>
          <w:trHeight w:val="297"/>
        </w:trPr>
        <w:tc>
          <w:tcPr>
            <w:tcW w:w="2099" w:type="dxa"/>
            <w:tcBorders>
              <w:top w:val="nil"/>
              <w:left w:val="single" w:sz="8" w:space="0" w:color="auto"/>
              <w:bottom w:val="single" w:sz="8" w:space="0" w:color="auto"/>
              <w:right w:val="single" w:sz="4" w:space="0" w:color="auto"/>
            </w:tcBorders>
            <w:vAlign w:val="center"/>
          </w:tcPr>
          <w:p w:rsidR="00BA71BF" w:rsidRPr="009C74B8" w:rsidRDefault="00BA71BF" w:rsidP="00BA71BF">
            <w:pPr>
              <w:spacing w:line="440" w:lineRule="exact"/>
              <w:jc w:val="center"/>
              <w:rPr>
                <w:rFonts w:ascii="Times New Roman" w:eastAsia="宋体"/>
                <w:b/>
                <w:bCs/>
                <w:kern w:val="0"/>
                <w:sz w:val="24"/>
                <w:szCs w:val="24"/>
              </w:rPr>
            </w:pPr>
            <w:r w:rsidRPr="009C74B8">
              <w:rPr>
                <w:rFonts w:ascii="Times New Roman" w:eastAsia="宋体" w:hAnsi="宋体"/>
                <w:b/>
                <w:bCs/>
                <w:kern w:val="0"/>
                <w:sz w:val="24"/>
                <w:szCs w:val="24"/>
              </w:rPr>
              <w:t>合</w:t>
            </w:r>
            <w:r w:rsidRPr="009C74B8">
              <w:rPr>
                <w:rFonts w:ascii="Times New Roman" w:eastAsia="宋体"/>
                <w:b/>
                <w:bCs/>
                <w:kern w:val="0"/>
                <w:sz w:val="24"/>
                <w:szCs w:val="24"/>
              </w:rPr>
              <w:t xml:space="preserve"> </w:t>
            </w:r>
            <w:r w:rsidRPr="009C74B8">
              <w:rPr>
                <w:rFonts w:ascii="Times New Roman" w:eastAsia="宋体" w:hAnsi="宋体"/>
                <w:b/>
                <w:bCs/>
                <w:kern w:val="0"/>
                <w:sz w:val="24"/>
                <w:szCs w:val="24"/>
              </w:rPr>
              <w:t>计</w:t>
            </w:r>
          </w:p>
        </w:tc>
        <w:tc>
          <w:tcPr>
            <w:tcW w:w="2100" w:type="dxa"/>
            <w:tcBorders>
              <w:top w:val="nil"/>
              <w:left w:val="nil"/>
              <w:bottom w:val="single" w:sz="8" w:space="0" w:color="auto"/>
              <w:right w:val="single" w:sz="4" w:space="0" w:color="auto"/>
            </w:tcBorders>
            <w:vAlign w:val="center"/>
          </w:tcPr>
          <w:p w:rsidR="00BA71BF" w:rsidRPr="00BA71BF" w:rsidRDefault="00D24C1B" w:rsidP="00BA71BF">
            <w:pPr>
              <w:widowControl/>
              <w:spacing w:line="440" w:lineRule="exact"/>
              <w:jc w:val="center"/>
              <w:rPr>
                <w:rFonts w:ascii="Times New Roman"/>
                <w:kern w:val="0"/>
                <w:sz w:val="24"/>
              </w:rPr>
            </w:pPr>
            <w:r>
              <w:rPr>
                <w:rFonts w:ascii="Times New Roman" w:hint="eastAsia"/>
                <w:kern w:val="0"/>
                <w:sz w:val="24"/>
              </w:rPr>
              <w:t>100</w:t>
            </w:r>
          </w:p>
        </w:tc>
        <w:tc>
          <w:tcPr>
            <w:tcW w:w="2100" w:type="dxa"/>
            <w:tcBorders>
              <w:top w:val="nil"/>
              <w:left w:val="nil"/>
              <w:bottom w:val="single" w:sz="8" w:space="0" w:color="auto"/>
              <w:right w:val="nil"/>
            </w:tcBorders>
            <w:vAlign w:val="center"/>
          </w:tcPr>
          <w:p w:rsidR="00BA71BF" w:rsidRPr="00BA71BF" w:rsidRDefault="00D24C1B" w:rsidP="00BA71BF">
            <w:pPr>
              <w:widowControl/>
              <w:spacing w:line="440" w:lineRule="exact"/>
              <w:jc w:val="center"/>
              <w:rPr>
                <w:rFonts w:ascii="Times New Roman"/>
                <w:kern w:val="0"/>
                <w:sz w:val="24"/>
              </w:rPr>
            </w:pPr>
            <w:r>
              <w:rPr>
                <w:rFonts w:ascii="Times New Roman" w:hint="eastAsia"/>
                <w:kern w:val="0"/>
                <w:sz w:val="24"/>
              </w:rPr>
              <w:t>0</w:t>
            </w:r>
          </w:p>
        </w:tc>
        <w:tc>
          <w:tcPr>
            <w:tcW w:w="2100" w:type="dxa"/>
            <w:tcBorders>
              <w:top w:val="nil"/>
              <w:left w:val="single" w:sz="4" w:space="0" w:color="auto"/>
              <w:bottom w:val="single" w:sz="8" w:space="0" w:color="auto"/>
              <w:right w:val="single" w:sz="4" w:space="0" w:color="auto"/>
            </w:tcBorders>
            <w:vAlign w:val="bottom"/>
          </w:tcPr>
          <w:p w:rsidR="00BA71BF" w:rsidRPr="00BA71BF" w:rsidRDefault="00D24C1B" w:rsidP="00BA71BF">
            <w:pPr>
              <w:widowControl/>
              <w:spacing w:line="440" w:lineRule="exact"/>
              <w:jc w:val="center"/>
              <w:rPr>
                <w:rFonts w:ascii="Times New Roman"/>
                <w:kern w:val="0"/>
                <w:sz w:val="24"/>
              </w:rPr>
            </w:pPr>
            <w:r>
              <w:rPr>
                <w:rFonts w:ascii="Times New Roman" w:hint="eastAsia"/>
                <w:kern w:val="0"/>
                <w:sz w:val="24"/>
              </w:rPr>
              <w:t>100</w:t>
            </w:r>
          </w:p>
        </w:tc>
      </w:tr>
    </w:tbl>
    <w:p w:rsidR="000A4715" w:rsidRPr="009C74B8" w:rsidRDefault="00BA24C3" w:rsidP="006B1C5D">
      <w:pPr>
        <w:spacing w:beforeLines="50" w:line="560" w:lineRule="exact"/>
        <w:ind w:firstLineChars="200" w:firstLine="643"/>
        <w:rPr>
          <w:rFonts w:ascii="Times New Roman"/>
          <w:sz w:val="32"/>
          <w:szCs w:val="32"/>
        </w:rPr>
      </w:pPr>
      <w:r w:rsidRPr="009C74B8">
        <w:rPr>
          <w:rFonts w:ascii="Times New Roman" w:hint="eastAsia"/>
          <w:b/>
          <w:sz w:val="32"/>
          <w:szCs w:val="32"/>
        </w:rPr>
        <w:t>5.</w:t>
      </w:r>
      <w:r w:rsidR="00CA5B5D" w:rsidRPr="009C74B8">
        <w:rPr>
          <w:rFonts w:ascii="Times New Roman"/>
          <w:b/>
          <w:sz w:val="32"/>
          <w:szCs w:val="32"/>
        </w:rPr>
        <w:t>乘客毁约</w:t>
      </w:r>
      <w:r w:rsidR="00FB5AEA" w:rsidRPr="009C74B8">
        <w:rPr>
          <w:rFonts w:ascii="Times New Roman"/>
          <w:b/>
          <w:sz w:val="32"/>
          <w:szCs w:val="32"/>
        </w:rPr>
        <w:t>。</w:t>
      </w:r>
      <w:r w:rsidR="007627B1">
        <w:rPr>
          <w:rFonts w:ascii="Times New Roman" w:hint="eastAsia"/>
          <w:sz w:val="32"/>
          <w:szCs w:val="32"/>
        </w:rPr>
        <w:t>1</w:t>
      </w:r>
      <w:r w:rsidR="000A4715" w:rsidRPr="009C74B8">
        <w:rPr>
          <w:rFonts w:ascii="Times New Roman"/>
          <w:sz w:val="32"/>
          <w:szCs w:val="32"/>
        </w:rPr>
        <w:t>月份共受理乘客毁约</w:t>
      </w:r>
      <w:r w:rsidR="00D24C1B">
        <w:rPr>
          <w:rFonts w:ascii="Times New Roman" w:hint="eastAsia"/>
          <w:sz w:val="32"/>
          <w:szCs w:val="32"/>
        </w:rPr>
        <w:t>196</w:t>
      </w:r>
      <w:r w:rsidR="00E10CA7" w:rsidRPr="009C74B8">
        <w:rPr>
          <w:rFonts w:ascii="Times New Roman"/>
          <w:sz w:val="32"/>
          <w:szCs w:val="32"/>
        </w:rPr>
        <w:t>起</w:t>
      </w:r>
      <w:r w:rsidR="000A4715" w:rsidRPr="009C74B8">
        <w:rPr>
          <w:rFonts w:ascii="Times New Roman"/>
          <w:sz w:val="32"/>
          <w:szCs w:val="32"/>
        </w:rPr>
        <w:t>，经核实，其中构成乘客毁约的事实</w:t>
      </w:r>
      <w:r w:rsidR="00D24C1B">
        <w:rPr>
          <w:rFonts w:ascii="Times New Roman" w:hint="eastAsia"/>
          <w:sz w:val="32"/>
          <w:szCs w:val="32"/>
        </w:rPr>
        <w:t>194</w:t>
      </w:r>
      <w:r w:rsidR="000A4715" w:rsidRPr="009C74B8">
        <w:rPr>
          <w:rFonts w:ascii="Times New Roman"/>
          <w:sz w:val="32"/>
          <w:szCs w:val="32"/>
        </w:rPr>
        <w:t>起</w:t>
      </w:r>
      <w:r w:rsidR="006C3B80" w:rsidRPr="009C74B8">
        <w:rPr>
          <w:rFonts w:ascii="Times New Roman"/>
          <w:sz w:val="32"/>
          <w:szCs w:val="32"/>
        </w:rPr>
        <w:t>左右</w:t>
      </w:r>
      <w:r w:rsidR="000A4715" w:rsidRPr="009C74B8">
        <w:rPr>
          <w:rFonts w:ascii="Times New Roman"/>
          <w:sz w:val="32"/>
          <w:szCs w:val="32"/>
        </w:rPr>
        <w:t>，不构成毁约的</w:t>
      </w:r>
      <w:r w:rsidR="00D24C1B">
        <w:rPr>
          <w:rFonts w:ascii="Times New Roman" w:hint="eastAsia"/>
          <w:sz w:val="32"/>
          <w:szCs w:val="32"/>
        </w:rPr>
        <w:t>2</w:t>
      </w:r>
      <w:r w:rsidR="000A4715" w:rsidRPr="009C74B8">
        <w:rPr>
          <w:rFonts w:ascii="Times New Roman"/>
          <w:sz w:val="32"/>
          <w:szCs w:val="32"/>
        </w:rPr>
        <w:t>起</w:t>
      </w:r>
      <w:r w:rsidR="006C3B80" w:rsidRPr="009C74B8">
        <w:rPr>
          <w:rFonts w:ascii="Times New Roman"/>
          <w:sz w:val="32"/>
          <w:szCs w:val="32"/>
        </w:rPr>
        <w:t>左右</w:t>
      </w:r>
      <w:r w:rsidR="000A4715" w:rsidRPr="009C74B8">
        <w:rPr>
          <w:rFonts w:ascii="Times New Roman"/>
          <w:sz w:val="32"/>
          <w:szCs w:val="32"/>
        </w:rPr>
        <w:t>。</w:t>
      </w:r>
    </w:p>
    <w:p w:rsidR="00CA5B5D" w:rsidRPr="009C74B8" w:rsidRDefault="00BA24C3" w:rsidP="006B1C5D">
      <w:pPr>
        <w:spacing w:beforeLines="50" w:line="560" w:lineRule="exact"/>
        <w:ind w:firstLineChars="200" w:firstLine="643"/>
        <w:rPr>
          <w:rFonts w:ascii="Times New Roman"/>
          <w:sz w:val="32"/>
          <w:szCs w:val="32"/>
        </w:rPr>
      </w:pPr>
      <w:r w:rsidRPr="009C74B8">
        <w:rPr>
          <w:rFonts w:ascii="Times New Roman" w:hint="eastAsia"/>
          <w:b/>
          <w:sz w:val="32"/>
          <w:szCs w:val="32"/>
        </w:rPr>
        <w:t>6.</w:t>
      </w:r>
      <w:r w:rsidR="00CA5B5D" w:rsidRPr="009C74B8">
        <w:rPr>
          <w:rFonts w:ascii="Times New Roman"/>
          <w:b/>
          <w:sz w:val="32"/>
          <w:szCs w:val="32"/>
        </w:rPr>
        <w:t>轨迹查询</w:t>
      </w:r>
      <w:r w:rsidR="00FB5AEA" w:rsidRPr="009C74B8">
        <w:rPr>
          <w:rFonts w:ascii="Times New Roman"/>
          <w:b/>
          <w:sz w:val="32"/>
          <w:szCs w:val="32"/>
        </w:rPr>
        <w:t>。</w:t>
      </w:r>
      <w:bookmarkEnd w:id="30"/>
      <w:bookmarkEnd w:id="31"/>
      <w:r w:rsidR="00277B61">
        <w:rPr>
          <w:rFonts w:ascii="Times New Roman" w:hint="eastAsia"/>
          <w:sz w:val="32"/>
          <w:szCs w:val="32"/>
        </w:rPr>
        <w:t>1</w:t>
      </w:r>
      <w:r w:rsidR="00CA5B5D" w:rsidRPr="009C74B8">
        <w:rPr>
          <w:rFonts w:ascii="Times New Roman"/>
          <w:sz w:val="32"/>
          <w:szCs w:val="32"/>
        </w:rPr>
        <w:t>月份</w:t>
      </w:r>
      <w:r w:rsidR="00315832" w:rsidRPr="009C74B8">
        <w:rPr>
          <w:rFonts w:ascii="Times New Roman"/>
          <w:sz w:val="32"/>
          <w:szCs w:val="32"/>
        </w:rPr>
        <w:t>，</w:t>
      </w:r>
      <w:r w:rsidR="0028744A" w:rsidRPr="009C74B8">
        <w:rPr>
          <w:rFonts w:ascii="Times New Roman"/>
          <w:sz w:val="32"/>
          <w:szCs w:val="32"/>
        </w:rPr>
        <w:t>调查</w:t>
      </w:r>
      <w:r w:rsidR="00CA5B5D" w:rsidRPr="009C74B8">
        <w:rPr>
          <w:rFonts w:ascii="Times New Roman"/>
          <w:sz w:val="32"/>
          <w:szCs w:val="32"/>
        </w:rPr>
        <w:t>出租车</w:t>
      </w:r>
      <w:r w:rsidR="0028744A" w:rsidRPr="009C74B8">
        <w:rPr>
          <w:rFonts w:ascii="Times New Roman"/>
          <w:sz w:val="32"/>
          <w:szCs w:val="32"/>
        </w:rPr>
        <w:t>营运</w:t>
      </w:r>
      <w:r w:rsidR="00CA5B5D" w:rsidRPr="009C74B8">
        <w:rPr>
          <w:rFonts w:ascii="Times New Roman"/>
          <w:sz w:val="32"/>
          <w:szCs w:val="32"/>
        </w:rPr>
        <w:t>轨迹</w:t>
      </w:r>
      <w:r w:rsidR="0028744A" w:rsidRPr="009C74B8">
        <w:rPr>
          <w:rFonts w:ascii="Times New Roman"/>
          <w:sz w:val="32"/>
          <w:szCs w:val="32"/>
        </w:rPr>
        <w:t>或录音</w:t>
      </w:r>
      <w:r w:rsidR="00A04BE6">
        <w:rPr>
          <w:rFonts w:ascii="Times New Roman" w:hint="eastAsia"/>
          <w:sz w:val="32"/>
          <w:szCs w:val="32"/>
        </w:rPr>
        <w:t>3</w:t>
      </w:r>
      <w:r w:rsidR="00D24C1B">
        <w:rPr>
          <w:rFonts w:ascii="Times New Roman" w:hint="eastAsia"/>
          <w:sz w:val="32"/>
          <w:szCs w:val="32"/>
        </w:rPr>
        <w:t>79</w:t>
      </w:r>
      <w:r w:rsidR="0028744A" w:rsidRPr="009C74B8">
        <w:rPr>
          <w:rFonts w:ascii="Times New Roman"/>
          <w:sz w:val="32"/>
          <w:szCs w:val="32"/>
        </w:rPr>
        <w:t>次</w:t>
      </w:r>
      <w:r w:rsidR="00CA5B5D" w:rsidRPr="009C74B8">
        <w:rPr>
          <w:rFonts w:ascii="Times New Roman"/>
          <w:sz w:val="32"/>
          <w:szCs w:val="32"/>
        </w:rPr>
        <w:t>，其中</w:t>
      </w:r>
      <w:r w:rsidR="0028744A" w:rsidRPr="009C74B8">
        <w:rPr>
          <w:rFonts w:ascii="Times New Roman"/>
          <w:sz w:val="32"/>
          <w:szCs w:val="32"/>
        </w:rPr>
        <w:t>配合公安部门查找</w:t>
      </w:r>
      <w:r w:rsidR="00CA5B5D" w:rsidRPr="009C74B8">
        <w:rPr>
          <w:rFonts w:ascii="Times New Roman"/>
          <w:sz w:val="32"/>
          <w:szCs w:val="32"/>
        </w:rPr>
        <w:t>失物</w:t>
      </w:r>
      <w:r w:rsidR="00277B61">
        <w:rPr>
          <w:rFonts w:ascii="Times New Roman" w:hint="eastAsia"/>
          <w:sz w:val="32"/>
          <w:szCs w:val="32"/>
        </w:rPr>
        <w:t>3</w:t>
      </w:r>
      <w:r w:rsidR="00D24C1B">
        <w:rPr>
          <w:rFonts w:ascii="Times New Roman" w:hint="eastAsia"/>
          <w:sz w:val="32"/>
          <w:szCs w:val="32"/>
        </w:rPr>
        <w:t>52</w:t>
      </w:r>
      <w:r w:rsidR="0028744A" w:rsidRPr="009C74B8">
        <w:rPr>
          <w:rFonts w:ascii="Times New Roman"/>
          <w:sz w:val="32"/>
          <w:szCs w:val="32"/>
        </w:rPr>
        <w:t>次</w:t>
      </w:r>
      <w:r w:rsidR="00CA5B5D" w:rsidRPr="009C74B8">
        <w:rPr>
          <w:rFonts w:ascii="Times New Roman"/>
          <w:sz w:val="32"/>
          <w:szCs w:val="32"/>
        </w:rPr>
        <w:t>（成功</w:t>
      </w:r>
      <w:r w:rsidR="00A04BE6">
        <w:rPr>
          <w:rFonts w:ascii="Times New Roman" w:hint="eastAsia"/>
          <w:sz w:val="32"/>
          <w:szCs w:val="32"/>
        </w:rPr>
        <w:t>28</w:t>
      </w:r>
      <w:r w:rsidR="00D24C1B">
        <w:rPr>
          <w:rFonts w:ascii="Times New Roman" w:hint="eastAsia"/>
          <w:sz w:val="32"/>
          <w:szCs w:val="32"/>
        </w:rPr>
        <w:t>8</w:t>
      </w:r>
      <w:r w:rsidR="0028744A" w:rsidRPr="009C74B8">
        <w:rPr>
          <w:rFonts w:ascii="Times New Roman"/>
          <w:sz w:val="32"/>
          <w:szCs w:val="32"/>
        </w:rPr>
        <w:t>次</w:t>
      </w:r>
      <w:r w:rsidR="00CA5B5D" w:rsidRPr="009C74B8">
        <w:rPr>
          <w:rFonts w:ascii="Times New Roman"/>
          <w:sz w:val="32"/>
          <w:szCs w:val="32"/>
        </w:rPr>
        <w:t>，未成功</w:t>
      </w:r>
      <w:r w:rsidR="00D24C1B">
        <w:rPr>
          <w:rFonts w:ascii="Times New Roman" w:hint="eastAsia"/>
          <w:sz w:val="32"/>
          <w:szCs w:val="32"/>
        </w:rPr>
        <w:t>64</w:t>
      </w:r>
      <w:r w:rsidR="0028744A" w:rsidRPr="009C74B8">
        <w:rPr>
          <w:rFonts w:ascii="Times New Roman"/>
          <w:sz w:val="32"/>
          <w:szCs w:val="32"/>
        </w:rPr>
        <w:t>次</w:t>
      </w:r>
      <w:r w:rsidR="00CA5B5D" w:rsidRPr="009C74B8">
        <w:rPr>
          <w:rFonts w:ascii="Times New Roman"/>
          <w:sz w:val="32"/>
          <w:szCs w:val="32"/>
        </w:rPr>
        <w:t>），</w:t>
      </w:r>
      <w:r w:rsidR="00053576">
        <w:rPr>
          <w:rFonts w:ascii="Times New Roman" w:hint="eastAsia"/>
          <w:sz w:val="32"/>
          <w:szCs w:val="32"/>
        </w:rPr>
        <w:t>协助</w:t>
      </w:r>
      <w:r w:rsidR="0028744A" w:rsidRPr="009C74B8">
        <w:rPr>
          <w:rFonts w:ascii="Times New Roman"/>
          <w:sz w:val="32"/>
          <w:szCs w:val="32"/>
        </w:rPr>
        <w:t>调查</w:t>
      </w:r>
      <w:r w:rsidR="00CA5B5D" w:rsidRPr="009C74B8">
        <w:rPr>
          <w:rFonts w:ascii="Times New Roman"/>
          <w:sz w:val="32"/>
          <w:szCs w:val="32"/>
        </w:rPr>
        <w:t>案件</w:t>
      </w:r>
      <w:r w:rsidR="00D24C1B">
        <w:rPr>
          <w:rFonts w:ascii="Times New Roman" w:hint="eastAsia"/>
          <w:sz w:val="32"/>
          <w:szCs w:val="32"/>
        </w:rPr>
        <w:t>27</w:t>
      </w:r>
      <w:r w:rsidR="0028744A" w:rsidRPr="009C74B8">
        <w:rPr>
          <w:rFonts w:ascii="Times New Roman"/>
          <w:sz w:val="32"/>
          <w:szCs w:val="32"/>
        </w:rPr>
        <w:t>次</w:t>
      </w:r>
      <w:r w:rsidR="00CA5B5D" w:rsidRPr="009C74B8">
        <w:rPr>
          <w:rFonts w:ascii="Times New Roman"/>
          <w:sz w:val="32"/>
          <w:szCs w:val="32"/>
        </w:rPr>
        <w:t>。</w:t>
      </w:r>
    </w:p>
    <w:p w:rsidR="00C84DA4" w:rsidRPr="009C74B8" w:rsidRDefault="00C84DA4" w:rsidP="006B1C5D">
      <w:pPr>
        <w:pStyle w:val="1"/>
        <w:keepNext w:val="0"/>
        <w:keepLines w:val="0"/>
        <w:spacing w:beforeLines="50" w:after="0" w:line="560" w:lineRule="exact"/>
        <w:rPr>
          <w:rFonts w:ascii="Times New Roman" w:eastAsia="黑体"/>
          <w:b w:val="0"/>
          <w:bCs w:val="0"/>
          <w:sz w:val="32"/>
        </w:rPr>
      </w:pPr>
      <w:bookmarkStart w:id="32" w:name="_Toc387394283"/>
      <w:bookmarkStart w:id="33" w:name="_Toc460942708"/>
      <w:bookmarkStart w:id="34" w:name="_Toc468696641"/>
      <w:bookmarkStart w:id="35" w:name="_Toc474142957"/>
      <w:r w:rsidRPr="009C74B8">
        <w:rPr>
          <w:rFonts w:ascii="Times New Roman" w:eastAsia="黑体" w:hAnsi="黑体"/>
          <w:b w:val="0"/>
          <w:bCs w:val="0"/>
          <w:sz w:val="32"/>
        </w:rPr>
        <w:t>【</w:t>
      </w:r>
      <w:r w:rsidR="00883F50" w:rsidRPr="009C74B8">
        <w:rPr>
          <w:rFonts w:ascii="Times New Roman" w:eastAsia="黑体" w:hAnsi="黑体"/>
          <w:b w:val="0"/>
          <w:bCs w:val="0"/>
          <w:sz w:val="32"/>
        </w:rPr>
        <w:t>诉求热点分析</w:t>
      </w:r>
      <w:r w:rsidRPr="009C74B8">
        <w:rPr>
          <w:rFonts w:ascii="Times New Roman" w:eastAsia="黑体" w:hAnsi="黑体"/>
          <w:b w:val="0"/>
          <w:bCs w:val="0"/>
          <w:sz w:val="32"/>
        </w:rPr>
        <w:t>】</w:t>
      </w:r>
      <w:bookmarkEnd w:id="32"/>
      <w:bookmarkEnd w:id="33"/>
      <w:bookmarkEnd w:id="34"/>
      <w:bookmarkEnd w:id="35"/>
    </w:p>
    <w:p w:rsidR="002A1314" w:rsidRDefault="00D24C1B" w:rsidP="006B1C5D">
      <w:pPr>
        <w:tabs>
          <w:tab w:val="left" w:pos="2085"/>
        </w:tabs>
        <w:spacing w:beforeLines="50" w:line="560" w:lineRule="exact"/>
        <w:ind w:firstLineChars="200" w:firstLine="640"/>
        <w:rPr>
          <w:rFonts w:ascii="Times New Roman"/>
          <w:sz w:val="32"/>
          <w:szCs w:val="32"/>
        </w:rPr>
      </w:pPr>
      <w:r>
        <w:rPr>
          <w:rFonts w:ascii="Times New Roman" w:hint="eastAsia"/>
          <w:sz w:val="32"/>
          <w:szCs w:val="32"/>
        </w:rPr>
        <w:t>1</w:t>
      </w:r>
      <w:r w:rsidR="00883F50" w:rsidRPr="0032215F">
        <w:rPr>
          <w:rFonts w:ascii="Times New Roman"/>
          <w:sz w:val="32"/>
          <w:szCs w:val="32"/>
        </w:rPr>
        <w:t>月份，常州</w:t>
      </w:r>
      <w:r w:rsidR="00883F50" w:rsidRPr="0032215F">
        <w:rPr>
          <w:rFonts w:ascii="Times New Roman"/>
          <w:sz w:val="32"/>
          <w:szCs w:val="32"/>
        </w:rPr>
        <w:t>96196</w:t>
      </w:r>
      <w:r w:rsidR="00883F50" w:rsidRPr="0032215F">
        <w:rPr>
          <w:rFonts w:ascii="Times New Roman"/>
          <w:sz w:val="32"/>
          <w:szCs w:val="32"/>
        </w:rPr>
        <w:t>交通服务热线</w:t>
      </w:r>
      <w:r w:rsidR="004364A8">
        <w:rPr>
          <w:rFonts w:ascii="Times New Roman" w:hint="eastAsia"/>
          <w:sz w:val="32"/>
          <w:szCs w:val="32"/>
        </w:rPr>
        <w:t>运行良好</w:t>
      </w:r>
      <w:r w:rsidR="00883F50" w:rsidRPr="0032215F">
        <w:rPr>
          <w:rFonts w:ascii="Times New Roman"/>
          <w:sz w:val="32"/>
          <w:szCs w:val="32"/>
        </w:rPr>
        <w:t>。群众诉求热点主要涉</w:t>
      </w:r>
      <w:r w:rsidR="00883F50" w:rsidRPr="001116DF">
        <w:rPr>
          <w:rFonts w:ascii="Times New Roman"/>
          <w:sz w:val="32"/>
          <w:szCs w:val="32"/>
        </w:rPr>
        <w:t>及</w:t>
      </w:r>
      <w:r w:rsidR="002D65F5" w:rsidRPr="002D65F5">
        <w:rPr>
          <w:rFonts w:ascii="Times New Roman" w:hint="eastAsia"/>
          <w:color w:val="000000" w:themeColor="text1"/>
          <w:sz w:val="32"/>
          <w:szCs w:val="32"/>
        </w:rPr>
        <w:t>营运</w:t>
      </w:r>
      <w:r w:rsidR="002D65F5" w:rsidRPr="002D65F5">
        <w:rPr>
          <w:rFonts w:ascii="Times New Roman" w:hint="eastAsia"/>
          <w:color w:val="000000" w:themeColor="text1"/>
          <w:sz w:val="32"/>
          <w:szCs w:val="32"/>
        </w:rPr>
        <w:t>IC</w:t>
      </w:r>
      <w:r w:rsidR="002D65F5" w:rsidRPr="002D65F5">
        <w:rPr>
          <w:rFonts w:ascii="Times New Roman" w:hint="eastAsia"/>
          <w:color w:val="000000" w:themeColor="text1"/>
          <w:sz w:val="32"/>
          <w:szCs w:val="32"/>
        </w:rPr>
        <w:t>卡</w:t>
      </w:r>
      <w:r w:rsidR="002D65F5">
        <w:rPr>
          <w:rFonts w:ascii="Times New Roman" w:hint="eastAsia"/>
          <w:color w:val="000000" w:themeColor="text1"/>
          <w:sz w:val="32"/>
          <w:szCs w:val="32"/>
        </w:rPr>
        <w:t>、长途客车非法设站载客等</w:t>
      </w:r>
      <w:r w:rsidR="00883F50" w:rsidRPr="001116DF">
        <w:rPr>
          <w:rFonts w:ascii="Times New Roman"/>
          <w:sz w:val="32"/>
          <w:szCs w:val="32"/>
        </w:rPr>
        <w:t>问题。</w:t>
      </w:r>
      <w:bookmarkStart w:id="36" w:name="_Toc387394284"/>
    </w:p>
    <w:p w:rsidR="00D24C1B" w:rsidRPr="00D24C1B" w:rsidRDefault="00D24C1B" w:rsidP="00D24C1B">
      <w:pPr>
        <w:spacing w:line="560" w:lineRule="exact"/>
        <w:ind w:firstLineChars="200" w:firstLine="643"/>
        <w:rPr>
          <w:rFonts w:ascii="Times New Roman"/>
          <w:sz w:val="32"/>
          <w:szCs w:val="32"/>
        </w:rPr>
      </w:pPr>
      <w:r w:rsidRPr="00D24C1B">
        <w:rPr>
          <w:rFonts w:ascii="Times New Roman" w:hint="eastAsia"/>
          <w:b/>
          <w:sz w:val="32"/>
          <w:szCs w:val="32"/>
        </w:rPr>
        <w:t>1.</w:t>
      </w:r>
      <w:r>
        <w:rPr>
          <w:rFonts w:ascii="Times New Roman" w:hint="eastAsia"/>
          <w:b/>
          <w:sz w:val="32"/>
          <w:szCs w:val="32"/>
        </w:rPr>
        <w:t>营运车辆</w:t>
      </w:r>
      <w:r w:rsidRPr="00D24C1B">
        <w:rPr>
          <w:rFonts w:ascii="Times New Roman" w:hint="eastAsia"/>
          <w:b/>
          <w:sz w:val="32"/>
          <w:szCs w:val="32"/>
        </w:rPr>
        <w:t>IC</w:t>
      </w:r>
      <w:r w:rsidRPr="00D24C1B">
        <w:rPr>
          <w:rFonts w:ascii="Times New Roman" w:hint="eastAsia"/>
          <w:b/>
          <w:sz w:val="32"/>
          <w:szCs w:val="32"/>
        </w:rPr>
        <w:t>卡道路运输证相关问题成为本月市民咨询热点。</w:t>
      </w:r>
      <w:r w:rsidRPr="00D24C1B">
        <w:rPr>
          <w:rFonts w:ascii="Times New Roman" w:hint="eastAsia"/>
          <w:sz w:val="32"/>
          <w:szCs w:val="32"/>
        </w:rPr>
        <w:t>1</w:t>
      </w:r>
      <w:r w:rsidRPr="00D24C1B">
        <w:rPr>
          <w:rFonts w:ascii="Times New Roman" w:hint="eastAsia"/>
          <w:sz w:val="32"/>
          <w:szCs w:val="32"/>
        </w:rPr>
        <w:t>月份，热线接到多位市民来电咨询江苏省营运车辆</w:t>
      </w:r>
      <w:r w:rsidRPr="00D24C1B">
        <w:rPr>
          <w:rFonts w:ascii="Times New Roman" w:hint="eastAsia"/>
          <w:sz w:val="32"/>
          <w:szCs w:val="32"/>
        </w:rPr>
        <w:t>IC</w:t>
      </w:r>
      <w:r w:rsidRPr="00D24C1B">
        <w:rPr>
          <w:rFonts w:ascii="Times New Roman" w:hint="eastAsia"/>
          <w:sz w:val="32"/>
          <w:szCs w:val="32"/>
        </w:rPr>
        <w:t>卡道路运输证的相关问题，主要涉及如何开通</w:t>
      </w:r>
      <w:r w:rsidRPr="00D24C1B">
        <w:rPr>
          <w:rFonts w:ascii="Times New Roman" w:hint="eastAsia"/>
          <w:sz w:val="32"/>
          <w:szCs w:val="32"/>
        </w:rPr>
        <w:t>IC</w:t>
      </w:r>
      <w:r w:rsidRPr="00D24C1B">
        <w:rPr>
          <w:rFonts w:ascii="Times New Roman" w:hint="eastAsia"/>
          <w:sz w:val="32"/>
          <w:szCs w:val="32"/>
        </w:rPr>
        <w:t>卡道路运输证</w:t>
      </w:r>
      <w:r>
        <w:rPr>
          <w:rFonts w:ascii="Times New Roman" w:hint="eastAsia"/>
          <w:sz w:val="32"/>
          <w:szCs w:val="32"/>
        </w:rPr>
        <w:t>的</w:t>
      </w:r>
      <w:r w:rsidRPr="00D24C1B">
        <w:rPr>
          <w:rFonts w:ascii="Times New Roman" w:hint="eastAsia"/>
          <w:sz w:val="32"/>
          <w:szCs w:val="32"/>
        </w:rPr>
        <w:t>苏通卡功能以及办理地点等内容</w:t>
      </w:r>
      <w:r>
        <w:rPr>
          <w:rFonts w:ascii="Times New Roman" w:hint="eastAsia"/>
          <w:sz w:val="32"/>
          <w:szCs w:val="32"/>
        </w:rPr>
        <w:t>。</w:t>
      </w:r>
      <w:r w:rsidRPr="00D24C1B">
        <w:rPr>
          <w:rFonts w:ascii="Times New Roman" w:hint="eastAsia"/>
          <w:sz w:val="32"/>
          <w:szCs w:val="32"/>
        </w:rPr>
        <w:t>热线话务员通过常州行政服务中心了解到：</w:t>
      </w:r>
      <w:r w:rsidRPr="00D24C1B">
        <w:rPr>
          <w:rFonts w:ascii="Times New Roman" w:hint="eastAsia"/>
          <w:sz w:val="32"/>
          <w:szCs w:val="32"/>
        </w:rPr>
        <w:t>IC</w:t>
      </w:r>
      <w:r w:rsidRPr="00D24C1B">
        <w:rPr>
          <w:rFonts w:ascii="Times New Roman" w:hint="eastAsia"/>
          <w:sz w:val="32"/>
          <w:szCs w:val="32"/>
        </w:rPr>
        <w:t>卡道路运输证采用智能卡技术，是营运车辆的电子档案，</w:t>
      </w:r>
      <w:r w:rsidRPr="00D24C1B">
        <w:rPr>
          <w:rFonts w:ascii="Times New Roman" w:hint="eastAsia"/>
          <w:sz w:val="32"/>
          <w:szCs w:val="32"/>
        </w:rPr>
        <w:t>IC</w:t>
      </w:r>
      <w:r w:rsidRPr="00D24C1B">
        <w:rPr>
          <w:rFonts w:ascii="Times New Roman" w:hint="eastAsia"/>
          <w:sz w:val="32"/>
          <w:szCs w:val="32"/>
        </w:rPr>
        <w:t>卡道路运输证包含纸质道路运输证功能以及线路标志牌、行车路单、危险品运输管理、年度审验、</w:t>
      </w:r>
      <w:r w:rsidRPr="00D24C1B">
        <w:rPr>
          <w:rFonts w:ascii="Times New Roman" w:hint="eastAsia"/>
          <w:sz w:val="32"/>
          <w:szCs w:val="32"/>
        </w:rPr>
        <w:lastRenderedPageBreak/>
        <w:t>客车报班、二级维护和安全监管等管理信息和功能。另外，江苏省</w:t>
      </w:r>
      <w:r w:rsidRPr="00D24C1B">
        <w:rPr>
          <w:rFonts w:ascii="Times New Roman" w:hint="eastAsia"/>
          <w:sz w:val="32"/>
          <w:szCs w:val="32"/>
        </w:rPr>
        <w:t>IC</w:t>
      </w:r>
      <w:r w:rsidRPr="00D24C1B">
        <w:rPr>
          <w:rFonts w:ascii="Times New Roman" w:hint="eastAsia"/>
          <w:sz w:val="32"/>
          <w:szCs w:val="32"/>
        </w:rPr>
        <w:t>卡道路运输证还整合了苏通卡的功能，在办理时业户选择开通苏通卡功能后，高速费用用该卡结账享受相应的折扣优惠，市民可前往苏通卡</w:t>
      </w:r>
      <w:r w:rsidR="00923FE3">
        <w:rPr>
          <w:rFonts w:ascii="Times New Roman" w:hint="eastAsia"/>
          <w:sz w:val="32"/>
          <w:szCs w:val="32"/>
        </w:rPr>
        <w:t>的客服网点进行办理</w:t>
      </w:r>
      <w:r w:rsidRPr="00D24C1B">
        <w:rPr>
          <w:rFonts w:ascii="Times New Roman" w:hint="eastAsia"/>
          <w:sz w:val="32"/>
          <w:szCs w:val="32"/>
        </w:rPr>
        <w:t>。</w:t>
      </w:r>
    </w:p>
    <w:p w:rsidR="00D24C1B" w:rsidRPr="00D24C1B" w:rsidRDefault="00D24C1B" w:rsidP="00923FE3">
      <w:pPr>
        <w:spacing w:line="560" w:lineRule="exact"/>
        <w:ind w:firstLineChars="200" w:firstLine="643"/>
        <w:rPr>
          <w:rFonts w:ascii="Times New Roman"/>
          <w:sz w:val="32"/>
          <w:szCs w:val="32"/>
        </w:rPr>
      </w:pPr>
      <w:r w:rsidRPr="00923FE3">
        <w:rPr>
          <w:rFonts w:ascii="Times New Roman" w:hint="eastAsia"/>
          <w:b/>
          <w:sz w:val="32"/>
          <w:szCs w:val="32"/>
        </w:rPr>
        <w:t>2.</w:t>
      </w:r>
      <w:r w:rsidRPr="00923FE3">
        <w:rPr>
          <w:rFonts w:ascii="Times New Roman" w:hint="eastAsia"/>
          <w:b/>
          <w:sz w:val="32"/>
          <w:szCs w:val="32"/>
        </w:rPr>
        <w:t>市民多次举报长途客车非法设站载客。</w:t>
      </w:r>
      <w:r w:rsidRPr="00D24C1B">
        <w:rPr>
          <w:rFonts w:ascii="Times New Roman" w:hint="eastAsia"/>
          <w:sz w:val="32"/>
          <w:szCs w:val="32"/>
        </w:rPr>
        <w:t>1</w:t>
      </w:r>
      <w:r w:rsidRPr="00D24C1B">
        <w:rPr>
          <w:rFonts w:ascii="Times New Roman" w:hint="eastAsia"/>
          <w:sz w:val="32"/>
          <w:szCs w:val="32"/>
        </w:rPr>
        <w:t>月份，热线接到</w:t>
      </w:r>
      <w:r w:rsidRPr="00D24C1B">
        <w:rPr>
          <w:rFonts w:ascii="Times New Roman" w:hint="eastAsia"/>
          <w:sz w:val="32"/>
          <w:szCs w:val="32"/>
        </w:rPr>
        <w:t>9</w:t>
      </w:r>
      <w:r w:rsidRPr="00D24C1B">
        <w:rPr>
          <w:rFonts w:ascii="Times New Roman" w:hint="eastAsia"/>
          <w:sz w:val="32"/>
          <w:szCs w:val="32"/>
        </w:rPr>
        <w:t>起市民来电举报：武进区横林镇老工商所门口每天早上</w:t>
      </w:r>
      <w:r w:rsidRPr="00D24C1B">
        <w:rPr>
          <w:rFonts w:ascii="Times New Roman" w:hint="eastAsia"/>
          <w:sz w:val="32"/>
          <w:szCs w:val="32"/>
        </w:rPr>
        <w:t>5</w:t>
      </w:r>
      <w:r w:rsidRPr="00D24C1B">
        <w:rPr>
          <w:rFonts w:ascii="Times New Roman" w:hint="eastAsia"/>
          <w:sz w:val="32"/>
          <w:szCs w:val="32"/>
        </w:rPr>
        <w:t>点和中午</w:t>
      </w:r>
      <w:r w:rsidRPr="00D24C1B">
        <w:rPr>
          <w:rFonts w:ascii="Times New Roman" w:hint="eastAsia"/>
          <w:sz w:val="32"/>
          <w:szCs w:val="32"/>
        </w:rPr>
        <w:t>11</w:t>
      </w:r>
      <w:r w:rsidRPr="00D24C1B">
        <w:rPr>
          <w:rFonts w:ascii="Times New Roman" w:hint="eastAsia"/>
          <w:sz w:val="32"/>
          <w:szCs w:val="32"/>
        </w:rPr>
        <w:t>点</w:t>
      </w:r>
      <w:r w:rsidRPr="00D24C1B">
        <w:rPr>
          <w:rFonts w:ascii="Times New Roman" w:hint="eastAsia"/>
          <w:sz w:val="32"/>
          <w:szCs w:val="32"/>
        </w:rPr>
        <w:t>30</w:t>
      </w:r>
      <w:r w:rsidRPr="00D24C1B">
        <w:rPr>
          <w:rFonts w:ascii="Times New Roman" w:hint="eastAsia"/>
          <w:sz w:val="32"/>
          <w:szCs w:val="32"/>
        </w:rPr>
        <w:t>分，有</w:t>
      </w:r>
      <w:r w:rsidRPr="00D24C1B">
        <w:rPr>
          <w:rFonts w:ascii="Times New Roman" w:hint="eastAsia"/>
          <w:sz w:val="32"/>
          <w:szCs w:val="32"/>
        </w:rPr>
        <w:t>5</w:t>
      </w:r>
      <w:r w:rsidRPr="00D24C1B">
        <w:rPr>
          <w:rFonts w:ascii="Times New Roman" w:hint="eastAsia"/>
          <w:sz w:val="32"/>
          <w:szCs w:val="32"/>
        </w:rPr>
        <w:t>辆大巴车在此设立站点长期载客，车牌分别是皖</w:t>
      </w:r>
      <w:r w:rsidRPr="00D24C1B">
        <w:rPr>
          <w:rFonts w:ascii="Times New Roman" w:hint="eastAsia"/>
          <w:sz w:val="32"/>
          <w:szCs w:val="32"/>
        </w:rPr>
        <w:t>L</w:t>
      </w:r>
      <w:r w:rsidRPr="00D24C1B">
        <w:rPr>
          <w:rFonts w:ascii="Times New Roman" w:hint="eastAsia"/>
          <w:sz w:val="32"/>
          <w:szCs w:val="32"/>
        </w:rPr>
        <w:t>—</w:t>
      </w:r>
      <w:r w:rsidRPr="00D24C1B">
        <w:rPr>
          <w:rFonts w:ascii="Times New Roman" w:hint="eastAsia"/>
          <w:sz w:val="32"/>
          <w:szCs w:val="32"/>
        </w:rPr>
        <w:t>A1571</w:t>
      </w:r>
      <w:r w:rsidRPr="00D24C1B">
        <w:rPr>
          <w:rFonts w:ascii="Times New Roman" w:hint="eastAsia"/>
          <w:sz w:val="32"/>
          <w:szCs w:val="32"/>
        </w:rPr>
        <w:t>、皖</w:t>
      </w:r>
      <w:r w:rsidRPr="00D24C1B">
        <w:rPr>
          <w:rFonts w:ascii="Times New Roman" w:hint="eastAsia"/>
          <w:sz w:val="32"/>
          <w:szCs w:val="32"/>
        </w:rPr>
        <w:t>L</w:t>
      </w:r>
      <w:r w:rsidRPr="00D24C1B">
        <w:rPr>
          <w:rFonts w:ascii="Times New Roman" w:hint="eastAsia"/>
          <w:sz w:val="32"/>
          <w:szCs w:val="32"/>
        </w:rPr>
        <w:t>—</w:t>
      </w:r>
      <w:r w:rsidRPr="00D24C1B">
        <w:rPr>
          <w:rFonts w:ascii="Times New Roman" w:hint="eastAsia"/>
          <w:sz w:val="32"/>
          <w:szCs w:val="32"/>
        </w:rPr>
        <w:t>A9977</w:t>
      </w:r>
      <w:r w:rsidRPr="00D24C1B">
        <w:rPr>
          <w:rFonts w:ascii="Times New Roman" w:hint="eastAsia"/>
          <w:sz w:val="32"/>
          <w:szCs w:val="32"/>
        </w:rPr>
        <w:t>、苏</w:t>
      </w:r>
      <w:r w:rsidRPr="00D24C1B">
        <w:rPr>
          <w:rFonts w:ascii="Times New Roman" w:hint="eastAsia"/>
          <w:sz w:val="32"/>
          <w:szCs w:val="32"/>
        </w:rPr>
        <w:t>D</w:t>
      </w:r>
      <w:r w:rsidRPr="00D24C1B">
        <w:rPr>
          <w:rFonts w:ascii="Times New Roman" w:hint="eastAsia"/>
          <w:sz w:val="32"/>
          <w:szCs w:val="32"/>
        </w:rPr>
        <w:t>—</w:t>
      </w:r>
      <w:r w:rsidRPr="00D24C1B">
        <w:rPr>
          <w:rFonts w:ascii="Times New Roman" w:hint="eastAsia"/>
          <w:sz w:val="32"/>
          <w:szCs w:val="32"/>
        </w:rPr>
        <w:t>50797</w:t>
      </w:r>
      <w:r w:rsidRPr="00D24C1B">
        <w:rPr>
          <w:rFonts w:ascii="Times New Roman" w:hint="eastAsia"/>
          <w:sz w:val="32"/>
          <w:szCs w:val="32"/>
        </w:rPr>
        <w:t>、苏</w:t>
      </w:r>
      <w:r w:rsidRPr="00D24C1B">
        <w:rPr>
          <w:rFonts w:ascii="Times New Roman" w:hint="eastAsia"/>
          <w:sz w:val="32"/>
          <w:szCs w:val="32"/>
        </w:rPr>
        <w:t>D</w:t>
      </w:r>
      <w:r w:rsidRPr="00D24C1B">
        <w:rPr>
          <w:rFonts w:ascii="Times New Roman" w:hint="eastAsia"/>
          <w:sz w:val="32"/>
          <w:szCs w:val="32"/>
        </w:rPr>
        <w:t>—</w:t>
      </w:r>
      <w:r w:rsidRPr="00D24C1B">
        <w:rPr>
          <w:rFonts w:ascii="Times New Roman" w:hint="eastAsia"/>
          <w:sz w:val="32"/>
          <w:szCs w:val="32"/>
        </w:rPr>
        <w:t>35730</w:t>
      </w:r>
      <w:r w:rsidRPr="00D24C1B">
        <w:rPr>
          <w:rFonts w:ascii="Times New Roman" w:hint="eastAsia"/>
          <w:sz w:val="32"/>
          <w:szCs w:val="32"/>
        </w:rPr>
        <w:t>和苏</w:t>
      </w:r>
      <w:r w:rsidRPr="00D24C1B">
        <w:rPr>
          <w:rFonts w:ascii="Times New Roman" w:hint="eastAsia"/>
          <w:sz w:val="32"/>
          <w:szCs w:val="32"/>
        </w:rPr>
        <w:t>N</w:t>
      </w:r>
      <w:r w:rsidRPr="00D24C1B">
        <w:rPr>
          <w:rFonts w:ascii="Times New Roman" w:hint="eastAsia"/>
          <w:sz w:val="32"/>
          <w:szCs w:val="32"/>
        </w:rPr>
        <w:t>—</w:t>
      </w:r>
      <w:r w:rsidRPr="00D24C1B">
        <w:rPr>
          <w:rFonts w:ascii="Times New Roman" w:hint="eastAsia"/>
          <w:sz w:val="32"/>
          <w:szCs w:val="32"/>
        </w:rPr>
        <w:t>M3820</w:t>
      </w:r>
      <w:r w:rsidRPr="00D24C1B">
        <w:rPr>
          <w:rFonts w:ascii="Times New Roman" w:hint="eastAsia"/>
          <w:sz w:val="32"/>
          <w:szCs w:val="32"/>
        </w:rPr>
        <w:t>。热线多次将上述情况反馈给武进交通局，武进交通局均答复称已组织执法人员进行针对性查处，但未查获所述车辆，武进交通局将根据市民的投诉情况，进行针对性调查处理。</w:t>
      </w:r>
    </w:p>
    <w:p w:rsidR="00D24C1B" w:rsidRPr="00D24C1B" w:rsidRDefault="00D24C1B" w:rsidP="002D65F5">
      <w:pPr>
        <w:spacing w:line="560" w:lineRule="exact"/>
        <w:ind w:firstLineChars="200" w:firstLine="643"/>
        <w:rPr>
          <w:rFonts w:ascii="Times New Roman"/>
          <w:sz w:val="32"/>
          <w:szCs w:val="32"/>
        </w:rPr>
      </w:pPr>
      <w:r w:rsidRPr="002D65F5">
        <w:rPr>
          <w:rFonts w:ascii="Times New Roman" w:hint="eastAsia"/>
          <w:b/>
          <w:sz w:val="32"/>
          <w:szCs w:val="32"/>
        </w:rPr>
        <w:t>3.</w:t>
      </w:r>
      <w:r w:rsidRPr="002D65F5">
        <w:rPr>
          <w:rFonts w:ascii="Times New Roman" w:hint="eastAsia"/>
          <w:b/>
          <w:sz w:val="32"/>
          <w:szCs w:val="32"/>
        </w:rPr>
        <w:t>市民要求从后门上车，遭拒后反复投诉。</w:t>
      </w:r>
      <w:r w:rsidRPr="00D24C1B">
        <w:rPr>
          <w:rFonts w:ascii="Times New Roman" w:hint="eastAsia"/>
          <w:sz w:val="32"/>
          <w:szCs w:val="32"/>
        </w:rPr>
        <w:t>近期，热线接同一位市民反复来电投诉</w:t>
      </w:r>
      <w:r w:rsidRPr="00D24C1B">
        <w:rPr>
          <w:rFonts w:ascii="Times New Roman" w:hint="eastAsia"/>
          <w:sz w:val="32"/>
          <w:szCs w:val="32"/>
        </w:rPr>
        <w:t>5</w:t>
      </w:r>
      <w:r w:rsidRPr="00D24C1B">
        <w:rPr>
          <w:rFonts w:ascii="Times New Roman" w:hint="eastAsia"/>
          <w:sz w:val="32"/>
          <w:szCs w:val="32"/>
        </w:rPr>
        <w:t>路、</w:t>
      </w:r>
      <w:r w:rsidRPr="00D24C1B">
        <w:rPr>
          <w:rFonts w:ascii="Times New Roman" w:hint="eastAsia"/>
          <w:sz w:val="32"/>
          <w:szCs w:val="32"/>
        </w:rPr>
        <w:t>328</w:t>
      </w:r>
      <w:r w:rsidRPr="00D24C1B">
        <w:rPr>
          <w:rFonts w:ascii="Times New Roman" w:hint="eastAsia"/>
          <w:sz w:val="32"/>
          <w:szCs w:val="32"/>
        </w:rPr>
        <w:t>路、</w:t>
      </w:r>
      <w:r w:rsidRPr="00D24C1B">
        <w:rPr>
          <w:rFonts w:ascii="Times New Roman" w:hint="eastAsia"/>
          <w:sz w:val="32"/>
          <w:szCs w:val="32"/>
        </w:rPr>
        <w:t>517</w:t>
      </w:r>
      <w:r w:rsidRPr="00D24C1B">
        <w:rPr>
          <w:rFonts w:ascii="Times New Roman" w:hint="eastAsia"/>
          <w:sz w:val="32"/>
          <w:szCs w:val="32"/>
        </w:rPr>
        <w:t>路公交车到站不停、不带客、服务态度差等问题，来电投诉和咨询投诉工单处理进度累计达</w:t>
      </w:r>
      <w:r w:rsidRPr="00D24C1B">
        <w:rPr>
          <w:rFonts w:ascii="Times New Roman" w:hint="eastAsia"/>
          <w:sz w:val="32"/>
          <w:szCs w:val="32"/>
        </w:rPr>
        <w:t>98</w:t>
      </w:r>
      <w:r w:rsidRPr="00D24C1B">
        <w:rPr>
          <w:rFonts w:ascii="Times New Roman" w:hint="eastAsia"/>
          <w:sz w:val="32"/>
          <w:szCs w:val="32"/>
        </w:rPr>
        <w:t>个。来电主要集中在</w:t>
      </w:r>
      <w:r w:rsidRPr="00D24C1B">
        <w:rPr>
          <w:rFonts w:ascii="Times New Roman" w:hint="eastAsia"/>
          <w:sz w:val="32"/>
          <w:szCs w:val="32"/>
        </w:rPr>
        <w:t>1</w:t>
      </w:r>
      <w:r w:rsidRPr="00D24C1B">
        <w:rPr>
          <w:rFonts w:ascii="Times New Roman" w:hint="eastAsia"/>
          <w:sz w:val="32"/>
          <w:szCs w:val="32"/>
        </w:rPr>
        <w:t>月份，共计</w:t>
      </w:r>
      <w:r w:rsidRPr="00D24C1B">
        <w:rPr>
          <w:rFonts w:ascii="Times New Roman" w:hint="eastAsia"/>
          <w:sz w:val="32"/>
          <w:szCs w:val="32"/>
        </w:rPr>
        <w:t>62</w:t>
      </w:r>
      <w:r w:rsidRPr="00D24C1B">
        <w:rPr>
          <w:rFonts w:ascii="Times New Roman" w:hint="eastAsia"/>
          <w:sz w:val="32"/>
          <w:szCs w:val="32"/>
        </w:rPr>
        <w:t>个，投诉对象主要以</w:t>
      </w:r>
      <w:r w:rsidRPr="00D24C1B">
        <w:rPr>
          <w:rFonts w:ascii="Times New Roman" w:hint="eastAsia"/>
          <w:sz w:val="32"/>
          <w:szCs w:val="32"/>
        </w:rPr>
        <w:t>5</w:t>
      </w:r>
      <w:r w:rsidRPr="00D24C1B">
        <w:rPr>
          <w:rFonts w:ascii="Times New Roman" w:hint="eastAsia"/>
          <w:sz w:val="32"/>
          <w:szCs w:val="32"/>
        </w:rPr>
        <w:t>路车为主。经了解，该反映人视力不好，每次乘坐公交车时都会携带一只便携式手推车，他要求公交公司能对其特殊照顾，允许从后门上车。车队经过调查了解后发现，反映人携带的推车完全可以从前门上车。公交工作人员多次联系反映人，解释关于前门上车，后门下车的相关乘车规定，但反映人拒不接受解释，强行要求从后门上车，乘车过程中驾驶员若不同意就投诉驾驶员，反反复复一直投诉并且要求车队长</w:t>
      </w:r>
      <w:r w:rsidRPr="00D24C1B">
        <w:rPr>
          <w:rFonts w:ascii="Times New Roman" w:hint="eastAsia"/>
          <w:sz w:val="32"/>
          <w:szCs w:val="32"/>
        </w:rPr>
        <w:lastRenderedPageBreak/>
        <w:t>立即答复。</w:t>
      </w:r>
    </w:p>
    <w:p w:rsidR="00700CCB" w:rsidRDefault="0052620B" w:rsidP="00D24C1B">
      <w:pPr>
        <w:spacing w:line="560" w:lineRule="exact"/>
        <w:ind w:firstLineChars="200" w:firstLine="643"/>
        <w:rPr>
          <w:rFonts w:ascii="Times New Roman"/>
          <w:sz w:val="32"/>
          <w:szCs w:val="32"/>
        </w:rPr>
      </w:pPr>
      <w:r>
        <w:rPr>
          <w:rFonts w:ascii="Times New Roman" w:hint="eastAsia"/>
          <w:b/>
          <w:sz w:val="32"/>
          <w:szCs w:val="32"/>
        </w:rPr>
        <w:t>4.</w:t>
      </w:r>
      <w:r w:rsidR="00B03E0F" w:rsidRPr="00FE0E6C">
        <w:rPr>
          <w:rFonts w:ascii="Times New Roman"/>
          <w:b/>
          <w:sz w:val="32"/>
          <w:szCs w:val="32"/>
        </w:rPr>
        <w:t>部分工单的办理流程及答复意见不符合规范。</w:t>
      </w:r>
      <w:r w:rsidR="00AA5D96">
        <w:rPr>
          <w:rFonts w:ascii="Times New Roman" w:hint="eastAsia"/>
          <w:sz w:val="32"/>
          <w:szCs w:val="32"/>
        </w:rPr>
        <w:t>1</w:t>
      </w:r>
      <w:r w:rsidR="00B03E0F" w:rsidRPr="00B03E0F">
        <w:rPr>
          <w:rFonts w:ascii="Times New Roman"/>
          <w:sz w:val="32"/>
          <w:szCs w:val="32"/>
        </w:rPr>
        <w:t>月，常州交通服务热线转办工单中，涉及出租、公交方面的工单承办单位在办理过程中存在答复意见过于简单和不与来电人联系、不反馈来电人办理结果等两方面问题，不符合《江苏省</w:t>
      </w:r>
      <w:r w:rsidR="00B03E0F" w:rsidRPr="00B03E0F">
        <w:rPr>
          <w:rFonts w:ascii="Times New Roman"/>
          <w:sz w:val="32"/>
          <w:szCs w:val="32"/>
        </w:rPr>
        <w:t>12328</w:t>
      </w:r>
      <w:r w:rsidR="00B03E0F" w:rsidRPr="00B03E0F">
        <w:rPr>
          <w:rFonts w:ascii="Times New Roman"/>
          <w:sz w:val="32"/>
          <w:szCs w:val="32"/>
        </w:rPr>
        <w:t>交通运输服务监督电话业务办理流程》规定。</w:t>
      </w:r>
      <w:r w:rsidR="00B03E0F" w:rsidRPr="00B03E0F">
        <w:rPr>
          <w:rFonts w:ascii="Times New Roman"/>
          <w:b/>
          <w:sz w:val="32"/>
          <w:szCs w:val="32"/>
        </w:rPr>
        <w:t>一是</w:t>
      </w:r>
      <w:r w:rsidR="00B03E0F" w:rsidRPr="00B03E0F">
        <w:rPr>
          <w:rFonts w:ascii="Times New Roman"/>
          <w:sz w:val="32"/>
          <w:szCs w:val="32"/>
        </w:rPr>
        <w:t>出租车方面诉求工单办理意见过于简单。本月，共转办出租方面的投诉</w:t>
      </w:r>
      <w:r w:rsidR="00B03E0F" w:rsidRPr="00B03E0F">
        <w:rPr>
          <w:rFonts w:ascii="Times New Roman"/>
          <w:sz w:val="32"/>
          <w:szCs w:val="32"/>
        </w:rPr>
        <w:t>1</w:t>
      </w:r>
      <w:r w:rsidR="002D65F5">
        <w:rPr>
          <w:rFonts w:ascii="Times New Roman" w:hint="eastAsia"/>
          <w:sz w:val="32"/>
          <w:szCs w:val="32"/>
        </w:rPr>
        <w:t>25</w:t>
      </w:r>
      <w:r w:rsidR="009247F0">
        <w:rPr>
          <w:rFonts w:ascii="Times New Roman" w:hint="eastAsia"/>
          <w:sz w:val="32"/>
          <w:szCs w:val="32"/>
        </w:rPr>
        <w:t>4</w:t>
      </w:r>
      <w:r w:rsidR="00B03E0F" w:rsidRPr="00B03E0F">
        <w:rPr>
          <w:rFonts w:ascii="Times New Roman"/>
          <w:sz w:val="32"/>
          <w:szCs w:val="32"/>
        </w:rPr>
        <w:t>件，所有工单的办理意见均过于简单，如：已处理；同意公司意见，无责；公司教育驾驶员要优质服务等。</w:t>
      </w:r>
      <w:r w:rsidR="00B03E0F" w:rsidRPr="00B03E0F">
        <w:rPr>
          <w:rFonts w:ascii="Times New Roman"/>
          <w:b/>
          <w:sz w:val="32"/>
          <w:szCs w:val="32"/>
        </w:rPr>
        <w:t>二是</w:t>
      </w:r>
      <w:r w:rsidR="00B03E0F" w:rsidRPr="00B03E0F">
        <w:rPr>
          <w:rFonts w:ascii="Times New Roman"/>
          <w:sz w:val="32"/>
          <w:szCs w:val="32"/>
        </w:rPr>
        <w:t>部分公交方面的转办工单承办单</w:t>
      </w:r>
      <w:r w:rsidR="00B03E0F" w:rsidRPr="004E1E42">
        <w:rPr>
          <w:rFonts w:ascii="Times New Roman"/>
          <w:sz w:val="32"/>
          <w:szCs w:val="32"/>
        </w:rPr>
        <w:t>位不与来电人联系沟通。本月，共转办公交方面的工单</w:t>
      </w:r>
      <w:r w:rsidR="00B03E0F" w:rsidRPr="004E1E42">
        <w:rPr>
          <w:rFonts w:ascii="Times New Roman"/>
          <w:sz w:val="32"/>
          <w:szCs w:val="32"/>
        </w:rPr>
        <w:t>1</w:t>
      </w:r>
      <w:r w:rsidR="002D65F5">
        <w:rPr>
          <w:rFonts w:ascii="Times New Roman" w:hint="eastAsia"/>
          <w:sz w:val="32"/>
          <w:szCs w:val="32"/>
        </w:rPr>
        <w:t>306</w:t>
      </w:r>
      <w:r w:rsidR="00B03E0F" w:rsidRPr="004E1E42">
        <w:rPr>
          <w:rFonts w:ascii="Times New Roman"/>
          <w:sz w:val="32"/>
          <w:szCs w:val="32"/>
        </w:rPr>
        <w:t>件，其</w:t>
      </w:r>
      <w:r w:rsidR="00B03E0F" w:rsidRPr="00FE0E6C">
        <w:rPr>
          <w:rFonts w:ascii="Times New Roman"/>
          <w:sz w:val="32"/>
          <w:szCs w:val="32"/>
        </w:rPr>
        <w:t>中</w:t>
      </w:r>
      <w:r w:rsidR="002D65F5">
        <w:rPr>
          <w:rFonts w:ascii="Times New Roman" w:hint="eastAsia"/>
          <w:sz w:val="32"/>
          <w:szCs w:val="32"/>
        </w:rPr>
        <w:t>626</w:t>
      </w:r>
      <w:r w:rsidR="00B03E0F" w:rsidRPr="00FE0E6C">
        <w:rPr>
          <w:rFonts w:ascii="Times New Roman"/>
          <w:sz w:val="32"/>
          <w:szCs w:val="32"/>
        </w:rPr>
        <w:t>件</w:t>
      </w:r>
      <w:r w:rsidR="00B03E0F" w:rsidRPr="004E1E42">
        <w:rPr>
          <w:rFonts w:ascii="Times New Roman"/>
          <w:sz w:val="32"/>
          <w:szCs w:val="32"/>
        </w:rPr>
        <w:t>工单承办单位不与来电人联系，</w:t>
      </w:r>
      <w:r w:rsidR="004059E5" w:rsidRPr="004E1E42">
        <w:rPr>
          <w:rFonts w:ascii="Times New Roman"/>
          <w:sz w:val="32"/>
          <w:szCs w:val="32"/>
        </w:rPr>
        <w:t>不反馈来电人办理结果</w:t>
      </w:r>
      <w:r w:rsidR="00B03E0F" w:rsidRPr="004E1E42">
        <w:rPr>
          <w:rFonts w:ascii="Times New Roman"/>
          <w:sz w:val="32"/>
          <w:szCs w:val="32"/>
        </w:rPr>
        <w:t>，此类工单约占转办工单</w:t>
      </w:r>
      <w:r w:rsidR="004059E5" w:rsidRPr="004E1E42">
        <w:rPr>
          <w:rFonts w:ascii="Times New Roman" w:hint="eastAsia"/>
          <w:sz w:val="32"/>
          <w:szCs w:val="32"/>
        </w:rPr>
        <w:t>量</w:t>
      </w:r>
      <w:r w:rsidR="00B03E0F" w:rsidRPr="004E1E42">
        <w:rPr>
          <w:rFonts w:ascii="Times New Roman"/>
          <w:sz w:val="32"/>
          <w:szCs w:val="32"/>
        </w:rPr>
        <w:t>的</w:t>
      </w:r>
      <w:r w:rsidR="00AA5D96">
        <w:rPr>
          <w:rFonts w:ascii="Times New Roman" w:hint="eastAsia"/>
          <w:sz w:val="32"/>
          <w:szCs w:val="32"/>
        </w:rPr>
        <w:t>4</w:t>
      </w:r>
      <w:r w:rsidR="002D65F5">
        <w:rPr>
          <w:rFonts w:ascii="Times New Roman" w:hint="eastAsia"/>
          <w:sz w:val="32"/>
          <w:szCs w:val="32"/>
        </w:rPr>
        <w:t>7.93</w:t>
      </w:r>
      <w:r w:rsidR="00B03E0F" w:rsidRPr="004E1E42">
        <w:rPr>
          <w:rFonts w:ascii="Times New Roman"/>
          <w:sz w:val="32"/>
          <w:szCs w:val="32"/>
        </w:rPr>
        <w:t>%</w:t>
      </w:r>
      <w:r w:rsidR="00B03E0F" w:rsidRPr="004E1E42">
        <w:rPr>
          <w:rFonts w:ascii="Times New Roman"/>
          <w:sz w:val="32"/>
          <w:szCs w:val="32"/>
        </w:rPr>
        <w:t>。</w:t>
      </w:r>
    </w:p>
    <w:p w:rsidR="004728E8" w:rsidRPr="00C63F31" w:rsidRDefault="004728E8" w:rsidP="006B1C5D">
      <w:pPr>
        <w:pStyle w:val="1"/>
        <w:keepNext w:val="0"/>
        <w:keepLines w:val="0"/>
        <w:spacing w:beforeLines="50" w:after="0" w:line="560" w:lineRule="exact"/>
        <w:rPr>
          <w:rFonts w:ascii="Times New Roman" w:eastAsia="黑体"/>
          <w:b w:val="0"/>
          <w:color w:val="FF0000"/>
          <w:sz w:val="32"/>
          <w:szCs w:val="32"/>
        </w:rPr>
      </w:pPr>
      <w:bookmarkStart w:id="37" w:name="_Toc474142958"/>
      <w:r w:rsidRPr="009C74B8">
        <w:rPr>
          <w:rFonts w:ascii="Times New Roman" w:eastAsia="黑体"/>
          <w:b w:val="0"/>
          <w:sz w:val="32"/>
          <w:szCs w:val="32"/>
        </w:rPr>
        <w:t>【</w:t>
      </w:r>
      <w:r>
        <w:rPr>
          <w:rFonts w:ascii="Times New Roman" w:eastAsia="黑体" w:hint="eastAsia"/>
          <w:b w:val="0"/>
          <w:sz w:val="32"/>
          <w:szCs w:val="32"/>
        </w:rPr>
        <w:t>回音壁</w:t>
      </w:r>
      <w:r w:rsidRPr="009C74B8">
        <w:rPr>
          <w:rFonts w:ascii="Times New Roman" w:eastAsia="黑体"/>
          <w:b w:val="0"/>
          <w:sz w:val="32"/>
          <w:szCs w:val="32"/>
        </w:rPr>
        <w:t>】</w:t>
      </w:r>
      <w:bookmarkEnd w:id="37"/>
    </w:p>
    <w:p w:rsidR="004728E8" w:rsidRPr="00EB7E76" w:rsidRDefault="00EB7E76" w:rsidP="006B1C5D">
      <w:pPr>
        <w:spacing w:beforeLines="50" w:line="560" w:lineRule="exact"/>
        <w:ind w:firstLineChars="200" w:firstLine="643"/>
        <w:rPr>
          <w:rFonts w:ascii="Times New Roman"/>
          <w:sz w:val="32"/>
          <w:szCs w:val="32"/>
        </w:rPr>
      </w:pPr>
      <w:r w:rsidRPr="00EB7E76">
        <w:rPr>
          <w:rFonts w:ascii="Times New Roman"/>
          <w:b/>
          <w:sz w:val="32"/>
          <w:szCs w:val="32"/>
        </w:rPr>
        <w:t>常州运管联合公安整治春运客运市场秩序。</w:t>
      </w:r>
      <w:r w:rsidRPr="00EB7E76">
        <w:rPr>
          <w:rFonts w:ascii="Times New Roman"/>
          <w:sz w:val="32"/>
          <w:szCs w:val="32"/>
        </w:rPr>
        <w:t>自</w:t>
      </w:r>
      <w:r w:rsidRPr="00EB7E76">
        <w:rPr>
          <w:rFonts w:ascii="Times New Roman"/>
          <w:sz w:val="32"/>
          <w:szCs w:val="32"/>
        </w:rPr>
        <w:t>1</w:t>
      </w:r>
      <w:r w:rsidRPr="00EB7E76">
        <w:rPr>
          <w:rFonts w:ascii="Times New Roman"/>
          <w:sz w:val="32"/>
          <w:szCs w:val="32"/>
        </w:rPr>
        <w:t>月</w:t>
      </w:r>
      <w:r w:rsidRPr="00EB7E76">
        <w:rPr>
          <w:rFonts w:ascii="Times New Roman"/>
          <w:sz w:val="32"/>
          <w:szCs w:val="32"/>
        </w:rPr>
        <w:t>13</w:t>
      </w:r>
      <w:r w:rsidRPr="00EB7E76">
        <w:rPr>
          <w:rFonts w:ascii="Times New Roman"/>
          <w:sz w:val="32"/>
          <w:szCs w:val="32"/>
        </w:rPr>
        <w:t>日春运开始以来，热线共接到</w:t>
      </w:r>
      <w:r w:rsidRPr="00EB7E76">
        <w:rPr>
          <w:rFonts w:ascii="Times New Roman" w:hint="eastAsia"/>
          <w:sz w:val="32"/>
          <w:szCs w:val="32"/>
        </w:rPr>
        <w:t>30</w:t>
      </w:r>
      <w:r w:rsidRPr="00EB7E76">
        <w:rPr>
          <w:rFonts w:ascii="Times New Roman"/>
          <w:sz w:val="32"/>
          <w:szCs w:val="32"/>
        </w:rPr>
        <w:t>余起市民举报客运车辆非法营运，主要反映客运车辆非法上下客、半路甩客、乱收费等现象，建议运管部门能加大查处力度，切实维护客运市场秩序。为此，常州运管联合公安交警部门多次开展客运车辆专项整治行动，加强客运源头安全监管，对龙虎塘、新</w:t>
      </w:r>
      <w:r w:rsidRPr="00EB7E76">
        <w:rPr>
          <w:rFonts w:ascii="Times New Roman"/>
          <w:sz w:val="32"/>
          <w:szCs w:val="32"/>
        </w:rPr>
        <w:t>312</w:t>
      </w:r>
      <w:r w:rsidRPr="00EB7E76">
        <w:rPr>
          <w:rFonts w:ascii="Times New Roman"/>
          <w:sz w:val="32"/>
          <w:szCs w:val="32"/>
        </w:rPr>
        <w:t>国道、平陵大桥、阳湖大桥等多个重点路段的过往客运车辆进行检查，全面打击春运期间各类违法违规经营行为。截止到</w:t>
      </w:r>
      <w:r w:rsidRPr="00EB7E76">
        <w:rPr>
          <w:rFonts w:ascii="Times New Roman"/>
          <w:sz w:val="32"/>
          <w:szCs w:val="32"/>
        </w:rPr>
        <w:t>1</w:t>
      </w:r>
      <w:r w:rsidRPr="00EB7E76">
        <w:rPr>
          <w:rFonts w:ascii="Times New Roman"/>
          <w:sz w:val="32"/>
          <w:szCs w:val="32"/>
        </w:rPr>
        <w:t>月</w:t>
      </w:r>
      <w:r w:rsidRPr="00EB7E76">
        <w:rPr>
          <w:rFonts w:ascii="Times New Roman"/>
          <w:sz w:val="32"/>
          <w:szCs w:val="32"/>
        </w:rPr>
        <w:t>25</w:t>
      </w:r>
      <w:r w:rsidRPr="00EB7E76">
        <w:rPr>
          <w:rFonts w:ascii="Times New Roman"/>
          <w:sz w:val="32"/>
          <w:szCs w:val="32"/>
        </w:rPr>
        <w:t>日，运管已</w:t>
      </w:r>
      <w:r w:rsidRPr="00EB7E76">
        <w:rPr>
          <w:rFonts w:ascii="Times New Roman"/>
          <w:sz w:val="32"/>
          <w:szCs w:val="32"/>
        </w:rPr>
        <w:lastRenderedPageBreak/>
        <w:t>查处各类违法经营案件</w:t>
      </w:r>
      <w:r w:rsidRPr="00EB7E76">
        <w:rPr>
          <w:rFonts w:ascii="Times New Roman"/>
          <w:sz w:val="32"/>
          <w:szCs w:val="32"/>
        </w:rPr>
        <w:t>76</w:t>
      </w:r>
      <w:r w:rsidRPr="00EB7E76">
        <w:rPr>
          <w:rFonts w:ascii="Times New Roman"/>
          <w:sz w:val="32"/>
          <w:szCs w:val="32"/>
        </w:rPr>
        <w:t>起，轻微违法行为经教育整改</w:t>
      </w:r>
      <w:r w:rsidRPr="00EB7E76">
        <w:rPr>
          <w:rFonts w:ascii="Times New Roman"/>
          <w:sz w:val="32"/>
          <w:szCs w:val="32"/>
        </w:rPr>
        <w:t>112</w:t>
      </w:r>
      <w:r w:rsidRPr="00EB7E76">
        <w:rPr>
          <w:rFonts w:ascii="Times New Roman"/>
          <w:sz w:val="32"/>
          <w:szCs w:val="32"/>
        </w:rPr>
        <w:t>起，有效净化了客运市场环境，力争使广大乘客的回家路更平安诚信、便捷温馨。</w:t>
      </w:r>
    </w:p>
    <w:p w:rsidR="009640D7" w:rsidRPr="00C63F31" w:rsidRDefault="009640D7" w:rsidP="006B1C5D">
      <w:pPr>
        <w:pStyle w:val="1"/>
        <w:keepNext w:val="0"/>
        <w:keepLines w:val="0"/>
        <w:spacing w:beforeLines="50" w:after="0" w:line="560" w:lineRule="exact"/>
        <w:rPr>
          <w:rFonts w:ascii="Times New Roman" w:eastAsia="黑体"/>
          <w:b w:val="0"/>
          <w:color w:val="FF0000"/>
          <w:sz w:val="32"/>
          <w:szCs w:val="32"/>
        </w:rPr>
      </w:pPr>
      <w:bookmarkStart w:id="38" w:name="_Toc468696643"/>
      <w:bookmarkStart w:id="39" w:name="_Toc474142959"/>
      <w:bookmarkEnd w:id="36"/>
      <w:r w:rsidRPr="009C74B8">
        <w:rPr>
          <w:rFonts w:ascii="Times New Roman" w:eastAsia="黑体"/>
          <w:b w:val="0"/>
          <w:sz w:val="32"/>
          <w:szCs w:val="32"/>
        </w:rPr>
        <w:t>【表扬汇总】</w:t>
      </w:r>
      <w:bookmarkEnd w:id="38"/>
      <w:bookmarkEnd w:id="39"/>
    </w:p>
    <w:p w:rsidR="00E91631" w:rsidRDefault="00512E5F" w:rsidP="006B1C5D">
      <w:pPr>
        <w:spacing w:beforeLines="50" w:line="560" w:lineRule="exact"/>
        <w:ind w:firstLineChars="200" w:firstLine="640"/>
        <w:rPr>
          <w:rFonts w:ascii="Times New Roman"/>
          <w:sz w:val="32"/>
          <w:szCs w:val="32"/>
        </w:rPr>
      </w:pPr>
      <w:r>
        <w:rPr>
          <w:rFonts w:ascii="Times New Roman" w:hint="eastAsia"/>
          <w:sz w:val="32"/>
          <w:szCs w:val="32"/>
        </w:rPr>
        <w:t>1</w:t>
      </w:r>
      <w:r w:rsidR="00883F50" w:rsidRPr="009C74B8">
        <w:rPr>
          <w:rFonts w:ascii="Times New Roman"/>
          <w:sz w:val="32"/>
          <w:szCs w:val="32"/>
        </w:rPr>
        <w:t>月份，常州市</w:t>
      </w:r>
      <w:r w:rsidR="00883F50" w:rsidRPr="009C74B8">
        <w:rPr>
          <w:rFonts w:ascii="Times New Roman"/>
          <w:sz w:val="32"/>
          <w:szCs w:val="32"/>
        </w:rPr>
        <w:t>96196</w:t>
      </w:r>
      <w:r w:rsidR="00883F50" w:rsidRPr="009C74B8">
        <w:rPr>
          <w:rFonts w:ascii="Times New Roman"/>
          <w:sz w:val="32"/>
          <w:szCs w:val="32"/>
        </w:rPr>
        <w:t>交通服务热线共受理表扬</w:t>
      </w:r>
      <w:r w:rsidR="00402926">
        <w:rPr>
          <w:rFonts w:ascii="Times New Roman" w:hint="eastAsia"/>
          <w:sz w:val="32"/>
          <w:szCs w:val="32"/>
        </w:rPr>
        <w:t>5</w:t>
      </w:r>
      <w:r w:rsidR="00C72601">
        <w:rPr>
          <w:rFonts w:ascii="Times New Roman" w:hint="eastAsia"/>
          <w:sz w:val="32"/>
          <w:szCs w:val="32"/>
        </w:rPr>
        <w:t>0</w:t>
      </w:r>
      <w:r w:rsidR="00883F50" w:rsidRPr="009C74B8">
        <w:rPr>
          <w:rFonts w:ascii="Times New Roman"/>
          <w:sz w:val="32"/>
          <w:szCs w:val="32"/>
        </w:rPr>
        <w:t>件。其中来电</w:t>
      </w:r>
      <w:r w:rsidRPr="009C74B8">
        <w:rPr>
          <w:rFonts w:ascii="Times New Roman"/>
          <w:sz w:val="32"/>
          <w:szCs w:val="32"/>
        </w:rPr>
        <w:t>表扬</w:t>
      </w:r>
      <w:r w:rsidR="005B360D" w:rsidRPr="009C74B8">
        <w:rPr>
          <w:rFonts w:ascii="Times New Roman"/>
          <w:sz w:val="32"/>
          <w:szCs w:val="32"/>
        </w:rPr>
        <w:t>出租车驾驶员</w:t>
      </w:r>
      <w:r w:rsidR="005B360D">
        <w:rPr>
          <w:rFonts w:ascii="Times New Roman" w:hint="eastAsia"/>
          <w:sz w:val="32"/>
          <w:szCs w:val="32"/>
        </w:rPr>
        <w:t>20</w:t>
      </w:r>
      <w:r w:rsidR="005B360D">
        <w:rPr>
          <w:rFonts w:ascii="Times New Roman" w:hint="eastAsia"/>
          <w:sz w:val="32"/>
          <w:szCs w:val="32"/>
        </w:rPr>
        <w:t>件；</w:t>
      </w:r>
      <w:r w:rsidR="005B360D" w:rsidRPr="009C74B8">
        <w:rPr>
          <w:rFonts w:ascii="Times New Roman"/>
          <w:sz w:val="32"/>
          <w:szCs w:val="32"/>
        </w:rPr>
        <w:t>公交车驾驶员</w:t>
      </w:r>
      <w:r w:rsidR="005B360D">
        <w:rPr>
          <w:rFonts w:ascii="Times New Roman" w:hint="eastAsia"/>
          <w:sz w:val="32"/>
          <w:szCs w:val="32"/>
        </w:rPr>
        <w:t>28</w:t>
      </w:r>
      <w:r w:rsidR="005B360D">
        <w:rPr>
          <w:rFonts w:ascii="Times New Roman" w:hint="eastAsia"/>
          <w:sz w:val="32"/>
          <w:szCs w:val="32"/>
        </w:rPr>
        <w:t>件；大巴车驾驶员和汽车站工作人员</w:t>
      </w:r>
      <w:r w:rsidR="005B360D">
        <w:rPr>
          <w:rFonts w:ascii="Times New Roman" w:hint="eastAsia"/>
          <w:sz w:val="32"/>
          <w:szCs w:val="32"/>
        </w:rPr>
        <w:t>2</w:t>
      </w:r>
      <w:r w:rsidR="005B360D">
        <w:rPr>
          <w:rFonts w:ascii="Times New Roman" w:hint="eastAsia"/>
          <w:sz w:val="32"/>
          <w:szCs w:val="32"/>
        </w:rPr>
        <w:t>件。</w:t>
      </w:r>
    </w:p>
    <w:p w:rsidR="00172CD4" w:rsidRPr="00172CD4" w:rsidRDefault="00172CD4" w:rsidP="00172CD4">
      <w:pPr>
        <w:spacing w:line="560" w:lineRule="exact"/>
        <w:ind w:firstLineChars="200" w:firstLine="640"/>
        <w:rPr>
          <w:rFonts w:ascii="Times New Roman"/>
          <w:sz w:val="32"/>
          <w:szCs w:val="32"/>
        </w:rPr>
      </w:pPr>
      <w:r>
        <w:rPr>
          <w:rFonts w:ascii="Times New Roman" w:hint="eastAsia"/>
          <w:sz w:val="32"/>
          <w:szCs w:val="32"/>
        </w:rPr>
        <w:t>1.</w:t>
      </w:r>
      <w:r w:rsidRPr="00172CD4">
        <w:rPr>
          <w:rFonts w:ascii="Times New Roman" w:hint="eastAsia"/>
          <w:sz w:val="32"/>
          <w:szCs w:val="32"/>
        </w:rPr>
        <w:t>1</w:t>
      </w:r>
      <w:r w:rsidRPr="00172CD4">
        <w:rPr>
          <w:rFonts w:ascii="Times New Roman" w:hint="eastAsia"/>
          <w:sz w:val="32"/>
          <w:szCs w:val="32"/>
        </w:rPr>
        <w:t>月</w:t>
      </w:r>
      <w:r w:rsidRPr="00172CD4">
        <w:rPr>
          <w:rFonts w:ascii="Times New Roman" w:hint="eastAsia"/>
          <w:sz w:val="32"/>
          <w:szCs w:val="32"/>
        </w:rPr>
        <w:t>1</w:t>
      </w:r>
      <w:r w:rsidRPr="00172CD4">
        <w:rPr>
          <w:rFonts w:ascii="Times New Roman" w:hint="eastAsia"/>
          <w:sz w:val="32"/>
          <w:szCs w:val="32"/>
        </w:rPr>
        <w:t>日胡女士来电表扬苏</w:t>
      </w:r>
      <w:r w:rsidRPr="00172CD4">
        <w:rPr>
          <w:rFonts w:ascii="Times New Roman" w:hint="eastAsia"/>
          <w:sz w:val="32"/>
          <w:szCs w:val="32"/>
        </w:rPr>
        <w:t>D-2600X</w:t>
      </w:r>
      <w:r w:rsidR="00D41982">
        <w:rPr>
          <w:rFonts w:ascii="Times New Roman" w:hint="eastAsia"/>
          <w:sz w:val="32"/>
          <w:szCs w:val="32"/>
        </w:rPr>
        <w:t>出租车</w:t>
      </w:r>
      <w:r w:rsidRPr="00172CD4">
        <w:rPr>
          <w:rFonts w:ascii="Times New Roman" w:hint="eastAsia"/>
          <w:sz w:val="32"/>
          <w:szCs w:val="32"/>
        </w:rPr>
        <w:t>驾驶员服务</w:t>
      </w:r>
      <w:r w:rsidR="00D41982">
        <w:rPr>
          <w:rFonts w:ascii="Times New Roman" w:hint="eastAsia"/>
          <w:sz w:val="32"/>
          <w:szCs w:val="32"/>
        </w:rPr>
        <w:t>热情。</w:t>
      </w:r>
      <w:r w:rsidRPr="00172CD4">
        <w:rPr>
          <w:rFonts w:ascii="Times New Roman" w:hint="eastAsia"/>
          <w:sz w:val="32"/>
          <w:szCs w:val="32"/>
        </w:rPr>
        <w:t>12</w:t>
      </w:r>
      <w:r w:rsidRPr="00172CD4">
        <w:rPr>
          <w:rFonts w:ascii="Times New Roman" w:hint="eastAsia"/>
          <w:sz w:val="32"/>
          <w:szCs w:val="32"/>
        </w:rPr>
        <w:t>月</w:t>
      </w:r>
      <w:r w:rsidRPr="00172CD4">
        <w:rPr>
          <w:rFonts w:ascii="Times New Roman" w:hint="eastAsia"/>
          <w:sz w:val="32"/>
          <w:szCs w:val="32"/>
        </w:rPr>
        <w:t>31</w:t>
      </w:r>
      <w:r w:rsidRPr="00172CD4">
        <w:rPr>
          <w:rFonts w:ascii="Times New Roman" w:hint="eastAsia"/>
          <w:sz w:val="32"/>
          <w:szCs w:val="32"/>
        </w:rPr>
        <w:t>日</w:t>
      </w:r>
      <w:r w:rsidR="00D41982">
        <w:rPr>
          <w:rFonts w:ascii="Times New Roman" w:hint="eastAsia"/>
          <w:sz w:val="32"/>
          <w:szCs w:val="32"/>
        </w:rPr>
        <w:t>23</w:t>
      </w:r>
      <w:r w:rsidR="00D41982">
        <w:rPr>
          <w:rFonts w:ascii="Times New Roman" w:hint="eastAsia"/>
          <w:sz w:val="32"/>
          <w:szCs w:val="32"/>
        </w:rPr>
        <w:t>点</w:t>
      </w:r>
      <w:r w:rsidRPr="00172CD4">
        <w:rPr>
          <w:rFonts w:ascii="Times New Roman" w:hint="eastAsia"/>
          <w:sz w:val="32"/>
          <w:szCs w:val="32"/>
        </w:rPr>
        <w:t>，</w:t>
      </w:r>
      <w:r w:rsidR="00D41982">
        <w:rPr>
          <w:rFonts w:ascii="Times New Roman" w:hint="eastAsia"/>
          <w:sz w:val="32"/>
          <w:szCs w:val="32"/>
        </w:rPr>
        <w:t>胡女士从常州市</w:t>
      </w:r>
      <w:r w:rsidRPr="00172CD4">
        <w:rPr>
          <w:rFonts w:ascii="Times New Roman" w:hint="eastAsia"/>
          <w:sz w:val="32"/>
          <w:szCs w:val="32"/>
        </w:rPr>
        <w:t>中级法院</w:t>
      </w:r>
      <w:r w:rsidR="00D41982">
        <w:rPr>
          <w:rFonts w:ascii="Times New Roman" w:hint="eastAsia"/>
          <w:sz w:val="32"/>
          <w:szCs w:val="32"/>
        </w:rPr>
        <w:t>到</w:t>
      </w:r>
      <w:r w:rsidRPr="00172CD4">
        <w:rPr>
          <w:rFonts w:ascii="Times New Roman" w:hint="eastAsia"/>
          <w:sz w:val="32"/>
          <w:szCs w:val="32"/>
        </w:rPr>
        <w:t>兰翔新村，</w:t>
      </w:r>
      <w:r w:rsidR="00D41982">
        <w:rPr>
          <w:rFonts w:ascii="Times New Roman" w:hint="eastAsia"/>
          <w:sz w:val="32"/>
          <w:szCs w:val="32"/>
        </w:rPr>
        <w:t>胡女士</w:t>
      </w:r>
      <w:r w:rsidRPr="00172CD4">
        <w:rPr>
          <w:rFonts w:ascii="Times New Roman" w:hint="eastAsia"/>
          <w:sz w:val="32"/>
          <w:szCs w:val="32"/>
        </w:rPr>
        <w:t>是残疾人</w:t>
      </w:r>
      <w:r w:rsidR="00D41982">
        <w:rPr>
          <w:rFonts w:ascii="Times New Roman" w:hint="eastAsia"/>
          <w:sz w:val="32"/>
          <w:szCs w:val="32"/>
        </w:rPr>
        <w:t>当时</w:t>
      </w:r>
      <w:r w:rsidRPr="00172CD4">
        <w:rPr>
          <w:rFonts w:ascii="Times New Roman" w:hint="eastAsia"/>
          <w:sz w:val="32"/>
          <w:szCs w:val="32"/>
        </w:rPr>
        <w:t>还拎了很多杂物，</w:t>
      </w:r>
      <w:r w:rsidR="00D41982">
        <w:rPr>
          <w:rFonts w:ascii="Times New Roman" w:hint="eastAsia"/>
          <w:sz w:val="32"/>
          <w:szCs w:val="32"/>
        </w:rPr>
        <w:t>这位驾驶员服务态度非常好</w:t>
      </w:r>
      <w:r w:rsidRPr="00172CD4">
        <w:rPr>
          <w:rFonts w:ascii="Times New Roman" w:hint="eastAsia"/>
          <w:sz w:val="32"/>
          <w:szCs w:val="32"/>
        </w:rPr>
        <w:t>，</w:t>
      </w:r>
      <w:r w:rsidR="00D41982">
        <w:rPr>
          <w:rFonts w:ascii="Times New Roman" w:hint="eastAsia"/>
          <w:sz w:val="32"/>
          <w:szCs w:val="32"/>
        </w:rPr>
        <w:t>很</w:t>
      </w:r>
      <w:r w:rsidRPr="00172CD4">
        <w:rPr>
          <w:rFonts w:ascii="Times New Roman" w:hint="eastAsia"/>
          <w:sz w:val="32"/>
          <w:szCs w:val="32"/>
        </w:rPr>
        <w:t>热情。</w:t>
      </w:r>
    </w:p>
    <w:p w:rsidR="00172CD4" w:rsidRPr="00172CD4" w:rsidRDefault="00172CD4" w:rsidP="00172CD4">
      <w:pPr>
        <w:spacing w:line="560" w:lineRule="exact"/>
        <w:ind w:firstLineChars="200" w:firstLine="640"/>
        <w:rPr>
          <w:rFonts w:ascii="Times New Roman"/>
          <w:sz w:val="32"/>
          <w:szCs w:val="32"/>
        </w:rPr>
      </w:pPr>
      <w:r>
        <w:rPr>
          <w:rFonts w:ascii="Times New Roman" w:hint="eastAsia"/>
          <w:sz w:val="32"/>
          <w:szCs w:val="32"/>
        </w:rPr>
        <w:t>2.</w:t>
      </w:r>
      <w:r w:rsidRPr="00172CD4">
        <w:rPr>
          <w:rFonts w:ascii="Times New Roman" w:hint="eastAsia"/>
          <w:sz w:val="32"/>
          <w:szCs w:val="32"/>
        </w:rPr>
        <w:t>1</w:t>
      </w:r>
      <w:r w:rsidRPr="00172CD4">
        <w:rPr>
          <w:rFonts w:ascii="Times New Roman" w:hint="eastAsia"/>
          <w:sz w:val="32"/>
          <w:szCs w:val="32"/>
        </w:rPr>
        <w:t>月</w:t>
      </w:r>
      <w:r w:rsidRPr="00172CD4">
        <w:rPr>
          <w:rFonts w:ascii="Times New Roman" w:hint="eastAsia"/>
          <w:sz w:val="32"/>
          <w:szCs w:val="32"/>
        </w:rPr>
        <w:t>15</w:t>
      </w:r>
      <w:r w:rsidRPr="00172CD4">
        <w:rPr>
          <w:rFonts w:ascii="Times New Roman" w:hint="eastAsia"/>
          <w:sz w:val="32"/>
          <w:szCs w:val="32"/>
        </w:rPr>
        <w:t>日江先生来电表扬</w:t>
      </w:r>
      <w:r w:rsidRPr="00172CD4">
        <w:rPr>
          <w:rFonts w:ascii="Times New Roman" w:hint="eastAsia"/>
          <w:sz w:val="32"/>
          <w:szCs w:val="32"/>
        </w:rPr>
        <w:t>51</w:t>
      </w:r>
      <w:r w:rsidRPr="00172CD4">
        <w:rPr>
          <w:rFonts w:ascii="Times New Roman" w:hint="eastAsia"/>
          <w:sz w:val="32"/>
          <w:szCs w:val="32"/>
        </w:rPr>
        <w:t>路</w:t>
      </w:r>
      <w:r w:rsidR="00D41982">
        <w:rPr>
          <w:rFonts w:ascii="Times New Roman" w:hint="eastAsia"/>
          <w:sz w:val="32"/>
          <w:szCs w:val="32"/>
        </w:rPr>
        <w:t>公交车</w:t>
      </w:r>
      <w:r w:rsidR="00D41982" w:rsidRPr="00172CD4">
        <w:rPr>
          <w:rFonts w:ascii="Times New Roman" w:hint="eastAsia"/>
          <w:sz w:val="32"/>
          <w:szCs w:val="32"/>
        </w:rPr>
        <w:t>川姓</w:t>
      </w:r>
      <w:r w:rsidR="00D41982">
        <w:rPr>
          <w:rFonts w:ascii="Times New Roman" w:hint="eastAsia"/>
          <w:sz w:val="32"/>
          <w:szCs w:val="32"/>
        </w:rPr>
        <w:t>男驾驶员，开往西林方向。</w:t>
      </w:r>
      <w:r w:rsidRPr="00172CD4">
        <w:rPr>
          <w:rFonts w:ascii="Times New Roman" w:hint="eastAsia"/>
          <w:sz w:val="32"/>
          <w:szCs w:val="32"/>
        </w:rPr>
        <w:t>1</w:t>
      </w:r>
      <w:r w:rsidRPr="00172CD4">
        <w:rPr>
          <w:rFonts w:ascii="Times New Roman" w:hint="eastAsia"/>
          <w:sz w:val="32"/>
          <w:szCs w:val="32"/>
        </w:rPr>
        <w:t>月</w:t>
      </w:r>
      <w:r w:rsidRPr="00172CD4">
        <w:rPr>
          <w:rFonts w:ascii="Times New Roman" w:hint="eastAsia"/>
          <w:sz w:val="32"/>
          <w:szCs w:val="32"/>
        </w:rPr>
        <w:t>14</w:t>
      </w:r>
      <w:r w:rsidRPr="00172CD4">
        <w:rPr>
          <w:rFonts w:ascii="Times New Roman" w:hint="eastAsia"/>
          <w:sz w:val="32"/>
          <w:szCs w:val="32"/>
        </w:rPr>
        <w:t>日</w:t>
      </w:r>
      <w:r w:rsidRPr="00172CD4">
        <w:rPr>
          <w:rFonts w:ascii="Times New Roman" w:hint="eastAsia"/>
          <w:sz w:val="32"/>
          <w:szCs w:val="32"/>
        </w:rPr>
        <w:t>9</w:t>
      </w:r>
      <w:r w:rsidR="00D41982">
        <w:rPr>
          <w:rFonts w:ascii="Times New Roman" w:hint="eastAsia"/>
          <w:sz w:val="32"/>
          <w:szCs w:val="32"/>
        </w:rPr>
        <w:t>点</w:t>
      </w:r>
      <w:r w:rsidRPr="00172CD4">
        <w:rPr>
          <w:rFonts w:ascii="Times New Roman" w:hint="eastAsia"/>
          <w:sz w:val="32"/>
          <w:szCs w:val="32"/>
        </w:rPr>
        <w:t>左右，</w:t>
      </w:r>
      <w:r w:rsidR="00D41982">
        <w:rPr>
          <w:rFonts w:ascii="Times New Roman" w:hint="eastAsia"/>
          <w:sz w:val="32"/>
          <w:szCs w:val="32"/>
        </w:rPr>
        <w:t>江先生</w:t>
      </w:r>
      <w:r w:rsidRPr="00172CD4">
        <w:rPr>
          <w:rFonts w:ascii="Times New Roman" w:hint="eastAsia"/>
          <w:sz w:val="32"/>
          <w:szCs w:val="32"/>
        </w:rPr>
        <w:t>爷爷乘</w:t>
      </w:r>
      <w:r w:rsidR="00D41982">
        <w:rPr>
          <w:rFonts w:ascii="Times New Roman" w:hint="eastAsia"/>
          <w:sz w:val="32"/>
          <w:szCs w:val="32"/>
        </w:rPr>
        <w:t>车</w:t>
      </w:r>
      <w:r w:rsidRPr="00172CD4">
        <w:rPr>
          <w:rFonts w:ascii="Times New Roman" w:hint="eastAsia"/>
          <w:sz w:val="32"/>
          <w:szCs w:val="32"/>
        </w:rPr>
        <w:t>途中出现脑梗，</w:t>
      </w:r>
      <w:r w:rsidR="00D41982">
        <w:rPr>
          <w:rFonts w:ascii="Times New Roman" w:hint="eastAsia"/>
          <w:sz w:val="32"/>
          <w:szCs w:val="32"/>
        </w:rPr>
        <w:t>该</w:t>
      </w:r>
      <w:r w:rsidRPr="00172CD4">
        <w:rPr>
          <w:rFonts w:ascii="Times New Roman" w:hint="eastAsia"/>
          <w:sz w:val="32"/>
          <w:szCs w:val="32"/>
        </w:rPr>
        <w:t>驾驶员</w:t>
      </w:r>
      <w:r w:rsidR="00D41982">
        <w:rPr>
          <w:rFonts w:ascii="Times New Roman" w:hint="eastAsia"/>
          <w:sz w:val="32"/>
          <w:szCs w:val="32"/>
        </w:rPr>
        <w:t>发现后立即</w:t>
      </w:r>
      <w:r w:rsidRPr="00172CD4">
        <w:rPr>
          <w:rFonts w:ascii="Times New Roman" w:hint="eastAsia"/>
          <w:sz w:val="32"/>
          <w:szCs w:val="32"/>
        </w:rPr>
        <w:t>送</w:t>
      </w:r>
      <w:r w:rsidR="00D41982">
        <w:rPr>
          <w:rFonts w:ascii="Times New Roman" w:hint="eastAsia"/>
          <w:sz w:val="32"/>
          <w:szCs w:val="32"/>
        </w:rPr>
        <w:t>往</w:t>
      </w:r>
      <w:r w:rsidRPr="00172CD4">
        <w:rPr>
          <w:rFonts w:ascii="Times New Roman" w:hint="eastAsia"/>
          <w:sz w:val="32"/>
          <w:szCs w:val="32"/>
        </w:rPr>
        <w:t>医院，直到</w:t>
      </w:r>
      <w:r w:rsidR="00D41982">
        <w:rPr>
          <w:rFonts w:ascii="Times New Roman" w:hint="eastAsia"/>
          <w:sz w:val="32"/>
          <w:szCs w:val="32"/>
        </w:rPr>
        <w:t>江先生</w:t>
      </w:r>
      <w:r w:rsidRPr="00172CD4">
        <w:rPr>
          <w:rFonts w:ascii="Times New Roman" w:hint="eastAsia"/>
          <w:sz w:val="32"/>
          <w:szCs w:val="32"/>
        </w:rPr>
        <w:t>爷爷</w:t>
      </w:r>
      <w:r w:rsidR="006B1C5D">
        <w:rPr>
          <w:rFonts w:ascii="Times New Roman" w:hint="eastAsia"/>
          <w:sz w:val="32"/>
          <w:szCs w:val="32"/>
        </w:rPr>
        <w:t>醒</w:t>
      </w:r>
      <w:r w:rsidRPr="00172CD4">
        <w:rPr>
          <w:rFonts w:ascii="Times New Roman" w:hint="eastAsia"/>
          <w:sz w:val="32"/>
          <w:szCs w:val="32"/>
        </w:rPr>
        <w:t>后才</w:t>
      </w:r>
      <w:r w:rsidR="00D41982">
        <w:rPr>
          <w:rFonts w:ascii="Times New Roman" w:hint="eastAsia"/>
          <w:sz w:val="32"/>
          <w:szCs w:val="32"/>
        </w:rPr>
        <w:t>匆匆</w:t>
      </w:r>
      <w:r w:rsidRPr="00172CD4">
        <w:rPr>
          <w:rFonts w:ascii="Times New Roman" w:hint="eastAsia"/>
          <w:sz w:val="32"/>
          <w:szCs w:val="32"/>
        </w:rPr>
        <w:t>离开。</w:t>
      </w:r>
    </w:p>
    <w:p w:rsidR="00172CD4" w:rsidRPr="00172CD4" w:rsidRDefault="00172CD4" w:rsidP="00172CD4">
      <w:pPr>
        <w:spacing w:line="560" w:lineRule="exact"/>
        <w:ind w:firstLineChars="200" w:firstLine="640"/>
        <w:rPr>
          <w:rFonts w:ascii="Times New Roman"/>
          <w:sz w:val="32"/>
          <w:szCs w:val="32"/>
        </w:rPr>
      </w:pPr>
      <w:r>
        <w:rPr>
          <w:rFonts w:ascii="Times New Roman" w:hint="eastAsia"/>
          <w:sz w:val="32"/>
          <w:szCs w:val="32"/>
        </w:rPr>
        <w:t>3.</w:t>
      </w:r>
      <w:r w:rsidR="00D41982">
        <w:rPr>
          <w:rFonts w:ascii="Times New Roman" w:hint="eastAsia"/>
          <w:sz w:val="32"/>
          <w:szCs w:val="32"/>
        </w:rPr>
        <w:t>1</w:t>
      </w:r>
      <w:r w:rsidR="00D41982">
        <w:rPr>
          <w:rFonts w:ascii="Times New Roman" w:hint="eastAsia"/>
          <w:sz w:val="32"/>
          <w:szCs w:val="32"/>
        </w:rPr>
        <w:t>月</w:t>
      </w:r>
      <w:r w:rsidR="00D41982">
        <w:rPr>
          <w:rFonts w:ascii="Times New Roman" w:hint="eastAsia"/>
          <w:sz w:val="32"/>
          <w:szCs w:val="32"/>
        </w:rPr>
        <w:t>19</w:t>
      </w:r>
      <w:r w:rsidR="00D41982">
        <w:rPr>
          <w:rFonts w:ascii="Times New Roman" w:hint="eastAsia"/>
          <w:sz w:val="32"/>
          <w:szCs w:val="32"/>
        </w:rPr>
        <w:t>日</w:t>
      </w:r>
      <w:r w:rsidR="00D41982" w:rsidRPr="00D41982">
        <w:rPr>
          <w:rFonts w:ascii="Times New Roman" w:hint="eastAsia"/>
          <w:sz w:val="32"/>
          <w:szCs w:val="32"/>
        </w:rPr>
        <w:t>恽女士来电表扬</w:t>
      </w:r>
      <w:r w:rsidR="00D41982" w:rsidRPr="00D41982">
        <w:rPr>
          <w:rFonts w:ascii="Times New Roman" w:hint="eastAsia"/>
          <w:sz w:val="32"/>
          <w:szCs w:val="32"/>
        </w:rPr>
        <w:t>59</w:t>
      </w:r>
      <w:r w:rsidR="00D41982" w:rsidRPr="00D41982">
        <w:rPr>
          <w:rFonts w:ascii="Times New Roman" w:hint="eastAsia"/>
          <w:sz w:val="32"/>
          <w:szCs w:val="32"/>
        </w:rPr>
        <w:t>路</w:t>
      </w:r>
      <w:r w:rsidR="00D41982">
        <w:rPr>
          <w:rFonts w:ascii="Times New Roman" w:hint="eastAsia"/>
          <w:sz w:val="32"/>
          <w:szCs w:val="32"/>
        </w:rPr>
        <w:t>公交车</w:t>
      </w:r>
      <w:r w:rsidR="00D41982" w:rsidRPr="00D41982">
        <w:rPr>
          <w:rFonts w:ascii="Times New Roman" w:hint="eastAsia"/>
          <w:sz w:val="32"/>
          <w:szCs w:val="32"/>
        </w:rPr>
        <w:t>驾驶员</w:t>
      </w:r>
      <w:r w:rsidR="00D41982">
        <w:rPr>
          <w:rFonts w:ascii="Times New Roman" w:hint="eastAsia"/>
          <w:sz w:val="32"/>
          <w:szCs w:val="32"/>
        </w:rPr>
        <w:t>（无车号），开往火车站方向。</w:t>
      </w:r>
      <w:r w:rsidR="00D41982" w:rsidRPr="00D41982">
        <w:rPr>
          <w:rFonts w:ascii="Times New Roman" w:hint="eastAsia"/>
          <w:sz w:val="32"/>
          <w:szCs w:val="32"/>
        </w:rPr>
        <w:t>1</w:t>
      </w:r>
      <w:r w:rsidR="00D41982" w:rsidRPr="00D41982">
        <w:rPr>
          <w:rFonts w:ascii="Times New Roman" w:hint="eastAsia"/>
          <w:sz w:val="32"/>
          <w:szCs w:val="32"/>
        </w:rPr>
        <w:t>月</w:t>
      </w:r>
      <w:r w:rsidR="00D41982" w:rsidRPr="00D41982">
        <w:rPr>
          <w:rFonts w:ascii="Times New Roman" w:hint="eastAsia"/>
          <w:sz w:val="32"/>
          <w:szCs w:val="32"/>
        </w:rPr>
        <w:t>18</w:t>
      </w:r>
      <w:r w:rsidR="00D41982" w:rsidRPr="00D41982">
        <w:rPr>
          <w:rFonts w:ascii="Times New Roman" w:hint="eastAsia"/>
          <w:sz w:val="32"/>
          <w:szCs w:val="32"/>
        </w:rPr>
        <w:t>日</w:t>
      </w:r>
      <w:r w:rsidR="00D41982" w:rsidRPr="00D41982">
        <w:rPr>
          <w:rFonts w:ascii="Times New Roman" w:hint="eastAsia"/>
          <w:sz w:val="32"/>
          <w:szCs w:val="32"/>
        </w:rPr>
        <w:t>8</w:t>
      </w:r>
      <w:r w:rsidR="00D41982">
        <w:rPr>
          <w:rFonts w:ascii="Times New Roman" w:hint="eastAsia"/>
          <w:sz w:val="32"/>
          <w:szCs w:val="32"/>
        </w:rPr>
        <w:t>点</w:t>
      </w:r>
      <w:r w:rsidR="00D41982" w:rsidRPr="00D41982">
        <w:rPr>
          <w:rFonts w:ascii="Times New Roman" w:hint="eastAsia"/>
          <w:sz w:val="32"/>
          <w:szCs w:val="32"/>
        </w:rPr>
        <w:t>10</w:t>
      </w:r>
      <w:r w:rsidR="00D41982">
        <w:rPr>
          <w:rFonts w:ascii="Times New Roman" w:hint="eastAsia"/>
          <w:sz w:val="32"/>
          <w:szCs w:val="32"/>
        </w:rPr>
        <w:t>分</w:t>
      </w:r>
      <w:r w:rsidR="00D41982" w:rsidRPr="00D41982">
        <w:rPr>
          <w:rFonts w:ascii="Times New Roman" w:hint="eastAsia"/>
          <w:sz w:val="32"/>
          <w:szCs w:val="32"/>
        </w:rPr>
        <w:t>左右</w:t>
      </w:r>
      <w:r w:rsidR="00D41982">
        <w:rPr>
          <w:rFonts w:ascii="Times New Roman" w:hint="eastAsia"/>
          <w:sz w:val="32"/>
          <w:szCs w:val="32"/>
        </w:rPr>
        <w:t>，车辆到达</w:t>
      </w:r>
      <w:r w:rsidR="00D41982" w:rsidRPr="00D41982">
        <w:rPr>
          <w:rFonts w:ascii="Times New Roman" w:hint="eastAsia"/>
          <w:sz w:val="32"/>
          <w:szCs w:val="32"/>
        </w:rPr>
        <w:t>黄河路叶汤路</w:t>
      </w:r>
      <w:r w:rsidR="00D41982">
        <w:rPr>
          <w:rFonts w:ascii="Times New Roman" w:hint="eastAsia"/>
          <w:sz w:val="32"/>
          <w:szCs w:val="32"/>
        </w:rPr>
        <w:t>附近时</w:t>
      </w:r>
      <w:r w:rsidR="00D41982" w:rsidRPr="00D41982">
        <w:rPr>
          <w:rFonts w:ascii="Times New Roman" w:hint="eastAsia"/>
          <w:sz w:val="32"/>
          <w:szCs w:val="32"/>
        </w:rPr>
        <w:t>，</w:t>
      </w:r>
      <w:r w:rsidR="00D41982">
        <w:rPr>
          <w:rFonts w:ascii="Times New Roman" w:hint="eastAsia"/>
          <w:sz w:val="32"/>
          <w:szCs w:val="32"/>
        </w:rPr>
        <w:t>恽女士</w:t>
      </w:r>
      <w:r w:rsidR="00D41982" w:rsidRPr="00D41982">
        <w:rPr>
          <w:rFonts w:ascii="Times New Roman" w:hint="eastAsia"/>
          <w:sz w:val="32"/>
          <w:szCs w:val="32"/>
        </w:rPr>
        <w:t>家人</w:t>
      </w:r>
      <w:r w:rsidR="008E2567" w:rsidRPr="00D41982">
        <w:rPr>
          <w:rFonts w:ascii="Times New Roman" w:hint="eastAsia"/>
          <w:sz w:val="32"/>
          <w:szCs w:val="32"/>
        </w:rPr>
        <w:t>在车内</w:t>
      </w:r>
      <w:r w:rsidR="00D41982" w:rsidRPr="00D41982">
        <w:rPr>
          <w:rFonts w:ascii="Times New Roman" w:hint="eastAsia"/>
          <w:sz w:val="32"/>
          <w:szCs w:val="32"/>
        </w:rPr>
        <w:t>晕倒，驾驶员</w:t>
      </w:r>
      <w:r w:rsidR="008E2567">
        <w:rPr>
          <w:rFonts w:ascii="Times New Roman" w:hint="eastAsia"/>
          <w:sz w:val="32"/>
          <w:szCs w:val="32"/>
        </w:rPr>
        <w:t>发现后</w:t>
      </w:r>
      <w:r w:rsidR="00D41982" w:rsidRPr="00D41982">
        <w:rPr>
          <w:rFonts w:ascii="Times New Roman" w:hint="eastAsia"/>
          <w:sz w:val="32"/>
          <w:szCs w:val="32"/>
        </w:rPr>
        <w:t>一直陪伴在老人身旁，并联系家属</w:t>
      </w:r>
      <w:r w:rsidR="00940DF9">
        <w:rPr>
          <w:rFonts w:ascii="Times New Roman" w:hint="eastAsia"/>
          <w:sz w:val="32"/>
          <w:szCs w:val="32"/>
        </w:rPr>
        <w:t>。</w:t>
      </w:r>
    </w:p>
    <w:p w:rsidR="00940DF9" w:rsidRPr="00940DF9" w:rsidRDefault="00D0555C" w:rsidP="006B1C5D">
      <w:pPr>
        <w:pStyle w:val="1"/>
        <w:keepNext w:val="0"/>
        <w:keepLines w:val="0"/>
        <w:spacing w:beforeLines="50" w:after="0" w:line="560" w:lineRule="exact"/>
        <w:rPr>
          <w:rFonts w:ascii="Times New Roman" w:eastAsia="黑体"/>
          <w:b w:val="0"/>
          <w:sz w:val="32"/>
          <w:szCs w:val="32"/>
        </w:rPr>
      </w:pPr>
      <w:bookmarkStart w:id="40" w:name="_Toc386022660"/>
      <w:bookmarkStart w:id="41" w:name="_Toc387394286"/>
      <w:bookmarkStart w:id="42" w:name="_Toc460942711"/>
      <w:bookmarkStart w:id="43" w:name="_Toc468696644"/>
      <w:bookmarkStart w:id="44" w:name="_Toc474142960"/>
      <w:r w:rsidRPr="00D0555C">
        <w:rPr>
          <w:rFonts w:ascii="Times New Roman" w:eastAsia="黑体"/>
          <w:b w:val="0"/>
          <w:sz w:val="32"/>
          <w:szCs w:val="32"/>
        </w:rPr>
        <w:t>【服务新知】</w:t>
      </w:r>
      <w:bookmarkStart w:id="45" w:name="_Toc386022661"/>
      <w:bookmarkEnd w:id="40"/>
      <w:bookmarkEnd w:id="41"/>
      <w:bookmarkEnd w:id="42"/>
      <w:bookmarkEnd w:id="43"/>
      <w:bookmarkEnd w:id="44"/>
    </w:p>
    <w:p w:rsidR="00940DF9" w:rsidRDefault="00940DF9" w:rsidP="00940DF9">
      <w:pPr>
        <w:spacing w:line="560" w:lineRule="exact"/>
        <w:ind w:firstLineChars="200" w:firstLine="643"/>
        <w:rPr>
          <w:rFonts w:ascii="Times New Roman"/>
          <w:sz w:val="32"/>
          <w:szCs w:val="32"/>
        </w:rPr>
      </w:pPr>
      <w:r w:rsidRPr="00940DF9">
        <w:rPr>
          <w:rFonts w:ascii="Times New Roman"/>
          <w:b/>
          <w:sz w:val="32"/>
          <w:szCs w:val="32"/>
        </w:rPr>
        <w:t>新能源租赁汽车在常州首次投入营运</w:t>
      </w:r>
      <w:r w:rsidRPr="00940DF9">
        <w:rPr>
          <w:rFonts w:ascii="Times New Roman" w:hint="eastAsia"/>
          <w:b/>
          <w:sz w:val="32"/>
          <w:szCs w:val="32"/>
        </w:rPr>
        <w:t>。</w:t>
      </w:r>
      <w:r w:rsidRPr="00940DF9">
        <w:rPr>
          <w:rFonts w:ascii="Times New Roman"/>
          <w:sz w:val="32"/>
          <w:szCs w:val="32"/>
        </w:rPr>
        <w:t>1</w:t>
      </w:r>
      <w:r w:rsidRPr="00940DF9">
        <w:rPr>
          <w:rFonts w:ascii="Times New Roman"/>
          <w:sz w:val="32"/>
          <w:szCs w:val="32"/>
        </w:rPr>
        <w:t>月</w:t>
      </w:r>
      <w:r w:rsidRPr="00940DF9">
        <w:rPr>
          <w:rFonts w:ascii="Times New Roman"/>
          <w:sz w:val="32"/>
          <w:szCs w:val="32"/>
        </w:rPr>
        <w:t>9</w:t>
      </w:r>
      <w:r w:rsidRPr="00940DF9">
        <w:rPr>
          <w:rFonts w:ascii="Times New Roman"/>
          <w:sz w:val="32"/>
          <w:szCs w:val="32"/>
        </w:rPr>
        <w:t>日，第一批电动租赁汽车在常州市政务服务中心交通运政窗口办理了道</w:t>
      </w:r>
      <w:r w:rsidRPr="00940DF9">
        <w:rPr>
          <w:rFonts w:ascii="Times New Roman"/>
          <w:sz w:val="32"/>
          <w:szCs w:val="32"/>
        </w:rPr>
        <w:lastRenderedPageBreak/>
        <w:t>路运输证，新能源租赁汽车在常州首次批量投入营运。</w:t>
      </w:r>
      <w:r w:rsidRPr="00940DF9">
        <w:rPr>
          <w:rFonts w:ascii="Times New Roman"/>
          <w:sz w:val="32"/>
          <w:szCs w:val="32"/>
        </w:rPr>
        <w:t xml:space="preserve"> </w:t>
      </w:r>
    </w:p>
    <w:p w:rsidR="00940DF9" w:rsidRPr="00940DF9" w:rsidRDefault="00940DF9" w:rsidP="00940DF9">
      <w:pPr>
        <w:spacing w:line="560" w:lineRule="exact"/>
        <w:ind w:firstLineChars="200" w:firstLine="640"/>
        <w:rPr>
          <w:rFonts w:ascii="Times New Roman"/>
          <w:sz w:val="32"/>
          <w:szCs w:val="32"/>
        </w:rPr>
      </w:pPr>
      <w:r w:rsidRPr="00940DF9">
        <w:rPr>
          <w:rFonts w:ascii="Times New Roman"/>
          <w:sz w:val="32"/>
          <w:szCs w:val="32"/>
        </w:rPr>
        <w:t>据悉，该批新能源租赁汽车为环球车享（常州）汽车租赁有限公司所有，该公司目前投入租赁业务的新能源汽车为北京牌，总量为</w:t>
      </w:r>
      <w:r w:rsidRPr="00940DF9">
        <w:rPr>
          <w:rFonts w:ascii="Times New Roman"/>
          <w:sz w:val="32"/>
          <w:szCs w:val="32"/>
        </w:rPr>
        <w:t>300</w:t>
      </w:r>
      <w:r w:rsidRPr="00940DF9">
        <w:rPr>
          <w:rFonts w:ascii="Times New Roman"/>
          <w:sz w:val="32"/>
          <w:szCs w:val="32"/>
        </w:rPr>
        <w:t>辆，该批租赁汽车目前正在办理道路运输证，办理完毕后投入营运。</w:t>
      </w:r>
      <w:r w:rsidRPr="00940DF9">
        <w:rPr>
          <w:rFonts w:ascii="Times New Roman"/>
          <w:sz w:val="32"/>
          <w:szCs w:val="32"/>
        </w:rPr>
        <w:t xml:space="preserve"> </w:t>
      </w:r>
    </w:p>
    <w:p w:rsidR="00940DF9" w:rsidRPr="00940DF9" w:rsidRDefault="00940DF9" w:rsidP="00940DF9">
      <w:pPr>
        <w:spacing w:line="560" w:lineRule="exact"/>
        <w:ind w:firstLineChars="200" w:firstLine="640"/>
        <w:rPr>
          <w:rFonts w:ascii="Times New Roman"/>
          <w:sz w:val="32"/>
          <w:szCs w:val="32"/>
        </w:rPr>
      </w:pPr>
      <w:r w:rsidRPr="00940DF9">
        <w:rPr>
          <w:rFonts w:ascii="Times New Roman"/>
          <w:sz w:val="32"/>
          <w:szCs w:val="32"/>
        </w:rPr>
        <w:t>该批新能源汽车为纯电动汽车，纯电动汽车和传统燃油汽车相比，排放小、噪音低、节约能源。租赁汽车由电动汽车逐渐替代传统燃油汽车，是减少环境污染的可持续发展方向。</w:t>
      </w:r>
    </w:p>
    <w:p w:rsidR="00940DF9" w:rsidRPr="00940DF9" w:rsidRDefault="00940DF9" w:rsidP="00940DF9">
      <w:pPr>
        <w:sectPr w:rsidR="00940DF9" w:rsidRPr="00940DF9" w:rsidSect="004E6CBB">
          <w:footerReference w:type="first" r:id="rId18"/>
          <w:pgSz w:w="11906" w:h="16838" w:code="9"/>
          <w:pgMar w:top="1985" w:right="1701" w:bottom="1701" w:left="1701" w:header="851" w:footer="1304" w:gutter="0"/>
          <w:pgNumType w:start="1" w:chapStyle="1"/>
          <w:cols w:space="425"/>
          <w:titlePg/>
          <w:docGrid w:type="lines" w:linePitch="312"/>
        </w:sectPr>
      </w:pPr>
    </w:p>
    <w:p w:rsidR="00DB69F2" w:rsidRPr="0082567D" w:rsidRDefault="00DB69F2" w:rsidP="005C3B4B">
      <w:pPr>
        <w:pStyle w:val="3"/>
        <w:keepNext w:val="0"/>
        <w:keepLines w:val="0"/>
        <w:spacing w:before="0" w:after="0" w:line="360" w:lineRule="exact"/>
        <w:jc w:val="left"/>
        <w:rPr>
          <w:rFonts w:ascii="Times New Roman"/>
          <w:kern w:val="0"/>
        </w:rPr>
      </w:pPr>
      <w:bookmarkStart w:id="46" w:name="_附表一："/>
      <w:bookmarkStart w:id="47" w:name="_Toc387394288"/>
      <w:bookmarkStart w:id="48" w:name="_Toc460942713"/>
      <w:bookmarkStart w:id="49" w:name="_Toc468696645"/>
      <w:bookmarkStart w:id="50" w:name="_Toc474142961"/>
      <w:bookmarkEnd w:id="46"/>
      <w:r w:rsidRPr="0082567D">
        <w:rPr>
          <w:rFonts w:ascii="Times New Roman"/>
          <w:kern w:val="0"/>
        </w:rPr>
        <w:lastRenderedPageBreak/>
        <w:t>附表</w:t>
      </w:r>
      <w:r>
        <w:rPr>
          <w:rFonts w:ascii="Times New Roman" w:hint="eastAsia"/>
          <w:kern w:val="0"/>
        </w:rPr>
        <w:t>一</w:t>
      </w:r>
      <w:r w:rsidRPr="0082567D">
        <w:rPr>
          <w:rFonts w:ascii="Times New Roman"/>
          <w:kern w:val="0"/>
        </w:rPr>
        <w:t>：</w:t>
      </w:r>
      <w:bookmarkEnd w:id="47"/>
      <w:bookmarkEnd w:id="48"/>
      <w:bookmarkEnd w:id="49"/>
      <w:r w:rsidR="005C3B4B">
        <w:rPr>
          <w:rFonts w:ascii="Times New Roman" w:hint="eastAsia"/>
          <w:kern w:val="0"/>
        </w:rPr>
        <w:t xml:space="preserve">                                                                      </w:t>
      </w:r>
      <w:hyperlink w:anchor="_（二）工单办理情况" w:history="1">
        <w:r w:rsidR="005C3B4B" w:rsidRPr="0049762F">
          <w:rPr>
            <w:rStyle w:val="a3"/>
            <w:rFonts w:ascii="Times New Roman" w:hint="eastAsia"/>
            <w:kern w:val="0"/>
            <w:u w:val="none"/>
          </w:rPr>
          <w:t>返</w:t>
        </w:r>
        <w:r w:rsidR="005C3B4B" w:rsidRPr="0049762F">
          <w:rPr>
            <w:rStyle w:val="a3"/>
            <w:rFonts w:ascii="Times New Roman" w:hint="eastAsia"/>
            <w:kern w:val="0"/>
            <w:u w:val="none"/>
          </w:rPr>
          <w:t>回</w:t>
        </w:r>
        <w:bookmarkEnd w:id="50"/>
      </w:hyperlink>
    </w:p>
    <w:p w:rsidR="00DB69F2" w:rsidRPr="006B1C5D" w:rsidRDefault="00DB69F2" w:rsidP="00801C61">
      <w:pPr>
        <w:spacing w:line="360" w:lineRule="exact"/>
        <w:jc w:val="center"/>
        <w:rPr>
          <w:rFonts w:ascii="Times New Roman" w:eastAsia="宋体"/>
          <w:b/>
          <w:kern w:val="0"/>
          <w:sz w:val="32"/>
          <w:szCs w:val="32"/>
        </w:rPr>
      </w:pPr>
      <w:r w:rsidRPr="006B1C5D">
        <w:rPr>
          <w:rFonts w:ascii="Times New Roman" w:eastAsia="宋体"/>
          <w:b/>
          <w:kern w:val="0"/>
          <w:sz w:val="32"/>
          <w:szCs w:val="32"/>
        </w:rPr>
        <w:t>201</w:t>
      </w:r>
      <w:r w:rsidR="006B1C5D" w:rsidRPr="006B1C5D">
        <w:rPr>
          <w:rFonts w:ascii="Times New Roman" w:eastAsia="宋体" w:hint="eastAsia"/>
          <w:b/>
          <w:kern w:val="0"/>
          <w:sz w:val="32"/>
          <w:szCs w:val="32"/>
        </w:rPr>
        <w:t>7</w:t>
      </w:r>
      <w:r w:rsidRPr="006B1C5D">
        <w:rPr>
          <w:rFonts w:ascii="Times New Roman" w:eastAsia="宋体" w:hAnsi="宋体"/>
          <w:b/>
          <w:kern w:val="0"/>
          <w:sz w:val="32"/>
          <w:szCs w:val="32"/>
        </w:rPr>
        <w:t>年</w:t>
      </w:r>
      <w:r w:rsidRPr="006B1C5D">
        <w:rPr>
          <w:rFonts w:ascii="Times New Roman" w:eastAsia="宋体" w:hint="eastAsia"/>
          <w:b/>
          <w:kern w:val="0"/>
          <w:sz w:val="32"/>
          <w:szCs w:val="32"/>
        </w:rPr>
        <w:t>1</w:t>
      </w:r>
      <w:r w:rsidRPr="006B1C5D">
        <w:rPr>
          <w:rFonts w:ascii="Times New Roman" w:eastAsia="宋体" w:hAnsi="宋体"/>
          <w:b/>
          <w:kern w:val="0"/>
          <w:sz w:val="32"/>
          <w:szCs w:val="32"/>
        </w:rPr>
        <w:t>份诉求工单办理情况统计表</w:t>
      </w:r>
      <w:r w:rsidR="00801C61" w:rsidRPr="006B1C5D">
        <w:rPr>
          <w:rFonts w:ascii="Times New Roman" w:eastAsia="宋体" w:hAnsi="宋体" w:hint="eastAsia"/>
          <w:b/>
          <w:kern w:val="0"/>
          <w:sz w:val="32"/>
          <w:szCs w:val="32"/>
        </w:rPr>
        <w:t xml:space="preserve"> </w:t>
      </w:r>
    </w:p>
    <w:tbl>
      <w:tblPr>
        <w:tblW w:w="1336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
      <w:tblGrid>
        <w:gridCol w:w="2316"/>
        <w:gridCol w:w="1356"/>
        <w:gridCol w:w="1356"/>
        <w:gridCol w:w="1476"/>
        <w:gridCol w:w="1836"/>
        <w:gridCol w:w="1836"/>
        <w:gridCol w:w="1836"/>
        <w:gridCol w:w="1356"/>
      </w:tblGrid>
      <w:tr w:rsidR="00DB69F2" w:rsidRPr="008F7312" w:rsidTr="00DB69F2">
        <w:trPr>
          <w:trHeight w:val="465"/>
          <w:jc w:val="center"/>
          <w:hidden/>
        </w:trPr>
        <w:tc>
          <w:tcPr>
            <w:tcW w:w="2316" w:type="dxa"/>
            <w:shd w:val="clear" w:color="auto" w:fill="FFFFFF"/>
            <w:vAlign w:val="center"/>
          </w:tcPr>
          <w:p w:rsidR="00DB69F2" w:rsidRPr="00135984" w:rsidRDefault="00DB69F2" w:rsidP="00DB69F2">
            <w:pPr>
              <w:widowControl/>
              <w:pBdr>
                <w:bottom w:val="single" w:sz="6" w:space="1" w:color="auto"/>
              </w:pBdr>
              <w:spacing w:line="360" w:lineRule="exact"/>
              <w:jc w:val="center"/>
              <w:rPr>
                <w:rFonts w:ascii="Times New Roman" w:eastAsia="宋体"/>
                <w:b/>
                <w:snapToGrid/>
                <w:vanish/>
                <w:kern w:val="0"/>
                <w:sz w:val="24"/>
                <w:szCs w:val="24"/>
              </w:rPr>
            </w:pPr>
            <w:r w:rsidRPr="00135984">
              <w:rPr>
                <w:rFonts w:ascii="Times New Roman" w:eastAsia="宋体" w:hAnsi="Arial"/>
                <w:b/>
                <w:snapToGrid/>
                <w:vanish/>
                <w:kern w:val="0"/>
                <w:sz w:val="24"/>
                <w:szCs w:val="24"/>
              </w:rPr>
              <w:t>窗体顶端</w:t>
            </w:r>
          </w:p>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承办单位</w:t>
            </w:r>
            <w:r w:rsidRPr="00135984">
              <w:rPr>
                <w:rFonts w:ascii="Times New Roman" w:eastAsia="宋体" w:hAnsi="Arial"/>
                <w:b/>
                <w:snapToGrid/>
                <w:vanish/>
                <w:kern w:val="0"/>
                <w:sz w:val="24"/>
                <w:szCs w:val="24"/>
              </w:rPr>
              <w:t>窗体底端</w:t>
            </w:r>
          </w:p>
        </w:tc>
        <w:tc>
          <w:tcPr>
            <w:tcW w:w="135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已结工单</w:t>
            </w:r>
          </w:p>
        </w:tc>
        <w:tc>
          <w:tcPr>
            <w:tcW w:w="135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未结工单</w:t>
            </w:r>
          </w:p>
        </w:tc>
        <w:tc>
          <w:tcPr>
            <w:tcW w:w="147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办结率</w:t>
            </w:r>
            <w:r w:rsidRPr="00135984">
              <w:rPr>
                <w:rFonts w:ascii="Times New Roman" w:eastAsia="宋体"/>
                <w:b/>
                <w:snapToGrid/>
                <w:kern w:val="0"/>
                <w:sz w:val="24"/>
                <w:szCs w:val="24"/>
              </w:rPr>
              <w:t>(%)</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超时已结工单</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超时未结工单</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正常在办工单</w:t>
            </w:r>
          </w:p>
        </w:tc>
        <w:tc>
          <w:tcPr>
            <w:tcW w:w="135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Pr>
                <w:rFonts w:ascii="Times New Roman" w:eastAsia="宋体" w:hAnsi="宋体" w:hint="eastAsia"/>
                <w:b/>
                <w:snapToGrid/>
                <w:kern w:val="0"/>
                <w:sz w:val="24"/>
                <w:szCs w:val="24"/>
              </w:rPr>
              <w:t>派单</w:t>
            </w:r>
            <w:r w:rsidRPr="00135984">
              <w:rPr>
                <w:rFonts w:ascii="Times New Roman" w:eastAsia="宋体" w:hAnsi="宋体"/>
                <w:b/>
                <w:snapToGrid/>
                <w:kern w:val="0"/>
                <w:sz w:val="24"/>
                <w:szCs w:val="24"/>
              </w:rPr>
              <w:t>总数</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局办公室</w:t>
            </w:r>
          </w:p>
        </w:tc>
        <w:tc>
          <w:tcPr>
            <w:tcW w:w="1356" w:type="dxa"/>
            <w:shd w:val="clear" w:color="auto" w:fill="FFFFFF"/>
            <w:vAlign w:val="center"/>
          </w:tcPr>
          <w:p w:rsidR="00DB69F2" w:rsidRPr="00135984" w:rsidRDefault="006B1C5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2</w:t>
            </w:r>
          </w:p>
        </w:tc>
        <w:tc>
          <w:tcPr>
            <w:tcW w:w="1356" w:type="dxa"/>
            <w:shd w:val="clear" w:color="auto" w:fill="FFFFFF"/>
            <w:vAlign w:val="center"/>
          </w:tcPr>
          <w:p w:rsidR="00DB69F2" w:rsidRPr="00135984" w:rsidRDefault="006B1C5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6B1C5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100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241C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2</w:t>
            </w:r>
          </w:p>
        </w:tc>
      </w:tr>
      <w:tr w:rsidR="00DB69F2" w:rsidRPr="008F7312" w:rsidTr="00DB69F2">
        <w:trPr>
          <w:trHeight w:val="6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纪委、监察室</w:t>
            </w:r>
          </w:p>
        </w:tc>
        <w:tc>
          <w:tcPr>
            <w:tcW w:w="1356" w:type="dxa"/>
            <w:shd w:val="clear" w:color="auto" w:fill="FFFFFF"/>
            <w:vAlign w:val="center"/>
          </w:tcPr>
          <w:p w:rsidR="00DB69F2" w:rsidRPr="00135984" w:rsidRDefault="006B1C5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6B1C5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金坛交通局</w:t>
            </w:r>
          </w:p>
        </w:tc>
        <w:tc>
          <w:tcPr>
            <w:tcW w:w="1356" w:type="dxa"/>
            <w:shd w:val="clear" w:color="auto" w:fill="FFFFFF"/>
            <w:vAlign w:val="center"/>
          </w:tcPr>
          <w:p w:rsidR="00DB69F2" w:rsidRPr="00135984" w:rsidRDefault="006B1C5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34</w:t>
            </w:r>
          </w:p>
        </w:tc>
        <w:tc>
          <w:tcPr>
            <w:tcW w:w="1356" w:type="dxa"/>
            <w:shd w:val="clear" w:color="auto" w:fill="FFFFFF"/>
            <w:vAlign w:val="center"/>
          </w:tcPr>
          <w:p w:rsidR="00DB69F2" w:rsidRPr="00135984" w:rsidRDefault="006B1C5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12</w:t>
            </w:r>
          </w:p>
        </w:tc>
        <w:tc>
          <w:tcPr>
            <w:tcW w:w="1476" w:type="dxa"/>
            <w:shd w:val="clear" w:color="auto" w:fill="FFFFFF"/>
            <w:vAlign w:val="center"/>
          </w:tcPr>
          <w:p w:rsidR="00DB69F2" w:rsidRPr="00135984" w:rsidRDefault="006B1C5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73.91</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12</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46</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溧阳交通局</w:t>
            </w:r>
          </w:p>
        </w:tc>
        <w:tc>
          <w:tcPr>
            <w:tcW w:w="1356" w:type="dxa"/>
            <w:shd w:val="clear" w:color="auto" w:fill="FFFFFF"/>
            <w:vAlign w:val="center"/>
          </w:tcPr>
          <w:p w:rsidR="00DB69F2" w:rsidRPr="00135984" w:rsidRDefault="00EA3FC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20</w:t>
            </w:r>
          </w:p>
        </w:tc>
        <w:tc>
          <w:tcPr>
            <w:tcW w:w="1356" w:type="dxa"/>
            <w:shd w:val="clear" w:color="auto" w:fill="FFFFFF"/>
            <w:vAlign w:val="center"/>
          </w:tcPr>
          <w:p w:rsidR="00DB69F2" w:rsidRPr="00135984" w:rsidRDefault="00EA3FC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1476" w:type="dxa"/>
            <w:shd w:val="clear" w:color="auto" w:fill="FFFFFF"/>
            <w:vAlign w:val="center"/>
          </w:tcPr>
          <w:p w:rsidR="00DB69F2" w:rsidRPr="00135984" w:rsidRDefault="00EA3FC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95.24</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EA3FC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21</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武进交通局</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24</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9C0CD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100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24</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公路处</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12</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9C0CD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100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12</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航道处</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9C0CD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100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运管处</w:t>
            </w:r>
          </w:p>
        </w:tc>
        <w:tc>
          <w:tcPr>
            <w:tcW w:w="1356" w:type="dxa"/>
            <w:shd w:val="clear" w:color="auto" w:fill="FFFFFF"/>
            <w:vAlign w:val="center"/>
          </w:tcPr>
          <w:p w:rsidR="00DB69F2" w:rsidRPr="00135984" w:rsidRDefault="00EA3FC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1283</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8</w:t>
            </w:r>
            <w:r w:rsidR="00EA3FC3">
              <w:rPr>
                <w:rFonts w:ascii="Times New Roman" w:eastAsia="宋体" w:hint="eastAsia"/>
                <w:snapToGrid/>
                <w:kern w:val="0"/>
                <w:sz w:val="24"/>
                <w:szCs w:val="24"/>
              </w:rPr>
              <w:t>5</w:t>
            </w:r>
          </w:p>
        </w:tc>
        <w:tc>
          <w:tcPr>
            <w:tcW w:w="1476" w:type="dxa"/>
            <w:shd w:val="clear" w:color="auto" w:fill="FFFFFF"/>
            <w:vAlign w:val="center"/>
          </w:tcPr>
          <w:p w:rsidR="00DB69F2" w:rsidRPr="00135984" w:rsidRDefault="00EA3FC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93.79</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EA3FC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85</w:t>
            </w:r>
          </w:p>
        </w:tc>
        <w:tc>
          <w:tcPr>
            <w:tcW w:w="1356" w:type="dxa"/>
            <w:shd w:val="clear" w:color="auto" w:fill="FFFFFF"/>
            <w:vAlign w:val="center"/>
          </w:tcPr>
          <w:p w:rsidR="00DB69F2" w:rsidRPr="00135984" w:rsidRDefault="005241CE" w:rsidP="009C0CDE">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1368</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地方海事局</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9C0CD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241C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铁航中心</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9C0CD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241C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技师学院</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9C0CD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241C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质监站</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9C0CD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241C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信息中心</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17</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9C0CD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100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241C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17</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产业集团</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9C0CD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w:t>
            </w:r>
          </w:p>
        </w:tc>
        <w:tc>
          <w:tcPr>
            <w:tcW w:w="1836" w:type="dxa"/>
            <w:shd w:val="clear" w:color="auto" w:fill="FFFFFF"/>
            <w:vAlign w:val="center"/>
          </w:tcPr>
          <w:p w:rsidR="00DB69F2" w:rsidRPr="00135984" w:rsidRDefault="00F7570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241C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公交集团</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1303</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3</w:t>
            </w:r>
          </w:p>
        </w:tc>
        <w:tc>
          <w:tcPr>
            <w:tcW w:w="1476" w:type="dxa"/>
            <w:shd w:val="clear" w:color="auto" w:fill="FFFFFF"/>
            <w:vAlign w:val="center"/>
          </w:tcPr>
          <w:p w:rsidR="00DB69F2" w:rsidRPr="00135984" w:rsidRDefault="005241C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99.77</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3</w:t>
            </w:r>
          </w:p>
        </w:tc>
        <w:tc>
          <w:tcPr>
            <w:tcW w:w="1356" w:type="dxa"/>
            <w:shd w:val="clear" w:color="auto" w:fill="FFFFFF"/>
            <w:vAlign w:val="center"/>
          </w:tcPr>
          <w:p w:rsidR="00DB69F2" w:rsidRPr="00135984" w:rsidRDefault="005241C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1306</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机场集团</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9C0CD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241C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常运集团</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64</w:t>
            </w:r>
          </w:p>
        </w:tc>
        <w:tc>
          <w:tcPr>
            <w:tcW w:w="135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3</w:t>
            </w:r>
          </w:p>
        </w:tc>
        <w:tc>
          <w:tcPr>
            <w:tcW w:w="1476" w:type="dxa"/>
            <w:shd w:val="clear" w:color="auto" w:fill="FFFFFF"/>
            <w:vAlign w:val="center"/>
          </w:tcPr>
          <w:p w:rsidR="00DB69F2" w:rsidRPr="00135984" w:rsidRDefault="005241C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95.52</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B03F3"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3</w:t>
            </w:r>
          </w:p>
        </w:tc>
        <w:tc>
          <w:tcPr>
            <w:tcW w:w="1356" w:type="dxa"/>
            <w:shd w:val="clear" w:color="auto" w:fill="FFFFFF"/>
            <w:vAlign w:val="center"/>
          </w:tcPr>
          <w:p w:rsidR="00DB69F2" w:rsidRPr="00135984" w:rsidRDefault="005241CE"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67</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合计</w:t>
            </w:r>
          </w:p>
        </w:tc>
        <w:tc>
          <w:tcPr>
            <w:tcW w:w="1356" w:type="dxa"/>
            <w:shd w:val="clear" w:color="auto" w:fill="FFFFFF"/>
            <w:vAlign w:val="center"/>
          </w:tcPr>
          <w:p w:rsidR="00DB69F2" w:rsidRPr="00135984" w:rsidRDefault="005B03F3" w:rsidP="005241CE">
            <w:pPr>
              <w:widowControl/>
              <w:spacing w:line="360" w:lineRule="exact"/>
              <w:jc w:val="center"/>
              <w:rPr>
                <w:rFonts w:ascii="Times New Roman" w:eastAsia="宋体"/>
                <w:b/>
                <w:snapToGrid/>
                <w:kern w:val="0"/>
                <w:sz w:val="24"/>
                <w:szCs w:val="24"/>
              </w:rPr>
            </w:pPr>
            <w:r>
              <w:rPr>
                <w:rFonts w:ascii="Times New Roman" w:eastAsia="宋体" w:hint="eastAsia"/>
                <w:b/>
                <w:snapToGrid/>
                <w:kern w:val="0"/>
                <w:sz w:val="24"/>
                <w:szCs w:val="24"/>
              </w:rPr>
              <w:t>2</w:t>
            </w:r>
            <w:r w:rsidR="005241CE">
              <w:rPr>
                <w:rFonts w:ascii="Times New Roman" w:eastAsia="宋体" w:hint="eastAsia"/>
                <w:b/>
                <w:snapToGrid/>
                <w:kern w:val="0"/>
                <w:sz w:val="24"/>
                <w:szCs w:val="24"/>
              </w:rPr>
              <w:t>760</w:t>
            </w:r>
          </w:p>
        </w:tc>
        <w:tc>
          <w:tcPr>
            <w:tcW w:w="1356" w:type="dxa"/>
            <w:shd w:val="clear" w:color="auto" w:fill="FFFFFF"/>
            <w:vAlign w:val="center"/>
          </w:tcPr>
          <w:p w:rsidR="00DB69F2" w:rsidRPr="00135984" w:rsidRDefault="005B03F3" w:rsidP="005241CE">
            <w:pPr>
              <w:widowControl/>
              <w:spacing w:line="360" w:lineRule="exact"/>
              <w:jc w:val="center"/>
              <w:rPr>
                <w:rFonts w:ascii="Times New Roman" w:eastAsia="宋体"/>
                <w:b/>
                <w:snapToGrid/>
                <w:kern w:val="0"/>
                <w:sz w:val="24"/>
                <w:szCs w:val="24"/>
              </w:rPr>
            </w:pPr>
            <w:r>
              <w:rPr>
                <w:rFonts w:ascii="Times New Roman" w:eastAsia="宋体" w:hint="eastAsia"/>
                <w:b/>
                <w:snapToGrid/>
                <w:kern w:val="0"/>
                <w:sz w:val="24"/>
                <w:szCs w:val="24"/>
              </w:rPr>
              <w:t>10</w:t>
            </w:r>
            <w:r w:rsidR="005241CE">
              <w:rPr>
                <w:rFonts w:ascii="Times New Roman" w:eastAsia="宋体" w:hint="eastAsia"/>
                <w:b/>
                <w:snapToGrid/>
                <w:kern w:val="0"/>
                <w:sz w:val="24"/>
                <w:szCs w:val="24"/>
              </w:rPr>
              <w:t>4</w:t>
            </w:r>
          </w:p>
        </w:tc>
        <w:tc>
          <w:tcPr>
            <w:tcW w:w="1476" w:type="dxa"/>
            <w:shd w:val="clear" w:color="auto" w:fill="FFFFFF"/>
            <w:vAlign w:val="center"/>
          </w:tcPr>
          <w:p w:rsidR="00DB69F2" w:rsidRPr="00135984" w:rsidRDefault="005241CE" w:rsidP="00DB69F2">
            <w:pPr>
              <w:widowControl/>
              <w:spacing w:line="360" w:lineRule="exact"/>
              <w:jc w:val="center"/>
              <w:rPr>
                <w:rFonts w:ascii="Times New Roman" w:eastAsia="宋体"/>
                <w:b/>
                <w:snapToGrid/>
                <w:kern w:val="0"/>
                <w:sz w:val="24"/>
                <w:szCs w:val="24"/>
              </w:rPr>
            </w:pPr>
            <w:r>
              <w:rPr>
                <w:rFonts w:ascii="Times New Roman" w:eastAsia="宋体" w:hint="eastAsia"/>
                <w:b/>
                <w:snapToGrid/>
                <w:kern w:val="0"/>
                <w:sz w:val="24"/>
                <w:szCs w:val="24"/>
              </w:rPr>
              <w:t>96.37</w:t>
            </w:r>
          </w:p>
        </w:tc>
        <w:tc>
          <w:tcPr>
            <w:tcW w:w="1836" w:type="dxa"/>
            <w:shd w:val="clear" w:color="auto" w:fill="FFFFFF"/>
            <w:vAlign w:val="center"/>
          </w:tcPr>
          <w:p w:rsidR="00DB69F2" w:rsidRPr="00135984" w:rsidRDefault="00F7570D" w:rsidP="00DB69F2">
            <w:pPr>
              <w:widowControl/>
              <w:spacing w:line="360" w:lineRule="exact"/>
              <w:jc w:val="center"/>
              <w:rPr>
                <w:rFonts w:ascii="Times New Roman" w:eastAsia="宋体"/>
                <w:b/>
                <w:snapToGrid/>
                <w:kern w:val="0"/>
                <w:sz w:val="24"/>
                <w:szCs w:val="24"/>
              </w:rPr>
            </w:pPr>
            <w:r>
              <w:rPr>
                <w:rFonts w:ascii="Times New Roman" w:eastAsia="宋体" w:hint="eastAsia"/>
                <w:b/>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b/>
                <w:snapToGrid/>
                <w:kern w:val="0"/>
                <w:sz w:val="24"/>
                <w:szCs w:val="24"/>
              </w:rPr>
              <w:t>0</w:t>
            </w:r>
          </w:p>
        </w:tc>
        <w:tc>
          <w:tcPr>
            <w:tcW w:w="1836" w:type="dxa"/>
            <w:shd w:val="clear" w:color="auto" w:fill="FFFFFF"/>
            <w:vAlign w:val="center"/>
          </w:tcPr>
          <w:p w:rsidR="00DB69F2" w:rsidRPr="00135984" w:rsidRDefault="005B03F3" w:rsidP="005241CE">
            <w:pPr>
              <w:widowControl/>
              <w:spacing w:line="360" w:lineRule="exact"/>
              <w:jc w:val="center"/>
              <w:rPr>
                <w:rFonts w:ascii="Times New Roman" w:eastAsia="宋体"/>
                <w:b/>
                <w:snapToGrid/>
                <w:kern w:val="0"/>
                <w:sz w:val="24"/>
                <w:szCs w:val="24"/>
              </w:rPr>
            </w:pPr>
            <w:r>
              <w:rPr>
                <w:rFonts w:ascii="Times New Roman" w:eastAsia="宋体" w:hint="eastAsia"/>
                <w:b/>
                <w:snapToGrid/>
                <w:kern w:val="0"/>
                <w:sz w:val="24"/>
                <w:szCs w:val="24"/>
              </w:rPr>
              <w:t>10</w:t>
            </w:r>
            <w:r w:rsidR="005241CE">
              <w:rPr>
                <w:rFonts w:ascii="Times New Roman" w:eastAsia="宋体" w:hint="eastAsia"/>
                <w:b/>
                <w:snapToGrid/>
                <w:kern w:val="0"/>
                <w:sz w:val="24"/>
                <w:szCs w:val="24"/>
              </w:rPr>
              <w:t>4</w:t>
            </w:r>
          </w:p>
        </w:tc>
        <w:tc>
          <w:tcPr>
            <w:tcW w:w="1356" w:type="dxa"/>
            <w:shd w:val="clear" w:color="auto" w:fill="FFFFFF"/>
            <w:vAlign w:val="center"/>
          </w:tcPr>
          <w:p w:rsidR="00DB69F2" w:rsidRPr="00135984" w:rsidRDefault="00EA3FC3" w:rsidP="00DB69F2">
            <w:pPr>
              <w:widowControl/>
              <w:spacing w:line="360" w:lineRule="exact"/>
              <w:jc w:val="center"/>
              <w:rPr>
                <w:rFonts w:ascii="Times New Roman" w:eastAsia="宋体"/>
                <w:b/>
                <w:snapToGrid/>
                <w:kern w:val="0"/>
                <w:sz w:val="24"/>
                <w:szCs w:val="24"/>
              </w:rPr>
            </w:pPr>
            <w:r>
              <w:rPr>
                <w:rFonts w:ascii="Times New Roman" w:eastAsia="宋体" w:hint="eastAsia"/>
                <w:b/>
                <w:snapToGrid/>
                <w:kern w:val="0"/>
                <w:sz w:val="24"/>
                <w:szCs w:val="24"/>
              </w:rPr>
              <w:t>2864</w:t>
            </w:r>
          </w:p>
        </w:tc>
      </w:tr>
    </w:tbl>
    <w:p w:rsidR="00101503" w:rsidRPr="00801C61" w:rsidRDefault="00101503" w:rsidP="00801C61">
      <w:pPr>
        <w:pStyle w:val="3"/>
        <w:keepNext w:val="0"/>
        <w:keepLines w:val="0"/>
        <w:spacing w:before="0" w:after="0" w:line="360" w:lineRule="exact"/>
        <w:jc w:val="right"/>
        <w:rPr>
          <w:sz w:val="30"/>
          <w:szCs w:val="30"/>
        </w:rPr>
        <w:sectPr w:rsidR="00101503" w:rsidRPr="00801C61" w:rsidSect="00101503">
          <w:pgSz w:w="16838" w:h="11906" w:orient="landscape" w:code="9"/>
          <w:pgMar w:top="1701" w:right="1701" w:bottom="1701" w:left="1985" w:header="851" w:footer="1304" w:gutter="0"/>
          <w:pgNumType w:chapStyle="1"/>
          <w:cols w:space="425"/>
          <w:titlePg/>
          <w:docGrid w:type="lines" w:linePitch="408"/>
        </w:sectPr>
      </w:pPr>
    </w:p>
    <w:p w:rsidR="00101503" w:rsidRPr="00DB69F2" w:rsidRDefault="00101503" w:rsidP="009C496E">
      <w:pPr>
        <w:pStyle w:val="3"/>
        <w:keepNext w:val="0"/>
        <w:keepLines w:val="0"/>
        <w:spacing w:before="0" w:after="0" w:line="360" w:lineRule="exact"/>
        <w:jc w:val="left"/>
        <w:rPr>
          <w:rFonts w:ascii="Times New Roman"/>
          <w:kern w:val="0"/>
        </w:rPr>
      </w:pPr>
      <w:bookmarkStart w:id="51" w:name="_附表二："/>
      <w:bookmarkStart w:id="52" w:name="_Toc387394287"/>
      <w:bookmarkStart w:id="53" w:name="_Toc460942712"/>
      <w:bookmarkStart w:id="54" w:name="_Toc468696646"/>
      <w:bookmarkStart w:id="55" w:name="_Toc474142962"/>
      <w:bookmarkEnd w:id="51"/>
      <w:r w:rsidRPr="00DB69F2">
        <w:rPr>
          <w:rFonts w:ascii="Times New Roman"/>
          <w:kern w:val="0"/>
        </w:rPr>
        <w:lastRenderedPageBreak/>
        <w:t>附表</w:t>
      </w:r>
      <w:r>
        <w:rPr>
          <w:rFonts w:ascii="Times New Roman" w:hint="eastAsia"/>
          <w:kern w:val="0"/>
        </w:rPr>
        <w:t>二</w:t>
      </w:r>
      <w:r w:rsidRPr="00DB69F2">
        <w:rPr>
          <w:rFonts w:ascii="Times New Roman"/>
          <w:kern w:val="0"/>
        </w:rPr>
        <w:t>：</w:t>
      </w:r>
      <w:bookmarkStart w:id="56" w:name="_top"/>
      <w:bookmarkEnd w:id="52"/>
      <w:bookmarkEnd w:id="53"/>
      <w:bookmarkEnd w:id="54"/>
      <w:bookmarkEnd w:id="56"/>
      <w:r w:rsidR="0005602C" w:rsidRPr="0005602C">
        <w:rPr>
          <w:rFonts w:ascii="Times New Roman" w:eastAsia="宋体"/>
          <w:b w:val="0"/>
          <w:noProof/>
          <w:snapToGrid/>
          <w:kern w:val="0"/>
        </w:rPr>
        <w:pict>
          <v:shapetype id="_x0000_t202" coordsize="21600,21600" o:spt="202" path="m,l,21600r21600,l21600,xe">
            <v:stroke joinstyle="miter"/>
            <v:path gradientshapeok="t" o:connecttype="rect"/>
          </v:shapetype>
          <v:shape id="文本框 2" o:spid="_x0000_s1026" type="#_x0000_t202" href="#（二）工单办理情况" style="position:absolute;margin-left:646.95pt;margin-top:-31pt;width:54pt;height:24.75pt;z-index:25166131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" o:button="t" fillcolor="white [3212]" stroked="f">
            <v:fill o:detectmouseclick="t"/>
            <v:textbox style="mso-next-textbox:#文本框 2">
              <w:txbxContent>
                <w:p w:rsidR="00F87233" w:rsidRPr="00801C61" w:rsidRDefault="00F87233" w:rsidP="00801C61">
                  <w:pPr>
                    <w:rPr>
                      <w:rFonts w:ascii="黑体" w:eastAsia="黑体"/>
                      <w:sz w:val="28"/>
                      <w:szCs w:val="28"/>
                    </w:rPr>
                  </w:pPr>
                  <w:r w:rsidRPr="00801C61">
                    <w:rPr>
                      <w:rFonts w:ascii="黑体" w:eastAsia="黑体" w:hint="eastAsia"/>
                      <w:sz w:val="28"/>
                      <w:szCs w:val="28"/>
                    </w:rPr>
                    <w:t>返回</w:t>
                  </w:r>
                </w:p>
              </w:txbxContent>
            </v:textbox>
          </v:shape>
        </w:pict>
      </w:r>
      <w:r w:rsidR="009C496E">
        <w:rPr>
          <w:rFonts w:ascii="Times New Roman" w:hint="eastAsia"/>
          <w:kern w:val="0"/>
        </w:rPr>
        <w:t xml:space="preserve">                                         </w:t>
      </w:r>
      <w:hyperlink w:anchor="_（三）工单类型统计" w:history="1">
        <w:r w:rsidR="009C496E" w:rsidRPr="009C496E">
          <w:rPr>
            <w:rStyle w:val="a3"/>
            <w:rFonts w:ascii="Times New Roman" w:hint="eastAsia"/>
            <w:kern w:val="0"/>
            <w:u w:val="none"/>
          </w:rPr>
          <w:t>返回</w:t>
        </w:r>
        <w:bookmarkEnd w:id="55"/>
      </w:hyperlink>
    </w:p>
    <w:tbl>
      <w:tblPr>
        <w:tblpPr w:leftFromText="180" w:rightFromText="180" w:vertAnchor="text" w:horzAnchor="margin" w:tblpXSpec="center" w:tblpY="626"/>
        <w:tblW w:w="10991" w:type="dxa"/>
        <w:tblLook w:val="0000"/>
      </w:tblPr>
      <w:tblGrid>
        <w:gridCol w:w="1670"/>
        <w:gridCol w:w="1360"/>
        <w:gridCol w:w="636"/>
        <w:gridCol w:w="1221"/>
        <w:gridCol w:w="1360"/>
        <w:gridCol w:w="878"/>
        <w:gridCol w:w="878"/>
        <w:gridCol w:w="996"/>
        <w:gridCol w:w="996"/>
        <w:gridCol w:w="996"/>
      </w:tblGrid>
      <w:tr w:rsidR="00101503" w:rsidRPr="0082567D" w:rsidTr="000A07D0">
        <w:trPr>
          <w:trHeight w:val="383"/>
        </w:trPr>
        <w:tc>
          <w:tcPr>
            <w:tcW w:w="1670" w:type="dxa"/>
            <w:vMerge w:val="restart"/>
            <w:tcBorders>
              <w:top w:val="single" w:sz="4" w:space="0" w:color="auto"/>
              <w:left w:val="single" w:sz="4" w:space="0" w:color="auto"/>
              <w:right w:val="single" w:sz="4" w:space="0" w:color="auto"/>
              <w:tl2br w:val="single" w:sz="4" w:space="0" w:color="auto"/>
            </w:tcBorders>
            <w:shd w:val="clear" w:color="auto" w:fill="auto"/>
            <w:vAlign w:val="center"/>
          </w:tcPr>
          <w:p w:rsidR="00101503" w:rsidRPr="0082567D" w:rsidRDefault="00101503" w:rsidP="000A07D0">
            <w:pPr>
              <w:jc w:val="left"/>
              <w:rPr>
                <w:rFonts w:ascii="Times New Roman" w:eastAsia="宋体"/>
                <w:b/>
                <w:snapToGrid/>
                <w:kern w:val="0"/>
                <w:sz w:val="24"/>
                <w:szCs w:val="24"/>
              </w:rPr>
            </w:pPr>
            <w:r w:rsidRPr="0082567D">
              <w:rPr>
                <w:rFonts w:ascii="Times New Roman" w:eastAsia="宋体"/>
                <w:b/>
                <w:snapToGrid/>
                <w:kern w:val="0"/>
                <w:sz w:val="24"/>
                <w:szCs w:val="24"/>
              </w:rPr>
              <w:t xml:space="preserve">        </w:t>
            </w:r>
            <w:r w:rsidRPr="0082567D">
              <w:rPr>
                <w:rFonts w:ascii="Times New Roman" w:eastAsia="宋体" w:hAnsi="宋体"/>
                <w:b/>
                <w:snapToGrid/>
                <w:kern w:val="0"/>
                <w:sz w:val="24"/>
                <w:szCs w:val="24"/>
              </w:rPr>
              <w:t>分类</w:t>
            </w:r>
            <w:r w:rsidRPr="0082567D">
              <w:rPr>
                <w:rFonts w:ascii="Times New Roman" w:eastAsia="宋体"/>
                <w:b/>
                <w:snapToGrid/>
                <w:kern w:val="0"/>
                <w:sz w:val="24"/>
                <w:szCs w:val="24"/>
              </w:rPr>
              <w:t xml:space="preserve">              </w:t>
            </w:r>
            <w:r w:rsidRPr="0082567D">
              <w:rPr>
                <w:rFonts w:ascii="Times New Roman" w:eastAsia="宋体" w:hAnsi="宋体"/>
                <w:b/>
                <w:snapToGrid/>
                <w:kern w:val="0"/>
                <w:sz w:val="24"/>
                <w:szCs w:val="24"/>
              </w:rPr>
              <w:t>单位</w:t>
            </w:r>
          </w:p>
        </w:tc>
        <w:tc>
          <w:tcPr>
            <w:tcW w:w="1360" w:type="dxa"/>
            <w:vMerge w:val="restart"/>
            <w:tcBorders>
              <w:top w:val="single" w:sz="4" w:space="0" w:color="auto"/>
              <w:left w:val="nil"/>
              <w:right w:val="single" w:sz="4" w:space="0" w:color="auto"/>
            </w:tcBorders>
            <w:vAlign w:val="center"/>
          </w:tcPr>
          <w:p w:rsidR="00101503" w:rsidRPr="0082567D" w:rsidRDefault="00101503" w:rsidP="000A07D0">
            <w:pPr>
              <w:jc w:val="center"/>
              <w:rPr>
                <w:rFonts w:ascii="Times New Roman" w:eastAsia="宋体"/>
                <w:b/>
                <w:snapToGrid/>
                <w:kern w:val="0"/>
                <w:sz w:val="24"/>
                <w:szCs w:val="24"/>
              </w:rPr>
            </w:pPr>
            <w:r>
              <w:rPr>
                <w:rFonts w:ascii="Times New Roman" w:eastAsia="宋体" w:hAnsi="宋体" w:hint="eastAsia"/>
                <w:b/>
                <w:snapToGrid/>
                <w:kern w:val="0"/>
                <w:sz w:val="24"/>
                <w:szCs w:val="24"/>
              </w:rPr>
              <w:t>信息咨询</w:t>
            </w:r>
          </w:p>
        </w:tc>
        <w:tc>
          <w:tcPr>
            <w:tcW w:w="1857" w:type="dxa"/>
            <w:gridSpan w:val="2"/>
            <w:vMerge w:val="restart"/>
            <w:tcBorders>
              <w:top w:val="single" w:sz="4" w:space="0" w:color="auto"/>
              <w:left w:val="single" w:sz="4" w:space="0" w:color="auto"/>
              <w:right w:val="single" w:sz="4" w:space="0" w:color="auto"/>
            </w:tcBorders>
            <w:vAlign w:val="center"/>
          </w:tcPr>
          <w:p w:rsidR="00101503" w:rsidRPr="0082567D" w:rsidRDefault="00101503" w:rsidP="000A07D0">
            <w:pPr>
              <w:jc w:val="center"/>
              <w:rPr>
                <w:rFonts w:ascii="Times New Roman" w:eastAsia="宋体"/>
                <w:b/>
                <w:bCs/>
                <w:snapToGrid/>
                <w:kern w:val="0"/>
                <w:sz w:val="24"/>
                <w:szCs w:val="24"/>
              </w:rPr>
            </w:pPr>
            <w:r>
              <w:rPr>
                <w:rFonts w:ascii="Times New Roman" w:eastAsia="宋体" w:hAnsi="宋体" w:hint="eastAsia"/>
                <w:b/>
                <w:bCs/>
                <w:snapToGrid/>
                <w:kern w:val="0"/>
                <w:sz w:val="24"/>
                <w:szCs w:val="24"/>
              </w:rPr>
              <w:t>投诉举报</w:t>
            </w:r>
          </w:p>
        </w:tc>
        <w:tc>
          <w:tcPr>
            <w:tcW w:w="1360" w:type="dxa"/>
            <w:vMerge w:val="restart"/>
            <w:tcBorders>
              <w:top w:val="single" w:sz="4" w:space="0" w:color="auto"/>
              <w:left w:val="nil"/>
              <w:right w:val="single" w:sz="4" w:space="0" w:color="auto"/>
            </w:tcBorders>
            <w:vAlign w:val="center"/>
          </w:tcPr>
          <w:p w:rsidR="00101503" w:rsidRPr="00E7603A" w:rsidRDefault="00101503" w:rsidP="000A07D0">
            <w:pPr>
              <w:jc w:val="center"/>
              <w:rPr>
                <w:rFonts w:ascii="Times New Roman" w:eastAsia="宋体" w:hAnsi="宋体"/>
                <w:b/>
                <w:snapToGrid/>
                <w:kern w:val="0"/>
                <w:sz w:val="24"/>
                <w:szCs w:val="24"/>
              </w:rPr>
            </w:pPr>
            <w:r>
              <w:rPr>
                <w:rFonts w:ascii="Times New Roman" w:eastAsia="宋体" w:hAnsi="宋体" w:hint="eastAsia"/>
                <w:b/>
                <w:snapToGrid/>
                <w:kern w:val="0"/>
                <w:sz w:val="24"/>
                <w:szCs w:val="24"/>
              </w:rPr>
              <w:t>意见建议</w:t>
            </w:r>
          </w:p>
        </w:tc>
        <w:tc>
          <w:tcPr>
            <w:tcW w:w="1756" w:type="dxa"/>
            <w:gridSpan w:val="2"/>
            <w:tcBorders>
              <w:top w:val="single" w:sz="4" w:space="0" w:color="auto"/>
              <w:left w:val="single" w:sz="4" w:space="0" w:color="auto"/>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r>
              <w:rPr>
                <w:rFonts w:ascii="Times New Roman" w:eastAsia="宋体" w:hAnsi="宋体" w:hint="eastAsia"/>
                <w:b/>
                <w:snapToGrid/>
                <w:kern w:val="0"/>
                <w:sz w:val="24"/>
                <w:szCs w:val="24"/>
              </w:rPr>
              <w:t>求助</w:t>
            </w:r>
          </w:p>
        </w:tc>
        <w:tc>
          <w:tcPr>
            <w:tcW w:w="996" w:type="dxa"/>
            <w:vMerge w:val="restart"/>
            <w:tcBorders>
              <w:top w:val="single" w:sz="4" w:space="0" w:color="auto"/>
              <w:left w:val="single" w:sz="4" w:space="0" w:color="auto"/>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r>
              <w:rPr>
                <w:rFonts w:ascii="Times New Roman" w:eastAsia="宋体" w:hAnsi="宋体" w:hint="eastAsia"/>
                <w:b/>
                <w:snapToGrid/>
                <w:kern w:val="0"/>
                <w:sz w:val="24"/>
                <w:szCs w:val="24"/>
              </w:rPr>
              <w:t>表扬</w:t>
            </w:r>
          </w:p>
        </w:tc>
        <w:tc>
          <w:tcPr>
            <w:tcW w:w="996" w:type="dxa"/>
            <w:vMerge w:val="restart"/>
            <w:tcBorders>
              <w:top w:val="single" w:sz="4" w:space="0" w:color="auto"/>
              <w:left w:val="single" w:sz="4" w:space="0" w:color="auto"/>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r>
              <w:rPr>
                <w:rFonts w:ascii="Times New Roman" w:eastAsia="宋体" w:hAnsi="宋体" w:hint="eastAsia"/>
                <w:b/>
                <w:snapToGrid/>
                <w:kern w:val="0"/>
                <w:sz w:val="24"/>
                <w:szCs w:val="24"/>
              </w:rPr>
              <w:t>其他</w:t>
            </w:r>
          </w:p>
        </w:tc>
        <w:tc>
          <w:tcPr>
            <w:tcW w:w="996" w:type="dxa"/>
            <w:vMerge w:val="restart"/>
            <w:tcBorders>
              <w:top w:val="single" w:sz="4" w:space="0" w:color="auto"/>
              <w:left w:val="single" w:sz="4" w:space="0" w:color="auto"/>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r>
              <w:rPr>
                <w:rFonts w:ascii="Times New Roman" w:eastAsia="宋体" w:hAnsi="宋体" w:hint="eastAsia"/>
                <w:b/>
                <w:snapToGrid/>
                <w:kern w:val="0"/>
                <w:sz w:val="24"/>
                <w:szCs w:val="24"/>
              </w:rPr>
              <w:t>小计</w:t>
            </w:r>
          </w:p>
        </w:tc>
      </w:tr>
      <w:tr w:rsidR="00101503" w:rsidRPr="0082567D" w:rsidTr="000A07D0">
        <w:trPr>
          <w:trHeight w:val="382"/>
        </w:trPr>
        <w:tc>
          <w:tcPr>
            <w:tcW w:w="1670" w:type="dxa"/>
            <w:vMerge/>
            <w:tcBorders>
              <w:left w:val="single" w:sz="4" w:space="0" w:color="auto"/>
              <w:right w:val="single" w:sz="4" w:space="0" w:color="auto"/>
              <w:tl2br w:val="single" w:sz="4" w:space="0" w:color="auto"/>
            </w:tcBorders>
            <w:shd w:val="clear" w:color="auto" w:fill="auto"/>
            <w:vAlign w:val="center"/>
          </w:tcPr>
          <w:p w:rsidR="00101503" w:rsidRPr="0082567D" w:rsidRDefault="00101503" w:rsidP="000A07D0">
            <w:pPr>
              <w:jc w:val="left"/>
              <w:rPr>
                <w:rFonts w:ascii="Times New Roman" w:eastAsia="宋体"/>
                <w:b/>
                <w:snapToGrid/>
                <w:kern w:val="0"/>
                <w:sz w:val="24"/>
                <w:szCs w:val="24"/>
              </w:rPr>
            </w:pPr>
          </w:p>
        </w:tc>
        <w:tc>
          <w:tcPr>
            <w:tcW w:w="1360" w:type="dxa"/>
            <w:vMerge/>
            <w:tcBorders>
              <w:left w:val="nil"/>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p>
        </w:tc>
        <w:tc>
          <w:tcPr>
            <w:tcW w:w="1857" w:type="dxa"/>
            <w:gridSpan w:val="2"/>
            <w:vMerge/>
            <w:tcBorders>
              <w:left w:val="single" w:sz="4" w:space="0" w:color="auto"/>
              <w:right w:val="single" w:sz="4" w:space="0" w:color="auto"/>
            </w:tcBorders>
            <w:vAlign w:val="center"/>
          </w:tcPr>
          <w:p w:rsidR="00101503" w:rsidRDefault="00101503" w:rsidP="000A07D0">
            <w:pPr>
              <w:jc w:val="center"/>
              <w:rPr>
                <w:rFonts w:ascii="Times New Roman" w:eastAsia="宋体" w:hAnsi="宋体"/>
                <w:b/>
                <w:bCs/>
                <w:snapToGrid/>
                <w:kern w:val="0"/>
                <w:sz w:val="24"/>
                <w:szCs w:val="24"/>
              </w:rPr>
            </w:pPr>
          </w:p>
        </w:tc>
        <w:tc>
          <w:tcPr>
            <w:tcW w:w="1360" w:type="dxa"/>
            <w:vMerge/>
            <w:tcBorders>
              <w:left w:val="nil"/>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p>
        </w:tc>
        <w:tc>
          <w:tcPr>
            <w:tcW w:w="878" w:type="dxa"/>
            <w:tcBorders>
              <w:top w:val="single" w:sz="4" w:space="0" w:color="auto"/>
              <w:left w:val="single" w:sz="4" w:space="0" w:color="auto"/>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r>
              <w:rPr>
                <w:rFonts w:ascii="Times New Roman" w:eastAsia="宋体" w:hAnsi="宋体" w:hint="eastAsia"/>
                <w:b/>
                <w:snapToGrid/>
                <w:kern w:val="0"/>
                <w:sz w:val="24"/>
                <w:szCs w:val="24"/>
              </w:rPr>
              <w:t>失物</w:t>
            </w:r>
          </w:p>
          <w:p w:rsidR="00101503" w:rsidRDefault="00101503" w:rsidP="000A07D0">
            <w:pPr>
              <w:jc w:val="center"/>
              <w:rPr>
                <w:rFonts w:ascii="Times New Roman" w:eastAsia="宋体" w:hAnsi="宋体"/>
                <w:b/>
                <w:snapToGrid/>
                <w:kern w:val="0"/>
                <w:sz w:val="24"/>
                <w:szCs w:val="24"/>
              </w:rPr>
            </w:pPr>
            <w:r>
              <w:rPr>
                <w:rFonts w:ascii="Times New Roman" w:eastAsia="宋体" w:hAnsi="宋体" w:hint="eastAsia"/>
                <w:b/>
                <w:snapToGrid/>
                <w:kern w:val="0"/>
                <w:sz w:val="24"/>
                <w:szCs w:val="24"/>
              </w:rPr>
              <w:t>查找</w:t>
            </w:r>
          </w:p>
        </w:tc>
        <w:tc>
          <w:tcPr>
            <w:tcW w:w="878"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Default="00101503" w:rsidP="000A07D0">
            <w:pPr>
              <w:jc w:val="center"/>
              <w:rPr>
                <w:rFonts w:ascii="Times New Roman" w:eastAsia="宋体" w:hAnsi="宋体"/>
                <w:b/>
                <w:snapToGrid/>
                <w:kern w:val="0"/>
                <w:sz w:val="24"/>
                <w:szCs w:val="24"/>
              </w:rPr>
            </w:pPr>
            <w:r>
              <w:rPr>
                <w:rFonts w:ascii="Times New Roman" w:eastAsia="宋体" w:hAnsi="宋体" w:hint="eastAsia"/>
                <w:b/>
                <w:snapToGrid/>
                <w:kern w:val="0"/>
                <w:sz w:val="24"/>
                <w:szCs w:val="24"/>
              </w:rPr>
              <w:t>车辆</w:t>
            </w:r>
          </w:p>
          <w:p w:rsidR="00101503" w:rsidRDefault="00101503" w:rsidP="000A07D0">
            <w:pPr>
              <w:jc w:val="center"/>
              <w:rPr>
                <w:rFonts w:ascii="Times New Roman" w:eastAsia="宋体" w:hAnsi="宋体"/>
                <w:b/>
                <w:snapToGrid/>
                <w:kern w:val="0"/>
                <w:sz w:val="24"/>
                <w:szCs w:val="24"/>
              </w:rPr>
            </w:pPr>
            <w:r>
              <w:rPr>
                <w:rFonts w:ascii="Times New Roman" w:eastAsia="宋体" w:hAnsi="宋体" w:hint="eastAsia"/>
                <w:b/>
                <w:snapToGrid/>
                <w:kern w:val="0"/>
                <w:sz w:val="24"/>
                <w:szCs w:val="24"/>
              </w:rPr>
              <w:t>救援</w:t>
            </w:r>
          </w:p>
        </w:tc>
        <w:tc>
          <w:tcPr>
            <w:tcW w:w="996" w:type="dxa"/>
            <w:vMerge/>
            <w:tcBorders>
              <w:left w:val="single" w:sz="4" w:space="0" w:color="auto"/>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p>
        </w:tc>
        <w:tc>
          <w:tcPr>
            <w:tcW w:w="996" w:type="dxa"/>
            <w:vMerge/>
            <w:tcBorders>
              <w:left w:val="single" w:sz="4" w:space="0" w:color="auto"/>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p>
        </w:tc>
        <w:tc>
          <w:tcPr>
            <w:tcW w:w="996" w:type="dxa"/>
            <w:vMerge/>
            <w:tcBorders>
              <w:left w:val="single" w:sz="4" w:space="0" w:color="auto"/>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局办公室</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7B054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2</w:t>
            </w: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5A1934" w:rsidRDefault="00E52757"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2</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Pr>
                <w:rFonts w:ascii="Times New Roman" w:eastAsia="宋体" w:hAnsi="宋体" w:hint="eastAsia"/>
                <w:b/>
                <w:snapToGrid/>
                <w:kern w:val="0"/>
                <w:sz w:val="24"/>
                <w:szCs w:val="24"/>
              </w:rPr>
              <w:t>纪委、监察室</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金坛局</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7B054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52</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7B054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46</w:t>
            </w:r>
          </w:p>
        </w:tc>
        <w:tc>
          <w:tcPr>
            <w:tcW w:w="1360" w:type="dxa"/>
            <w:tcBorders>
              <w:top w:val="single" w:sz="4" w:space="0" w:color="auto"/>
              <w:left w:val="nil"/>
              <w:bottom w:val="single" w:sz="4" w:space="0" w:color="auto"/>
              <w:right w:val="single" w:sz="4" w:space="0" w:color="auto"/>
            </w:tcBorders>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24</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E52757"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124</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溧阳局</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7B054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19</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7B054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20</w:t>
            </w: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19</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E52757"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59</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武进局</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7B054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7</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7B054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24</w:t>
            </w: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E52757"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31</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公路处</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7B054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13</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10</w:t>
            </w: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E52757"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23</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航道处</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E52757"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1</w:t>
            </w:r>
          </w:p>
        </w:tc>
      </w:tr>
      <w:tr w:rsidR="00101503" w:rsidRPr="0082567D" w:rsidTr="000A07D0">
        <w:trPr>
          <w:trHeight w:val="285"/>
        </w:trPr>
        <w:tc>
          <w:tcPr>
            <w:tcW w:w="1670" w:type="dxa"/>
            <w:tcBorders>
              <w:top w:val="nil"/>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运管处</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7B054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1455</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1342</w:t>
            </w:r>
          </w:p>
        </w:tc>
        <w:tc>
          <w:tcPr>
            <w:tcW w:w="1360" w:type="dxa"/>
            <w:tcBorders>
              <w:top w:val="single" w:sz="4" w:space="0" w:color="auto"/>
              <w:left w:val="nil"/>
              <w:bottom w:val="single" w:sz="4" w:space="0" w:color="auto"/>
              <w:right w:val="single" w:sz="4" w:space="0" w:color="auto"/>
            </w:tcBorders>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2</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5</w:t>
            </w: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19</w:t>
            </w: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E52757"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2823</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地方海事局</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7B054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E52757"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1</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hAnsi="宋体"/>
                <w:b/>
                <w:snapToGrid/>
                <w:kern w:val="0"/>
                <w:sz w:val="24"/>
                <w:szCs w:val="24"/>
              </w:rPr>
            </w:pPr>
            <w:r>
              <w:rPr>
                <w:rFonts w:ascii="Times New Roman" w:eastAsia="宋体" w:hint="eastAsia"/>
                <w:b/>
                <w:snapToGrid/>
                <w:kern w:val="0"/>
                <w:sz w:val="24"/>
                <w:szCs w:val="24"/>
              </w:rPr>
              <w:t>铁航中心</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Default="00101503" w:rsidP="000A07D0">
            <w:pPr>
              <w:spacing w:line="400" w:lineRule="exact"/>
              <w:jc w:val="center"/>
              <w:rPr>
                <w:rFonts w:ascii="Times New Roman" w:eastAsia="宋体"/>
                <w:snapToGrid/>
                <w:kern w:val="0"/>
                <w:sz w:val="24"/>
                <w:szCs w:val="24"/>
              </w:rPr>
            </w:pP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01503" w:rsidP="000A07D0">
            <w:pPr>
              <w:spacing w:line="400" w:lineRule="exact"/>
              <w:jc w:val="center"/>
              <w:rPr>
                <w:rFonts w:ascii="Times New Roman" w:eastAsia="宋体"/>
                <w:b/>
                <w:snapToGrid/>
                <w:kern w:val="0"/>
                <w:sz w:val="24"/>
                <w:szCs w:val="24"/>
              </w:rPr>
            </w:pP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F7312">
              <w:rPr>
                <w:rFonts w:ascii="Times New Roman" w:eastAsia="宋体" w:hAnsi="宋体"/>
                <w:b/>
                <w:snapToGrid/>
                <w:color w:val="333333"/>
                <w:kern w:val="0"/>
                <w:sz w:val="24"/>
                <w:szCs w:val="24"/>
              </w:rPr>
              <w:t>技师学院</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01503" w:rsidP="000A07D0">
            <w:pPr>
              <w:spacing w:line="400" w:lineRule="exact"/>
              <w:jc w:val="center"/>
              <w:rPr>
                <w:rFonts w:ascii="Times New Roman" w:eastAsia="宋体"/>
                <w:b/>
                <w:snapToGrid/>
                <w:kern w:val="0"/>
                <w:sz w:val="24"/>
                <w:szCs w:val="24"/>
              </w:rPr>
            </w:pP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质监站</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01503" w:rsidP="000A07D0">
            <w:pPr>
              <w:spacing w:line="400" w:lineRule="exact"/>
              <w:jc w:val="center"/>
              <w:rPr>
                <w:rFonts w:ascii="Times New Roman" w:eastAsia="宋体"/>
                <w:b/>
                <w:snapToGrid/>
                <w:kern w:val="0"/>
                <w:sz w:val="24"/>
                <w:szCs w:val="24"/>
              </w:rPr>
            </w:pP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3D0B91" w:rsidRDefault="00101503" w:rsidP="000A07D0">
            <w:r w:rsidRPr="003D0B91">
              <w:rPr>
                <w:rFonts w:ascii="Times New Roman" w:eastAsia="宋体" w:hAnsi="宋体" w:hint="eastAsia"/>
                <w:b/>
                <w:snapToGrid/>
                <w:kern w:val="0"/>
                <w:sz w:val="24"/>
                <w:szCs w:val="24"/>
              </w:rPr>
              <w:t>信息中心</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7B054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652</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16</w:t>
            </w:r>
          </w:p>
        </w:tc>
        <w:tc>
          <w:tcPr>
            <w:tcW w:w="1360" w:type="dxa"/>
            <w:tcBorders>
              <w:top w:val="single" w:sz="4" w:space="0" w:color="auto"/>
              <w:left w:val="nil"/>
              <w:bottom w:val="single" w:sz="4" w:space="0" w:color="auto"/>
              <w:right w:val="single" w:sz="4" w:space="0" w:color="auto"/>
            </w:tcBorders>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878" w:type="dxa"/>
            <w:tcBorders>
              <w:top w:val="single" w:sz="4" w:space="0" w:color="auto"/>
              <w:left w:val="single" w:sz="4" w:space="0" w:color="auto"/>
              <w:bottom w:val="single" w:sz="4" w:space="0" w:color="auto"/>
              <w:right w:val="single" w:sz="4" w:space="0" w:color="auto"/>
            </w:tcBorders>
          </w:tcPr>
          <w:p w:rsidR="00401922" w:rsidRPr="0082567D" w:rsidRDefault="00E52757" w:rsidP="00401922">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1118</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E52757"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1787</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产业集团</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01503" w:rsidP="000A07D0">
            <w:pPr>
              <w:spacing w:line="400" w:lineRule="exact"/>
              <w:jc w:val="center"/>
              <w:rPr>
                <w:rFonts w:ascii="Times New Roman" w:eastAsia="宋体"/>
                <w:b/>
                <w:snapToGrid/>
                <w:kern w:val="0"/>
                <w:sz w:val="24"/>
                <w:szCs w:val="24"/>
              </w:rPr>
            </w:pP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公交集团</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7B054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3066</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631</w:t>
            </w:r>
          </w:p>
        </w:tc>
        <w:tc>
          <w:tcPr>
            <w:tcW w:w="1360" w:type="dxa"/>
            <w:tcBorders>
              <w:top w:val="single" w:sz="4" w:space="0" w:color="auto"/>
              <w:left w:val="nil"/>
              <w:bottom w:val="single" w:sz="4" w:space="0" w:color="auto"/>
              <w:right w:val="single" w:sz="4" w:space="0" w:color="auto"/>
            </w:tcBorders>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42</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874</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28</w:t>
            </w: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E52757"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4641</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机场</w:t>
            </w:r>
            <w:r w:rsidRPr="00135984">
              <w:rPr>
                <w:rFonts w:ascii="Times New Roman" w:eastAsia="宋体" w:hAnsi="宋体"/>
                <w:b/>
                <w:snapToGrid/>
                <w:kern w:val="0"/>
                <w:sz w:val="24"/>
                <w:szCs w:val="24"/>
              </w:rPr>
              <w:t>集团</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7B054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4</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E52757"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5</w:t>
            </w:r>
          </w:p>
        </w:tc>
      </w:tr>
      <w:tr w:rsidR="00101503" w:rsidRPr="0082567D" w:rsidTr="000A07D0">
        <w:trPr>
          <w:trHeight w:val="285"/>
        </w:trPr>
        <w:tc>
          <w:tcPr>
            <w:tcW w:w="1670" w:type="dxa"/>
            <w:vMerge w:val="restart"/>
            <w:tcBorders>
              <w:top w:val="single" w:sz="4" w:space="0" w:color="auto"/>
              <w:left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常运集团</w:t>
            </w:r>
          </w:p>
        </w:tc>
        <w:tc>
          <w:tcPr>
            <w:tcW w:w="1360" w:type="dxa"/>
            <w:vMerge w:val="restart"/>
            <w:tcBorders>
              <w:top w:val="single" w:sz="4" w:space="0" w:color="auto"/>
              <w:left w:val="nil"/>
              <w:right w:val="single" w:sz="4" w:space="0" w:color="auto"/>
            </w:tcBorders>
            <w:vAlign w:val="center"/>
          </w:tcPr>
          <w:p w:rsidR="00101503" w:rsidRDefault="007B054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136</w:t>
            </w:r>
          </w:p>
        </w:tc>
        <w:tc>
          <w:tcPr>
            <w:tcW w:w="636" w:type="dxa"/>
            <w:vMerge w:val="restart"/>
            <w:tcBorders>
              <w:top w:val="single" w:sz="4" w:space="0" w:color="auto"/>
              <w:left w:val="single" w:sz="4" w:space="0" w:color="auto"/>
              <w:right w:val="single" w:sz="4" w:space="0" w:color="auto"/>
            </w:tcBorders>
            <w:vAlign w:val="center"/>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46</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565C02" w:rsidRDefault="00101503" w:rsidP="00401922">
            <w:pPr>
              <w:spacing w:line="400" w:lineRule="exact"/>
              <w:jc w:val="center"/>
              <w:rPr>
                <w:rFonts w:ascii="Times New Roman" w:eastAsia="宋体"/>
                <w:snapToGrid/>
                <w:kern w:val="0"/>
                <w:sz w:val="21"/>
                <w:szCs w:val="21"/>
              </w:rPr>
            </w:pPr>
            <w:r w:rsidRPr="00565C02">
              <w:rPr>
                <w:rFonts w:ascii="Times New Roman" w:eastAsia="宋体" w:hint="eastAsia"/>
                <w:snapToGrid/>
                <w:kern w:val="0"/>
                <w:sz w:val="21"/>
                <w:szCs w:val="21"/>
              </w:rPr>
              <w:t>常运</w:t>
            </w:r>
            <w:r w:rsidR="00E52757">
              <w:rPr>
                <w:rFonts w:ascii="Times New Roman" w:eastAsia="宋体" w:hint="eastAsia"/>
                <w:snapToGrid/>
                <w:kern w:val="0"/>
                <w:sz w:val="21"/>
                <w:szCs w:val="21"/>
              </w:rPr>
              <w:t>2</w:t>
            </w:r>
          </w:p>
        </w:tc>
        <w:tc>
          <w:tcPr>
            <w:tcW w:w="1360" w:type="dxa"/>
            <w:vMerge w:val="restart"/>
            <w:tcBorders>
              <w:top w:val="single" w:sz="4" w:space="0" w:color="auto"/>
              <w:left w:val="nil"/>
              <w:right w:val="single" w:sz="4" w:space="0" w:color="auto"/>
            </w:tcBorders>
            <w:vAlign w:val="center"/>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3</w:t>
            </w:r>
          </w:p>
        </w:tc>
        <w:tc>
          <w:tcPr>
            <w:tcW w:w="878" w:type="dxa"/>
            <w:vMerge w:val="restart"/>
            <w:tcBorders>
              <w:top w:val="single" w:sz="4" w:space="0" w:color="auto"/>
              <w:left w:val="single" w:sz="4" w:space="0" w:color="auto"/>
              <w:right w:val="single" w:sz="4" w:space="0" w:color="auto"/>
            </w:tcBorders>
            <w:vAlign w:val="center"/>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22</w:t>
            </w:r>
          </w:p>
        </w:tc>
        <w:tc>
          <w:tcPr>
            <w:tcW w:w="878" w:type="dxa"/>
            <w:vMerge w:val="restart"/>
            <w:tcBorders>
              <w:top w:val="single" w:sz="4" w:space="0" w:color="auto"/>
              <w:left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996" w:type="dxa"/>
            <w:vMerge w:val="restart"/>
            <w:tcBorders>
              <w:top w:val="single" w:sz="4" w:space="0" w:color="auto"/>
              <w:left w:val="single" w:sz="4" w:space="0" w:color="auto"/>
              <w:right w:val="single" w:sz="4" w:space="0" w:color="auto"/>
            </w:tcBorders>
            <w:vAlign w:val="center"/>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2</w:t>
            </w:r>
          </w:p>
        </w:tc>
        <w:tc>
          <w:tcPr>
            <w:tcW w:w="996" w:type="dxa"/>
            <w:vMerge w:val="restart"/>
            <w:tcBorders>
              <w:top w:val="single" w:sz="4" w:space="0" w:color="auto"/>
              <w:left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996" w:type="dxa"/>
            <w:vMerge w:val="restart"/>
            <w:tcBorders>
              <w:top w:val="single" w:sz="4" w:space="0" w:color="auto"/>
              <w:left w:val="single" w:sz="4" w:space="0" w:color="auto"/>
              <w:right w:val="single" w:sz="4" w:space="0" w:color="auto"/>
            </w:tcBorders>
            <w:vAlign w:val="center"/>
          </w:tcPr>
          <w:p w:rsidR="00101503" w:rsidRPr="00913C7A" w:rsidRDefault="00E52757"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209</w:t>
            </w:r>
          </w:p>
        </w:tc>
      </w:tr>
      <w:tr w:rsidR="00101503" w:rsidRPr="0082567D" w:rsidTr="000A07D0">
        <w:trPr>
          <w:trHeight w:val="285"/>
        </w:trPr>
        <w:tc>
          <w:tcPr>
            <w:tcW w:w="1670" w:type="dxa"/>
            <w:vMerge/>
            <w:tcBorders>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hAnsi="宋体"/>
                <w:b/>
                <w:snapToGrid/>
                <w:kern w:val="0"/>
                <w:sz w:val="24"/>
                <w:szCs w:val="24"/>
              </w:rPr>
            </w:pPr>
          </w:p>
        </w:tc>
        <w:tc>
          <w:tcPr>
            <w:tcW w:w="1360" w:type="dxa"/>
            <w:vMerge/>
            <w:tcBorders>
              <w:left w:val="nil"/>
              <w:bottom w:val="single" w:sz="4" w:space="0" w:color="auto"/>
              <w:right w:val="single" w:sz="4" w:space="0" w:color="auto"/>
            </w:tcBorders>
            <w:vAlign w:val="center"/>
          </w:tcPr>
          <w:p w:rsidR="00101503" w:rsidRDefault="00101503" w:rsidP="000A07D0">
            <w:pPr>
              <w:spacing w:line="400" w:lineRule="exact"/>
              <w:jc w:val="center"/>
              <w:rPr>
                <w:rFonts w:ascii="Times New Roman" w:eastAsia="宋体"/>
                <w:snapToGrid/>
                <w:kern w:val="0"/>
                <w:sz w:val="24"/>
                <w:szCs w:val="24"/>
              </w:rPr>
            </w:pPr>
          </w:p>
        </w:tc>
        <w:tc>
          <w:tcPr>
            <w:tcW w:w="636" w:type="dxa"/>
            <w:vMerge/>
            <w:tcBorders>
              <w:left w:val="single" w:sz="4" w:space="0" w:color="auto"/>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565C02" w:rsidRDefault="00101503" w:rsidP="00401922">
            <w:pPr>
              <w:spacing w:line="400" w:lineRule="exact"/>
              <w:jc w:val="center"/>
              <w:rPr>
                <w:rFonts w:ascii="Times New Roman" w:eastAsia="宋体"/>
                <w:snapToGrid/>
                <w:kern w:val="0"/>
                <w:sz w:val="24"/>
                <w:szCs w:val="24"/>
              </w:rPr>
            </w:pPr>
            <w:r w:rsidRPr="00565C02">
              <w:rPr>
                <w:rFonts w:ascii="Times New Roman" w:eastAsia="宋体" w:hint="eastAsia"/>
                <w:snapToGrid/>
                <w:kern w:val="0"/>
                <w:sz w:val="21"/>
                <w:szCs w:val="21"/>
              </w:rPr>
              <w:t>外公司</w:t>
            </w:r>
            <w:r w:rsidR="00E52757">
              <w:rPr>
                <w:rFonts w:ascii="Times New Roman" w:eastAsia="宋体" w:hint="eastAsia"/>
                <w:snapToGrid/>
                <w:kern w:val="0"/>
                <w:sz w:val="21"/>
                <w:szCs w:val="21"/>
              </w:rPr>
              <w:t>44</w:t>
            </w:r>
          </w:p>
        </w:tc>
        <w:tc>
          <w:tcPr>
            <w:tcW w:w="1360" w:type="dxa"/>
            <w:vMerge/>
            <w:tcBorders>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vMerge/>
            <w:tcBorders>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vMerge/>
            <w:tcBorders>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vMerge/>
            <w:tcBorders>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vMerge/>
            <w:tcBorders>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vMerge/>
            <w:tcBorders>
              <w:left w:val="single" w:sz="4" w:space="0" w:color="auto"/>
              <w:bottom w:val="single" w:sz="4" w:space="0" w:color="auto"/>
              <w:right w:val="single" w:sz="4" w:space="0" w:color="auto"/>
            </w:tcBorders>
          </w:tcPr>
          <w:p w:rsidR="00101503" w:rsidRPr="00913C7A" w:rsidRDefault="00101503" w:rsidP="000A07D0">
            <w:pPr>
              <w:spacing w:line="400" w:lineRule="exact"/>
              <w:jc w:val="center"/>
              <w:rPr>
                <w:rFonts w:ascii="Times New Roman" w:eastAsia="宋体"/>
                <w:b/>
                <w:snapToGrid/>
                <w:kern w:val="0"/>
                <w:sz w:val="24"/>
                <w:szCs w:val="24"/>
              </w:rPr>
            </w:pP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Pr>
                <w:rFonts w:ascii="Times New Roman" w:eastAsia="宋体" w:hint="eastAsia"/>
                <w:b/>
                <w:snapToGrid/>
                <w:kern w:val="0"/>
                <w:sz w:val="24"/>
                <w:szCs w:val="24"/>
              </w:rPr>
              <w:t>高管局</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7B054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46</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E52757"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46</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其他</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7B054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272</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2</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E52757"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236</w:t>
            </w: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E52757"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510</w:t>
            </w:r>
          </w:p>
        </w:tc>
      </w:tr>
      <w:tr w:rsidR="00101503" w:rsidRPr="00B545F4"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B545F4" w:rsidRDefault="00101503" w:rsidP="000A07D0">
            <w:pPr>
              <w:spacing w:line="400" w:lineRule="exact"/>
              <w:rPr>
                <w:rFonts w:ascii="Times New Roman" w:eastAsia="宋体"/>
                <w:b/>
                <w:bCs/>
                <w:snapToGrid/>
                <w:kern w:val="0"/>
                <w:sz w:val="24"/>
                <w:szCs w:val="24"/>
              </w:rPr>
            </w:pPr>
            <w:r w:rsidRPr="00B545F4">
              <w:rPr>
                <w:rFonts w:ascii="Times New Roman" w:eastAsia="宋体" w:hAnsi="宋体"/>
                <w:b/>
                <w:bCs/>
                <w:snapToGrid/>
                <w:kern w:val="0"/>
                <w:sz w:val="24"/>
                <w:szCs w:val="24"/>
              </w:rPr>
              <w:t>合计</w:t>
            </w:r>
          </w:p>
        </w:tc>
        <w:tc>
          <w:tcPr>
            <w:tcW w:w="1360" w:type="dxa"/>
            <w:tcBorders>
              <w:top w:val="single" w:sz="4" w:space="0" w:color="auto"/>
              <w:left w:val="nil"/>
              <w:bottom w:val="single" w:sz="4" w:space="0" w:color="auto"/>
              <w:right w:val="single" w:sz="4" w:space="0" w:color="auto"/>
            </w:tcBorders>
            <w:vAlign w:val="center"/>
          </w:tcPr>
          <w:p w:rsidR="00101503" w:rsidRPr="00B545F4" w:rsidRDefault="007B054A" w:rsidP="000A07D0">
            <w:pPr>
              <w:spacing w:line="400" w:lineRule="exact"/>
              <w:jc w:val="center"/>
              <w:rPr>
                <w:rFonts w:ascii="Times New Roman" w:eastAsia="宋体"/>
                <w:b/>
                <w:bCs/>
                <w:snapToGrid/>
                <w:kern w:val="0"/>
                <w:sz w:val="24"/>
                <w:szCs w:val="24"/>
              </w:rPr>
            </w:pPr>
            <w:r>
              <w:rPr>
                <w:rFonts w:ascii="Times New Roman" w:eastAsia="宋体" w:hint="eastAsia"/>
                <w:b/>
                <w:bCs/>
                <w:snapToGrid/>
                <w:kern w:val="0"/>
                <w:sz w:val="24"/>
                <w:szCs w:val="24"/>
              </w:rPr>
              <w:t>5723</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B545F4" w:rsidRDefault="00E52757" w:rsidP="000A07D0">
            <w:pPr>
              <w:spacing w:line="400" w:lineRule="exact"/>
              <w:jc w:val="center"/>
              <w:rPr>
                <w:rFonts w:ascii="Times New Roman" w:eastAsia="宋体"/>
                <w:b/>
                <w:bCs/>
                <w:snapToGrid/>
                <w:kern w:val="0"/>
                <w:sz w:val="24"/>
                <w:szCs w:val="24"/>
              </w:rPr>
            </w:pPr>
            <w:r>
              <w:rPr>
                <w:rFonts w:ascii="Times New Roman" w:eastAsia="宋体" w:hint="eastAsia"/>
                <w:b/>
                <w:bCs/>
                <w:snapToGrid/>
                <w:kern w:val="0"/>
                <w:sz w:val="24"/>
                <w:szCs w:val="24"/>
              </w:rPr>
              <w:t>2138</w:t>
            </w:r>
          </w:p>
        </w:tc>
        <w:tc>
          <w:tcPr>
            <w:tcW w:w="1360" w:type="dxa"/>
            <w:tcBorders>
              <w:top w:val="single" w:sz="4" w:space="0" w:color="auto"/>
              <w:left w:val="nil"/>
              <w:bottom w:val="single" w:sz="4" w:space="0" w:color="auto"/>
              <w:right w:val="single" w:sz="4" w:space="0" w:color="auto"/>
            </w:tcBorders>
          </w:tcPr>
          <w:p w:rsidR="00101503" w:rsidRPr="00B545F4" w:rsidRDefault="00E52757" w:rsidP="000A07D0">
            <w:pPr>
              <w:spacing w:line="400" w:lineRule="exact"/>
              <w:jc w:val="center"/>
              <w:rPr>
                <w:rFonts w:ascii="Times New Roman" w:eastAsia="宋体"/>
                <w:b/>
                <w:bCs/>
                <w:snapToGrid/>
                <w:kern w:val="0"/>
                <w:sz w:val="24"/>
                <w:szCs w:val="24"/>
              </w:rPr>
            </w:pPr>
            <w:r>
              <w:rPr>
                <w:rFonts w:ascii="Times New Roman" w:eastAsia="宋体" w:hint="eastAsia"/>
                <w:b/>
                <w:bCs/>
                <w:snapToGrid/>
                <w:kern w:val="0"/>
                <w:sz w:val="24"/>
                <w:szCs w:val="24"/>
              </w:rPr>
              <w:t>49</w:t>
            </w:r>
          </w:p>
        </w:tc>
        <w:tc>
          <w:tcPr>
            <w:tcW w:w="878" w:type="dxa"/>
            <w:tcBorders>
              <w:top w:val="single" w:sz="4" w:space="0" w:color="auto"/>
              <w:left w:val="single" w:sz="4" w:space="0" w:color="auto"/>
              <w:bottom w:val="single" w:sz="4" w:space="0" w:color="auto"/>
              <w:right w:val="single" w:sz="4" w:space="0" w:color="auto"/>
            </w:tcBorders>
          </w:tcPr>
          <w:p w:rsidR="00101503" w:rsidRPr="00B545F4" w:rsidRDefault="00E52757" w:rsidP="000A07D0">
            <w:pPr>
              <w:spacing w:line="400" w:lineRule="exact"/>
              <w:jc w:val="center"/>
              <w:rPr>
                <w:rFonts w:ascii="Times New Roman" w:eastAsia="宋体"/>
                <w:b/>
                <w:bCs/>
                <w:snapToGrid/>
                <w:kern w:val="0"/>
                <w:sz w:val="24"/>
                <w:szCs w:val="24"/>
              </w:rPr>
            </w:pPr>
            <w:r>
              <w:rPr>
                <w:rFonts w:ascii="Times New Roman" w:eastAsia="宋体" w:hint="eastAsia"/>
                <w:b/>
                <w:bCs/>
                <w:snapToGrid/>
                <w:kern w:val="0"/>
                <w:sz w:val="24"/>
                <w:szCs w:val="24"/>
              </w:rPr>
              <w:t>2060</w:t>
            </w:r>
          </w:p>
        </w:tc>
        <w:tc>
          <w:tcPr>
            <w:tcW w:w="878" w:type="dxa"/>
            <w:tcBorders>
              <w:top w:val="single" w:sz="4" w:space="0" w:color="auto"/>
              <w:left w:val="single" w:sz="4" w:space="0" w:color="auto"/>
              <w:bottom w:val="single" w:sz="4" w:space="0" w:color="auto"/>
              <w:right w:val="single" w:sz="4" w:space="0" w:color="auto"/>
            </w:tcBorders>
          </w:tcPr>
          <w:p w:rsidR="00101503" w:rsidRPr="00B545F4" w:rsidRDefault="00E52757" w:rsidP="000A07D0">
            <w:pPr>
              <w:spacing w:line="400" w:lineRule="exact"/>
              <w:jc w:val="center"/>
              <w:rPr>
                <w:rFonts w:ascii="Times New Roman" w:eastAsia="宋体"/>
                <w:b/>
                <w:bCs/>
                <w:snapToGrid/>
                <w:kern w:val="0"/>
                <w:sz w:val="24"/>
                <w:szCs w:val="24"/>
              </w:rPr>
            </w:pPr>
            <w:r>
              <w:rPr>
                <w:rFonts w:ascii="Times New Roman" w:eastAsia="宋体" w:hint="eastAsia"/>
                <w:b/>
                <w:bCs/>
                <w:snapToGrid/>
                <w:kern w:val="0"/>
                <w:sz w:val="24"/>
                <w:szCs w:val="24"/>
              </w:rPr>
              <w:t>6</w:t>
            </w:r>
          </w:p>
        </w:tc>
        <w:tc>
          <w:tcPr>
            <w:tcW w:w="996" w:type="dxa"/>
            <w:tcBorders>
              <w:top w:val="single" w:sz="4" w:space="0" w:color="auto"/>
              <w:left w:val="single" w:sz="4" w:space="0" w:color="auto"/>
              <w:bottom w:val="single" w:sz="4" w:space="0" w:color="auto"/>
              <w:right w:val="single" w:sz="4" w:space="0" w:color="auto"/>
            </w:tcBorders>
          </w:tcPr>
          <w:p w:rsidR="00101503" w:rsidRPr="00B545F4" w:rsidRDefault="00E52757" w:rsidP="000A07D0">
            <w:pPr>
              <w:spacing w:line="400" w:lineRule="exact"/>
              <w:jc w:val="center"/>
              <w:rPr>
                <w:rFonts w:ascii="Times New Roman" w:eastAsia="宋体"/>
                <w:b/>
                <w:bCs/>
                <w:snapToGrid/>
                <w:kern w:val="0"/>
                <w:sz w:val="24"/>
                <w:szCs w:val="24"/>
              </w:rPr>
            </w:pPr>
            <w:r>
              <w:rPr>
                <w:rFonts w:ascii="Times New Roman" w:eastAsia="宋体" w:hint="eastAsia"/>
                <w:b/>
                <w:bCs/>
                <w:snapToGrid/>
                <w:kern w:val="0"/>
                <w:sz w:val="24"/>
                <w:szCs w:val="24"/>
              </w:rPr>
              <w:t>50</w:t>
            </w:r>
          </w:p>
        </w:tc>
        <w:tc>
          <w:tcPr>
            <w:tcW w:w="996" w:type="dxa"/>
            <w:tcBorders>
              <w:top w:val="single" w:sz="4" w:space="0" w:color="auto"/>
              <w:left w:val="single" w:sz="4" w:space="0" w:color="auto"/>
              <w:bottom w:val="single" w:sz="4" w:space="0" w:color="auto"/>
              <w:right w:val="single" w:sz="4" w:space="0" w:color="auto"/>
            </w:tcBorders>
          </w:tcPr>
          <w:p w:rsidR="00101503" w:rsidRPr="00B545F4" w:rsidRDefault="00E52757" w:rsidP="000A07D0">
            <w:pPr>
              <w:spacing w:line="400" w:lineRule="exact"/>
              <w:jc w:val="center"/>
              <w:rPr>
                <w:rFonts w:ascii="Times New Roman" w:eastAsia="宋体"/>
                <w:b/>
                <w:bCs/>
                <w:snapToGrid/>
                <w:kern w:val="0"/>
                <w:sz w:val="24"/>
                <w:szCs w:val="24"/>
              </w:rPr>
            </w:pPr>
            <w:r>
              <w:rPr>
                <w:rFonts w:ascii="Times New Roman" w:eastAsia="宋体" w:hint="eastAsia"/>
                <w:b/>
                <w:bCs/>
                <w:snapToGrid/>
                <w:kern w:val="0"/>
                <w:sz w:val="24"/>
                <w:szCs w:val="24"/>
              </w:rPr>
              <w:t>236</w:t>
            </w: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E52757" w:rsidP="000A07D0">
            <w:pPr>
              <w:spacing w:line="400" w:lineRule="exact"/>
              <w:jc w:val="center"/>
              <w:rPr>
                <w:rFonts w:ascii="Times New Roman" w:eastAsia="宋体"/>
                <w:b/>
                <w:bCs/>
                <w:snapToGrid/>
                <w:kern w:val="0"/>
                <w:sz w:val="24"/>
                <w:szCs w:val="24"/>
              </w:rPr>
            </w:pPr>
            <w:r>
              <w:rPr>
                <w:rFonts w:ascii="Times New Roman" w:eastAsia="宋体" w:hint="eastAsia"/>
                <w:b/>
                <w:bCs/>
                <w:snapToGrid/>
                <w:kern w:val="0"/>
                <w:sz w:val="24"/>
                <w:szCs w:val="24"/>
              </w:rPr>
              <w:t>10262</w:t>
            </w:r>
          </w:p>
        </w:tc>
      </w:tr>
    </w:tbl>
    <w:p w:rsidR="00101503" w:rsidRPr="00DB69F2" w:rsidRDefault="00101503" w:rsidP="00EC7A77">
      <w:pPr>
        <w:spacing w:line="360" w:lineRule="exact"/>
        <w:jc w:val="center"/>
      </w:pPr>
      <w:r w:rsidRPr="00EC7A77">
        <w:rPr>
          <w:rFonts w:ascii="Times New Roman" w:eastAsia="宋体" w:hAnsi="宋体"/>
          <w:b/>
          <w:kern w:val="0"/>
          <w:sz w:val="32"/>
          <w:szCs w:val="32"/>
        </w:rPr>
        <w:t>201</w:t>
      </w:r>
      <w:r w:rsidR="007B054A">
        <w:rPr>
          <w:rFonts w:ascii="Times New Roman" w:eastAsia="宋体" w:hAnsi="宋体" w:hint="eastAsia"/>
          <w:b/>
          <w:kern w:val="0"/>
          <w:sz w:val="32"/>
          <w:szCs w:val="32"/>
        </w:rPr>
        <w:t>7</w:t>
      </w:r>
      <w:r w:rsidRPr="00EC7A77">
        <w:rPr>
          <w:rFonts w:ascii="Times New Roman" w:eastAsia="宋体" w:hAnsi="宋体"/>
          <w:b/>
          <w:kern w:val="0"/>
          <w:sz w:val="32"/>
          <w:szCs w:val="32"/>
        </w:rPr>
        <w:t>年</w:t>
      </w:r>
      <w:r w:rsidRPr="00EC7A77">
        <w:rPr>
          <w:rFonts w:ascii="Times New Roman" w:eastAsia="宋体" w:hAnsi="宋体" w:hint="eastAsia"/>
          <w:b/>
          <w:kern w:val="0"/>
          <w:sz w:val="32"/>
          <w:szCs w:val="32"/>
        </w:rPr>
        <w:t>1</w:t>
      </w:r>
      <w:r w:rsidRPr="00EC7A77">
        <w:rPr>
          <w:rFonts w:ascii="Times New Roman" w:eastAsia="宋体" w:hAnsi="宋体"/>
          <w:b/>
          <w:kern w:val="0"/>
          <w:sz w:val="32"/>
          <w:szCs w:val="32"/>
        </w:rPr>
        <w:t>月份</w:t>
      </w:r>
      <w:r w:rsidRPr="00EC7A77">
        <w:rPr>
          <w:rFonts w:ascii="Times New Roman" w:eastAsia="宋体" w:hAnsi="宋体"/>
          <w:b/>
          <w:kern w:val="0"/>
          <w:sz w:val="32"/>
          <w:szCs w:val="32"/>
        </w:rPr>
        <w:t>96196</w:t>
      </w:r>
      <w:r w:rsidRPr="00EC7A77">
        <w:rPr>
          <w:rFonts w:ascii="Times New Roman" w:eastAsia="宋体" w:hAnsi="宋体"/>
          <w:b/>
          <w:kern w:val="0"/>
          <w:sz w:val="32"/>
          <w:szCs w:val="32"/>
        </w:rPr>
        <w:t>咨询投诉话务情况表</w:t>
      </w:r>
      <w:r w:rsidR="00B8158C" w:rsidRPr="00E05402">
        <w:br w:type="page"/>
      </w:r>
      <w:bookmarkEnd w:id="45"/>
    </w:p>
    <w:p w:rsidR="00596B1E" w:rsidRPr="00DB69F2" w:rsidRDefault="00596B1E" w:rsidP="00DB69F2">
      <w:pPr>
        <w:spacing w:line="600" w:lineRule="exact"/>
        <w:jc w:val="center"/>
        <w:rPr>
          <w:rFonts w:ascii="Times New Roman" w:eastAsia="宋体"/>
          <w:b/>
          <w:color w:val="FF0000"/>
          <w:kern w:val="0"/>
          <w:sz w:val="32"/>
          <w:szCs w:val="32"/>
        </w:rPr>
        <w:sectPr w:rsidR="00596B1E" w:rsidRPr="00DB69F2" w:rsidSect="00101503">
          <w:pgSz w:w="11906" w:h="16838" w:code="9"/>
          <w:pgMar w:top="1985" w:right="1701" w:bottom="1701" w:left="1701" w:header="851" w:footer="1304" w:gutter="0"/>
          <w:pgNumType w:chapStyle="1"/>
          <w:cols w:space="425"/>
          <w:titlePg/>
          <w:docGrid w:type="lines" w:linePitch="408"/>
        </w:sectPr>
      </w:pPr>
    </w:p>
    <w:p w:rsidR="00DB69F2" w:rsidRDefault="002C0929" w:rsidP="009C496E">
      <w:pPr>
        <w:pStyle w:val="3"/>
        <w:keepNext w:val="0"/>
        <w:keepLines w:val="0"/>
        <w:spacing w:before="0" w:after="0" w:line="360" w:lineRule="exact"/>
        <w:rPr>
          <w:rFonts w:ascii="Times New Roman"/>
          <w:kern w:val="0"/>
        </w:rPr>
      </w:pPr>
      <w:bookmarkStart w:id="57" w:name="_附表三："/>
      <w:bookmarkStart w:id="58" w:name="_Toc387394289"/>
      <w:bookmarkStart w:id="59" w:name="_Toc460942714"/>
      <w:bookmarkStart w:id="60" w:name="_Toc468696647"/>
      <w:bookmarkStart w:id="61" w:name="_Toc474142963"/>
      <w:bookmarkEnd w:id="57"/>
      <w:r w:rsidRPr="0082567D">
        <w:rPr>
          <w:rFonts w:ascii="Times New Roman"/>
          <w:kern w:val="0"/>
        </w:rPr>
        <w:lastRenderedPageBreak/>
        <w:t>附表三：</w:t>
      </w:r>
      <w:bookmarkEnd w:id="58"/>
      <w:bookmarkEnd w:id="59"/>
      <w:bookmarkEnd w:id="60"/>
      <w:r w:rsidR="009C496E">
        <w:rPr>
          <w:rFonts w:ascii="Times New Roman" w:hint="eastAsia"/>
          <w:kern w:val="0"/>
        </w:rPr>
        <w:t xml:space="preserve">                                                                          </w:t>
      </w:r>
      <w:hyperlink w:anchor="_二、电召中心运行情况" w:history="1">
        <w:r w:rsidR="009C496E" w:rsidRPr="009C496E">
          <w:rPr>
            <w:rStyle w:val="a3"/>
            <w:rFonts w:ascii="Times New Roman" w:hint="eastAsia"/>
            <w:kern w:val="0"/>
            <w:u w:val="none"/>
          </w:rPr>
          <w:t>返</w:t>
        </w:r>
        <w:r w:rsidR="009C496E" w:rsidRPr="009C496E">
          <w:rPr>
            <w:rStyle w:val="a3"/>
            <w:rFonts w:ascii="Times New Roman" w:hint="eastAsia"/>
            <w:kern w:val="0"/>
            <w:u w:val="none"/>
          </w:rPr>
          <w:t>回</w:t>
        </w:r>
        <w:bookmarkEnd w:id="61"/>
      </w:hyperlink>
    </w:p>
    <w:p w:rsidR="00520369" w:rsidRPr="00EC7A77" w:rsidRDefault="00DB69F2" w:rsidP="009C496E">
      <w:pPr>
        <w:spacing w:line="360" w:lineRule="exact"/>
        <w:jc w:val="center"/>
        <w:rPr>
          <w:rFonts w:ascii="宋体" w:eastAsia="宋体" w:hAnsi="宋体"/>
          <w:b/>
          <w:sz w:val="32"/>
          <w:szCs w:val="32"/>
        </w:rPr>
      </w:pPr>
      <w:r w:rsidRPr="00EC7A77">
        <w:rPr>
          <w:rFonts w:ascii="宋体" w:eastAsia="宋体" w:hAnsi="宋体"/>
          <w:b/>
          <w:sz w:val="32"/>
          <w:szCs w:val="32"/>
        </w:rPr>
        <w:t>201</w:t>
      </w:r>
      <w:r w:rsidR="00B442AB">
        <w:rPr>
          <w:rFonts w:ascii="宋体" w:eastAsia="宋体" w:hAnsi="宋体" w:hint="eastAsia"/>
          <w:b/>
          <w:sz w:val="32"/>
          <w:szCs w:val="32"/>
        </w:rPr>
        <w:t>7</w:t>
      </w:r>
      <w:r w:rsidRPr="00EC7A77">
        <w:rPr>
          <w:rFonts w:ascii="宋体" w:eastAsia="宋体" w:hAnsi="宋体"/>
          <w:b/>
          <w:sz w:val="32"/>
          <w:szCs w:val="32"/>
        </w:rPr>
        <w:t>年</w:t>
      </w:r>
      <w:r w:rsidRPr="00EC7A77">
        <w:rPr>
          <w:rFonts w:ascii="宋体" w:eastAsia="宋体" w:hAnsi="宋体" w:hint="eastAsia"/>
          <w:b/>
          <w:sz w:val="32"/>
          <w:szCs w:val="32"/>
        </w:rPr>
        <w:t>1</w:t>
      </w:r>
      <w:r w:rsidRPr="00EC7A77">
        <w:rPr>
          <w:rFonts w:ascii="宋体" w:eastAsia="宋体" w:hAnsi="宋体"/>
          <w:b/>
          <w:sz w:val="32"/>
          <w:szCs w:val="32"/>
        </w:rPr>
        <w:t>月份出租车电召数据统计表</w:t>
      </w:r>
    </w:p>
    <w:p w:rsidR="002C0929" w:rsidRDefault="002C0929" w:rsidP="00FB5B56">
      <w:pPr>
        <w:spacing w:line="20" w:lineRule="exact"/>
        <w:rPr>
          <w:kern w:val="0"/>
        </w:rPr>
      </w:pPr>
    </w:p>
    <w:tbl>
      <w:tblPr>
        <w:tblpPr w:leftFromText="181" w:rightFromText="181" w:vertAnchor="page" w:horzAnchor="margin" w:tblpXSpec="center" w:tblpY="1906"/>
        <w:tblW w:w="15309" w:type="dxa"/>
        <w:tblLook w:val="0000"/>
      </w:tblPr>
      <w:tblGrid>
        <w:gridCol w:w="1278"/>
        <w:gridCol w:w="1226"/>
        <w:gridCol w:w="1056"/>
        <w:gridCol w:w="1131"/>
        <w:gridCol w:w="1198"/>
        <w:gridCol w:w="1056"/>
        <w:gridCol w:w="1131"/>
        <w:gridCol w:w="939"/>
        <w:gridCol w:w="939"/>
        <w:gridCol w:w="939"/>
        <w:gridCol w:w="1131"/>
        <w:gridCol w:w="1119"/>
        <w:gridCol w:w="939"/>
        <w:gridCol w:w="1227"/>
      </w:tblGrid>
      <w:tr w:rsidR="00101503" w:rsidRPr="0082567D" w:rsidTr="00101503">
        <w:trPr>
          <w:cantSplit/>
          <w:trHeight w:val="303"/>
        </w:trPr>
        <w:tc>
          <w:tcPr>
            <w:tcW w:w="12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日期</w:t>
            </w:r>
          </w:p>
        </w:tc>
        <w:tc>
          <w:tcPr>
            <w:tcW w:w="1226"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呼入电话</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（个）</w:t>
            </w:r>
          </w:p>
        </w:tc>
        <w:tc>
          <w:tcPr>
            <w:tcW w:w="1056"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接通量</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（个）</w:t>
            </w:r>
          </w:p>
        </w:tc>
        <w:tc>
          <w:tcPr>
            <w:tcW w:w="1131"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接通率</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w:t>
            </w:r>
            <w:r w:rsidRPr="0082567D">
              <w:rPr>
                <w:rFonts w:ascii="Times New Roman" w:eastAsia="宋体"/>
                <w:b/>
                <w:snapToGrid/>
                <w:kern w:val="0"/>
                <w:sz w:val="18"/>
                <w:szCs w:val="18"/>
              </w:rPr>
              <w:t>%</w:t>
            </w:r>
            <w:r w:rsidRPr="0082567D">
              <w:rPr>
                <w:rFonts w:ascii="Times New Roman" w:eastAsia="宋体" w:hAnsi="宋体"/>
                <w:b/>
                <w:snapToGrid/>
                <w:kern w:val="0"/>
                <w:sz w:val="18"/>
                <w:szCs w:val="18"/>
              </w:rPr>
              <w:t>）</w:t>
            </w:r>
          </w:p>
        </w:tc>
        <w:tc>
          <w:tcPr>
            <w:tcW w:w="1198"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叫车总量</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（个）</w:t>
            </w:r>
          </w:p>
        </w:tc>
        <w:tc>
          <w:tcPr>
            <w:tcW w:w="1056"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有供</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（个）</w:t>
            </w:r>
          </w:p>
        </w:tc>
        <w:tc>
          <w:tcPr>
            <w:tcW w:w="1131"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成功率</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w:t>
            </w:r>
            <w:r w:rsidRPr="0082567D">
              <w:rPr>
                <w:rFonts w:ascii="Times New Roman" w:eastAsia="宋体"/>
                <w:b/>
                <w:snapToGrid/>
                <w:kern w:val="0"/>
                <w:sz w:val="18"/>
                <w:szCs w:val="18"/>
              </w:rPr>
              <w:t>%</w:t>
            </w:r>
            <w:r w:rsidRPr="0082567D">
              <w:rPr>
                <w:rFonts w:ascii="Times New Roman" w:eastAsia="宋体" w:hAnsi="宋体"/>
                <w:b/>
                <w:snapToGrid/>
                <w:kern w:val="0"/>
                <w:sz w:val="18"/>
                <w:szCs w:val="18"/>
              </w:rPr>
              <w:t>）</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无供</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（个）</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咨询</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（个）</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呼损</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（个）</w:t>
            </w:r>
          </w:p>
        </w:tc>
        <w:tc>
          <w:tcPr>
            <w:tcW w:w="1131"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呼损率</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w:t>
            </w:r>
            <w:r w:rsidRPr="0082567D">
              <w:rPr>
                <w:rFonts w:ascii="Times New Roman" w:eastAsia="宋体"/>
                <w:b/>
                <w:snapToGrid/>
                <w:kern w:val="0"/>
                <w:sz w:val="18"/>
                <w:szCs w:val="18"/>
              </w:rPr>
              <w:t>%</w:t>
            </w:r>
            <w:r w:rsidRPr="0082567D">
              <w:rPr>
                <w:rFonts w:ascii="Times New Roman" w:eastAsia="宋体" w:hAnsi="宋体"/>
                <w:b/>
                <w:snapToGrid/>
                <w:kern w:val="0"/>
                <w:sz w:val="18"/>
                <w:szCs w:val="18"/>
              </w:rPr>
              <w:t>）</w:t>
            </w:r>
          </w:p>
        </w:tc>
        <w:tc>
          <w:tcPr>
            <w:tcW w:w="1119"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手机召车</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（个）</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报警</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（个）</w:t>
            </w:r>
          </w:p>
        </w:tc>
        <w:tc>
          <w:tcPr>
            <w:tcW w:w="1227"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查找轨迹</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（个）</w:t>
            </w:r>
          </w:p>
        </w:tc>
      </w:tr>
      <w:tr w:rsidR="00BB21B8" w:rsidRPr="0082567D" w:rsidTr="00BB21B8">
        <w:trPr>
          <w:cantSplit/>
          <w:trHeight w:val="44"/>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1月1日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8905</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7931</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89.06%</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7249</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4172</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57.55%</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3077</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682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974</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10.94%</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3</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10</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1月2日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5461</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5233</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95.82%</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4752</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3607</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75.90%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1145</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481</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228</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4.18%</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3</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14</w:t>
            </w:r>
          </w:p>
        </w:tc>
      </w:tr>
      <w:tr w:rsidR="00BB21B8" w:rsidRPr="0082567D" w:rsidTr="00BB21B8">
        <w:trPr>
          <w:cantSplit/>
          <w:trHeight w:val="8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1月3日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5000</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4442</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88.84%</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4015</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3146</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78.36%</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869</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427</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558</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11.16%</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8</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1月4日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5155</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4840</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93.89%</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4387</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3423</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78.03%</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964</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453</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315</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6.11%</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9</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1月5日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7088</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6533</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92.17%</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6250</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4055</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64.88%</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2195</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283</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555</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7.83%</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15</w:t>
            </w:r>
          </w:p>
        </w:tc>
      </w:tr>
      <w:tr w:rsidR="00BB21B8" w:rsidRPr="0082567D" w:rsidTr="00BB21B8">
        <w:trPr>
          <w:cantSplit/>
          <w:trHeight w:val="193"/>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1月6日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8647</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7645</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88.41%</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7011</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4199</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59.89%</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2812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634</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1002</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11.59%</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10</w:t>
            </w:r>
          </w:p>
        </w:tc>
      </w:tr>
      <w:tr w:rsidR="00BB21B8" w:rsidRPr="0082567D" w:rsidTr="00BB21B8">
        <w:trPr>
          <w:cantSplit/>
          <w:trHeight w:val="183"/>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1月7日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7596</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7096</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93.42%</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6470</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4429</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68.45%</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2041</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626</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500</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6.58%</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27</w:t>
            </w:r>
          </w:p>
        </w:tc>
      </w:tr>
      <w:tr w:rsidR="00BB21B8" w:rsidRPr="0082567D" w:rsidTr="00BB21B8">
        <w:trPr>
          <w:cantSplit/>
          <w:trHeight w:val="172"/>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1月8日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5560</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5280</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94.96%</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4805</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3736</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77.75%</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1069</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475</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280</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5.04%</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12</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1月9日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5789</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5500</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95.01%</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5021</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3641</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72.52%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1380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479</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289</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4.99%</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10</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1月10日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5588</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5341</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95.58%</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4822</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3654</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75.78%</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1168</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519</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247</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4.42%</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10</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1月11日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5229</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5078</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97.11%</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4601</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3609</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78.44%</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992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477</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151</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2.89%</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9</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1月12日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5660</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5458</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96.43%</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4985</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3743</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75.09%</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1242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473</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202</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3.57%</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15</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1月13日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7183</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5685</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79.15%</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5164</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3585</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69.42%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1579</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521</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1498</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20.85%</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1月14日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6748</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6148</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91.11%</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5606</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4045</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72.15%</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1561</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542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600</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8.89%</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10</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1月15日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7729</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7058</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91.32%</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6427</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4114</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64.01%</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2313</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631</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671</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8.68%</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11</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1月16日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8101</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7661</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94.57%</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6923</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4161</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60.10%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2762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738</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440</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5.43%</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11</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1月17日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8665</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8086</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93.32%</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7359</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4179</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56.79%</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3180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727</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579</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6.68%</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9</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1月18日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12297</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10664</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86.72%</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9767</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4323</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44.26%</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5444</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897</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1633</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13.28%</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1月19日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8614</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7819</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90.77%</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7152</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4200</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58.72%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2952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667</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795</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9.23%</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15</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1月20日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11728</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9671</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82.46%</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8938</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4146</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46.39%</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4792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733</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2057</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17.54%</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9</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1月21日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8801</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7958</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90.42%</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7235</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4215</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58.26%</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3020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723</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843</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9.58%</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3</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11</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1月22日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8344</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7645</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91.62%</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6964</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4110</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59.02%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2854</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681</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699</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8.38%</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8</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20</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1月23日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8860</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7992</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90.20%</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7259</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3892</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53.62%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3367</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733</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868</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9.80%</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15</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1月24日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7663</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7202</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93.98%</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6547</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3818</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58.32%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2729</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655</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461</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6.02%</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9</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1月25日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6922</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6467</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93.43%</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5808</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3692</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63.57%</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2116</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659</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455</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6.57%</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8</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1月26日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5011</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4790</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95.59%</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4314</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3006</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69.68%</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1308</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476</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221</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4.41%</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17</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1月27日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5254</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4874</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92.77%</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4409</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2251</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51.05%</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2158</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465</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380</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7.23%</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1月28日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5394</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5087</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94.31%</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4557</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2204</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48.37%</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2353</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530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307</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5.69%</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1月29日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5512</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5243</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95.12%</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4762</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2571</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53.99%</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2191</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481</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269</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4.88%</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1月30日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5118</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4940</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96.52%</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4477</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2749</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61.40%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1728</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463</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178</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3.48%</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13</w:t>
            </w:r>
          </w:p>
        </w:tc>
      </w:tr>
      <w:tr w:rsidR="00BB21B8" w:rsidRPr="0082567D" w:rsidTr="00BB21B8">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1月31日</w:t>
            </w:r>
          </w:p>
        </w:tc>
        <w:tc>
          <w:tcPr>
            <w:tcW w:w="122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4840</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4617</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95.39%</w:t>
            </w:r>
          </w:p>
        </w:tc>
        <w:tc>
          <w:tcPr>
            <w:tcW w:w="1198"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4156</w:t>
            </w:r>
          </w:p>
        </w:tc>
        <w:tc>
          <w:tcPr>
            <w:tcW w:w="1056"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2696</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64.87%</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1460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461</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223</w:t>
            </w:r>
          </w:p>
        </w:tc>
        <w:tc>
          <w:tcPr>
            <w:tcW w:w="1131"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4.61%</w:t>
            </w:r>
          </w:p>
        </w:tc>
        <w:tc>
          <w:tcPr>
            <w:tcW w:w="111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2</w:t>
            </w:r>
          </w:p>
        </w:tc>
        <w:tc>
          <w:tcPr>
            <w:tcW w:w="1227" w:type="dxa"/>
            <w:tcBorders>
              <w:top w:val="nil"/>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19</w:t>
            </w:r>
          </w:p>
        </w:tc>
      </w:tr>
      <w:tr w:rsidR="00BB21B8" w:rsidRPr="0082567D" w:rsidTr="00BB21B8">
        <w:trPr>
          <w:cantSplit/>
          <w:trHeight w:val="97"/>
        </w:trPr>
        <w:tc>
          <w:tcPr>
            <w:tcW w:w="12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合计</w:t>
            </w:r>
          </w:p>
        </w:tc>
        <w:tc>
          <w:tcPr>
            <w:tcW w:w="1226"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218462</w:t>
            </w:r>
          </w:p>
        </w:tc>
        <w:tc>
          <w:tcPr>
            <w:tcW w:w="1056"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199984</w:t>
            </w:r>
          </w:p>
        </w:tc>
        <w:tc>
          <w:tcPr>
            <w:tcW w:w="1131"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91.54%</w:t>
            </w:r>
          </w:p>
        </w:tc>
        <w:tc>
          <w:tcPr>
            <w:tcW w:w="1198"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182192</w:t>
            </w:r>
          </w:p>
        </w:tc>
        <w:tc>
          <w:tcPr>
            <w:tcW w:w="1056"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113371</w:t>
            </w:r>
          </w:p>
        </w:tc>
        <w:tc>
          <w:tcPr>
            <w:tcW w:w="1131"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62.23%</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68821</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17792</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18478</w:t>
            </w:r>
          </w:p>
        </w:tc>
        <w:tc>
          <w:tcPr>
            <w:tcW w:w="1131"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8.46%</w:t>
            </w:r>
          </w:p>
        </w:tc>
        <w:tc>
          <w:tcPr>
            <w:tcW w:w="1119"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31</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100</w:t>
            </w:r>
          </w:p>
        </w:tc>
        <w:tc>
          <w:tcPr>
            <w:tcW w:w="1227"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352</w:t>
            </w:r>
          </w:p>
        </w:tc>
      </w:tr>
      <w:tr w:rsidR="00BB21B8" w:rsidRPr="0082567D" w:rsidTr="00BB21B8">
        <w:trPr>
          <w:cantSplit/>
          <w:trHeight w:val="97"/>
        </w:trPr>
        <w:tc>
          <w:tcPr>
            <w:tcW w:w="12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平均</w:t>
            </w:r>
          </w:p>
        </w:tc>
        <w:tc>
          <w:tcPr>
            <w:tcW w:w="1226"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7047</w:t>
            </w:r>
          </w:p>
        </w:tc>
        <w:tc>
          <w:tcPr>
            <w:tcW w:w="1056"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6451</w:t>
            </w:r>
          </w:p>
        </w:tc>
        <w:tc>
          <w:tcPr>
            <w:tcW w:w="1131"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91.54%</w:t>
            </w:r>
          </w:p>
        </w:tc>
        <w:tc>
          <w:tcPr>
            <w:tcW w:w="1198"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5877</w:t>
            </w:r>
          </w:p>
        </w:tc>
        <w:tc>
          <w:tcPr>
            <w:tcW w:w="1056"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sz w:val="18"/>
                <w:szCs w:val="18"/>
              </w:rPr>
            </w:pPr>
            <w:r w:rsidRPr="00BB21B8">
              <w:rPr>
                <w:rFonts w:asciiTheme="minorEastAsia" w:eastAsiaTheme="minorEastAsia" w:hAnsiTheme="minorEastAsia" w:hint="eastAsia"/>
                <w:sz w:val="18"/>
                <w:szCs w:val="18"/>
              </w:rPr>
              <w:t>3657</w:t>
            </w:r>
          </w:p>
        </w:tc>
        <w:tc>
          <w:tcPr>
            <w:tcW w:w="1131"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62.23%</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 xml:space="preserve">2220 </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 xml:space="preserve">574 </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 xml:space="preserve">596 </w:t>
            </w:r>
          </w:p>
        </w:tc>
        <w:tc>
          <w:tcPr>
            <w:tcW w:w="1131"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8.46%</w:t>
            </w:r>
          </w:p>
        </w:tc>
        <w:tc>
          <w:tcPr>
            <w:tcW w:w="1119"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 xml:space="preserve">1 </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 xml:space="preserve">3 </w:t>
            </w:r>
          </w:p>
        </w:tc>
        <w:tc>
          <w:tcPr>
            <w:tcW w:w="1227" w:type="dxa"/>
            <w:tcBorders>
              <w:top w:val="single" w:sz="4" w:space="0" w:color="auto"/>
              <w:left w:val="nil"/>
              <w:bottom w:val="single" w:sz="4" w:space="0" w:color="auto"/>
              <w:right w:val="single" w:sz="4" w:space="0" w:color="auto"/>
            </w:tcBorders>
            <w:shd w:val="clear" w:color="auto" w:fill="auto"/>
            <w:noWrap/>
            <w:vAlign w:val="center"/>
          </w:tcPr>
          <w:p w:rsidR="00BB21B8" w:rsidRPr="00BB21B8" w:rsidRDefault="00BB21B8" w:rsidP="00BB21B8">
            <w:pPr>
              <w:spacing w:line="240" w:lineRule="exact"/>
              <w:jc w:val="center"/>
              <w:rPr>
                <w:rFonts w:asciiTheme="minorEastAsia" w:eastAsiaTheme="minorEastAsia" w:hAnsiTheme="minorEastAsia" w:cs="宋体"/>
                <w:sz w:val="18"/>
                <w:szCs w:val="18"/>
              </w:rPr>
            </w:pPr>
            <w:r w:rsidRPr="00BB21B8">
              <w:rPr>
                <w:rFonts w:asciiTheme="minorEastAsia" w:eastAsiaTheme="minorEastAsia" w:hAnsiTheme="minorEastAsia" w:hint="eastAsia"/>
                <w:sz w:val="18"/>
                <w:szCs w:val="18"/>
              </w:rPr>
              <w:t xml:space="preserve">11 </w:t>
            </w:r>
          </w:p>
        </w:tc>
      </w:tr>
    </w:tbl>
    <w:p w:rsidR="00C21D35" w:rsidRPr="00FA677F" w:rsidRDefault="00C21D35" w:rsidP="00FB5B56">
      <w:pPr>
        <w:spacing w:line="20" w:lineRule="exact"/>
        <w:rPr>
          <w:kern w:val="0"/>
        </w:rPr>
      </w:pPr>
    </w:p>
    <w:sectPr w:rsidR="00C21D35" w:rsidRPr="00FA677F" w:rsidSect="00A91DB0">
      <w:pgSz w:w="16838" w:h="11906" w:orient="landscape"/>
      <w:pgMar w:top="935" w:right="1440" w:bottom="567"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0B17" w:rsidRDefault="009D0B17" w:rsidP="004B237E">
      <w:r>
        <w:separator/>
      </w:r>
    </w:p>
  </w:endnote>
  <w:endnote w:type="continuationSeparator" w:id="1">
    <w:p w:rsidR="009D0B17" w:rsidRDefault="009D0B17" w:rsidP="004B23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ˎ̥">
    <w:altName w:val="Times New Roman"/>
    <w:panose1 w:val="00000000000000000000"/>
    <w:charset w:val="00"/>
    <w:family w:val="roman"/>
    <w:notTrueType/>
    <w:pitch w:val="default"/>
    <w:sig w:usb0="00000000" w:usb1="00000000" w:usb2="00000000" w:usb3="00000000" w:csb0="00000000" w:csb1="00000000"/>
  </w:font>
  <w:font w:name="仿宋_GB2312">
    <w:altName w:val="微软雅黑"/>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楷体_GB2312">
    <w:panose1 w:val="02010609030101010101"/>
    <w:charset w:val="86"/>
    <w:family w:val="modern"/>
    <w:pitch w:val="fixed"/>
    <w:sig w:usb0="00000001" w:usb1="080E0000" w:usb2="00000010" w:usb3="00000000" w:csb0="00040000" w:csb1="00000000"/>
  </w:font>
  <w:font w:name="方正小标宋简体">
    <w:altName w:val="Arial Unicode MS"/>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233" w:rsidRDefault="00F87233" w:rsidP="00CB0D1D">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F87233" w:rsidRDefault="00F87233">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233" w:rsidRPr="00101503" w:rsidRDefault="00F87233" w:rsidP="00101503">
    <w:pPr>
      <w:pStyle w:val="a6"/>
      <w:framePr w:wrap="around" w:vAnchor="text" w:hAnchor="margin" w:xAlign="center" w:y="1"/>
      <w:ind w:leftChars="100" w:left="300" w:rightChars="100" w:right="300"/>
      <w:jc w:val="center"/>
      <w:rPr>
        <w:rStyle w:val="a7"/>
        <w:rFonts w:ascii="Times New Roman" w:eastAsia="宋体"/>
        <w:sz w:val="28"/>
        <w:szCs w:val="28"/>
      </w:rPr>
    </w:pPr>
    <w:r w:rsidRPr="00101503">
      <w:rPr>
        <w:rStyle w:val="a7"/>
        <w:rFonts w:ascii="Times New Roman" w:eastAsia="宋体"/>
        <w:sz w:val="28"/>
        <w:szCs w:val="28"/>
      </w:rPr>
      <w:t>-</w:t>
    </w:r>
    <w:r w:rsidRPr="00101503">
      <w:rPr>
        <w:rStyle w:val="a7"/>
        <w:rFonts w:ascii="Times New Roman" w:eastAsia="宋体"/>
        <w:sz w:val="28"/>
        <w:szCs w:val="28"/>
      </w:rPr>
      <w:fldChar w:fldCharType="begin"/>
    </w:r>
    <w:r w:rsidRPr="00101503">
      <w:rPr>
        <w:rStyle w:val="a7"/>
        <w:rFonts w:ascii="Times New Roman" w:eastAsia="宋体"/>
        <w:sz w:val="28"/>
        <w:szCs w:val="28"/>
      </w:rPr>
      <w:instrText xml:space="preserve">PAGE  </w:instrText>
    </w:r>
    <w:r w:rsidRPr="00101503">
      <w:rPr>
        <w:rStyle w:val="a7"/>
        <w:rFonts w:ascii="Times New Roman" w:eastAsia="宋体"/>
        <w:sz w:val="28"/>
        <w:szCs w:val="28"/>
      </w:rPr>
      <w:fldChar w:fldCharType="separate"/>
    </w:r>
    <w:r w:rsidR="00D66A19">
      <w:rPr>
        <w:rStyle w:val="a7"/>
        <w:rFonts w:ascii="Times New Roman" w:eastAsia="宋体"/>
        <w:noProof/>
        <w:sz w:val="28"/>
        <w:szCs w:val="28"/>
      </w:rPr>
      <w:t>5</w:t>
    </w:r>
    <w:r w:rsidRPr="00101503">
      <w:rPr>
        <w:rStyle w:val="a7"/>
        <w:rFonts w:ascii="Times New Roman" w:eastAsia="宋体"/>
        <w:sz w:val="28"/>
        <w:szCs w:val="28"/>
      </w:rPr>
      <w:fldChar w:fldCharType="end"/>
    </w:r>
    <w:r w:rsidRPr="00101503">
      <w:rPr>
        <w:rStyle w:val="a7"/>
        <w:rFonts w:ascii="Times New Roman" w:eastAsia="宋体"/>
        <w:sz w:val="28"/>
        <w:szCs w:val="28"/>
      </w:rPr>
      <w:t>-</w:t>
    </w:r>
  </w:p>
  <w:p w:rsidR="00F87233" w:rsidRDefault="00F87233" w:rsidP="00133A4B">
    <w:pPr>
      <w:pStyle w:val="a6"/>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233" w:rsidRPr="00F72F4D" w:rsidRDefault="00F87233" w:rsidP="00101503">
    <w:pPr>
      <w:pStyle w:val="a6"/>
      <w:ind w:leftChars="100" w:left="300" w:rightChars="100" w:right="300"/>
      <w:jc w:val="center"/>
      <w:rPr>
        <w:rStyle w:val="a7"/>
        <w:rFonts w:ascii="宋体" w:eastAsia="宋体" w:hAnsi="宋体"/>
        <w:sz w:val="28"/>
        <w:szCs w:val="28"/>
      </w:rPr>
    </w:pPr>
  </w:p>
  <w:p w:rsidR="00F87233" w:rsidRDefault="00F87233">
    <w:pPr>
      <w:pStyle w:val="a6"/>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44275"/>
      <w:docPartObj>
        <w:docPartGallery w:val="Page Numbers (Bottom of Page)"/>
        <w:docPartUnique/>
      </w:docPartObj>
    </w:sdtPr>
    <w:sdtEndPr>
      <w:rPr>
        <w:rFonts w:ascii="Times New Roman"/>
        <w:sz w:val="28"/>
        <w:szCs w:val="28"/>
      </w:rPr>
    </w:sdtEndPr>
    <w:sdtContent>
      <w:p w:rsidR="00F87233" w:rsidRPr="004E6CBB" w:rsidRDefault="00F87233" w:rsidP="00133A4B">
        <w:pPr>
          <w:pStyle w:val="a6"/>
          <w:jc w:val="center"/>
          <w:rPr>
            <w:rFonts w:ascii="Times New Roman"/>
            <w:sz w:val="28"/>
            <w:szCs w:val="28"/>
          </w:rPr>
        </w:pPr>
        <w:r>
          <w:rPr>
            <w:rFonts w:hint="eastAsia"/>
          </w:rPr>
          <w:t>-</w:t>
        </w:r>
        <w:r w:rsidRPr="004E6CBB">
          <w:rPr>
            <w:rFonts w:ascii="Times New Roman"/>
            <w:sz w:val="28"/>
            <w:szCs w:val="28"/>
          </w:rPr>
          <w:fldChar w:fldCharType="begin"/>
        </w:r>
        <w:r w:rsidRPr="004E6CBB">
          <w:rPr>
            <w:rFonts w:ascii="Times New Roman"/>
            <w:sz w:val="28"/>
            <w:szCs w:val="28"/>
          </w:rPr>
          <w:instrText>PAGE   \* MERGEFORMAT</w:instrText>
        </w:r>
        <w:r w:rsidRPr="004E6CBB">
          <w:rPr>
            <w:rFonts w:ascii="Times New Roman"/>
            <w:sz w:val="28"/>
            <w:szCs w:val="28"/>
          </w:rPr>
          <w:fldChar w:fldCharType="separate"/>
        </w:r>
        <w:r w:rsidR="00D66A19" w:rsidRPr="00D66A19">
          <w:rPr>
            <w:rFonts w:ascii="Times New Roman"/>
            <w:noProof/>
            <w:sz w:val="28"/>
            <w:szCs w:val="28"/>
            <w:lang w:val="zh-CN"/>
          </w:rPr>
          <w:t>1</w:t>
        </w:r>
        <w:r w:rsidRPr="004E6CBB">
          <w:rPr>
            <w:rFonts w:ascii="Times New Roman"/>
            <w:sz w:val="28"/>
            <w:szCs w:val="28"/>
          </w:rPr>
          <w:fldChar w:fldCharType="end"/>
        </w:r>
        <w:r>
          <w:rPr>
            <w:rFonts w:ascii="Times New Roman" w:hint="eastAsia"/>
            <w:sz w:val="28"/>
            <w:szCs w:val="28"/>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0B17" w:rsidRDefault="009D0B17" w:rsidP="004B237E">
      <w:r>
        <w:separator/>
      </w:r>
    </w:p>
  </w:footnote>
  <w:footnote w:type="continuationSeparator" w:id="1">
    <w:p w:rsidR="009D0B17" w:rsidRDefault="009D0B17" w:rsidP="004B23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233" w:rsidRDefault="00F87233">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233" w:rsidRDefault="00F87233">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233" w:rsidRDefault="00F87233">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679B4"/>
    <w:multiLevelType w:val="hybridMultilevel"/>
    <w:tmpl w:val="30C8CC68"/>
    <w:lvl w:ilvl="0" w:tplc="8D9ABDBA">
      <w:start w:val="2"/>
      <w:numFmt w:val="decimal"/>
      <w:lvlText w:val="（%1）"/>
      <w:lvlJc w:val="left"/>
      <w:pPr>
        <w:tabs>
          <w:tab w:val="num" w:pos="1200"/>
        </w:tabs>
        <w:ind w:left="1200" w:hanging="1080"/>
      </w:pPr>
      <w:rPr>
        <w:rFonts w:hAnsi="ˎ̥" w:hint="default"/>
      </w:rPr>
    </w:lvl>
    <w:lvl w:ilvl="1" w:tplc="04090019" w:tentative="1">
      <w:start w:val="1"/>
      <w:numFmt w:val="lowerLetter"/>
      <w:lvlText w:val="%2)"/>
      <w:lvlJc w:val="left"/>
      <w:pPr>
        <w:tabs>
          <w:tab w:val="num" w:pos="960"/>
        </w:tabs>
        <w:ind w:left="960" w:hanging="420"/>
      </w:pPr>
    </w:lvl>
    <w:lvl w:ilvl="2" w:tplc="0409001B" w:tentative="1">
      <w:start w:val="1"/>
      <w:numFmt w:val="lowerRoman"/>
      <w:lvlText w:val="%3."/>
      <w:lvlJc w:val="righ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9" w:tentative="1">
      <w:start w:val="1"/>
      <w:numFmt w:val="lowerLetter"/>
      <w:lvlText w:val="%5)"/>
      <w:lvlJc w:val="left"/>
      <w:pPr>
        <w:tabs>
          <w:tab w:val="num" w:pos="2220"/>
        </w:tabs>
        <w:ind w:left="2220" w:hanging="420"/>
      </w:pPr>
    </w:lvl>
    <w:lvl w:ilvl="5" w:tplc="0409001B" w:tentative="1">
      <w:start w:val="1"/>
      <w:numFmt w:val="lowerRoman"/>
      <w:lvlText w:val="%6."/>
      <w:lvlJc w:val="righ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9" w:tentative="1">
      <w:start w:val="1"/>
      <w:numFmt w:val="lowerLetter"/>
      <w:lvlText w:val="%8)"/>
      <w:lvlJc w:val="left"/>
      <w:pPr>
        <w:tabs>
          <w:tab w:val="num" w:pos="3480"/>
        </w:tabs>
        <w:ind w:left="3480" w:hanging="420"/>
      </w:pPr>
    </w:lvl>
    <w:lvl w:ilvl="8" w:tplc="0409001B" w:tentative="1">
      <w:start w:val="1"/>
      <w:numFmt w:val="lowerRoman"/>
      <w:lvlText w:val="%9."/>
      <w:lvlJc w:val="right"/>
      <w:pPr>
        <w:tabs>
          <w:tab w:val="num" w:pos="3900"/>
        </w:tabs>
        <w:ind w:left="3900" w:hanging="420"/>
      </w:pPr>
    </w:lvl>
  </w:abstractNum>
  <w:abstractNum w:abstractNumId="1">
    <w:nsid w:val="02F06EBC"/>
    <w:multiLevelType w:val="hybridMultilevel"/>
    <w:tmpl w:val="35E621A0"/>
    <w:lvl w:ilvl="0" w:tplc="4D7048E6">
      <w:start w:val="2"/>
      <w:numFmt w:val="decimal"/>
      <w:lvlText w:val="（%1）"/>
      <w:lvlJc w:val="left"/>
      <w:pPr>
        <w:tabs>
          <w:tab w:val="num" w:pos="840"/>
        </w:tabs>
        <w:ind w:left="840" w:hanging="720"/>
      </w:pPr>
      <w:rPr>
        <w:rFonts w:ascii="ˎ̥" w:hAnsi="ˎ̥" w:hint="default"/>
        <w:color w:val="1D49A2"/>
      </w:rPr>
    </w:lvl>
    <w:lvl w:ilvl="1" w:tplc="04090019" w:tentative="1">
      <w:start w:val="1"/>
      <w:numFmt w:val="lowerLetter"/>
      <w:lvlText w:val="%2)"/>
      <w:lvlJc w:val="left"/>
      <w:pPr>
        <w:tabs>
          <w:tab w:val="num" w:pos="960"/>
        </w:tabs>
        <w:ind w:left="960" w:hanging="420"/>
      </w:pPr>
    </w:lvl>
    <w:lvl w:ilvl="2" w:tplc="0409001B" w:tentative="1">
      <w:start w:val="1"/>
      <w:numFmt w:val="lowerRoman"/>
      <w:lvlText w:val="%3."/>
      <w:lvlJc w:val="righ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9" w:tentative="1">
      <w:start w:val="1"/>
      <w:numFmt w:val="lowerLetter"/>
      <w:lvlText w:val="%5)"/>
      <w:lvlJc w:val="left"/>
      <w:pPr>
        <w:tabs>
          <w:tab w:val="num" w:pos="2220"/>
        </w:tabs>
        <w:ind w:left="2220" w:hanging="420"/>
      </w:pPr>
    </w:lvl>
    <w:lvl w:ilvl="5" w:tplc="0409001B" w:tentative="1">
      <w:start w:val="1"/>
      <w:numFmt w:val="lowerRoman"/>
      <w:lvlText w:val="%6."/>
      <w:lvlJc w:val="righ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9" w:tentative="1">
      <w:start w:val="1"/>
      <w:numFmt w:val="lowerLetter"/>
      <w:lvlText w:val="%8)"/>
      <w:lvlJc w:val="left"/>
      <w:pPr>
        <w:tabs>
          <w:tab w:val="num" w:pos="3480"/>
        </w:tabs>
        <w:ind w:left="3480" w:hanging="420"/>
      </w:pPr>
    </w:lvl>
    <w:lvl w:ilvl="8" w:tplc="0409001B" w:tentative="1">
      <w:start w:val="1"/>
      <w:numFmt w:val="lowerRoman"/>
      <w:lvlText w:val="%9."/>
      <w:lvlJc w:val="right"/>
      <w:pPr>
        <w:tabs>
          <w:tab w:val="num" w:pos="3900"/>
        </w:tabs>
        <w:ind w:left="3900" w:hanging="420"/>
      </w:pPr>
    </w:lvl>
  </w:abstractNum>
  <w:abstractNum w:abstractNumId="2">
    <w:nsid w:val="07DD6183"/>
    <w:multiLevelType w:val="hybridMultilevel"/>
    <w:tmpl w:val="522CC980"/>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3167608"/>
    <w:multiLevelType w:val="hybridMultilevel"/>
    <w:tmpl w:val="D368E59A"/>
    <w:lvl w:ilvl="0" w:tplc="1AD81FD0">
      <w:start w:val="1"/>
      <w:numFmt w:val="decimal"/>
      <w:lvlText w:val="%1."/>
      <w:lvlJc w:val="left"/>
      <w:pPr>
        <w:ind w:left="1675" w:hanging="1035"/>
      </w:pPr>
      <w:rPr>
        <w:rFonts w:ascii="Times New Roman" w:hint="default"/>
        <w:sz w:val="32"/>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1A333A30"/>
    <w:multiLevelType w:val="hybridMultilevel"/>
    <w:tmpl w:val="3FFE77C2"/>
    <w:lvl w:ilvl="0" w:tplc="BE0E9D48">
      <w:start w:val="1"/>
      <w:numFmt w:val="decimal"/>
      <w:lvlText w:val="%1."/>
      <w:lvlJc w:val="left"/>
      <w:pPr>
        <w:tabs>
          <w:tab w:val="num" w:pos="1675"/>
        </w:tabs>
        <w:ind w:left="1675" w:hanging="1035"/>
      </w:pPr>
      <w:rPr>
        <w:rFonts w:ascii="Times New Roman" w:hint="default"/>
        <w:sz w:val="32"/>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5">
    <w:nsid w:val="33532E47"/>
    <w:multiLevelType w:val="hybridMultilevel"/>
    <w:tmpl w:val="D0E20786"/>
    <w:lvl w:ilvl="0" w:tplc="86CA6E66">
      <w:start w:val="1"/>
      <w:numFmt w:val="decimal"/>
      <w:lvlText w:val="%1."/>
      <w:lvlJc w:val="left"/>
      <w:pPr>
        <w:tabs>
          <w:tab w:val="num" w:pos="360"/>
        </w:tabs>
        <w:ind w:left="360" w:hanging="360"/>
      </w:pPr>
      <w:rPr>
        <w:rFonts w:ascii="Times New Roman" w:hAnsi="Times New Roman" w:hint="default"/>
        <w:sz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35F372BF"/>
    <w:multiLevelType w:val="hybridMultilevel"/>
    <w:tmpl w:val="ED7C363C"/>
    <w:lvl w:ilvl="0" w:tplc="EB9E8A60">
      <w:start w:val="1"/>
      <w:numFmt w:val="decimal"/>
      <w:lvlText w:val="%1."/>
      <w:lvlJc w:val="left"/>
      <w:pPr>
        <w:tabs>
          <w:tab w:val="num" w:pos="480"/>
        </w:tabs>
        <w:ind w:left="480" w:hanging="360"/>
      </w:pPr>
      <w:rPr>
        <w:rFonts w:ascii="Times New Roman" w:hAnsi="Times New Roman" w:hint="default"/>
        <w:color w:val="auto"/>
        <w:sz w:val="21"/>
      </w:rPr>
    </w:lvl>
    <w:lvl w:ilvl="1" w:tplc="04090019" w:tentative="1">
      <w:start w:val="1"/>
      <w:numFmt w:val="lowerLetter"/>
      <w:lvlText w:val="%2)"/>
      <w:lvlJc w:val="left"/>
      <w:pPr>
        <w:tabs>
          <w:tab w:val="num" w:pos="960"/>
        </w:tabs>
        <w:ind w:left="960" w:hanging="420"/>
      </w:pPr>
    </w:lvl>
    <w:lvl w:ilvl="2" w:tplc="0409001B" w:tentative="1">
      <w:start w:val="1"/>
      <w:numFmt w:val="lowerRoman"/>
      <w:lvlText w:val="%3."/>
      <w:lvlJc w:val="righ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9" w:tentative="1">
      <w:start w:val="1"/>
      <w:numFmt w:val="lowerLetter"/>
      <w:lvlText w:val="%5)"/>
      <w:lvlJc w:val="left"/>
      <w:pPr>
        <w:tabs>
          <w:tab w:val="num" w:pos="2220"/>
        </w:tabs>
        <w:ind w:left="2220" w:hanging="420"/>
      </w:pPr>
    </w:lvl>
    <w:lvl w:ilvl="5" w:tplc="0409001B" w:tentative="1">
      <w:start w:val="1"/>
      <w:numFmt w:val="lowerRoman"/>
      <w:lvlText w:val="%6."/>
      <w:lvlJc w:val="righ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9" w:tentative="1">
      <w:start w:val="1"/>
      <w:numFmt w:val="lowerLetter"/>
      <w:lvlText w:val="%8)"/>
      <w:lvlJc w:val="left"/>
      <w:pPr>
        <w:tabs>
          <w:tab w:val="num" w:pos="3480"/>
        </w:tabs>
        <w:ind w:left="3480" w:hanging="420"/>
      </w:pPr>
    </w:lvl>
    <w:lvl w:ilvl="8" w:tplc="0409001B" w:tentative="1">
      <w:start w:val="1"/>
      <w:numFmt w:val="lowerRoman"/>
      <w:lvlText w:val="%9."/>
      <w:lvlJc w:val="right"/>
      <w:pPr>
        <w:tabs>
          <w:tab w:val="num" w:pos="3900"/>
        </w:tabs>
        <w:ind w:left="3900" w:hanging="420"/>
      </w:pPr>
    </w:lvl>
  </w:abstractNum>
  <w:abstractNum w:abstractNumId="7">
    <w:nsid w:val="37EF19EF"/>
    <w:multiLevelType w:val="hybridMultilevel"/>
    <w:tmpl w:val="985C95A6"/>
    <w:lvl w:ilvl="0" w:tplc="09D80358">
      <w:start w:val="1"/>
      <w:numFmt w:val="decimal"/>
      <w:lvlText w:val="%1."/>
      <w:lvlJc w:val="left"/>
      <w:pPr>
        <w:ind w:left="390" w:hanging="390"/>
      </w:pPr>
      <w:rPr>
        <w:rFonts w:ascii="Times New Roman" w:eastAsia="仿宋_GB2312" w:hAnsi="Times New Roman" w:hint="default"/>
        <w:b/>
        <w:color w:val="auto"/>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8652D0B"/>
    <w:multiLevelType w:val="hybridMultilevel"/>
    <w:tmpl w:val="12B88822"/>
    <w:lvl w:ilvl="0" w:tplc="F9329574">
      <w:start w:val="1"/>
      <w:numFmt w:val="decimal"/>
      <w:lvlText w:val="（%1）"/>
      <w:lvlJc w:val="left"/>
      <w:pPr>
        <w:tabs>
          <w:tab w:val="num" w:pos="360"/>
        </w:tabs>
        <w:ind w:left="360" w:hanging="36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38AE190B"/>
    <w:multiLevelType w:val="hybridMultilevel"/>
    <w:tmpl w:val="BF303D4C"/>
    <w:lvl w:ilvl="0" w:tplc="1C729440">
      <w:start w:val="1"/>
      <w:numFmt w:val="decimal"/>
      <w:lvlText w:val="%1."/>
      <w:lvlJc w:val="left"/>
      <w:pPr>
        <w:tabs>
          <w:tab w:val="num" w:pos="360"/>
        </w:tabs>
        <w:ind w:left="360" w:hanging="360"/>
      </w:pPr>
      <w:rPr>
        <w:rFonts w:ascii="Times New Roman" w:hAnsi="Times New Roman" w:hint="default"/>
        <w:color w:val="auto"/>
        <w:sz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432A61C0"/>
    <w:multiLevelType w:val="hybridMultilevel"/>
    <w:tmpl w:val="176C0B4C"/>
    <w:lvl w:ilvl="0" w:tplc="14381B78">
      <w:start w:val="1"/>
      <w:numFmt w:val="decimal"/>
      <w:lvlText w:val="%1."/>
      <w:lvlJc w:val="left"/>
      <w:pPr>
        <w:ind w:left="360" w:hanging="360"/>
      </w:pPr>
      <w:rPr>
        <w:rFonts w:ascii="Times New Roman" w:hint="default"/>
        <w:b/>
        <w:color w:val="auto"/>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68D42AD"/>
    <w:multiLevelType w:val="hybridMultilevel"/>
    <w:tmpl w:val="B2AE3524"/>
    <w:lvl w:ilvl="0" w:tplc="9AA073B0">
      <w:start w:val="1"/>
      <w:numFmt w:val="decimal"/>
      <w:lvlText w:val="%1."/>
      <w:lvlJc w:val="left"/>
      <w:pPr>
        <w:tabs>
          <w:tab w:val="num" w:pos="1708"/>
        </w:tabs>
        <w:ind w:left="1708" w:hanging="1065"/>
      </w:pPr>
      <w:rPr>
        <w:rFonts w:ascii="Times New Roman" w:hint="default"/>
        <w:b/>
        <w:color w:val="auto"/>
        <w:sz w:val="32"/>
      </w:rPr>
    </w:lvl>
    <w:lvl w:ilvl="1" w:tplc="04090019" w:tentative="1">
      <w:start w:val="1"/>
      <w:numFmt w:val="lowerLetter"/>
      <w:lvlText w:val="%2)"/>
      <w:lvlJc w:val="left"/>
      <w:pPr>
        <w:tabs>
          <w:tab w:val="num" w:pos="1483"/>
        </w:tabs>
        <w:ind w:left="1483" w:hanging="420"/>
      </w:pPr>
    </w:lvl>
    <w:lvl w:ilvl="2" w:tplc="0409001B" w:tentative="1">
      <w:start w:val="1"/>
      <w:numFmt w:val="lowerRoman"/>
      <w:lvlText w:val="%3."/>
      <w:lvlJc w:val="right"/>
      <w:pPr>
        <w:tabs>
          <w:tab w:val="num" w:pos="1903"/>
        </w:tabs>
        <w:ind w:left="1903" w:hanging="420"/>
      </w:pPr>
    </w:lvl>
    <w:lvl w:ilvl="3" w:tplc="0409000F" w:tentative="1">
      <w:start w:val="1"/>
      <w:numFmt w:val="decimal"/>
      <w:lvlText w:val="%4."/>
      <w:lvlJc w:val="left"/>
      <w:pPr>
        <w:tabs>
          <w:tab w:val="num" w:pos="2323"/>
        </w:tabs>
        <w:ind w:left="2323" w:hanging="420"/>
      </w:pPr>
    </w:lvl>
    <w:lvl w:ilvl="4" w:tplc="04090019" w:tentative="1">
      <w:start w:val="1"/>
      <w:numFmt w:val="lowerLetter"/>
      <w:lvlText w:val="%5)"/>
      <w:lvlJc w:val="left"/>
      <w:pPr>
        <w:tabs>
          <w:tab w:val="num" w:pos="2743"/>
        </w:tabs>
        <w:ind w:left="2743" w:hanging="420"/>
      </w:pPr>
    </w:lvl>
    <w:lvl w:ilvl="5" w:tplc="0409001B" w:tentative="1">
      <w:start w:val="1"/>
      <w:numFmt w:val="lowerRoman"/>
      <w:lvlText w:val="%6."/>
      <w:lvlJc w:val="right"/>
      <w:pPr>
        <w:tabs>
          <w:tab w:val="num" w:pos="3163"/>
        </w:tabs>
        <w:ind w:left="3163" w:hanging="420"/>
      </w:pPr>
    </w:lvl>
    <w:lvl w:ilvl="6" w:tplc="0409000F" w:tentative="1">
      <w:start w:val="1"/>
      <w:numFmt w:val="decimal"/>
      <w:lvlText w:val="%7."/>
      <w:lvlJc w:val="left"/>
      <w:pPr>
        <w:tabs>
          <w:tab w:val="num" w:pos="3583"/>
        </w:tabs>
        <w:ind w:left="3583" w:hanging="420"/>
      </w:pPr>
    </w:lvl>
    <w:lvl w:ilvl="7" w:tplc="04090019" w:tentative="1">
      <w:start w:val="1"/>
      <w:numFmt w:val="lowerLetter"/>
      <w:lvlText w:val="%8)"/>
      <w:lvlJc w:val="left"/>
      <w:pPr>
        <w:tabs>
          <w:tab w:val="num" w:pos="4003"/>
        </w:tabs>
        <w:ind w:left="4003" w:hanging="420"/>
      </w:pPr>
    </w:lvl>
    <w:lvl w:ilvl="8" w:tplc="0409001B" w:tentative="1">
      <w:start w:val="1"/>
      <w:numFmt w:val="lowerRoman"/>
      <w:lvlText w:val="%9."/>
      <w:lvlJc w:val="right"/>
      <w:pPr>
        <w:tabs>
          <w:tab w:val="num" w:pos="4423"/>
        </w:tabs>
        <w:ind w:left="4423" w:hanging="420"/>
      </w:pPr>
    </w:lvl>
  </w:abstractNum>
  <w:abstractNum w:abstractNumId="12">
    <w:nsid w:val="49126FA9"/>
    <w:multiLevelType w:val="hybridMultilevel"/>
    <w:tmpl w:val="1A0EE2D4"/>
    <w:lvl w:ilvl="0" w:tplc="0540D334">
      <w:start w:val="1"/>
      <w:numFmt w:val="decimal"/>
      <w:lvlText w:val="%1."/>
      <w:lvlJc w:val="left"/>
      <w:pPr>
        <w:tabs>
          <w:tab w:val="num" w:pos="780"/>
        </w:tabs>
        <w:ind w:left="780" w:hanging="555"/>
      </w:pPr>
      <w:rPr>
        <w:rFonts w:ascii="Times New Roman" w:hAnsi="Times New Roman" w:hint="default"/>
        <w:b/>
        <w:color w:val="auto"/>
        <w:sz w:val="32"/>
      </w:rPr>
    </w:lvl>
    <w:lvl w:ilvl="1" w:tplc="04090019" w:tentative="1">
      <w:start w:val="1"/>
      <w:numFmt w:val="lowerLetter"/>
      <w:lvlText w:val="%2)"/>
      <w:lvlJc w:val="left"/>
      <w:pPr>
        <w:tabs>
          <w:tab w:val="num" w:pos="1065"/>
        </w:tabs>
        <w:ind w:left="1065" w:hanging="420"/>
      </w:pPr>
    </w:lvl>
    <w:lvl w:ilvl="2" w:tplc="0409001B" w:tentative="1">
      <w:start w:val="1"/>
      <w:numFmt w:val="lowerRoman"/>
      <w:lvlText w:val="%3."/>
      <w:lvlJc w:val="righ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9" w:tentative="1">
      <w:start w:val="1"/>
      <w:numFmt w:val="lowerLetter"/>
      <w:lvlText w:val="%5)"/>
      <w:lvlJc w:val="left"/>
      <w:pPr>
        <w:tabs>
          <w:tab w:val="num" w:pos="2325"/>
        </w:tabs>
        <w:ind w:left="2325" w:hanging="420"/>
      </w:pPr>
    </w:lvl>
    <w:lvl w:ilvl="5" w:tplc="0409001B" w:tentative="1">
      <w:start w:val="1"/>
      <w:numFmt w:val="lowerRoman"/>
      <w:lvlText w:val="%6."/>
      <w:lvlJc w:val="righ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9" w:tentative="1">
      <w:start w:val="1"/>
      <w:numFmt w:val="lowerLetter"/>
      <w:lvlText w:val="%8)"/>
      <w:lvlJc w:val="left"/>
      <w:pPr>
        <w:tabs>
          <w:tab w:val="num" w:pos="3585"/>
        </w:tabs>
        <w:ind w:left="3585" w:hanging="420"/>
      </w:pPr>
    </w:lvl>
    <w:lvl w:ilvl="8" w:tplc="0409001B" w:tentative="1">
      <w:start w:val="1"/>
      <w:numFmt w:val="lowerRoman"/>
      <w:lvlText w:val="%9."/>
      <w:lvlJc w:val="right"/>
      <w:pPr>
        <w:tabs>
          <w:tab w:val="num" w:pos="4005"/>
        </w:tabs>
        <w:ind w:left="4005" w:hanging="420"/>
      </w:pPr>
    </w:lvl>
  </w:abstractNum>
  <w:abstractNum w:abstractNumId="13">
    <w:nsid w:val="5D53000B"/>
    <w:multiLevelType w:val="hybridMultilevel"/>
    <w:tmpl w:val="462213DA"/>
    <w:lvl w:ilvl="0" w:tplc="26060984">
      <w:start w:val="1"/>
      <w:numFmt w:val="decimal"/>
      <w:lvlText w:val="%1."/>
      <w:lvlJc w:val="left"/>
      <w:pPr>
        <w:tabs>
          <w:tab w:val="num" w:pos="360"/>
        </w:tabs>
        <w:ind w:left="360" w:hanging="360"/>
      </w:pPr>
      <w:rPr>
        <w:rFonts w:hint="default"/>
        <w:color w:val="1D49A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612519E2"/>
    <w:multiLevelType w:val="hybridMultilevel"/>
    <w:tmpl w:val="E2A80C7C"/>
    <w:lvl w:ilvl="0" w:tplc="6A76AA2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7AB425C9"/>
    <w:multiLevelType w:val="hybridMultilevel"/>
    <w:tmpl w:val="9FBC6F9E"/>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7DDE0355"/>
    <w:multiLevelType w:val="hybridMultilevel"/>
    <w:tmpl w:val="C99E5A38"/>
    <w:lvl w:ilvl="0" w:tplc="4446BA54">
      <w:start w:val="1"/>
      <w:numFmt w:val="decimal"/>
      <w:lvlText w:val="%1."/>
      <w:lvlJc w:val="left"/>
      <w:pPr>
        <w:tabs>
          <w:tab w:val="num" w:pos="360"/>
        </w:tabs>
        <w:ind w:left="360" w:hanging="360"/>
      </w:pPr>
      <w:rPr>
        <w:rFonts w:ascii="仿宋_GB2312" w:hAnsi="Times New Roman" w:hint="default"/>
        <w:color w:val="auto"/>
        <w:sz w:val="21"/>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8"/>
  </w:num>
  <w:num w:numId="2">
    <w:abstractNumId w:val="14"/>
  </w:num>
  <w:num w:numId="3">
    <w:abstractNumId w:val="13"/>
  </w:num>
  <w:num w:numId="4">
    <w:abstractNumId w:val="9"/>
  </w:num>
  <w:num w:numId="5">
    <w:abstractNumId w:val="6"/>
  </w:num>
  <w:num w:numId="6">
    <w:abstractNumId w:val="1"/>
  </w:num>
  <w:num w:numId="7">
    <w:abstractNumId w:val="0"/>
  </w:num>
  <w:num w:numId="8">
    <w:abstractNumId w:val="2"/>
  </w:num>
  <w:num w:numId="9">
    <w:abstractNumId w:val="16"/>
  </w:num>
  <w:num w:numId="10">
    <w:abstractNumId w:val="15"/>
  </w:num>
  <w:num w:numId="11">
    <w:abstractNumId w:val="5"/>
  </w:num>
  <w:num w:numId="12">
    <w:abstractNumId w:val="12"/>
  </w:num>
  <w:num w:numId="13">
    <w:abstractNumId w:val="11"/>
  </w:num>
  <w:num w:numId="14">
    <w:abstractNumId w:val="4"/>
  </w:num>
  <w:num w:numId="15">
    <w:abstractNumId w:val="3"/>
  </w:num>
  <w:num w:numId="16">
    <w:abstractNumId w:val="7"/>
  </w:num>
  <w:num w:numId="1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bordersDoNotSurroundHeader/>
  <w:bordersDoNotSurroundFooter/>
  <w:stylePaneFormatFilter w:val="3F01"/>
  <w:defaultTabStop w:val="420"/>
  <w:drawingGridHorizontalSpacing w:val="150"/>
  <w:drawingGridVerticalSpacing w:val="204"/>
  <w:displayHorizontalDrawingGridEvery w:val="0"/>
  <w:displayVerticalDrawingGridEvery w:val="2"/>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A0964"/>
    <w:rsid w:val="000018D0"/>
    <w:rsid w:val="000018F3"/>
    <w:rsid w:val="00002EA2"/>
    <w:rsid w:val="000039C0"/>
    <w:rsid w:val="00004EFB"/>
    <w:rsid w:val="000058BE"/>
    <w:rsid w:val="0001008B"/>
    <w:rsid w:val="000100FE"/>
    <w:rsid w:val="00011797"/>
    <w:rsid w:val="000125EC"/>
    <w:rsid w:val="00012795"/>
    <w:rsid w:val="00012871"/>
    <w:rsid w:val="00012C3C"/>
    <w:rsid w:val="00012E7A"/>
    <w:rsid w:val="000138D6"/>
    <w:rsid w:val="00015B61"/>
    <w:rsid w:val="00016741"/>
    <w:rsid w:val="00016A81"/>
    <w:rsid w:val="00016FA9"/>
    <w:rsid w:val="00020182"/>
    <w:rsid w:val="000205B2"/>
    <w:rsid w:val="00021930"/>
    <w:rsid w:val="0002681D"/>
    <w:rsid w:val="00026DF9"/>
    <w:rsid w:val="0002776A"/>
    <w:rsid w:val="000303C0"/>
    <w:rsid w:val="00030894"/>
    <w:rsid w:val="00032DD3"/>
    <w:rsid w:val="00034884"/>
    <w:rsid w:val="000350A4"/>
    <w:rsid w:val="000350CD"/>
    <w:rsid w:val="00035B77"/>
    <w:rsid w:val="00037187"/>
    <w:rsid w:val="000373A0"/>
    <w:rsid w:val="000374D5"/>
    <w:rsid w:val="00037B30"/>
    <w:rsid w:val="00040DD3"/>
    <w:rsid w:val="00041086"/>
    <w:rsid w:val="00041441"/>
    <w:rsid w:val="00041E26"/>
    <w:rsid w:val="00042859"/>
    <w:rsid w:val="00042B96"/>
    <w:rsid w:val="0004317A"/>
    <w:rsid w:val="00043874"/>
    <w:rsid w:val="0004422A"/>
    <w:rsid w:val="0004460F"/>
    <w:rsid w:val="00044AD3"/>
    <w:rsid w:val="00044AFF"/>
    <w:rsid w:val="00045AD1"/>
    <w:rsid w:val="00046F42"/>
    <w:rsid w:val="00051153"/>
    <w:rsid w:val="00051B4D"/>
    <w:rsid w:val="000521E9"/>
    <w:rsid w:val="00052642"/>
    <w:rsid w:val="00052C09"/>
    <w:rsid w:val="000534A8"/>
    <w:rsid w:val="00053576"/>
    <w:rsid w:val="00054D4C"/>
    <w:rsid w:val="00055878"/>
    <w:rsid w:val="0005594D"/>
    <w:rsid w:val="0005602C"/>
    <w:rsid w:val="000561ED"/>
    <w:rsid w:val="0005704C"/>
    <w:rsid w:val="00057309"/>
    <w:rsid w:val="0005785D"/>
    <w:rsid w:val="00057F0D"/>
    <w:rsid w:val="00060930"/>
    <w:rsid w:val="00060C5F"/>
    <w:rsid w:val="0006108E"/>
    <w:rsid w:val="00061B5A"/>
    <w:rsid w:val="00062032"/>
    <w:rsid w:val="000627ED"/>
    <w:rsid w:val="000630E4"/>
    <w:rsid w:val="000634CB"/>
    <w:rsid w:val="00064C55"/>
    <w:rsid w:val="00064E13"/>
    <w:rsid w:val="00067DB6"/>
    <w:rsid w:val="000702E8"/>
    <w:rsid w:val="0007122E"/>
    <w:rsid w:val="0007165E"/>
    <w:rsid w:val="00071853"/>
    <w:rsid w:val="00072048"/>
    <w:rsid w:val="0007254F"/>
    <w:rsid w:val="00072F3E"/>
    <w:rsid w:val="00073630"/>
    <w:rsid w:val="000739A7"/>
    <w:rsid w:val="00073F7A"/>
    <w:rsid w:val="00074313"/>
    <w:rsid w:val="00074AFB"/>
    <w:rsid w:val="00075A4C"/>
    <w:rsid w:val="00075AFD"/>
    <w:rsid w:val="000768C7"/>
    <w:rsid w:val="0007696C"/>
    <w:rsid w:val="00077F3D"/>
    <w:rsid w:val="0008069B"/>
    <w:rsid w:val="00080729"/>
    <w:rsid w:val="00080F76"/>
    <w:rsid w:val="00081E88"/>
    <w:rsid w:val="00083103"/>
    <w:rsid w:val="00083DB7"/>
    <w:rsid w:val="00083FF1"/>
    <w:rsid w:val="00084058"/>
    <w:rsid w:val="000849C9"/>
    <w:rsid w:val="000850ED"/>
    <w:rsid w:val="000855BE"/>
    <w:rsid w:val="00085863"/>
    <w:rsid w:val="00085BC9"/>
    <w:rsid w:val="00086B41"/>
    <w:rsid w:val="00087087"/>
    <w:rsid w:val="00087EA9"/>
    <w:rsid w:val="0009152E"/>
    <w:rsid w:val="00091A39"/>
    <w:rsid w:val="00091A45"/>
    <w:rsid w:val="00092A65"/>
    <w:rsid w:val="0009308B"/>
    <w:rsid w:val="00093154"/>
    <w:rsid w:val="000939BF"/>
    <w:rsid w:val="000950D7"/>
    <w:rsid w:val="00095A3A"/>
    <w:rsid w:val="000967A8"/>
    <w:rsid w:val="0009724F"/>
    <w:rsid w:val="00097D41"/>
    <w:rsid w:val="00097E82"/>
    <w:rsid w:val="000A008F"/>
    <w:rsid w:val="000A035C"/>
    <w:rsid w:val="000A03FE"/>
    <w:rsid w:val="000A07D0"/>
    <w:rsid w:val="000A094B"/>
    <w:rsid w:val="000A0A12"/>
    <w:rsid w:val="000A0B91"/>
    <w:rsid w:val="000A0E72"/>
    <w:rsid w:val="000A2538"/>
    <w:rsid w:val="000A266E"/>
    <w:rsid w:val="000A3EA3"/>
    <w:rsid w:val="000A46E2"/>
    <w:rsid w:val="000A4715"/>
    <w:rsid w:val="000A4EAC"/>
    <w:rsid w:val="000A65A4"/>
    <w:rsid w:val="000A7830"/>
    <w:rsid w:val="000B0533"/>
    <w:rsid w:val="000B0F55"/>
    <w:rsid w:val="000B16E4"/>
    <w:rsid w:val="000B2A21"/>
    <w:rsid w:val="000B2D97"/>
    <w:rsid w:val="000B33FA"/>
    <w:rsid w:val="000B35AD"/>
    <w:rsid w:val="000B36F9"/>
    <w:rsid w:val="000B3E7B"/>
    <w:rsid w:val="000B3F9A"/>
    <w:rsid w:val="000B5247"/>
    <w:rsid w:val="000B5A8B"/>
    <w:rsid w:val="000B61D4"/>
    <w:rsid w:val="000B6852"/>
    <w:rsid w:val="000B6946"/>
    <w:rsid w:val="000B7597"/>
    <w:rsid w:val="000B7646"/>
    <w:rsid w:val="000C1379"/>
    <w:rsid w:val="000C1C33"/>
    <w:rsid w:val="000C2504"/>
    <w:rsid w:val="000C4B1E"/>
    <w:rsid w:val="000C5BBE"/>
    <w:rsid w:val="000C5D16"/>
    <w:rsid w:val="000C7C66"/>
    <w:rsid w:val="000D0331"/>
    <w:rsid w:val="000D10D7"/>
    <w:rsid w:val="000D155F"/>
    <w:rsid w:val="000D1C1C"/>
    <w:rsid w:val="000D2481"/>
    <w:rsid w:val="000D2960"/>
    <w:rsid w:val="000D4711"/>
    <w:rsid w:val="000D5846"/>
    <w:rsid w:val="000D686C"/>
    <w:rsid w:val="000D7A83"/>
    <w:rsid w:val="000D7BC0"/>
    <w:rsid w:val="000E0BDF"/>
    <w:rsid w:val="000E0C2D"/>
    <w:rsid w:val="000E0DF3"/>
    <w:rsid w:val="000E14D6"/>
    <w:rsid w:val="000E2995"/>
    <w:rsid w:val="000E33A2"/>
    <w:rsid w:val="000E48A4"/>
    <w:rsid w:val="000E58F1"/>
    <w:rsid w:val="000E5CA6"/>
    <w:rsid w:val="000E6553"/>
    <w:rsid w:val="000E690F"/>
    <w:rsid w:val="000E6FFB"/>
    <w:rsid w:val="000E7439"/>
    <w:rsid w:val="000E744E"/>
    <w:rsid w:val="000E75AF"/>
    <w:rsid w:val="000E7A1B"/>
    <w:rsid w:val="000E7B70"/>
    <w:rsid w:val="000F06E3"/>
    <w:rsid w:val="000F13F8"/>
    <w:rsid w:val="000F1DDD"/>
    <w:rsid w:val="000F1DE9"/>
    <w:rsid w:val="000F289A"/>
    <w:rsid w:val="000F3D83"/>
    <w:rsid w:val="000F3EBD"/>
    <w:rsid w:val="000F4404"/>
    <w:rsid w:val="000F47E4"/>
    <w:rsid w:val="000F6261"/>
    <w:rsid w:val="000F63F7"/>
    <w:rsid w:val="000F6862"/>
    <w:rsid w:val="000F733A"/>
    <w:rsid w:val="000F7B1A"/>
    <w:rsid w:val="0010112C"/>
    <w:rsid w:val="00101503"/>
    <w:rsid w:val="00102BCB"/>
    <w:rsid w:val="0010353F"/>
    <w:rsid w:val="00103CEA"/>
    <w:rsid w:val="001042C1"/>
    <w:rsid w:val="00104521"/>
    <w:rsid w:val="001055D9"/>
    <w:rsid w:val="00105F81"/>
    <w:rsid w:val="001062E9"/>
    <w:rsid w:val="00106796"/>
    <w:rsid w:val="001068EA"/>
    <w:rsid w:val="00107036"/>
    <w:rsid w:val="00110DC5"/>
    <w:rsid w:val="00110F55"/>
    <w:rsid w:val="001114B9"/>
    <w:rsid w:val="001115DB"/>
    <w:rsid w:val="001116DF"/>
    <w:rsid w:val="001117CB"/>
    <w:rsid w:val="00111F78"/>
    <w:rsid w:val="0011208A"/>
    <w:rsid w:val="00112A0B"/>
    <w:rsid w:val="00113CBE"/>
    <w:rsid w:val="001140B6"/>
    <w:rsid w:val="00114528"/>
    <w:rsid w:val="00114AA2"/>
    <w:rsid w:val="0011543B"/>
    <w:rsid w:val="0011673A"/>
    <w:rsid w:val="00117014"/>
    <w:rsid w:val="00121665"/>
    <w:rsid w:val="00121809"/>
    <w:rsid w:val="001235DE"/>
    <w:rsid w:val="00123698"/>
    <w:rsid w:val="00123AF4"/>
    <w:rsid w:val="00124A3D"/>
    <w:rsid w:val="00125687"/>
    <w:rsid w:val="001271A8"/>
    <w:rsid w:val="00127524"/>
    <w:rsid w:val="0013015C"/>
    <w:rsid w:val="00131568"/>
    <w:rsid w:val="00131BF3"/>
    <w:rsid w:val="00133A0C"/>
    <w:rsid w:val="00133A4B"/>
    <w:rsid w:val="00134B60"/>
    <w:rsid w:val="0013524E"/>
    <w:rsid w:val="00135984"/>
    <w:rsid w:val="0013699D"/>
    <w:rsid w:val="00137206"/>
    <w:rsid w:val="001378A5"/>
    <w:rsid w:val="00137A98"/>
    <w:rsid w:val="00140013"/>
    <w:rsid w:val="00142559"/>
    <w:rsid w:val="00143189"/>
    <w:rsid w:val="001436A3"/>
    <w:rsid w:val="00143947"/>
    <w:rsid w:val="00143A85"/>
    <w:rsid w:val="00144204"/>
    <w:rsid w:val="00144764"/>
    <w:rsid w:val="00145EE9"/>
    <w:rsid w:val="00146A84"/>
    <w:rsid w:val="001472FD"/>
    <w:rsid w:val="001473A8"/>
    <w:rsid w:val="001511E1"/>
    <w:rsid w:val="001517DE"/>
    <w:rsid w:val="00151C67"/>
    <w:rsid w:val="00152123"/>
    <w:rsid w:val="00154008"/>
    <w:rsid w:val="001542D0"/>
    <w:rsid w:val="0015448A"/>
    <w:rsid w:val="00154709"/>
    <w:rsid w:val="00156368"/>
    <w:rsid w:val="001564A1"/>
    <w:rsid w:val="0015678F"/>
    <w:rsid w:val="00156FB8"/>
    <w:rsid w:val="001573E8"/>
    <w:rsid w:val="0016175D"/>
    <w:rsid w:val="00161867"/>
    <w:rsid w:val="00161A64"/>
    <w:rsid w:val="00161D33"/>
    <w:rsid w:val="00161F67"/>
    <w:rsid w:val="00163592"/>
    <w:rsid w:val="00164690"/>
    <w:rsid w:val="0016531D"/>
    <w:rsid w:val="001657DC"/>
    <w:rsid w:val="0016607C"/>
    <w:rsid w:val="001664ED"/>
    <w:rsid w:val="0016734C"/>
    <w:rsid w:val="001675EF"/>
    <w:rsid w:val="001676D3"/>
    <w:rsid w:val="0017013C"/>
    <w:rsid w:val="001706DF"/>
    <w:rsid w:val="001729CA"/>
    <w:rsid w:val="00172CD4"/>
    <w:rsid w:val="0017306A"/>
    <w:rsid w:val="00173B28"/>
    <w:rsid w:val="00173C3B"/>
    <w:rsid w:val="00173F0B"/>
    <w:rsid w:val="00175926"/>
    <w:rsid w:val="00175ABB"/>
    <w:rsid w:val="00175BA5"/>
    <w:rsid w:val="001804F9"/>
    <w:rsid w:val="00180931"/>
    <w:rsid w:val="00180936"/>
    <w:rsid w:val="001815A3"/>
    <w:rsid w:val="00181C93"/>
    <w:rsid w:val="0018278A"/>
    <w:rsid w:val="00182B97"/>
    <w:rsid w:val="00183D6D"/>
    <w:rsid w:val="00187515"/>
    <w:rsid w:val="00187B57"/>
    <w:rsid w:val="00190C61"/>
    <w:rsid w:val="00190D9C"/>
    <w:rsid w:val="00191082"/>
    <w:rsid w:val="001919CD"/>
    <w:rsid w:val="00191D4F"/>
    <w:rsid w:val="00192EA8"/>
    <w:rsid w:val="001940A1"/>
    <w:rsid w:val="00194928"/>
    <w:rsid w:val="00194E8C"/>
    <w:rsid w:val="00194F3D"/>
    <w:rsid w:val="001970AD"/>
    <w:rsid w:val="00197566"/>
    <w:rsid w:val="00197629"/>
    <w:rsid w:val="001A00B3"/>
    <w:rsid w:val="001A0328"/>
    <w:rsid w:val="001A07C2"/>
    <w:rsid w:val="001A1297"/>
    <w:rsid w:val="001A159F"/>
    <w:rsid w:val="001A1D74"/>
    <w:rsid w:val="001A1E77"/>
    <w:rsid w:val="001A22F6"/>
    <w:rsid w:val="001A2826"/>
    <w:rsid w:val="001A3BDD"/>
    <w:rsid w:val="001A4D34"/>
    <w:rsid w:val="001A4EB9"/>
    <w:rsid w:val="001A4EED"/>
    <w:rsid w:val="001A50ED"/>
    <w:rsid w:val="001A5504"/>
    <w:rsid w:val="001A55D0"/>
    <w:rsid w:val="001A5B2F"/>
    <w:rsid w:val="001A5FE4"/>
    <w:rsid w:val="001A6B82"/>
    <w:rsid w:val="001A7288"/>
    <w:rsid w:val="001A740D"/>
    <w:rsid w:val="001A764B"/>
    <w:rsid w:val="001B0489"/>
    <w:rsid w:val="001B1EB6"/>
    <w:rsid w:val="001B272C"/>
    <w:rsid w:val="001B2814"/>
    <w:rsid w:val="001B520C"/>
    <w:rsid w:val="001B63BB"/>
    <w:rsid w:val="001B64E5"/>
    <w:rsid w:val="001B6509"/>
    <w:rsid w:val="001B7156"/>
    <w:rsid w:val="001B7D96"/>
    <w:rsid w:val="001C0E9F"/>
    <w:rsid w:val="001C146A"/>
    <w:rsid w:val="001C184D"/>
    <w:rsid w:val="001C200E"/>
    <w:rsid w:val="001C2075"/>
    <w:rsid w:val="001C29F4"/>
    <w:rsid w:val="001C421B"/>
    <w:rsid w:val="001C512B"/>
    <w:rsid w:val="001C52F7"/>
    <w:rsid w:val="001C622C"/>
    <w:rsid w:val="001C6384"/>
    <w:rsid w:val="001C64AA"/>
    <w:rsid w:val="001C6934"/>
    <w:rsid w:val="001C6ADB"/>
    <w:rsid w:val="001C72E2"/>
    <w:rsid w:val="001C76E5"/>
    <w:rsid w:val="001C79D0"/>
    <w:rsid w:val="001D011D"/>
    <w:rsid w:val="001D03EA"/>
    <w:rsid w:val="001D0743"/>
    <w:rsid w:val="001D2470"/>
    <w:rsid w:val="001D29A4"/>
    <w:rsid w:val="001D2AC0"/>
    <w:rsid w:val="001D30E8"/>
    <w:rsid w:val="001D31E4"/>
    <w:rsid w:val="001D329C"/>
    <w:rsid w:val="001D3DAB"/>
    <w:rsid w:val="001D4497"/>
    <w:rsid w:val="001D45C7"/>
    <w:rsid w:val="001D5549"/>
    <w:rsid w:val="001D5C51"/>
    <w:rsid w:val="001D7152"/>
    <w:rsid w:val="001D71F2"/>
    <w:rsid w:val="001D7CE7"/>
    <w:rsid w:val="001E015E"/>
    <w:rsid w:val="001E0341"/>
    <w:rsid w:val="001E0AF2"/>
    <w:rsid w:val="001E25C4"/>
    <w:rsid w:val="001E2A35"/>
    <w:rsid w:val="001E2EC5"/>
    <w:rsid w:val="001E3273"/>
    <w:rsid w:val="001E347D"/>
    <w:rsid w:val="001E391A"/>
    <w:rsid w:val="001E3B2F"/>
    <w:rsid w:val="001E3E6A"/>
    <w:rsid w:val="001E53A2"/>
    <w:rsid w:val="001E5C74"/>
    <w:rsid w:val="001E7533"/>
    <w:rsid w:val="001F0607"/>
    <w:rsid w:val="001F0BD2"/>
    <w:rsid w:val="001F1122"/>
    <w:rsid w:val="001F14BE"/>
    <w:rsid w:val="001F28B4"/>
    <w:rsid w:val="001F35ED"/>
    <w:rsid w:val="001F37DB"/>
    <w:rsid w:val="001F3AAC"/>
    <w:rsid w:val="001F3CAD"/>
    <w:rsid w:val="001F4656"/>
    <w:rsid w:val="001F4D00"/>
    <w:rsid w:val="001F5FE1"/>
    <w:rsid w:val="001F6140"/>
    <w:rsid w:val="001F6B46"/>
    <w:rsid w:val="001F70B8"/>
    <w:rsid w:val="001F76CA"/>
    <w:rsid w:val="001F7C34"/>
    <w:rsid w:val="001F7D97"/>
    <w:rsid w:val="001F7F7D"/>
    <w:rsid w:val="00201E6E"/>
    <w:rsid w:val="002032CA"/>
    <w:rsid w:val="0020355B"/>
    <w:rsid w:val="002035F6"/>
    <w:rsid w:val="002040A0"/>
    <w:rsid w:val="00204B1B"/>
    <w:rsid w:val="0020573C"/>
    <w:rsid w:val="00205B35"/>
    <w:rsid w:val="00205C18"/>
    <w:rsid w:val="00207409"/>
    <w:rsid w:val="002074C3"/>
    <w:rsid w:val="00207A45"/>
    <w:rsid w:val="002114D2"/>
    <w:rsid w:val="00211943"/>
    <w:rsid w:val="00211B3C"/>
    <w:rsid w:val="00211FF2"/>
    <w:rsid w:val="002130F0"/>
    <w:rsid w:val="00213218"/>
    <w:rsid w:val="00213648"/>
    <w:rsid w:val="00214792"/>
    <w:rsid w:val="002149AA"/>
    <w:rsid w:val="00214A07"/>
    <w:rsid w:val="0021558A"/>
    <w:rsid w:val="00215D86"/>
    <w:rsid w:val="00216D23"/>
    <w:rsid w:val="002178A9"/>
    <w:rsid w:val="00221125"/>
    <w:rsid w:val="002214F2"/>
    <w:rsid w:val="002219C7"/>
    <w:rsid w:val="002220C2"/>
    <w:rsid w:val="002223FD"/>
    <w:rsid w:val="00222BB2"/>
    <w:rsid w:val="00223D85"/>
    <w:rsid w:val="00224045"/>
    <w:rsid w:val="00224FF7"/>
    <w:rsid w:val="002251E2"/>
    <w:rsid w:val="00225652"/>
    <w:rsid w:val="00226E2B"/>
    <w:rsid w:val="0022729C"/>
    <w:rsid w:val="00227335"/>
    <w:rsid w:val="0022734A"/>
    <w:rsid w:val="00227F4D"/>
    <w:rsid w:val="00232176"/>
    <w:rsid w:val="00234585"/>
    <w:rsid w:val="00234C24"/>
    <w:rsid w:val="0023554C"/>
    <w:rsid w:val="0023620C"/>
    <w:rsid w:val="0024052D"/>
    <w:rsid w:val="002418AE"/>
    <w:rsid w:val="00242762"/>
    <w:rsid w:val="00242F42"/>
    <w:rsid w:val="00244BAE"/>
    <w:rsid w:val="0024528F"/>
    <w:rsid w:val="00245840"/>
    <w:rsid w:val="002504BB"/>
    <w:rsid w:val="002516FB"/>
    <w:rsid w:val="0025219F"/>
    <w:rsid w:val="002523FB"/>
    <w:rsid w:val="002526B3"/>
    <w:rsid w:val="00252FEE"/>
    <w:rsid w:val="00253A26"/>
    <w:rsid w:val="00253BC9"/>
    <w:rsid w:val="00255428"/>
    <w:rsid w:val="002567D7"/>
    <w:rsid w:val="00257B0C"/>
    <w:rsid w:val="00261A40"/>
    <w:rsid w:val="002626A6"/>
    <w:rsid w:val="00262D31"/>
    <w:rsid w:val="002632BB"/>
    <w:rsid w:val="002636E4"/>
    <w:rsid w:val="00264057"/>
    <w:rsid w:val="002652D9"/>
    <w:rsid w:val="00265548"/>
    <w:rsid w:val="00265A0F"/>
    <w:rsid w:val="002667EC"/>
    <w:rsid w:val="00266899"/>
    <w:rsid w:val="00266A9C"/>
    <w:rsid w:val="002716A1"/>
    <w:rsid w:val="002719C1"/>
    <w:rsid w:val="00271F9D"/>
    <w:rsid w:val="002723AA"/>
    <w:rsid w:val="00274244"/>
    <w:rsid w:val="00274462"/>
    <w:rsid w:val="00275487"/>
    <w:rsid w:val="00276A3C"/>
    <w:rsid w:val="002777E8"/>
    <w:rsid w:val="00277B61"/>
    <w:rsid w:val="00277CDD"/>
    <w:rsid w:val="00277FC7"/>
    <w:rsid w:val="00277FD6"/>
    <w:rsid w:val="0028064E"/>
    <w:rsid w:val="00280F2A"/>
    <w:rsid w:val="002829BC"/>
    <w:rsid w:val="00282E57"/>
    <w:rsid w:val="002831A4"/>
    <w:rsid w:val="002838BB"/>
    <w:rsid w:val="002839C1"/>
    <w:rsid w:val="002839ED"/>
    <w:rsid w:val="002840F7"/>
    <w:rsid w:val="002841C3"/>
    <w:rsid w:val="00285BC5"/>
    <w:rsid w:val="0028744A"/>
    <w:rsid w:val="00287D96"/>
    <w:rsid w:val="0029017A"/>
    <w:rsid w:val="00290DF1"/>
    <w:rsid w:val="00292464"/>
    <w:rsid w:val="00292EEB"/>
    <w:rsid w:val="00292F24"/>
    <w:rsid w:val="002932FA"/>
    <w:rsid w:val="00294C26"/>
    <w:rsid w:val="00295412"/>
    <w:rsid w:val="002965E6"/>
    <w:rsid w:val="00296E43"/>
    <w:rsid w:val="00296E84"/>
    <w:rsid w:val="00296EBC"/>
    <w:rsid w:val="00296FD1"/>
    <w:rsid w:val="0029756F"/>
    <w:rsid w:val="002A056C"/>
    <w:rsid w:val="002A1314"/>
    <w:rsid w:val="002A19CC"/>
    <w:rsid w:val="002A2A5B"/>
    <w:rsid w:val="002A32DC"/>
    <w:rsid w:val="002A36DD"/>
    <w:rsid w:val="002A5225"/>
    <w:rsid w:val="002A543A"/>
    <w:rsid w:val="002A566C"/>
    <w:rsid w:val="002A584E"/>
    <w:rsid w:val="002A5BBD"/>
    <w:rsid w:val="002A67BB"/>
    <w:rsid w:val="002A69E9"/>
    <w:rsid w:val="002A6CD2"/>
    <w:rsid w:val="002A6F2D"/>
    <w:rsid w:val="002A7E90"/>
    <w:rsid w:val="002B0688"/>
    <w:rsid w:val="002B1883"/>
    <w:rsid w:val="002B1E9C"/>
    <w:rsid w:val="002B374F"/>
    <w:rsid w:val="002B3BCF"/>
    <w:rsid w:val="002B3E08"/>
    <w:rsid w:val="002B3EF8"/>
    <w:rsid w:val="002B4392"/>
    <w:rsid w:val="002B5ADA"/>
    <w:rsid w:val="002B60E6"/>
    <w:rsid w:val="002B61C1"/>
    <w:rsid w:val="002B66C5"/>
    <w:rsid w:val="002B6B9E"/>
    <w:rsid w:val="002B79B0"/>
    <w:rsid w:val="002B7D1C"/>
    <w:rsid w:val="002C0575"/>
    <w:rsid w:val="002C065D"/>
    <w:rsid w:val="002C0929"/>
    <w:rsid w:val="002C10B3"/>
    <w:rsid w:val="002C1DC1"/>
    <w:rsid w:val="002C20CF"/>
    <w:rsid w:val="002C212E"/>
    <w:rsid w:val="002C27EE"/>
    <w:rsid w:val="002C2EC6"/>
    <w:rsid w:val="002C3037"/>
    <w:rsid w:val="002C40CA"/>
    <w:rsid w:val="002C48E4"/>
    <w:rsid w:val="002C5697"/>
    <w:rsid w:val="002C57F1"/>
    <w:rsid w:val="002C5850"/>
    <w:rsid w:val="002C75F6"/>
    <w:rsid w:val="002C7FE0"/>
    <w:rsid w:val="002D1472"/>
    <w:rsid w:val="002D1BC8"/>
    <w:rsid w:val="002D257F"/>
    <w:rsid w:val="002D296B"/>
    <w:rsid w:val="002D3026"/>
    <w:rsid w:val="002D3512"/>
    <w:rsid w:val="002D3F50"/>
    <w:rsid w:val="002D4F16"/>
    <w:rsid w:val="002D509F"/>
    <w:rsid w:val="002D5850"/>
    <w:rsid w:val="002D648D"/>
    <w:rsid w:val="002D65F5"/>
    <w:rsid w:val="002D75BB"/>
    <w:rsid w:val="002E08DA"/>
    <w:rsid w:val="002E0C19"/>
    <w:rsid w:val="002E0CAA"/>
    <w:rsid w:val="002E13C4"/>
    <w:rsid w:val="002E1519"/>
    <w:rsid w:val="002E194C"/>
    <w:rsid w:val="002E1C56"/>
    <w:rsid w:val="002E25B3"/>
    <w:rsid w:val="002E2E59"/>
    <w:rsid w:val="002E5325"/>
    <w:rsid w:val="002E62B3"/>
    <w:rsid w:val="002E69B2"/>
    <w:rsid w:val="002E6DEF"/>
    <w:rsid w:val="002E747A"/>
    <w:rsid w:val="002E7CD4"/>
    <w:rsid w:val="002F0C11"/>
    <w:rsid w:val="002F0E20"/>
    <w:rsid w:val="002F1BC7"/>
    <w:rsid w:val="002F3F0B"/>
    <w:rsid w:val="002F5538"/>
    <w:rsid w:val="002F6719"/>
    <w:rsid w:val="002F75AD"/>
    <w:rsid w:val="002F7A1C"/>
    <w:rsid w:val="002F7E96"/>
    <w:rsid w:val="0030087C"/>
    <w:rsid w:val="003010F9"/>
    <w:rsid w:val="00303BE1"/>
    <w:rsid w:val="00303F04"/>
    <w:rsid w:val="00305027"/>
    <w:rsid w:val="003054F4"/>
    <w:rsid w:val="003056F6"/>
    <w:rsid w:val="003058DA"/>
    <w:rsid w:val="00306E2B"/>
    <w:rsid w:val="00307F92"/>
    <w:rsid w:val="00310049"/>
    <w:rsid w:val="00310CD7"/>
    <w:rsid w:val="00311E59"/>
    <w:rsid w:val="00311EB2"/>
    <w:rsid w:val="0031205D"/>
    <w:rsid w:val="003125AD"/>
    <w:rsid w:val="003128DE"/>
    <w:rsid w:val="00313AFE"/>
    <w:rsid w:val="00313C1F"/>
    <w:rsid w:val="00314511"/>
    <w:rsid w:val="00314688"/>
    <w:rsid w:val="003148C4"/>
    <w:rsid w:val="00314C82"/>
    <w:rsid w:val="00314F41"/>
    <w:rsid w:val="00315832"/>
    <w:rsid w:val="00315F5D"/>
    <w:rsid w:val="0032215F"/>
    <w:rsid w:val="003230A3"/>
    <w:rsid w:val="00323C73"/>
    <w:rsid w:val="003242C9"/>
    <w:rsid w:val="003259F2"/>
    <w:rsid w:val="00326BE5"/>
    <w:rsid w:val="003270B7"/>
    <w:rsid w:val="00330B3C"/>
    <w:rsid w:val="00331A62"/>
    <w:rsid w:val="00331DCC"/>
    <w:rsid w:val="0033293F"/>
    <w:rsid w:val="00332AC9"/>
    <w:rsid w:val="003330B1"/>
    <w:rsid w:val="003339A7"/>
    <w:rsid w:val="0033672C"/>
    <w:rsid w:val="00337404"/>
    <w:rsid w:val="0034185F"/>
    <w:rsid w:val="00341B6C"/>
    <w:rsid w:val="00342032"/>
    <w:rsid w:val="003423B0"/>
    <w:rsid w:val="0034287C"/>
    <w:rsid w:val="00342D43"/>
    <w:rsid w:val="003432F3"/>
    <w:rsid w:val="00344293"/>
    <w:rsid w:val="00345857"/>
    <w:rsid w:val="00345A9C"/>
    <w:rsid w:val="00347C02"/>
    <w:rsid w:val="00350D89"/>
    <w:rsid w:val="00351C14"/>
    <w:rsid w:val="00351C1D"/>
    <w:rsid w:val="0035245A"/>
    <w:rsid w:val="00353673"/>
    <w:rsid w:val="00353A23"/>
    <w:rsid w:val="00353B54"/>
    <w:rsid w:val="003545B2"/>
    <w:rsid w:val="00354811"/>
    <w:rsid w:val="00354E08"/>
    <w:rsid w:val="0035526B"/>
    <w:rsid w:val="00355695"/>
    <w:rsid w:val="00356B7F"/>
    <w:rsid w:val="003576E2"/>
    <w:rsid w:val="003578C4"/>
    <w:rsid w:val="00360858"/>
    <w:rsid w:val="00360C3C"/>
    <w:rsid w:val="00360D62"/>
    <w:rsid w:val="0036155B"/>
    <w:rsid w:val="00361F33"/>
    <w:rsid w:val="00362105"/>
    <w:rsid w:val="0036249A"/>
    <w:rsid w:val="0036251A"/>
    <w:rsid w:val="00362BBC"/>
    <w:rsid w:val="003639CC"/>
    <w:rsid w:val="003642AB"/>
    <w:rsid w:val="0036534B"/>
    <w:rsid w:val="00365507"/>
    <w:rsid w:val="00365DDD"/>
    <w:rsid w:val="00365FE4"/>
    <w:rsid w:val="00366513"/>
    <w:rsid w:val="00366880"/>
    <w:rsid w:val="003673DE"/>
    <w:rsid w:val="003673F0"/>
    <w:rsid w:val="00367C34"/>
    <w:rsid w:val="003700C1"/>
    <w:rsid w:val="003705B3"/>
    <w:rsid w:val="003709FD"/>
    <w:rsid w:val="00370A89"/>
    <w:rsid w:val="00371E4B"/>
    <w:rsid w:val="00371FE6"/>
    <w:rsid w:val="003723B8"/>
    <w:rsid w:val="00372FE5"/>
    <w:rsid w:val="003738A3"/>
    <w:rsid w:val="003744CC"/>
    <w:rsid w:val="00374A1F"/>
    <w:rsid w:val="00376592"/>
    <w:rsid w:val="00376710"/>
    <w:rsid w:val="0038001E"/>
    <w:rsid w:val="00381CF1"/>
    <w:rsid w:val="00382169"/>
    <w:rsid w:val="00382624"/>
    <w:rsid w:val="0038392D"/>
    <w:rsid w:val="003840A2"/>
    <w:rsid w:val="0038434F"/>
    <w:rsid w:val="0038462A"/>
    <w:rsid w:val="00384E65"/>
    <w:rsid w:val="0038537C"/>
    <w:rsid w:val="00385756"/>
    <w:rsid w:val="00385ED8"/>
    <w:rsid w:val="00386877"/>
    <w:rsid w:val="003874C4"/>
    <w:rsid w:val="003877C1"/>
    <w:rsid w:val="00387E0E"/>
    <w:rsid w:val="0039031E"/>
    <w:rsid w:val="003919EF"/>
    <w:rsid w:val="00391F86"/>
    <w:rsid w:val="0039248B"/>
    <w:rsid w:val="0039315B"/>
    <w:rsid w:val="00393256"/>
    <w:rsid w:val="00394B05"/>
    <w:rsid w:val="00394B4A"/>
    <w:rsid w:val="0039543E"/>
    <w:rsid w:val="00395A57"/>
    <w:rsid w:val="00396986"/>
    <w:rsid w:val="00397A1D"/>
    <w:rsid w:val="003A0563"/>
    <w:rsid w:val="003A189A"/>
    <w:rsid w:val="003A336D"/>
    <w:rsid w:val="003A39E1"/>
    <w:rsid w:val="003A449F"/>
    <w:rsid w:val="003A5544"/>
    <w:rsid w:val="003A5E3C"/>
    <w:rsid w:val="003A6856"/>
    <w:rsid w:val="003A727D"/>
    <w:rsid w:val="003B0A61"/>
    <w:rsid w:val="003B0FC5"/>
    <w:rsid w:val="003B17D9"/>
    <w:rsid w:val="003B17E1"/>
    <w:rsid w:val="003B18DE"/>
    <w:rsid w:val="003B25C1"/>
    <w:rsid w:val="003B2EB2"/>
    <w:rsid w:val="003B37E1"/>
    <w:rsid w:val="003B3B87"/>
    <w:rsid w:val="003B51A1"/>
    <w:rsid w:val="003B570B"/>
    <w:rsid w:val="003C0340"/>
    <w:rsid w:val="003C03D2"/>
    <w:rsid w:val="003C0728"/>
    <w:rsid w:val="003C15F6"/>
    <w:rsid w:val="003C19B5"/>
    <w:rsid w:val="003C1E79"/>
    <w:rsid w:val="003C3294"/>
    <w:rsid w:val="003C411C"/>
    <w:rsid w:val="003C4460"/>
    <w:rsid w:val="003C50E2"/>
    <w:rsid w:val="003C56B5"/>
    <w:rsid w:val="003C582D"/>
    <w:rsid w:val="003C5F64"/>
    <w:rsid w:val="003C5F6A"/>
    <w:rsid w:val="003C63AF"/>
    <w:rsid w:val="003C63D3"/>
    <w:rsid w:val="003C6EB9"/>
    <w:rsid w:val="003C7EA8"/>
    <w:rsid w:val="003D080C"/>
    <w:rsid w:val="003D0B91"/>
    <w:rsid w:val="003D1EB8"/>
    <w:rsid w:val="003D2972"/>
    <w:rsid w:val="003D2C00"/>
    <w:rsid w:val="003D346F"/>
    <w:rsid w:val="003D5FF9"/>
    <w:rsid w:val="003D6302"/>
    <w:rsid w:val="003E03EF"/>
    <w:rsid w:val="003E17AB"/>
    <w:rsid w:val="003E29AF"/>
    <w:rsid w:val="003E3485"/>
    <w:rsid w:val="003E37CD"/>
    <w:rsid w:val="003E397F"/>
    <w:rsid w:val="003E4199"/>
    <w:rsid w:val="003E4DD2"/>
    <w:rsid w:val="003E5276"/>
    <w:rsid w:val="003E55D6"/>
    <w:rsid w:val="003E594B"/>
    <w:rsid w:val="003E5BCC"/>
    <w:rsid w:val="003E655F"/>
    <w:rsid w:val="003E791C"/>
    <w:rsid w:val="003F0A4F"/>
    <w:rsid w:val="003F0C32"/>
    <w:rsid w:val="003F1B44"/>
    <w:rsid w:val="003F1D2E"/>
    <w:rsid w:val="003F2116"/>
    <w:rsid w:val="003F21D6"/>
    <w:rsid w:val="003F2649"/>
    <w:rsid w:val="003F2687"/>
    <w:rsid w:val="003F2A8D"/>
    <w:rsid w:val="003F3380"/>
    <w:rsid w:val="003F38CC"/>
    <w:rsid w:val="003F4008"/>
    <w:rsid w:val="003F42AC"/>
    <w:rsid w:val="003F62CC"/>
    <w:rsid w:val="003F6460"/>
    <w:rsid w:val="003F6559"/>
    <w:rsid w:val="003F6902"/>
    <w:rsid w:val="003F6DD1"/>
    <w:rsid w:val="003F73F2"/>
    <w:rsid w:val="004003E7"/>
    <w:rsid w:val="00400C2E"/>
    <w:rsid w:val="00401922"/>
    <w:rsid w:val="00402478"/>
    <w:rsid w:val="00402926"/>
    <w:rsid w:val="00402D6B"/>
    <w:rsid w:val="00402DF7"/>
    <w:rsid w:val="00403104"/>
    <w:rsid w:val="004036D6"/>
    <w:rsid w:val="00403FE8"/>
    <w:rsid w:val="004059E5"/>
    <w:rsid w:val="00406647"/>
    <w:rsid w:val="00406732"/>
    <w:rsid w:val="004067CF"/>
    <w:rsid w:val="004073F2"/>
    <w:rsid w:val="00407B54"/>
    <w:rsid w:val="00410EF2"/>
    <w:rsid w:val="0041140D"/>
    <w:rsid w:val="0041161E"/>
    <w:rsid w:val="004116A0"/>
    <w:rsid w:val="0041195B"/>
    <w:rsid w:val="00412DFA"/>
    <w:rsid w:val="0041332E"/>
    <w:rsid w:val="004146CD"/>
    <w:rsid w:val="00414CCB"/>
    <w:rsid w:val="00415418"/>
    <w:rsid w:val="0041582D"/>
    <w:rsid w:val="00415A00"/>
    <w:rsid w:val="00415B71"/>
    <w:rsid w:val="00415EB5"/>
    <w:rsid w:val="00415FCC"/>
    <w:rsid w:val="0041693A"/>
    <w:rsid w:val="00416DC3"/>
    <w:rsid w:val="00417553"/>
    <w:rsid w:val="004177A4"/>
    <w:rsid w:val="00420FF6"/>
    <w:rsid w:val="0042155B"/>
    <w:rsid w:val="0042172F"/>
    <w:rsid w:val="00421C8C"/>
    <w:rsid w:val="00421CE9"/>
    <w:rsid w:val="00421D4E"/>
    <w:rsid w:val="004223C9"/>
    <w:rsid w:val="00422669"/>
    <w:rsid w:val="00422A5C"/>
    <w:rsid w:val="00422BD3"/>
    <w:rsid w:val="004264F1"/>
    <w:rsid w:val="00426995"/>
    <w:rsid w:val="00426D94"/>
    <w:rsid w:val="00427534"/>
    <w:rsid w:val="004276E5"/>
    <w:rsid w:val="004311C2"/>
    <w:rsid w:val="004315C5"/>
    <w:rsid w:val="00431854"/>
    <w:rsid w:val="00431BE0"/>
    <w:rsid w:val="0043225B"/>
    <w:rsid w:val="00434A60"/>
    <w:rsid w:val="00434C17"/>
    <w:rsid w:val="004364A8"/>
    <w:rsid w:val="004368B9"/>
    <w:rsid w:val="004405B2"/>
    <w:rsid w:val="00440E9F"/>
    <w:rsid w:val="00441DFC"/>
    <w:rsid w:val="004421C9"/>
    <w:rsid w:val="00442D10"/>
    <w:rsid w:val="00442FA7"/>
    <w:rsid w:val="00443C8C"/>
    <w:rsid w:val="004446F5"/>
    <w:rsid w:val="00444AA4"/>
    <w:rsid w:val="0044541D"/>
    <w:rsid w:val="004456D6"/>
    <w:rsid w:val="00446BF3"/>
    <w:rsid w:val="004472B6"/>
    <w:rsid w:val="00447407"/>
    <w:rsid w:val="00447559"/>
    <w:rsid w:val="00447CB7"/>
    <w:rsid w:val="0045049E"/>
    <w:rsid w:val="0045126F"/>
    <w:rsid w:val="00451CF1"/>
    <w:rsid w:val="0045265C"/>
    <w:rsid w:val="00455635"/>
    <w:rsid w:val="00455FC2"/>
    <w:rsid w:val="0045604B"/>
    <w:rsid w:val="004602A5"/>
    <w:rsid w:val="004603F1"/>
    <w:rsid w:val="00460D16"/>
    <w:rsid w:val="00460D7B"/>
    <w:rsid w:val="00462D15"/>
    <w:rsid w:val="00463681"/>
    <w:rsid w:val="004638B9"/>
    <w:rsid w:val="00466B91"/>
    <w:rsid w:val="00467586"/>
    <w:rsid w:val="00467744"/>
    <w:rsid w:val="00467C4A"/>
    <w:rsid w:val="00470AB1"/>
    <w:rsid w:val="00472210"/>
    <w:rsid w:val="004728E8"/>
    <w:rsid w:val="00472BA8"/>
    <w:rsid w:val="00473904"/>
    <w:rsid w:val="00475113"/>
    <w:rsid w:val="004753CC"/>
    <w:rsid w:val="00475CF5"/>
    <w:rsid w:val="0047612E"/>
    <w:rsid w:val="0047677C"/>
    <w:rsid w:val="00476EFC"/>
    <w:rsid w:val="00477DB1"/>
    <w:rsid w:val="004802BA"/>
    <w:rsid w:val="004802FB"/>
    <w:rsid w:val="0048047C"/>
    <w:rsid w:val="00480F81"/>
    <w:rsid w:val="00481A94"/>
    <w:rsid w:val="004820C2"/>
    <w:rsid w:val="004822D7"/>
    <w:rsid w:val="00482351"/>
    <w:rsid w:val="00483E5B"/>
    <w:rsid w:val="004843C8"/>
    <w:rsid w:val="00484E09"/>
    <w:rsid w:val="004850E8"/>
    <w:rsid w:val="004857D7"/>
    <w:rsid w:val="00486BC1"/>
    <w:rsid w:val="00487BE8"/>
    <w:rsid w:val="00490411"/>
    <w:rsid w:val="00490AD1"/>
    <w:rsid w:val="00490B4A"/>
    <w:rsid w:val="00490C6B"/>
    <w:rsid w:val="00490F84"/>
    <w:rsid w:val="00491373"/>
    <w:rsid w:val="004916F1"/>
    <w:rsid w:val="0049582A"/>
    <w:rsid w:val="00496C53"/>
    <w:rsid w:val="00497087"/>
    <w:rsid w:val="0049762F"/>
    <w:rsid w:val="00497FF9"/>
    <w:rsid w:val="004A037E"/>
    <w:rsid w:val="004A0FEA"/>
    <w:rsid w:val="004A15FB"/>
    <w:rsid w:val="004A17AF"/>
    <w:rsid w:val="004A1952"/>
    <w:rsid w:val="004A3EAD"/>
    <w:rsid w:val="004A3F67"/>
    <w:rsid w:val="004A4681"/>
    <w:rsid w:val="004A4C49"/>
    <w:rsid w:val="004A59D0"/>
    <w:rsid w:val="004A6B04"/>
    <w:rsid w:val="004A726F"/>
    <w:rsid w:val="004B089D"/>
    <w:rsid w:val="004B22F9"/>
    <w:rsid w:val="004B237E"/>
    <w:rsid w:val="004B2F7C"/>
    <w:rsid w:val="004B4A58"/>
    <w:rsid w:val="004B5B81"/>
    <w:rsid w:val="004B6483"/>
    <w:rsid w:val="004B6955"/>
    <w:rsid w:val="004B6EDF"/>
    <w:rsid w:val="004B7F2C"/>
    <w:rsid w:val="004C05BB"/>
    <w:rsid w:val="004C2317"/>
    <w:rsid w:val="004C2AF5"/>
    <w:rsid w:val="004C3A5A"/>
    <w:rsid w:val="004C4180"/>
    <w:rsid w:val="004C41D0"/>
    <w:rsid w:val="004C4D97"/>
    <w:rsid w:val="004C6004"/>
    <w:rsid w:val="004C6276"/>
    <w:rsid w:val="004C6432"/>
    <w:rsid w:val="004C64F3"/>
    <w:rsid w:val="004C7B55"/>
    <w:rsid w:val="004C7E70"/>
    <w:rsid w:val="004D0A20"/>
    <w:rsid w:val="004D178E"/>
    <w:rsid w:val="004D1854"/>
    <w:rsid w:val="004D1EFE"/>
    <w:rsid w:val="004D321C"/>
    <w:rsid w:val="004D3A52"/>
    <w:rsid w:val="004D3BDE"/>
    <w:rsid w:val="004D3BFA"/>
    <w:rsid w:val="004D46EE"/>
    <w:rsid w:val="004D4703"/>
    <w:rsid w:val="004D4876"/>
    <w:rsid w:val="004D51E7"/>
    <w:rsid w:val="004D5C09"/>
    <w:rsid w:val="004D6422"/>
    <w:rsid w:val="004D64CA"/>
    <w:rsid w:val="004D67F0"/>
    <w:rsid w:val="004D6BEC"/>
    <w:rsid w:val="004E1715"/>
    <w:rsid w:val="004E1E42"/>
    <w:rsid w:val="004E290E"/>
    <w:rsid w:val="004E3E93"/>
    <w:rsid w:val="004E3F4B"/>
    <w:rsid w:val="004E527B"/>
    <w:rsid w:val="004E5B64"/>
    <w:rsid w:val="004E6016"/>
    <w:rsid w:val="004E6CBB"/>
    <w:rsid w:val="004F00F6"/>
    <w:rsid w:val="004F0617"/>
    <w:rsid w:val="004F1963"/>
    <w:rsid w:val="004F1D61"/>
    <w:rsid w:val="004F2044"/>
    <w:rsid w:val="004F20FC"/>
    <w:rsid w:val="004F24E0"/>
    <w:rsid w:val="004F3047"/>
    <w:rsid w:val="004F3735"/>
    <w:rsid w:val="004F38C7"/>
    <w:rsid w:val="004F5B2D"/>
    <w:rsid w:val="004F6C84"/>
    <w:rsid w:val="004F7F96"/>
    <w:rsid w:val="00500022"/>
    <w:rsid w:val="00500F3F"/>
    <w:rsid w:val="00501FAA"/>
    <w:rsid w:val="0050297F"/>
    <w:rsid w:val="00502B3B"/>
    <w:rsid w:val="00502E7A"/>
    <w:rsid w:val="00503833"/>
    <w:rsid w:val="0050387C"/>
    <w:rsid w:val="00503E5E"/>
    <w:rsid w:val="00504FBD"/>
    <w:rsid w:val="00505167"/>
    <w:rsid w:val="00505582"/>
    <w:rsid w:val="00507859"/>
    <w:rsid w:val="005107B4"/>
    <w:rsid w:val="0051184C"/>
    <w:rsid w:val="00511AAE"/>
    <w:rsid w:val="00512420"/>
    <w:rsid w:val="00512659"/>
    <w:rsid w:val="00512E5F"/>
    <w:rsid w:val="005139BC"/>
    <w:rsid w:val="00514C47"/>
    <w:rsid w:val="00514DA7"/>
    <w:rsid w:val="00515041"/>
    <w:rsid w:val="005157A8"/>
    <w:rsid w:val="00515906"/>
    <w:rsid w:val="005175ED"/>
    <w:rsid w:val="005176EC"/>
    <w:rsid w:val="00517D8B"/>
    <w:rsid w:val="00517E7F"/>
    <w:rsid w:val="00520284"/>
    <w:rsid w:val="00520369"/>
    <w:rsid w:val="00520C9E"/>
    <w:rsid w:val="00521583"/>
    <w:rsid w:val="005216A6"/>
    <w:rsid w:val="00521DFC"/>
    <w:rsid w:val="00522B5E"/>
    <w:rsid w:val="00523820"/>
    <w:rsid w:val="005241CE"/>
    <w:rsid w:val="0052478C"/>
    <w:rsid w:val="005254E4"/>
    <w:rsid w:val="00525C7A"/>
    <w:rsid w:val="00525F46"/>
    <w:rsid w:val="00526019"/>
    <w:rsid w:val="0052620B"/>
    <w:rsid w:val="0052671D"/>
    <w:rsid w:val="0052672B"/>
    <w:rsid w:val="00526880"/>
    <w:rsid w:val="00526E69"/>
    <w:rsid w:val="00526E84"/>
    <w:rsid w:val="00527627"/>
    <w:rsid w:val="005278A3"/>
    <w:rsid w:val="00531C26"/>
    <w:rsid w:val="00531EB7"/>
    <w:rsid w:val="00533ED8"/>
    <w:rsid w:val="00533FB2"/>
    <w:rsid w:val="005345BE"/>
    <w:rsid w:val="005358F6"/>
    <w:rsid w:val="00535BF4"/>
    <w:rsid w:val="005363F5"/>
    <w:rsid w:val="00536A99"/>
    <w:rsid w:val="00537136"/>
    <w:rsid w:val="0054088F"/>
    <w:rsid w:val="00540D06"/>
    <w:rsid w:val="00541B4C"/>
    <w:rsid w:val="00542AFB"/>
    <w:rsid w:val="00542D60"/>
    <w:rsid w:val="005431E8"/>
    <w:rsid w:val="00543EC2"/>
    <w:rsid w:val="0054404B"/>
    <w:rsid w:val="00544660"/>
    <w:rsid w:val="005449DD"/>
    <w:rsid w:val="0054563D"/>
    <w:rsid w:val="00545B08"/>
    <w:rsid w:val="00545DC4"/>
    <w:rsid w:val="00545E79"/>
    <w:rsid w:val="00546264"/>
    <w:rsid w:val="00546927"/>
    <w:rsid w:val="00546A2E"/>
    <w:rsid w:val="00546E1C"/>
    <w:rsid w:val="005470D1"/>
    <w:rsid w:val="0054784C"/>
    <w:rsid w:val="0055091B"/>
    <w:rsid w:val="00550CEE"/>
    <w:rsid w:val="00551164"/>
    <w:rsid w:val="00551723"/>
    <w:rsid w:val="00551AB2"/>
    <w:rsid w:val="00552CF7"/>
    <w:rsid w:val="00553186"/>
    <w:rsid w:val="0055366E"/>
    <w:rsid w:val="0055498E"/>
    <w:rsid w:val="00554CFD"/>
    <w:rsid w:val="00555A53"/>
    <w:rsid w:val="00555C32"/>
    <w:rsid w:val="00556DC6"/>
    <w:rsid w:val="00557643"/>
    <w:rsid w:val="00557D41"/>
    <w:rsid w:val="005601AE"/>
    <w:rsid w:val="0056145B"/>
    <w:rsid w:val="0056165D"/>
    <w:rsid w:val="00563546"/>
    <w:rsid w:val="005639BA"/>
    <w:rsid w:val="005639ED"/>
    <w:rsid w:val="00564A4F"/>
    <w:rsid w:val="00564F6F"/>
    <w:rsid w:val="00565C02"/>
    <w:rsid w:val="00565CA7"/>
    <w:rsid w:val="00565FE2"/>
    <w:rsid w:val="00566A4E"/>
    <w:rsid w:val="0056759C"/>
    <w:rsid w:val="0057083A"/>
    <w:rsid w:val="00570B93"/>
    <w:rsid w:val="0057138F"/>
    <w:rsid w:val="0057180C"/>
    <w:rsid w:val="00572A21"/>
    <w:rsid w:val="005744C9"/>
    <w:rsid w:val="0057459D"/>
    <w:rsid w:val="00574F8A"/>
    <w:rsid w:val="0057507F"/>
    <w:rsid w:val="005750A7"/>
    <w:rsid w:val="0057570F"/>
    <w:rsid w:val="00575BB5"/>
    <w:rsid w:val="00575EA2"/>
    <w:rsid w:val="00576E56"/>
    <w:rsid w:val="00576F4C"/>
    <w:rsid w:val="00577D85"/>
    <w:rsid w:val="0058080B"/>
    <w:rsid w:val="00582198"/>
    <w:rsid w:val="0058291A"/>
    <w:rsid w:val="005833F1"/>
    <w:rsid w:val="005838EA"/>
    <w:rsid w:val="00583A39"/>
    <w:rsid w:val="00584966"/>
    <w:rsid w:val="00584C02"/>
    <w:rsid w:val="005853B6"/>
    <w:rsid w:val="00585B86"/>
    <w:rsid w:val="00585EC5"/>
    <w:rsid w:val="00586CF2"/>
    <w:rsid w:val="00587038"/>
    <w:rsid w:val="00590A4D"/>
    <w:rsid w:val="005918CE"/>
    <w:rsid w:val="00591D72"/>
    <w:rsid w:val="00592424"/>
    <w:rsid w:val="00592F25"/>
    <w:rsid w:val="0059492A"/>
    <w:rsid w:val="00595F70"/>
    <w:rsid w:val="00596B1E"/>
    <w:rsid w:val="00596E87"/>
    <w:rsid w:val="00597346"/>
    <w:rsid w:val="005973F2"/>
    <w:rsid w:val="00597BFE"/>
    <w:rsid w:val="005A07A2"/>
    <w:rsid w:val="005A16FD"/>
    <w:rsid w:val="005A1934"/>
    <w:rsid w:val="005A33D9"/>
    <w:rsid w:val="005A4427"/>
    <w:rsid w:val="005A4429"/>
    <w:rsid w:val="005A7650"/>
    <w:rsid w:val="005B02BB"/>
    <w:rsid w:val="005B03F3"/>
    <w:rsid w:val="005B1210"/>
    <w:rsid w:val="005B1818"/>
    <w:rsid w:val="005B23AD"/>
    <w:rsid w:val="005B2970"/>
    <w:rsid w:val="005B2DC5"/>
    <w:rsid w:val="005B32AD"/>
    <w:rsid w:val="005B3326"/>
    <w:rsid w:val="005B343A"/>
    <w:rsid w:val="005B360D"/>
    <w:rsid w:val="005B3840"/>
    <w:rsid w:val="005B480F"/>
    <w:rsid w:val="005B6058"/>
    <w:rsid w:val="005B67DF"/>
    <w:rsid w:val="005B6903"/>
    <w:rsid w:val="005B72FA"/>
    <w:rsid w:val="005B7B9E"/>
    <w:rsid w:val="005C0314"/>
    <w:rsid w:val="005C0317"/>
    <w:rsid w:val="005C0BFC"/>
    <w:rsid w:val="005C273C"/>
    <w:rsid w:val="005C2AA7"/>
    <w:rsid w:val="005C2E86"/>
    <w:rsid w:val="005C2FB7"/>
    <w:rsid w:val="005C34F1"/>
    <w:rsid w:val="005C3AB0"/>
    <w:rsid w:val="005C3B4B"/>
    <w:rsid w:val="005C4DA2"/>
    <w:rsid w:val="005C660B"/>
    <w:rsid w:val="005C6F1F"/>
    <w:rsid w:val="005C7987"/>
    <w:rsid w:val="005C7E64"/>
    <w:rsid w:val="005D0C5C"/>
    <w:rsid w:val="005D0CDE"/>
    <w:rsid w:val="005D0EBF"/>
    <w:rsid w:val="005D1879"/>
    <w:rsid w:val="005D2BC7"/>
    <w:rsid w:val="005D3652"/>
    <w:rsid w:val="005D3AB6"/>
    <w:rsid w:val="005D457F"/>
    <w:rsid w:val="005D5648"/>
    <w:rsid w:val="005D5EEE"/>
    <w:rsid w:val="005D6272"/>
    <w:rsid w:val="005D6A61"/>
    <w:rsid w:val="005D736F"/>
    <w:rsid w:val="005D745C"/>
    <w:rsid w:val="005D788D"/>
    <w:rsid w:val="005E05A0"/>
    <w:rsid w:val="005E080F"/>
    <w:rsid w:val="005E0D69"/>
    <w:rsid w:val="005E1406"/>
    <w:rsid w:val="005E1D4F"/>
    <w:rsid w:val="005E264A"/>
    <w:rsid w:val="005E2726"/>
    <w:rsid w:val="005E2D7B"/>
    <w:rsid w:val="005E2F58"/>
    <w:rsid w:val="005E3130"/>
    <w:rsid w:val="005E3DE6"/>
    <w:rsid w:val="005E4A68"/>
    <w:rsid w:val="005E6310"/>
    <w:rsid w:val="005E64B3"/>
    <w:rsid w:val="005E650E"/>
    <w:rsid w:val="005E7259"/>
    <w:rsid w:val="005E75BD"/>
    <w:rsid w:val="005E7805"/>
    <w:rsid w:val="005E7A39"/>
    <w:rsid w:val="005F0193"/>
    <w:rsid w:val="005F0836"/>
    <w:rsid w:val="005F08F6"/>
    <w:rsid w:val="005F0E10"/>
    <w:rsid w:val="005F1F2C"/>
    <w:rsid w:val="005F3F70"/>
    <w:rsid w:val="005F4118"/>
    <w:rsid w:val="005F4FBD"/>
    <w:rsid w:val="005F55C9"/>
    <w:rsid w:val="005F5DE3"/>
    <w:rsid w:val="005F6830"/>
    <w:rsid w:val="0060049B"/>
    <w:rsid w:val="00600716"/>
    <w:rsid w:val="00600950"/>
    <w:rsid w:val="0060296B"/>
    <w:rsid w:val="006040D4"/>
    <w:rsid w:val="00604DA6"/>
    <w:rsid w:val="00605724"/>
    <w:rsid w:val="00606A6C"/>
    <w:rsid w:val="00606CF6"/>
    <w:rsid w:val="00607296"/>
    <w:rsid w:val="00607664"/>
    <w:rsid w:val="00607B0F"/>
    <w:rsid w:val="00607EA5"/>
    <w:rsid w:val="0061051F"/>
    <w:rsid w:val="00612B20"/>
    <w:rsid w:val="00612F78"/>
    <w:rsid w:val="006139B0"/>
    <w:rsid w:val="00613A02"/>
    <w:rsid w:val="00613B46"/>
    <w:rsid w:val="00615FBA"/>
    <w:rsid w:val="006168C1"/>
    <w:rsid w:val="00617221"/>
    <w:rsid w:val="00620260"/>
    <w:rsid w:val="00620E24"/>
    <w:rsid w:val="00621DCF"/>
    <w:rsid w:val="006221F1"/>
    <w:rsid w:val="00622774"/>
    <w:rsid w:val="0062293C"/>
    <w:rsid w:val="0062324E"/>
    <w:rsid w:val="00623255"/>
    <w:rsid w:val="006233A4"/>
    <w:rsid w:val="00624D70"/>
    <w:rsid w:val="006258CA"/>
    <w:rsid w:val="00626009"/>
    <w:rsid w:val="00626267"/>
    <w:rsid w:val="0062712D"/>
    <w:rsid w:val="006276D0"/>
    <w:rsid w:val="0062796F"/>
    <w:rsid w:val="00627CAB"/>
    <w:rsid w:val="006312D2"/>
    <w:rsid w:val="00631942"/>
    <w:rsid w:val="00631EC8"/>
    <w:rsid w:val="00632369"/>
    <w:rsid w:val="006333B8"/>
    <w:rsid w:val="0063358E"/>
    <w:rsid w:val="006336CD"/>
    <w:rsid w:val="00633FDA"/>
    <w:rsid w:val="006346C8"/>
    <w:rsid w:val="00634A8B"/>
    <w:rsid w:val="00635252"/>
    <w:rsid w:val="00635961"/>
    <w:rsid w:val="00637315"/>
    <w:rsid w:val="0063772D"/>
    <w:rsid w:val="006409DF"/>
    <w:rsid w:val="00640F99"/>
    <w:rsid w:val="0064137E"/>
    <w:rsid w:val="00641B04"/>
    <w:rsid w:val="00641C3C"/>
    <w:rsid w:val="006423F3"/>
    <w:rsid w:val="006439D1"/>
    <w:rsid w:val="00645E65"/>
    <w:rsid w:val="0064700D"/>
    <w:rsid w:val="00647190"/>
    <w:rsid w:val="00647D46"/>
    <w:rsid w:val="0065010E"/>
    <w:rsid w:val="006504E6"/>
    <w:rsid w:val="00650D09"/>
    <w:rsid w:val="006518E6"/>
    <w:rsid w:val="00651F52"/>
    <w:rsid w:val="0065250B"/>
    <w:rsid w:val="00652C09"/>
    <w:rsid w:val="00652C37"/>
    <w:rsid w:val="00656368"/>
    <w:rsid w:val="0065740D"/>
    <w:rsid w:val="00657C04"/>
    <w:rsid w:val="00660190"/>
    <w:rsid w:val="006617B4"/>
    <w:rsid w:val="00661C26"/>
    <w:rsid w:val="0066242E"/>
    <w:rsid w:val="006629ED"/>
    <w:rsid w:val="00662B1D"/>
    <w:rsid w:val="00662F98"/>
    <w:rsid w:val="006632F4"/>
    <w:rsid w:val="0066367A"/>
    <w:rsid w:val="006639C5"/>
    <w:rsid w:val="0066478E"/>
    <w:rsid w:val="00665156"/>
    <w:rsid w:val="0066515F"/>
    <w:rsid w:val="00665292"/>
    <w:rsid w:val="00665896"/>
    <w:rsid w:val="006660B7"/>
    <w:rsid w:val="00666472"/>
    <w:rsid w:val="00670623"/>
    <w:rsid w:val="006706E1"/>
    <w:rsid w:val="00671933"/>
    <w:rsid w:val="00673D62"/>
    <w:rsid w:val="00673EB2"/>
    <w:rsid w:val="00674042"/>
    <w:rsid w:val="00675DF0"/>
    <w:rsid w:val="006764A6"/>
    <w:rsid w:val="006766D8"/>
    <w:rsid w:val="0067694C"/>
    <w:rsid w:val="00676D03"/>
    <w:rsid w:val="006773E1"/>
    <w:rsid w:val="006804CF"/>
    <w:rsid w:val="00682235"/>
    <w:rsid w:val="00682670"/>
    <w:rsid w:val="00683D02"/>
    <w:rsid w:val="0068640E"/>
    <w:rsid w:val="006866BF"/>
    <w:rsid w:val="006867D7"/>
    <w:rsid w:val="00686B0C"/>
    <w:rsid w:val="00687A75"/>
    <w:rsid w:val="00687B5D"/>
    <w:rsid w:val="00690C5F"/>
    <w:rsid w:val="00691188"/>
    <w:rsid w:val="00692089"/>
    <w:rsid w:val="0069209A"/>
    <w:rsid w:val="0069287C"/>
    <w:rsid w:val="00692CCD"/>
    <w:rsid w:val="00693798"/>
    <w:rsid w:val="00694139"/>
    <w:rsid w:val="006946A0"/>
    <w:rsid w:val="00695C13"/>
    <w:rsid w:val="006960AB"/>
    <w:rsid w:val="00696FE0"/>
    <w:rsid w:val="00697221"/>
    <w:rsid w:val="006976AF"/>
    <w:rsid w:val="006A0473"/>
    <w:rsid w:val="006A0531"/>
    <w:rsid w:val="006A193C"/>
    <w:rsid w:val="006A26EE"/>
    <w:rsid w:val="006A317E"/>
    <w:rsid w:val="006A375F"/>
    <w:rsid w:val="006A445D"/>
    <w:rsid w:val="006A4894"/>
    <w:rsid w:val="006A59F1"/>
    <w:rsid w:val="006A5CBD"/>
    <w:rsid w:val="006A6989"/>
    <w:rsid w:val="006B11A6"/>
    <w:rsid w:val="006B1475"/>
    <w:rsid w:val="006B1C5D"/>
    <w:rsid w:val="006B20AB"/>
    <w:rsid w:val="006B265F"/>
    <w:rsid w:val="006B287C"/>
    <w:rsid w:val="006B2C8B"/>
    <w:rsid w:val="006B2DAB"/>
    <w:rsid w:val="006B3D73"/>
    <w:rsid w:val="006B4268"/>
    <w:rsid w:val="006B4CBC"/>
    <w:rsid w:val="006B66B1"/>
    <w:rsid w:val="006B683A"/>
    <w:rsid w:val="006C0361"/>
    <w:rsid w:val="006C12C7"/>
    <w:rsid w:val="006C171D"/>
    <w:rsid w:val="006C1C11"/>
    <w:rsid w:val="006C2A79"/>
    <w:rsid w:val="006C330D"/>
    <w:rsid w:val="006C339E"/>
    <w:rsid w:val="006C33BB"/>
    <w:rsid w:val="006C36FF"/>
    <w:rsid w:val="006C3B80"/>
    <w:rsid w:val="006C3E07"/>
    <w:rsid w:val="006C5CA3"/>
    <w:rsid w:val="006C7748"/>
    <w:rsid w:val="006C775A"/>
    <w:rsid w:val="006C7E6D"/>
    <w:rsid w:val="006D0C6A"/>
    <w:rsid w:val="006D135F"/>
    <w:rsid w:val="006D1EC0"/>
    <w:rsid w:val="006D2AC4"/>
    <w:rsid w:val="006D2B78"/>
    <w:rsid w:val="006D322C"/>
    <w:rsid w:val="006D3EEE"/>
    <w:rsid w:val="006D3F18"/>
    <w:rsid w:val="006D4512"/>
    <w:rsid w:val="006D4653"/>
    <w:rsid w:val="006D48DD"/>
    <w:rsid w:val="006D78EA"/>
    <w:rsid w:val="006D793F"/>
    <w:rsid w:val="006D7FBC"/>
    <w:rsid w:val="006E010E"/>
    <w:rsid w:val="006E0731"/>
    <w:rsid w:val="006E100C"/>
    <w:rsid w:val="006E11FF"/>
    <w:rsid w:val="006E1F28"/>
    <w:rsid w:val="006E282A"/>
    <w:rsid w:val="006E2F1C"/>
    <w:rsid w:val="006E3900"/>
    <w:rsid w:val="006E3927"/>
    <w:rsid w:val="006E3EEC"/>
    <w:rsid w:val="006E5F72"/>
    <w:rsid w:val="006E6593"/>
    <w:rsid w:val="006E6A5A"/>
    <w:rsid w:val="006E70FA"/>
    <w:rsid w:val="006E742B"/>
    <w:rsid w:val="006F001A"/>
    <w:rsid w:val="006F031B"/>
    <w:rsid w:val="006F10EB"/>
    <w:rsid w:val="006F2118"/>
    <w:rsid w:val="006F2897"/>
    <w:rsid w:val="006F38A0"/>
    <w:rsid w:val="006F42DE"/>
    <w:rsid w:val="006F54AC"/>
    <w:rsid w:val="006F6710"/>
    <w:rsid w:val="006F6D4B"/>
    <w:rsid w:val="006F7153"/>
    <w:rsid w:val="006F73D3"/>
    <w:rsid w:val="006F7921"/>
    <w:rsid w:val="006F7CB7"/>
    <w:rsid w:val="00700CCB"/>
    <w:rsid w:val="0070171B"/>
    <w:rsid w:val="00701DBC"/>
    <w:rsid w:val="00701EC9"/>
    <w:rsid w:val="007025A8"/>
    <w:rsid w:val="00702BA2"/>
    <w:rsid w:val="00703303"/>
    <w:rsid w:val="007039AA"/>
    <w:rsid w:val="00703D62"/>
    <w:rsid w:val="00703E94"/>
    <w:rsid w:val="00703FD1"/>
    <w:rsid w:val="00704C9F"/>
    <w:rsid w:val="007055E8"/>
    <w:rsid w:val="00705B7D"/>
    <w:rsid w:val="007067F9"/>
    <w:rsid w:val="00710996"/>
    <w:rsid w:val="007113C4"/>
    <w:rsid w:val="0071150C"/>
    <w:rsid w:val="007116B4"/>
    <w:rsid w:val="0071174D"/>
    <w:rsid w:val="00711802"/>
    <w:rsid w:val="007122E4"/>
    <w:rsid w:val="00712C5F"/>
    <w:rsid w:val="00713726"/>
    <w:rsid w:val="0071483E"/>
    <w:rsid w:val="007149A9"/>
    <w:rsid w:val="00716252"/>
    <w:rsid w:val="0071695F"/>
    <w:rsid w:val="00717C6C"/>
    <w:rsid w:val="00717E65"/>
    <w:rsid w:val="007209E0"/>
    <w:rsid w:val="00720C6E"/>
    <w:rsid w:val="00721373"/>
    <w:rsid w:val="00721C6D"/>
    <w:rsid w:val="0072212F"/>
    <w:rsid w:val="00722B8F"/>
    <w:rsid w:val="00722DBD"/>
    <w:rsid w:val="00723422"/>
    <w:rsid w:val="0072362F"/>
    <w:rsid w:val="007236A2"/>
    <w:rsid w:val="0072410D"/>
    <w:rsid w:val="00724184"/>
    <w:rsid w:val="007246E9"/>
    <w:rsid w:val="00724767"/>
    <w:rsid w:val="00724F50"/>
    <w:rsid w:val="007254E2"/>
    <w:rsid w:val="00725ED6"/>
    <w:rsid w:val="0072668F"/>
    <w:rsid w:val="0072773B"/>
    <w:rsid w:val="00727774"/>
    <w:rsid w:val="00727795"/>
    <w:rsid w:val="007279A4"/>
    <w:rsid w:val="00730BEE"/>
    <w:rsid w:val="00732590"/>
    <w:rsid w:val="0073292D"/>
    <w:rsid w:val="00732DF6"/>
    <w:rsid w:val="0073403D"/>
    <w:rsid w:val="00734442"/>
    <w:rsid w:val="00734479"/>
    <w:rsid w:val="007349C8"/>
    <w:rsid w:val="00734EA5"/>
    <w:rsid w:val="0073620F"/>
    <w:rsid w:val="0073668D"/>
    <w:rsid w:val="00736933"/>
    <w:rsid w:val="007400B4"/>
    <w:rsid w:val="007401B0"/>
    <w:rsid w:val="00740285"/>
    <w:rsid w:val="00740839"/>
    <w:rsid w:val="00741063"/>
    <w:rsid w:val="007424AA"/>
    <w:rsid w:val="00742602"/>
    <w:rsid w:val="00743E00"/>
    <w:rsid w:val="007456F2"/>
    <w:rsid w:val="00745C92"/>
    <w:rsid w:val="00746228"/>
    <w:rsid w:val="007500A1"/>
    <w:rsid w:val="00752245"/>
    <w:rsid w:val="00752B6E"/>
    <w:rsid w:val="00752C6B"/>
    <w:rsid w:val="00752C8B"/>
    <w:rsid w:val="0075421E"/>
    <w:rsid w:val="007550AE"/>
    <w:rsid w:val="0075597F"/>
    <w:rsid w:val="00755E41"/>
    <w:rsid w:val="00756A8A"/>
    <w:rsid w:val="00757D6A"/>
    <w:rsid w:val="0076145F"/>
    <w:rsid w:val="00761D31"/>
    <w:rsid w:val="007627B1"/>
    <w:rsid w:val="00762AF1"/>
    <w:rsid w:val="00763D8B"/>
    <w:rsid w:val="00764182"/>
    <w:rsid w:val="00764734"/>
    <w:rsid w:val="00764C81"/>
    <w:rsid w:val="007658F7"/>
    <w:rsid w:val="007661CA"/>
    <w:rsid w:val="0076647C"/>
    <w:rsid w:val="0076658E"/>
    <w:rsid w:val="0076694B"/>
    <w:rsid w:val="00766A7B"/>
    <w:rsid w:val="00767DC9"/>
    <w:rsid w:val="007705A0"/>
    <w:rsid w:val="00770B40"/>
    <w:rsid w:val="00770F59"/>
    <w:rsid w:val="00770FED"/>
    <w:rsid w:val="00771DA6"/>
    <w:rsid w:val="0077372F"/>
    <w:rsid w:val="00773781"/>
    <w:rsid w:val="007751D2"/>
    <w:rsid w:val="007757D3"/>
    <w:rsid w:val="007767E8"/>
    <w:rsid w:val="007775D6"/>
    <w:rsid w:val="00777A10"/>
    <w:rsid w:val="007806A3"/>
    <w:rsid w:val="00780F97"/>
    <w:rsid w:val="007817E9"/>
    <w:rsid w:val="00781911"/>
    <w:rsid w:val="00781964"/>
    <w:rsid w:val="00781C20"/>
    <w:rsid w:val="00781E4B"/>
    <w:rsid w:val="00782107"/>
    <w:rsid w:val="00783426"/>
    <w:rsid w:val="00783876"/>
    <w:rsid w:val="00784B6F"/>
    <w:rsid w:val="00784F98"/>
    <w:rsid w:val="00785FB2"/>
    <w:rsid w:val="007860FD"/>
    <w:rsid w:val="00787BA3"/>
    <w:rsid w:val="00787F2C"/>
    <w:rsid w:val="0079008D"/>
    <w:rsid w:val="00790522"/>
    <w:rsid w:val="00790F50"/>
    <w:rsid w:val="007938E8"/>
    <w:rsid w:val="007943B6"/>
    <w:rsid w:val="00794562"/>
    <w:rsid w:val="00795FDB"/>
    <w:rsid w:val="00796391"/>
    <w:rsid w:val="00797115"/>
    <w:rsid w:val="007972C0"/>
    <w:rsid w:val="007A0726"/>
    <w:rsid w:val="007A1039"/>
    <w:rsid w:val="007A3062"/>
    <w:rsid w:val="007A4946"/>
    <w:rsid w:val="007A4949"/>
    <w:rsid w:val="007A5967"/>
    <w:rsid w:val="007A5FE3"/>
    <w:rsid w:val="007A6AF9"/>
    <w:rsid w:val="007A6EE3"/>
    <w:rsid w:val="007A78E5"/>
    <w:rsid w:val="007B054A"/>
    <w:rsid w:val="007B05F7"/>
    <w:rsid w:val="007B0633"/>
    <w:rsid w:val="007B088E"/>
    <w:rsid w:val="007B1D05"/>
    <w:rsid w:val="007B24D8"/>
    <w:rsid w:val="007B31F0"/>
    <w:rsid w:val="007B4317"/>
    <w:rsid w:val="007B45B9"/>
    <w:rsid w:val="007B55AD"/>
    <w:rsid w:val="007B5B9A"/>
    <w:rsid w:val="007B647D"/>
    <w:rsid w:val="007B6E98"/>
    <w:rsid w:val="007C1029"/>
    <w:rsid w:val="007C2146"/>
    <w:rsid w:val="007C3575"/>
    <w:rsid w:val="007C36E2"/>
    <w:rsid w:val="007C3AD2"/>
    <w:rsid w:val="007C58BB"/>
    <w:rsid w:val="007C614A"/>
    <w:rsid w:val="007C6BF0"/>
    <w:rsid w:val="007C6D06"/>
    <w:rsid w:val="007D00E0"/>
    <w:rsid w:val="007D09FA"/>
    <w:rsid w:val="007D14BB"/>
    <w:rsid w:val="007D180B"/>
    <w:rsid w:val="007D20AA"/>
    <w:rsid w:val="007D30B1"/>
    <w:rsid w:val="007D3664"/>
    <w:rsid w:val="007D4352"/>
    <w:rsid w:val="007D464C"/>
    <w:rsid w:val="007D4CD5"/>
    <w:rsid w:val="007D595B"/>
    <w:rsid w:val="007D5DB0"/>
    <w:rsid w:val="007D69BA"/>
    <w:rsid w:val="007E0213"/>
    <w:rsid w:val="007E1263"/>
    <w:rsid w:val="007E1DBB"/>
    <w:rsid w:val="007E22AC"/>
    <w:rsid w:val="007E332C"/>
    <w:rsid w:val="007E3F5D"/>
    <w:rsid w:val="007E540F"/>
    <w:rsid w:val="007E5D9F"/>
    <w:rsid w:val="007E65D5"/>
    <w:rsid w:val="007E7B65"/>
    <w:rsid w:val="007F07CF"/>
    <w:rsid w:val="007F0FA0"/>
    <w:rsid w:val="007F15C6"/>
    <w:rsid w:val="007F1806"/>
    <w:rsid w:val="007F1984"/>
    <w:rsid w:val="007F1D45"/>
    <w:rsid w:val="007F1F82"/>
    <w:rsid w:val="007F3378"/>
    <w:rsid w:val="007F499B"/>
    <w:rsid w:val="007F4C13"/>
    <w:rsid w:val="007F4E27"/>
    <w:rsid w:val="007F7952"/>
    <w:rsid w:val="007F7C3E"/>
    <w:rsid w:val="0080008B"/>
    <w:rsid w:val="00800633"/>
    <w:rsid w:val="00800707"/>
    <w:rsid w:val="00800AB4"/>
    <w:rsid w:val="008014A0"/>
    <w:rsid w:val="0080175D"/>
    <w:rsid w:val="00801C61"/>
    <w:rsid w:val="00802137"/>
    <w:rsid w:val="00803BA9"/>
    <w:rsid w:val="008052C3"/>
    <w:rsid w:val="00807895"/>
    <w:rsid w:val="00810D55"/>
    <w:rsid w:val="00810FE4"/>
    <w:rsid w:val="00811676"/>
    <w:rsid w:val="008119C6"/>
    <w:rsid w:val="0081226B"/>
    <w:rsid w:val="00812363"/>
    <w:rsid w:val="00812765"/>
    <w:rsid w:val="00813D8A"/>
    <w:rsid w:val="00813EC4"/>
    <w:rsid w:val="0081425C"/>
    <w:rsid w:val="008159A3"/>
    <w:rsid w:val="008159D7"/>
    <w:rsid w:val="00817712"/>
    <w:rsid w:val="008214D8"/>
    <w:rsid w:val="00821D50"/>
    <w:rsid w:val="00823A04"/>
    <w:rsid w:val="00823C1C"/>
    <w:rsid w:val="008245E6"/>
    <w:rsid w:val="008246C6"/>
    <w:rsid w:val="00824731"/>
    <w:rsid w:val="00824940"/>
    <w:rsid w:val="008253B7"/>
    <w:rsid w:val="0082567D"/>
    <w:rsid w:val="00825DCC"/>
    <w:rsid w:val="0082777A"/>
    <w:rsid w:val="00827AA1"/>
    <w:rsid w:val="00827D25"/>
    <w:rsid w:val="00830293"/>
    <w:rsid w:val="0083093D"/>
    <w:rsid w:val="00831767"/>
    <w:rsid w:val="00831EAE"/>
    <w:rsid w:val="00832F92"/>
    <w:rsid w:val="008343C0"/>
    <w:rsid w:val="0083455A"/>
    <w:rsid w:val="0083561A"/>
    <w:rsid w:val="008357D3"/>
    <w:rsid w:val="008359C8"/>
    <w:rsid w:val="00836128"/>
    <w:rsid w:val="00836D36"/>
    <w:rsid w:val="0083717B"/>
    <w:rsid w:val="00837600"/>
    <w:rsid w:val="00837C64"/>
    <w:rsid w:val="008400CD"/>
    <w:rsid w:val="008401F4"/>
    <w:rsid w:val="0084097C"/>
    <w:rsid w:val="00840CA4"/>
    <w:rsid w:val="008412F4"/>
    <w:rsid w:val="0084182E"/>
    <w:rsid w:val="00841B27"/>
    <w:rsid w:val="0084452C"/>
    <w:rsid w:val="00844567"/>
    <w:rsid w:val="00844A2A"/>
    <w:rsid w:val="0084533C"/>
    <w:rsid w:val="00845528"/>
    <w:rsid w:val="00845B25"/>
    <w:rsid w:val="0084620B"/>
    <w:rsid w:val="00846229"/>
    <w:rsid w:val="00846CC0"/>
    <w:rsid w:val="00847657"/>
    <w:rsid w:val="008504BC"/>
    <w:rsid w:val="00851D22"/>
    <w:rsid w:val="00852F49"/>
    <w:rsid w:val="00853A3C"/>
    <w:rsid w:val="00856EC4"/>
    <w:rsid w:val="00857A1F"/>
    <w:rsid w:val="00860099"/>
    <w:rsid w:val="00860BCE"/>
    <w:rsid w:val="00861CAF"/>
    <w:rsid w:val="008621BE"/>
    <w:rsid w:val="00862586"/>
    <w:rsid w:val="00863953"/>
    <w:rsid w:val="00863E68"/>
    <w:rsid w:val="008649B2"/>
    <w:rsid w:val="00865201"/>
    <w:rsid w:val="00865519"/>
    <w:rsid w:val="00867E53"/>
    <w:rsid w:val="008701B0"/>
    <w:rsid w:val="00871B67"/>
    <w:rsid w:val="00873F5B"/>
    <w:rsid w:val="0087510B"/>
    <w:rsid w:val="00875B91"/>
    <w:rsid w:val="00875C07"/>
    <w:rsid w:val="008762DE"/>
    <w:rsid w:val="0087751D"/>
    <w:rsid w:val="00877FBD"/>
    <w:rsid w:val="008805BD"/>
    <w:rsid w:val="00880B19"/>
    <w:rsid w:val="00881162"/>
    <w:rsid w:val="0088141E"/>
    <w:rsid w:val="00881669"/>
    <w:rsid w:val="00881916"/>
    <w:rsid w:val="0088256C"/>
    <w:rsid w:val="00882BEF"/>
    <w:rsid w:val="00883247"/>
    <w:rsid w:val="00883F50"/>
    <w:rsid w:val="00884040"/>
    <w:rsid w:val="0088415C"/>
    <w:rsid w:val="00884C26"/>
    <w:rsid w:val="0088534E"/>
    <w:rsid w:val="00885DA7"/>
    <w:rsid w:val="00887514"/>
    <w:rsid w:val="0088779E"/>
    <w:rsid w:val="008879FA"/>
    <w:rsid w:val="00887AEB"/>
    <w:rsid w:val="00892893"/>
    <w:rsid w:val="00892FA1"/>
    <w:rsid w:val="00893423"/>
    <w:rsid w:val="00894AE3"/>
    <w:rsid w:val="0089629B"/>
    <w:rsid w:val="008964E2"/>
    <w:rsid w:val="00896789"/>
    <w:rsid w:val="0089797B"/>
    <w:rsid w:val="00897B8D"/>
    <w:rsid w:val="008A03DF"/>
    <w:rsid w:val="008A07BF"/>
    <w:rsid w:val="008A0957"/>
    <w:rsid w:val="008A0AFB"/>
    <w:rsid w:val="008A1036"/>
    <w:rsid w:val="008A1191"/>
    <w:rsid w:val="008A1808"/>
    <w:rsid w:val="008A40E3"/>
    <w:rsid w:val="008A46E7"/>
    <w:rsid w:val="008A50D3"/>
    <w:rsid w:val="008A5292"/>
    <w:rsid w:val="008A668F"/>
    <w:rsid w:val="008A74ED"/>
    <w:rsid w:val="008B0549"/>
    <w:rsid w:val="008B132B"/>
    <w:rsid w:val="008B2A2E"/>
    <w:rsid w:val="008B411D"/>
    <w:rsid w:val="008B4D8F"/>
    <w:rsid w:val="008B51F1"/>
    <w:rsid w:val="008B56B1"/>
    <w:rsid w:val="008B620D"/>
    <w:rsid w:val="008B662B"/>
    <w:rsid w:val="008C0AF4"/>
    <w:rsid w:val="008C0C58"/>
    <w:rsid w:val="008C3AEF"/>
    <w:rsid w:val="008C4FDC"/>
    <w:rsid w:val="008C7161"/>
    <w:rsid w:val="008C7359"/>
    <w:rsid w:val="008C7CF0"/>
    <w:rsid w:val="008D0E3D"/>
    <w:rsid w:val="008D1BD1"/>
    <w:rsid w:val="008D246D"/>
    <w:rsid w:val="008D2624"/>
    <w:rsid w:val="008D2720"/>
    <w:rsid w:val="008D3AF6"/>
    <w:rsid w:val="008D3F22"/>
    <w:rsid w:val="008D447C"/>
    <w:rsid w:val="008D4DCE"/>
    <w:rsid w:val="008D5C02"/>
    <w:rsid w:val="008D662A"/>
    <w:rsid w:val="008D70FD"/>
    <w:rsid w:val="008E0535"/>
    <w:rsid w:val="008E12A1"/>
    <w:rsid w:val="008E20DC"/>
    <w:rsid w:val="008E24E7"/>
    <w:rsid w:val="008E2567"/>
    <w:rsid w:val="008E2BB8"/>
    <w:rsid w:val="008E3DAC"/>
    <w:rsid w:val="008E68FE"/>
    <w:rsid w:val="008E7C3D"/>
    <w:rsid w:val="008F02E6"/>
    <w:rsid w:val="008F1AD5"/>
    <w:rsid w:val="008F29E7"/>
    <w:rsid w:val="008F3098"/>
    <w:rsid w:val="008F33DD"/>
    <w:rsid w:val="008F3C77"/>
    <w:rsid w:val="008F6036"/>
    <w:rsid w:val="008F6F19"/>
    <w:rsid w:val="008F7312"/>
    <w:rsid w:val="0090085A"/>
    <w:rsid w:val="00900D37"/>
    <w:rsid w:val="00900F15"/>
    <w:rsid w:val="009016E4"/>
    <w:rsid w:val="00901B8C"/>
    <w:rsid w:val="00904310"/>
    <w:rsid w:val="00904F63"/>
    <w:rsid w:val="009052C6"/>
    <w:rsid w:val="009059EE"/>
    <w:rsid w:val="00906B15"/>
    <w:rsid w:val="009077D9"/>
    <w:rsid w:val="009103AF"/>
    <w:rsid w:val="00911653"/>
    <w:rsid w:val="009134C1"/>
    <w:rsid w:val="00913C7A"/>
    <w:rsid w:val="00914DCC"/>
    <w:rsid w:val="00915BC4"/>
    <w:rsid w:val="0091623F"/>
    <w:rsid w:val="009163FD"/>
    <w:rsid w:val="009205E7"/>
    <w:rsid w:val="00920AF4"/>
    <w:rsid w:val="009222DA"/>
    <w:rsid w:val="00922EAB"/>
    <w:rsid w:val="00923389"/>
    <w:rsid w:val="00923FE3"/>
    <w:rsid w:val="009247F0"/>
    <w:rsid w:val="00924978"/>
    <w:rsid w:val="009319E7"/>
    <w:rsid w:val="00932FED"/>
    <w:rsid w:val="00934351"/>
    <w:rsid w:val="0093446F"/>
    <w:rsid w:val="00934B6C"/>
    <w:rsid w:val="00934E98"/>
    <w:rsid w:val="00935266"/>
    <w:rsid w:val="00935327"/>
    <w:rsid w:val="0093549D"/>
    <w:rsid w:val="00936350"/>
    <w:rsid w:val="00937088"/>
    <w:rsid w:val="009373F6"/>
    <w:rsid w:val="00937695"/>
    <w:rsid w:val="00940736"/>
    <w:rsid w:val="00940B50"/>
    <w:rsid w:val="00940D3F"/>
    <w:rsid w:val="00940DF9"/>
    <w:rsid w:val="0094142C"/>
    <w:rsid w:val="00941D93"/>
    <w:rsid w:val="0094245B"/>
    <w:rsid w:val="0094285A"/>
    <w:rsid w:val="00942C60"/>
    <w:rsid w:val="00942F1B"/>
    <w:rsid w:val="009437A9"/>
    <w:rsid w:val="00943E67"/>
    <w:rsid w:val="0094494D"/>
    <w:rsid w:val="00945122"/>
    <w:rsid w:val="009459D3"/>
    <w:rsid w:val="00946300"/>
    <w:rsid w:val="009539C5"/>
    <w:rsid w:val="00954B66"/>
    <w:rsid w:val="00955017"/>
    <w:rsid w:val="009558D9"/>
    <w:rsid w:val="00955FD7"/>
    <w:rsid w:val="0095622D"/>
    <w:rsid w:val="00956E24"/>
    <w:rsid w:val="00960B61"/>
    <w:rsid w:val="00961A20"/>
    <w:rsid w:val="00961E29"/>
    <w:rsid w:val="0096234C"/>
    <w:rsid w:val="00962896"/>
    <w:rsid w:val="00963A7E"/>
    <w:rsid w:val="00963D40"/>
    <w:rsid w:val="009640D7"/>
    <w:rsid w:val="00964EDC"/>
    <w:rsid w:val="0096579B"/>
    <w:rsid w:val="00966475"/>
    <w:rsid w:val="00966B4C"/>
    <w:rsid w:val="00967254"/>
    <w:rsid w:val="00971A5A"/>
    <w:rsid w:val="00971F03"/>
    <w:rsid w:val="00972992"/>
    <w:rsid w:val="00972DAE"/>
    <w:rsid w:val="00972DD5"/>
    <w:rsid w:val="00974297"/>
    <w:rsid w:val="00974912"/>
    <w:rsid w:val="0097521C"/>
    <w:rsid w:val="00976381"/>
    <w:rsid w:val="009769F8"/>
    <w:rsid w:val="0097770A"/>
    <w:rsid w:val="009777C9"/>
    <w:rsid w:val="009803D4"/>
    <w:rsid w:val="0098052B"/>
    <w:rsid w:val="00980F02"/>
    <w:rsid w:val="0098129B"/>
    <w:rsid w:val="009816B0"/>
    <w:rsid w:val="0098178B"/>
    <w:rsid w:val="00981D54"/>
    <w:rsid w:val="009825A1"/>
    <w:rsid w:val="00982665"/>
    <w:rsid w:val="00982C6B"/>
    <w:rsid w:val="009833D1"/>
    <w:rsid w:val="009836EF"/>
    <w:rsid w:val="0098442A"/>
    <w:rsid w:val="00984B19"/>
    <w:rsid w:val="00984F28"/>
    <w:rsid w:val="00985081"/>
    <w:rsid w:val="0098570B"/>
    <w:rsid w:val="00985993"/>
    <w:rsid w:val="00985AD6"/>
    <w:rsid w:val="00985AF8"/>
    <w:rsid w:val="00985D86"/>
    <w:rsid w:val="00987115"/>
    <w:rsid w:val="00990B9B"/>
    <w:rsid w:val="00990C4E"/>
    <w:rsid w:val="00990F6B"/>
    <w:rsid w:val="0099125D"/>
    <w:rsid w:val="00992065"/>
    <w:rsid w:val="0099222D"/>
    <w:rsid w:val="00993431"/>
    <w:rsid w:val="0099354C"/>
    <w:rsid w:val="009937C7"/>
    <w:rsid w:val="00993DBF"/>
    <w:rsid w:val="00994A12"/>
    <w:rsid w:val="009952D1"/>
    <w:rsid w:val="0099743D"/>
    <w:rsid w:val="00997681"/>
    <w:rsid w:val="009A047E"/>
    <w:rsid w:val="009A19F3"/>
    <w:rsid w:val="009A1D59"/>
    <w:rsid w:val="009A276F"/>
    <w:rsid w:val="009A28F8"/>
    <w:rsid w:val="009A3426"/>
    <w:rsid w:val="009A39D5"/>
    <w:rsid w:val="009A3E85"/>
    <w:rsid w:val="009A4A64"/>
    <w:rsid w:val="009A4A8D"/>
    <w:rsid w:val="009A51E7"/>
    <w:rsid w:val="009A69CC"/>
    <w:rsid w:val="009A69DC"/>
    <w:rsid w:val="009B09D2"/>
    <w:rsid w:val="009B12A5"/>
    <w:rsid w:val="009B27AE"/>
    <w:rsid w:val="009B2DCF"/>
    <w:rsid w:val="009B309E"/>
    <w:rsid w:val="009B35C3"/>
    <w:rsid w:val="009B3723"/>
    <w:rsid w:val="009B3814"/>
    <w:rsid w:val="009B3CC9"/>
    <w:rsid w:val="009B3E3E"/>
    <w:rsid w:val="009B4083"/>
    <w:rsid w:val="009B4C23"/>
    <w:rsid w:val="009B5556"/>
    <w:rsid w:val="009B6823"/>
    <w:rsid w:val="009B73F9"/>
    <w:rsid w:val="009B780D"/>
    <w:rsid w:val="009C0CDE"/>
    <w:rsid w:val="009C1281"/>
    <w:rsid w:val="009C14F7"/>
    <w:rsid w:val="009C1B70"/>
    <w:rsid w:val="009C255B"/>
    <w:rsid w:val="009C25E6"/>
    <w:rsid w:val="009C310E"/>
    <w:rsid w:val="009C3F29"/>
    <w:rsid w:val="009C496E"/>
    <w:rsid w:val="009C4DF1"/>
    <w:rsid w:val="009C6731"/>
    <w:rsid w:val="009C74B8"/>
    <w:rsid w:val="009C78B4"/>
    <w:rsid w:val="009D05B2"/>
    <w:rsid w:val="009D0B17"/>
    <w:rsid w:val="009D0D58"/>
    <w:rsid w:val="009D0EAB"/>
    <w:rsid w:val="009D15BD"/>
    <w:rsid w:val="009D194C"/>
    <w:rsid w:val="009D195E"/>
    <w:rsid w:val="009D1C48"/>
    <w:rsid w:val="009D1FA0"/>
    <w:rsid w:val="009D2025"/>
    <w:rsid w:val="009D2ED7"/>
    <w:rsid w:val="009D33DE"/>
    <w:rsid w:val="009D3C90"/>
    <w:rsid w:val="009D3EC0"/>
    <w:rsid w:val="009D4A2A"/>
    <w:rsid w:val="009D5B1B"/>
    <w:rsid w:val="009D5BA5"/>
    <w:rsid w:val="009D6EA4"/>
    <w:rsid w:val="009E081B"/>
    <w:rsid w:val="009E0EC9"/>
    <w:rsid w:val="009E1BD7"/>
    <w:rsid w:val="009E278B"/>
    <w:rsid w:val="009E5A3F"/>
    <w:rsid w:val="009E5B71"/>
    <w:rsid w:val="009E60C9"/>
    <w:rsid w:val="009E67AC"/>
    <w:rsid w:val="009E725E"/>
    <w:rsid w:val="009E78A8"/>
    <w:rsid w:val="009F1A3B"/>
    <w:rsid w:val="009F1E97"/>
    <w:rsid w:val="009F1F8D"/>
    <w:rsid w:val="009F28E3"/>
    <w:rsid w:val="009F33BF"/>
    <w:rsid w:val="009F4794"/>
    <w:rsid w:val="009F4F04"/>
    <w:rsid w:val="009F5E74"/>
    <w:rsid w:val="009F6CED"/>
    <w:rsid w:val="009F75AA"/>
    <w:rsid w:val="009F78AB"/>
    <w:rsid w:val="00A01543"/>
    <w:rsid w:val="00A01A5A"/>
    <w:rsid w:val="00A0327D"/>
    <w:rsid w:val="00A04BE6"/>
    <w:rsid w:val="00A06508"/>
    <w:rsid w:val="00A0688A"/>
    <w:rsid w:val="00A071BD"/>
    <w:rsid w:val="00A0723E"/>
    <w:rsid w:val="00A07410"/>
    <w:rsid w:val="00A100DE"/>
    <w:rsid w:val="00A10A3B"/>
    <w:rsid w:val="00A1213E"/>
    <w:rsid w:val="00A12BC0"/>
    <w:rsid w:val="00A14148"/>
    <w:rsid w:val="00A142B6"/>
    <w:rsid w:val="00A146DC"/>
    <w:rsid w:val="00A1514C"/>
    <w:rsid w:val="00A15CFC"/>
    <w:rsid w:val="00A16C9F"/>
    <w:rsid w:val="00A17856"/>
    <w:rsid w:val="00A20A38"/>
    <w:rsid w:val="00A21230"/>
    <w:rsid w:val="00A21F7A"/>
    <w:rsid w:val="00A24EA2"/>
    <w:rsid w:val="00A25266"/>
    <w:rsid w:val="00A3066E"/>
    <w:rsid w:val="00A30E9A"/>
    <w:rsid w:val="00A313D2"/>
    <w:rsid w:val="00A316BD"/>
    <w:rsid w:val="00A321ED"/>
    <w:rsid w:val="00A3237E"/>
    <w:rsid w:val="00A327CD"/>
    <w:rsid w:val="00A3323D"/>
    <w:rsid w:val="00A332E7"/>
    <w:rsid w:val="00A34A3D"/>
    <w:rsid w:val="00A3530E"/>
    <w:rsid w:val="00A355FA"/>
    <w:rsid w:val="00A35E8E"/>
    <w:rsid w:val="00A3655A"/>
    <w:rsid w:val="00A372B5"/>
    <w:rsid w:val="00A37A0D"/>
    <w:rsid w:val="00A40501"/>
    <w:rsid w:val="00A405DF"/>
    <w:rsid w:val="00A40B81"/>
    <w:rsid w:val="00A410E9"/>
    <w:rsid w:val="00A415EC"/>
    <w:rsid w:val="00A41CFD"/>
    <w:rsid w:val="00A42C0C"/>
    <w:rsid w:val="00A433A7"/>
    <w:rsid w:val="00A4360B"/>
    <w:rsid w:val="00A44171"/>
    <w:rsid w:val="00A443D2"/>
    <w:rsid w:val="00A446F9"/>
    <w:rsid w:val="00A44DB6"/>
    <w:rsid w:val="00A4505A"/>
    <w:rsid w:val="00A4588A"/>
    <w:rsid w:val="00A460ED"/>
    <w:rsid w:val="00A472F0"/>
    <w:rsid w:val="00A473F8"/>
    <w:rsid w:val="00A474BF"/>
    <w:rsid w:val="00A5072A"/>
    <w:rsid w:val="00A53F0D"/>
    <w:rsid w:val="00A53FDD"/>
    <w:rsid w:val="00A5470B"/>
    <w:rsid w:val="00A54AAE"/>
    <w:rsid w:val="00A56A95"/>
    <w:rsid w:val="00A57855"/>
    <w:rsid w:val="00A61154"/>
    <w:rsid w:val="00A6247D"/>
    <w:rsid w:val="00A628D7"/>
    <w:rsid w:val="00A639EE"/>
    <w:rsid w:val="00A64233"/>
    <w:rsid w:val="00A655A0"/>
    <w:rsid w:val="00A6572C"/>
    <w:rsid w:val="00A662B0"/>
    <w:rsid w:val="00A66AE5"/>
    <w:rsid w:val="00A66D5C"/>
    <w:rsid w:val="00A67ED1"/>
    <w:rsid w:val="00A701CD"/>
    <w:rsid w:val="00A703B3"/>
    <w:rsid w:val="00A70FBF"/>
    <w:rsid w:val="00A717A9"/>
    <w:rsid w:val="00A72F8E"/>
    <w:rsid w:val="00A7354D"/>
    <w:rsid w:val="00A73CBD"/>
    <w:rsid w:val="00A74F2B"/>
    <w:rsid w:val="00A75D77"/>
    <w:rsid w:val="00A77052"/>
    <w:rsid w:val="00A77EA7"/>
    <w:rsid w:val="00A80369"/>
    <w:rsid w:val="00A81422"/>
    <w:rsid w:val="00A83AB8"/>
    <w:rsid w:val="00A84B23"/>
    <w:rsid w:val="00A84F15"/>
    <w:rsid w:val="00A8635F"/>
    <w:rsid w:val="00A86458"/>
    <w:rsid w:val="00A8732A"/>
    <w:rsid w:val="00A875AD"/>
    <w:rsid w:val="00A87CB7"/>
    <w:rsid w:val="00A91009"/>
    <w:rsid w:val="00A9154B"/>
    <w:rsid w:val="00A91DB0"/>
    <w:rsid w:val="00A933FE"/>
    <w:rsid w:val="00A938A8"/>
    <w:rsid w:val="00A94A04"/>
    <w:rsid w:val="00A94ACA"/>
    <w:rsid w:val="00A94D15"/>
    <w:rsid w:val="00A94E14"/>
    <w:rsid w:val="00A952B8"/>
    <w:rsid w:val="00A95900"/>
    <w:rsid w:val="00A96923"/>
    <w:rsid w:val="00A97626"/>
    <w:rsid w:val="00A97BF4"/>
    <w:rsid w:val="00AA0188"/>
    <w:rsid w:val="00AA026C"/>
    <w:rsid w:val="00AA037A"/>
    <w:rsid w:val="00AA091E"/>
    <w:rsid w:val="00AA0964"/>
    <w:rsid w:val="00AA1E35"/>
    <w:rsid w:val="00AA2272"/>
    <w:rsid w:val="00AA27C9"/>
    <w:rsid w:val="00AA332D"/>
    <w:rsid w:val="00AA3A5E"/>
    <w:rsid w:val="00AA502C"/>
    <w:rsid w:val="00AA5CA0"/>
    <w:rsid w:val="00AA5D96"/>
    <w:rsid w:val="00AA6113"/>
    <w:rsid w:val="00AA6FFB"/>
    <w:rsid w:val="00AA7A0E"/>
    <w:rsid w:val="00AA7BE8"/>
    <w:rsid w:val="00AB0AE1"/>
    <w:rsid w:val="00AB2379"/>
    <w:rsid w:val="00AB23DB"/>
    <w:rsid w:val="00AB2CB6"/>
    <w:rsid w:val="00AB34B6"/>
    <w:rsid w:val="00AB4236"/>
    <w:rsid w:val="00AB43CA"/>
    <w:rsid w:val="00AB5966"/>
    <w:rsid w:val="00AB6C7F"/>
    <w:rsid w:val="00AB76AE"/>
    <w:rsid w:val="00AB7D52"/>
    <w:rsid w:val="00AB7D9E"/>
    <w:rsid w:val="00AB7EF5"/>
    <w:rsid w:val="00AC0BEE"/>
    <w:rsid w:val="00AC11AA"/>
    <w:rsid w:val="00AC13D5"/>
    <w:rsid w:val="00AC1A40"/>
    <w:rsid w:val="00AC1ED1"/>
    <w:rsid w:val="00AC2140"/>
    <w:rsid w:val="00AC224E"/>
    <w:rsid w:val="00AC2622"/>
    <w:rsid w:val="00AC3D46"/>
    <w:rsid w:val="00AC4ACE"/>
    <w:rsid w:val="00AC5AD0"/>
    <w:rsid w:val="00AC65A7"/>
    <w:rsid w:val="00AC76CC"/>
    <w:rsid w:val="00AC7DDA"/>
    <w:rsid w:val="00AD0CF7"/>
    <w:rsid w:val="00AD18A1"/>
    <w:rsid w:val="00AD329E"/>
    <w:rsid w:val="00AD390E"/>
    <w:rsid w:val="00AD3B40"/>
    <w:rsid w:val="00AD52ED"/>
    <w:rsid w:val="00AD5BFA"/>
    <w:rsid w:val="00AD5DA5"/>
    <w:rsid w:val="00AD7226"/>
    <w:rsid w:val="00AD7A7F"/>
    <w:rsid w:val="00AE0409"/>
    <w:rsid w:val="00AE1D96"/>
    <w:rsid w:val="00AE2150"/>
    <w:rsid w:val="00AE226B"/>
    <w:rsid w:val="00AE24FB"/>
    <w:rsid w:val="00AE2A55"/>
    <w:rsid w:val="00AE2BD0"/>
    <w:rsid w:val="00AE35E4"/>
    <w:rsid w:val="00AE3D1D"/>
    <w:rsid w:val="00AE3DB2"/>
    <w:rsid w:val="00AE421C"/>
    <w:rsid w:val="00AE456C"/>
    <w:rsid w:val="00AE4C2B"/>
    <w:rsid w:val="00AE5679"/>
    <w:rsid w:val="00AE56BD"/>
    <w:rsid w:val="00AE6095"/>
    <w:rsid w:val="00AF0C4A"/>
    <w:rsid w:val="00AF2BD3"/>
    <w:rsid w:val="00AF2ED0"/>
    <w:rsid w:val="00AF3903"/>
    <w:rsid w:val="00AF5034"/>
    <w:rsid w:val="00AF5435"/>
    <w:rsid w:val="00AF58CD"/>
    <w:rsid w:val="00AF7AA5"/>
    <w:rsid w:val="00B01487"/>
    <w:rsid w:val="00B02E69"/>
    <w:rsid w:val="00B03A47"/>
    <w:rsid w:val="00B03E0F"/>
    <w:rsid w:val="00B04D18"/>
    <w:rsid w:val="00B05B79"/>
    <w:rsid w:val="00B05E3E"/>
    <w:rsid w:val="00B05ED4"/>
    <w:rsid w:val="00B064D3"/>
    <w:rsid w:val="00B066AE"/>
    <w:rsid w:val="00B1086D"/>
    <w:rsid w:val="00B10B82"/>
    <w:rsid w:val="00B1236D"/>
    <w:rsid w:val="00B133B2"/>
    <w:rsid w:val="00B147DD"/>
    <w:rsid w:val="00B15700"/>
    <w:rsid w:val="00B15789"/>
    <w:rsid w:val="00B15A7A"/>
    <w:rsid w:val="00B15D70"/>
    <w:rsid w:val="00B16136"/>
    <w:rsid w:val="00B169CC"/>
    <w:rsid w:val="00B16D44"/>
    <w:rsid w:val="00B17FD8"/>
    <w:rsid w:val="00B20256"/>
    <w:rsid w:val="00B20AB6"/>
    <w:rsid w:val="00B20ABA"/>
    <w:rsid w:val="00B2117B"/>
    <w:rsid w:val="00B22840"/>
    <w:rsid w:val="00B22F35"/>
    <w:rsid w:val="00B23216"/>
    <w:rsid w:val="00B23AAD"/>
    <w:rsid w:val="00B246B0"/>
    <w:rsid w:val="00B24C0D"/>
    <w:rsid w:val="00B261F3"/>
    <w:rsid w:val="00B2678E"/>
    <w:rsid w:val="00B270A0"/>
    <w:rsid w:val="00B3131C"/>
    <w:rsid w:val="00B331DB"/>
    <w:rsid w:val="00B33C12"/>
    <w:rsid w:val="00B344FA"/>
    <w:rsid w:val="00B34AED"/>
    <w:rsid w:val="00B34DF2"/>
    <w:rsid w:val="00B35C16"/>
    <w:rsid w:val="00B362C8"/>
    <w:rsid w:val="00B36898"/>
    <w:rsid w:val="00B36DD4"/>
    <w:rsid w:val="00B37DB0"/>
    <w:rsid w:val="00B40C8F"/>
    <w:rsid w:val="00B415D3"/>
    <w:rsid w:val="00B42BAA"/>
    <w:rsid w:val="00B42F51"/>
    <w:rsid w:val="00B4358F"/>
    <w:rsid w:val="00B442AB"/>
    <w:rsid w:val="00B44AAF"/>
    <w:rsid w:val="00B45570"/>
    <w:rsid w:val="00B45B4A"/>
    <w:rsid w:val="00B4678D"/>
    <w:rsid w:val="00B46A60"/>
    <w:rsid w:val="00B471E7"/>
    <w:rsid w:val="00B47296"/>
    <w:rsid w:val="00B47364"/>
    <w:rsid w:val="00B50AB3"/>
    <w:rsid w:val="00B51C18"/>
    <w:rsid w:val="00B529CA"/>
    <w:rsid w:val="00B52CAA"/>
    <w:rsid w:val="00B533FB"/>
    <w:rsid w:val="00B5414D"/>
    <w:rsid w:val="00B542F0"/>
    <w:rsid w:val="00B545F4"/>
    <w:rsid w:val="00B548B4"/>
    <w:rsid w:val="00B549CD"/>
    <w:rsid w:val="00B54D1C"/>
    <w:rsid w:val="00B54E62"/>
    <w:rsid w:val="00B551B6"/>
    <w:rsid w:val="00B5533B"/>
    <w:rsid w:val="00B556F4"/>
    <w:rsid w:val="00B56D31"/>
    <w:rsid w:val="00B606BA"/>
    <w:rsid w:val="00B60EE4"/>
    <w:rsid w:val="00B614DC"/>
    <w:rsid w:val="00B630C3"/>
    <w:rsid w:val="00B632C9"/>
    <w:rsid w:val="00B633A5"/>
    <w:rsid w:val="00B67C87"/>
    <w:rsid w:val="00B706EF"/>
    <w:rsid w:val="00B71A4E"/>
    <w:rsid w:val="00B729CA"/>
    <w:rsid w:val="00B738C3"/>
    <w:rsid w:val="00B73B42"/>
    <w:rsid w:val="00B747CD"/>
    <w:rsid w:val="00B74D02"/>
    <w:rsid w:val="00B7594B"/>
    <w:rsid w:val="00B76C70"/>
    <w:rsid w:val="00B77564"/>
    <w:rsid w:val="00B779EA"/>
    <w:rsid w:val="00B77D8E"/>
    <w:rsid w:val="00B77DCD"/>
    <w:rsid w:val="00B80A0C"/>
    <w:rsid w:val="00B80A5C"/>
    <w:rsid w:val="00B8158C"/>
    <w:rsid w:val="00B81A11"/>
    <w:rsid w:val="00B82198"/>
    <w:rsid w:val="00B84054"/>
    <w:rsid w:val="00B84989"/>
    <w:rsid w:val="00B84E7B"/>
    <w:rsid w:val="00B85625"/>
    <w:rsid w:val="00B8601B"/>
    <w:rsid w:val="00B87459"/>
    <w:rsid w:val="00B87FAF"/>
    <w:rsid w:val="00B9109F"/>
    <w:rsid w:val="00B91156"/>
    <w:rsid w:val="00B91269"/>
    <w:rsid w:val="00B92A87"/>
    <w:rsid w:val="00B93921"/>
    <w:rsid w:val="00B93981"/>
    <w:rsid w:val="00B93C59"/>
    <w:rsid w:val="00B94782"/>
    <w:rsid w:val="00B94DBC"/>
    <w:rsid w:val="00B94E09"/>
    <w:rsid w:val="00B94F55"/>
    <w:rsid w:val="00B950B7"/>
    <w:rsid w:val="00B95477"/>
    <w:rsid w:val="00B962CC"/>
    <w:rsid w:val="00BA05C2"/>
    <w:rsid w:val="00BA07F6"/>
    <w:rsid w:val="00BA1535"/>
    <w:rsid w:val="00BA1A9F"/>
    <w:rsid w:val="00BA24C3"/>
    <w:rsid w:val="00BA279A"/>
    <w:rsid w:val="00BA2FF0"/>
    <w:rsid w:val="00BA37EE"/>
    <w:rsid w:val="00BA3A03"/>
    <w:rsid w:val="00BA4285"/>
    <w:rsid w:val="00BA51A4"/>
    <w:rsid w:val="00BA5F94"/>
    <w:rsid w:val="00BA6866"/>
    <w:rsid w:val="00BA68A0"/>
    <w:rsid w:val="00BA71BF"/>
    <w:rsid w:val="00BA744B"/>
    <w:rsid w:val="00BB21B8"/>
    <w:rsid w:val="00BB2F11"/>
    <w:rsid w:val="00BB37A0"/>
    <w:rsid w:val="00BB3A4D"/>
    <w:rsid w:val="00BB3D38"/>
    <w:rsid w:val="00BB4430"/>
    <w:rsid w:val="00BB49E0"/>
    <w:rsid w:val="00BB4FEE"/>
    <w:rsid w:val="00BB564F"/>
    <w:rsid w:val="00BB6E91"/>
    <w:rsid w:val="00BB78F1"/>
    <w:rsid w:val="00BC0084"/>
    <w:rsid w:val="00BC0594"/>
    <w:rsid w:val="00BC18F3"/>
    <w:rsid w:val="00BC2305"/>
    <w:rsid w:val="00BC3D2E"/>
    <w:rsid w:val="00BC4674"/>
    <w:rsid w:val="00BC63B9"/>
    <w:rsid w:val="00BC65BF"/>
    <w:rsid w:val="00BC778C"/>
    <w:rsid w:val="00BC7B02"/>
    <w:rsid w:val="00BD0980"/>
    <w:rsid w:val="00BD0ABC"/>
    <w:rsid w:val="00BD0F75"/>
    <w:rsid w:val="00BD11F3"/>
    <w:rsid w:val="00BD1677"/>
    <w:rsid w:val="00BD2773"/>
    <w:rsid w:val="00BD2B2C"/>
    <w:rsid w:val="00BD2D59"/>
    <w:rsid w:val="00BD2DDC"/>
    <w:rsid w:val="00BD3C4B"/>
    <w:rsid w:val="00BD4334"/>
    <w:rsid w:val="00BD4ADE"/>
    <w:rsid w:val="00BD5350"/>
    <w:rsid w:val="00BD7356"/>
    <w:rsid w:val="00BD7B8D"/>
    <w:rsid w:val="00BD7CD6"/>
    <w:rsid w:val="00BD7D01"/>
    <w:rsid w:val="00BE00EF"/>
    <w:rsid w:val="00BE05F6"/>
    <w:rsid w:val="00BE09B8"/>
    <w:rsid w:val="00BE09ED"/>
    <w:rsid w:val="00BE0CEF"/>
    <w:rsid w:val="00BE16E0"/>
    <w:rsid w:val="00BE1AAC"/>
    <w:rsid w:val="00BE24C1"/>
    <w:rsid w:val="00BE2588"/>
    <w:rsid w:val="00BE3925"/>
    <w:rsid w:val="00BE3A0B"/>
    <w:rsid w:val="00BE3FD0"/>
    <w:rsid w:val="00BE43FA"/>
    <w:rsid w:val="00BE4F45"/>
    <w:rsid w:val="00BE6586"/>
    <w:rsid w:val="00BE6A84"/>
    <w:rsid w:val="00BE6CD7"/>
    <w:rsid w:val="00BF00FF"/>
    <w:rsid w:val="00BF1A11"/>
    <w:rsid w:val="00BF1E52"/>
    <w:rsid w:val="00BF23DB"/>
    <w:rsid w:val="00BF2784"/>
    <w:rsid w:val="00BF2CC0"/>
    <w:rsid w:val="00BF2CD6"/>
    <w:rsid w:val="00BF373F"/>
    <w:rsid w:val="00BF47C9"/>
    <w:rsid w:val="00BF4D23"/>
    <w:rsid w:val="00BF58B1"/>
    <w:rsid w:val="00BF7176"/>
    <w:rsid w:val="00BF7DA0"/>
    <w:rsid w:val="00C00136"/>
    <w:rsid w:val="00C019A6"/>
    <w:rsid w:val="00C02436"/>
    <w:rsid w:val="00C02B28"/>
    <w:rsid w:val="00C02E8D"/>
    <w:rsid w:val="00C03009"/>
    <w:rsid w:val="00C073F6"/>
    <w:rsid w:val="00C102D4"/>
    <w:rsid w:val="00C10617"/>
    <w:rsid w:val="00C108DE"/>
    <w:rsid w:val="00C11B0F"/>
    <w:rsid w:val="00C11FDA"/>
    <w:rsid w:val="00C130DB"/>
    <w:rsid w:val="00C13575"/>
    <w:rsid w:val="00C135E0"/>
    <w:rsid w:val="00C14953"/>
    <w:rsid w:val="00C14A6D"/>
    <w:rsid w:val="00C156E4"/>
    <w:rsid w:val="00C15FAA"/>
    <w:rsid w:val="00C16380"/>
    <w:rsid w:val="00C175DB"/>
    <w:rsid w:val="00C17CA4"/>
    <w:rsid w:val="00C20347"/>
    <w:rsid w:val="00C20404"/>
    <w:rsid w:val="00C21789"/>
    <w:rsid w:val="00C21D35"/>
    <w:rsid w:val="00C22BB9"/>
    <w:rsid w:val="00C22D1C"/>
    <w:rsid w:val="00C233F0"/>
    <w:rsid w:val="00C237B7"/>
    <w:rsid w:val="00C23BBD"/>
    <w:rsid w:val="00C23E99"/>
    <w:rsid w:val="00C245EB"/>
    <w:rsid w:val="00C24923"/>
    <w:rsid w:val="00C24F3F"/>
    <w:rsid w:val="00C2583D"/>
    <w:rsid w:val="00C25E4A"/>
    <w:rsid w:val="00C2602B"/>
    <w:rsid w:val="00C2610A"/>
    <w:rsid w:val="00C30343"/>
    <w:rsid w:val="00C30BF8"/>
    <w:rsid w:val="00C30C1E"/>
    <w:rsid w:val="00C31539"/>
    <w:rsid w:val="00C324B3"/>
    <w:rsid w:val="00C3272D"/>
    <w:rsid w:val="00C330E1"/>
    <w:rsid w:val="00C33AA0"/>
    <w:rsid w:val="00C368D5"/>
    <w:rsid w:val="00C36B7D"/>
    <w:rsid w:val="00C36CD0"/>
    <w:rsid w:val="00C36DFE"/>
    <w:rsid w:val="00C40570"/>
    <w:rsid w:val="00C41671"/>
    <w:rsid w:val="00C421C1"/>
    <w:rsid w:val="00C42FAF"/>
    <w:rsid w:val="00C4324A"/>
    <w:rsid w:val="00C440FC"/>
    <w:rsid w:val="00C46390"/>
    <w:rsid w:val="00C47B57"/>
    <w:rsid w:val="00C5005E"/>
    <w:rsid w:val="00C506EC"/>
    <w:rsid w:val="00C50F62"/>
    <w:rsid w:val="00C5164A"/>
    <w:rsid w:val="00C51671"/>
    <w:rsid w:val="00C52C35"/>
    <w:rsid w:val="00C52C88"/>
    <w:rsid w:val="00C54042"/>
    <w:rsid w:val="00C54359"/>
    <w:rsid w:val="00C54A1E"/>
    <w:rsid w:val="00C553B7"/>
    <w:rsid w:val="00C55686"/>
    <w:rsid w:val="00C5584A"/>
    <w:rsid w:val="00C5647F"/>
    <w:rsid w:val="00C5677B"/>
    <w:rsid w:val="00C57CFC"/>
    <w:rsid w:val="00C57E59"/>
    <w:rsid w:val="00C6167C"/>
    <w:rsid w:val="00C61F3D"/>
    <w:rsid w:val="00C624C7"/>
    <w:rsid w:val="00C62CB2"/>
    <w:rsid w:val="00C63637"/>
    <w:rsid w:val="00C6371A"/>
    <w:rsid w:val="00C63F31"/>
    <w:rsid w:val="00C64CD8"/>
    <w:rsid w:val="00C6621C"/>
    <w:rsid w:val="00C66743"/>
    <w:rsid w:val="00C66B2F"/>
    <w:rsid w:val="00C67CDE"/>
    <w:rsid w:val="00C704EC"/>
    <w:rsid w:val="00C707F6"/>
    <w:rsid w:val="00C72219"/>
    <w:rsid w:val="00C72601"/>
    <w:rsid w:val="00C73CD5"/>
    <w:rsid w:val="00C75173"/>
    <w:rsid w:val="00C81013"/>
    <w:rsid w:val="00C839B7"/>
    <w:rsid w:val="00C83F9B"/>
    <w:rsid w:val="00C84060"/>
    <w:rsid w:val="00C84181"/>
    <w:rsid w:val="00C84389"/>
    <w:rsid w:val="00C84699"/>
    <w:rsid w:val="00C8487C"/>
    <w:rsid w:val="00C84D7A"/>
    <w:rsid w:val="00C84DA4"/>
    <w:rsid w:val="00C85F2F"/>
    <w:rsid w:val="00C86E40"/>
    <w:rsid w:val="00C870F8"/>
    <w:rsid w:val="00C91F8F"/>
    <w:rsid w:val="00C9297C"/>
    <w:rsid w:val="00C92C93"/>
    <w:rsid w:val="00C92D49"/>
    <w:rsid w:val="00C93601"/>
    <w:rsid w:val="00C94211"/>
    <w:rsid w:val="00C95424"/>
    <w:rsid w:val="00C95860"/>
    <w:rsid w:val="00C95E7E"/>
    <w:rsid w:val="00C965AD"/>
    <w:rsid w:val="00C9678A"/>
    <w:rsid w:val="00C96D65"/>
    <w:rsid w:val="00C96E17"/>
    <w:rsid w:val="00C97079"/>
    <w:rsid w:val="00C97752"/>
    <w:rsid w:val="00C977C9"/>
    <w:rsid w:val="00C97AE1"/>
    <w:rsid w:val="00C97DBA"/>
    <w:rsid w:val="00CA06FE"/>
    <w:rsid w:val="00CA0C32"/>
    <w:rsid w:val="00CA1782"/>
    <w:rsid w:val="00CA1FA3"/>
    <w:rsid w:val="00CA23B4"/>
    <w:rsid w:val="00CA27C9"/>
    <w:rsid w:val="00CA28D1"/>
    <w:rsid w:val="00CA2FC3"/>
    <w:rsid w:val="00CA31A8"/>
    <w:rsid w:val="00CA32DE"/>
    <w:rsid w:val="00CA3390"/>
    <w:rsid w:val="00CA3B6C"/>
    <w:rsid w:val="00CA3B7E"/>
    <w:rsid w:val="00CA3FD7"/>
    <w:rsid w:val="00CA5B5D"/>
    <w:rsid w:val="00CA65E3"/>
    <w:rsid w:val="00CA67B5"/>
    <w:rsid w:val="00CA6817"/>
    <w:rsid w:val="00CA69E8"/>
    <w:rsid w:val="00CA71E1"/>
    <w:rsid w:val="00CA739D"/>
    <w:rsid w:val="00CA7843"/>
    <w:rsid w:val="00CA7960"/>
    <w:rsid w:val="00CB0229"/>
    <w:rsid w:val="00CB024D"/>
    <w:rsid w:val="00CB030F"/>
    <w:rsid w:val="00CB0C4D"/>
    <w:rsid w:val="00CB0D1D"/>
    <w:rsid w:val="00CB1BE4"/>
    <w:rsid w:val="00CB22CE"/>
    <w:rsid w:val="00CB3D14"/>
    <w:rsid w:val="00CB42F1"/>
    <w:rsid w:val="00CB4477"/>
    <w:rsid w:val="00CB4A8D"/>
    <w:rsid w:val="00CB6138"/>
    <w:rsid w:val="00CB658E"/>
    <w:rsid w:val="00CB74C5"/>
    <w:rsid w:val="00CB7673"/>
    <w:rsid w:val="00CB78EA"/>
    <w:rsid w:val="00CC0A3D"/>
    <w:rsid w:val="00CC0D97"/>
    <w:rsid w:val="00CC1614"/>
    <w:rsid w:val="00CC1BE5"/>
    <w:rsid w:val="00CC2BC7"/>
    <w:rsid w:val="00CC2E07"/>
    <w:rsid w:val="00CC3076"/>
    <w:rsid w:val="00CC4407"/>
    <w:rsid w:val="00CC49A1"/>
    <w:rsid w:val="00CC59B3"/>
    <w:rsid w:val="00CD0309"/>
    <w:rsid w:val="00CD0685"/>
    <w:rsid w:val="00CD3BD2"/>
    <w:rsid w:val="00CD3CBA"/>
    <w:rsid w:val="00CD4538"/>
    <w:rsid w:val="00CD488A"/>
    <w:rsid w:val="00CD4AE8"/>
    <w:rsid w:val="00CD64F2"/>
    <w:rsid w:val="00CD7DE2"/>
    <w:rsid w:val="00CE0A60"/>
    <w:rsid w:val="00CE1159"/>
    <w:rsid w:val="00CE2EA2"/>
    <w:rsid w:val="00CE3D86"/>
    <w:rsid w:val="00CE4785"/>
    <w:rsid w:val="00CE613B"/>
    <w:rsid w:val="00CE634F"/>
    <w:rsid w:val="00CE72FD"/>
    <w:rsid w:val="00CE73C3"/>
    <w:rsid w:val="00CE7ABC"/>
    <w:rsid w:val="00CF08E5"/>
    <w:rsid w:val="00CF0B92"/>
    <w:rsid w:val="00CF2CA4"/>
    <w:rsid w:val="00CF2DA1"/>
    <w:rsid w:val="00CF326A"/>
    <w:rsid w:val="00CF4947"/>
    <w:rsid w:val="00CF497C"/>
    <w:rsid w:val="00CF4F17"/>
    <w:rsid w:val="00CF4FAE"/>
    <w:rsid w:val="00CF526D"/>
    <w:rsid w:val="00CF53BE"/>
    <w:rsid w:val="00CF67E4"/>
    <w:rsid w:val="00CF736B"/>
    <w:rsid w:val="00CF7B05"/>
    <w:rsid w:val="00D0034D"/>
    <w:rsid w:val="00D012F5"/>
    <w:rsid w:val="00D019CD"/>
    <w:rsid w:val="00D01F11"/>
    <w:rsid w:val="00D01F42"/>
    <w:rsid w:val="00D02519"/>
    <w:rsid w:val="00D03D43"/>
    <w:rsid w:val="00D0469F"/>
    <w:rsid w:val="00D04A5D"/>
    <w:rsid w:val="00D05284"/>
    <w:rsid w:val="00D0555C"/>
    <w:rsid w:val="00D05F54"/>
    <w:rsid w:val="00D077D3"/>
    <w:rsid w:val="00D07E4D"/>
    <w:rsid w:val="00D11BF0"/>
    <w:rsid w:val="00D11F4E"/>
    <w:rsid w:val="00D1202F"/>
    <w:rsid w:val="00D12EDE"/>
    <w:rsid w:val="00D13090"/>
    <w:rsid w:val="00D1468E"/>
    <w:rsid w:val="00D147BA"/>
    <w:rsid w:val="00D150F1"/>
    <w:rsid w:val="00D16244"/>
    <w:rsid w:val="00D178BF"/>
    <w:rsid w:val="00D17EAF"/>
    <w:rsid w:val="00D20128"/>
    <w:rsid w:val="00D20F77"/>
    <w:rsid w:val="00D21CE1"/>
    <w:rsid w:val="00D23731"/>
    <w:rsid w:val="00D244FD"/>
    <w:rsid w:val="00D2476E"/>
    <w:rsid w:val="00D24C1B"/>
    <w:rsid w:val="00D25104"/>
    <w:rsid w:val="00D251CB"/>
    <w:rsid w:val="00D258C5"/>
    <w:rsid w:val="00D25A27"/>
    <w:rsid w:val="00D25CA8"/>
    <w:rsid w:val="00D25E09"/>
    <w:rsid w:val="00D26438"/>
    <w:rsid w:val="00D316A7"/>
    <w:rsid w:val="00D3260D"/>
    <w:rsid w:val="00D3327B"/>
    <w:rsid w:val="00D338E2"/>
    <w:rsid w:val="00D35808"/>
    <w:rsid w:val="00D35C2D"/>
    <w:rsid w:val="00D35C98"/>
    <w:rsid w:val="00D37206"/>
    <w:rsid w:val="00D41513"/>
    <w:rsid w:val="00D41982"/>
    <w:rsid w:val="00D41D3A"/>
    <w:rsid w:val="00D4242A"/>
    <w:rsid w:val="00D44146"/>
    <w:rsid w:val="00D446F7"/>
    <w:rsid w:val="00D44DCD"/>
    <w:rsid w:val="00D4580E"/>
    <w:rsid w:val="00D45B76"/>
    <w:rsid w:val="00D47B87"/>
    <w:rsid w:val="00D47C5D"/>
    <w:rsid w:val="00D504BE"/>
    <w:rsid w:val="00D50BA4"/>
    <w:rsid w:val="00D511D1"/>
    <w:rsid w:val="00D51BE4"/>
    <w:rsid w:val="00D5213C"/>
    <w:rsid w:val="00D52245"/>
    <w:rsid w:val="00D526F8"/>
    <w:rsid w:val="00D52709"/>
    <w:rsid w:val="00D529AB"/>
    <w:rsid w:val="00D543D5"/>
    <w:rsid w:val="00D55BAD"/>
    <w:rsid w:val="00D55DA6"/>
    <w:rsid w:val="00D564A3"/>
    <w:rsid w:val="00D56D33"/>
    <w:rsid w:val="00D576FD"/>
    <w:rsid w:val="00D57B6E"/>
    <w:rsid w:val="00D6011B"/>
    <w:rsid w:val="00D60AC9"/>
    <w:rsid w:val="00D625BF"/>
    <w:rsid w:val="00D62AE5"/>
    <w:rsid w:val="00D62C9D"/>
    <w:rsid w:val="00D631D8"/>
    <w:rsid w:val="00D632BD"/>
    <w:rsid w:val="00D63962"/>
    <w:rsid w:val="00D64FCF"/>
    <w:rsid w:val="00D6605E"/>
    <w:rsid w:val="00D6651C"/>
    <w:rsid w:val="00D669EF"/>
    <w:rsid w:val="00D66A19"/>
    <w:rsid w:val="00D67990"/>
    <w:rsid w:val="00D67A41"/>
    <w:rsid w:val="00D700EC"/>
    <w:rsid w:val="00D70296"/>
    <w:rsid w:val="00D71963"/>
    <w:rsid w:val="00D71FBE"/>
    <w:rsid w:val="00D7200C"/>
    <w:rsid w:val="00D7232F"/>
    <w:rsid w:val="00D7501F"/>
    <w:rsid w:val="00D75608"/>
    <w:rsid w:val="00D7749E"/>
    <w:rsid w:val="00D77772"/>
    <w:rsid w:val="00D800E0"/>
    <w:rsid w:val="00D803D1"/>
    <w:rsid w:val="00D81D99"/>
    <w:rsid w:val="00D82236"/>
    <w:rsid w:val="00D82392"/>
    <w:rsid w:val="00D828A1"/>
    <w:rsid w:val="00D830D2"/>
    <w:rsid w:val="00D839D9"/>
    <w:rsid w:val="00D8604C"/>
    <w:rsid w:val="00D863BD"/>
    <w:rsid w:val="00D86B32"/>
    <w:rsid w:val="00D87518"/>
    <w:rsid w:val="00D904C5"/>
    <w:rsid w:val="00D9081E"/>
    <w:rsid w:val="00D90F8A"/>
    <w:rsid w:val="00D910A1"/>
    <w:rsid w:val="00D91876"/>
    <w:rsid w:val="00D93359"/>
    <w:rsid w:val="00D942CA"/>
    <w:rsid w:val="00D95F33"/>
    <w:rsid w:val="00D976BF"/>
    <w:rsid w:val="00D97E00"/>
    <w:rsid w:val="00D97F1B"/>
    <w:rsid w:val="00DA0FD6"/>
    <w:rsid w:val="00DA12E3"/>
    <w:rsid w:val="00DA1779"/>
    <w:rsid w:val="00DA2049"/>
    <w:rsid w:val="00DA3AF7"/>
    <w:rsid w:val="00DA3E74"/>
    <w:rsid w:val="00DA42EB"/>
    <w:rsid w:val="00DA4473"/>
    <w:rsid w:val="00DA56DF"/>
    <w:rsid w:val="00DA5BE5"/>
    <w:rsid w:val="00DA5D05"/>
    <w:rsid w:val="00DA670E"/>
    <w:rsid w:val="00DA748F"/>
    <w:rsid w:val="00DB0035"/>
    <w:rsid w:val="00DB1241"/>
    <w:rsid w:val="00DB19FD"/>
    <w:rsid w:val="00DB253E"/>
    <w:rsid w:val="00DB385B"/>
    <w:rsid w:val="00DB4A15"/>
    <w:rsid w:val="00DB4A2D"/>
    <w:rsid w:val="00DB5725"/>
    <w:rsid w:val="00DB61E9"/>
    <w:rsid w:val="00DB654C"/>
    <w:rsid w:val="00DB65F1"/>
    <w:rsid w:val="00DB69F2"/>
    <w:rsid w:val="00DB6F31"/>
    <w:rsid w:val="00DB7004"/>
    <w:rsid w:val="00DB70BA"/>
    <w:rsid w:val="00DC0297"/>
    <w:rsid w:val="00DC1FFE"/>
    <w:rsid w:val="00DC298A"/>
    <w:rsid w:val="00DC3D14"/>
    <w:rsid w:val="00DC488F"/>
    <w:rsid w:val="00DC629B"/>
    <w:rsid w:val="00DC6E34"/>
    <w:rsid w:val="00DC7AC4"/>
    <w:rsid w:val="00DC7C65"/>
    <w:rsid w:val="00DD0262"/>
    <w:rsid w:val="00DD2B5D"/>
    <w:rsid w:val="00DD3CE4"/>
    <w:rsid w:val="00DD3F0B"/>
    <w:rsid w:val="00DD3F9B"/>
    <w:rsid w:val="00DD4C11"/>
    <w:rsid w:val="00DD6213"/>
    <w:rsid w:val="00DD639F"/>
    <w:rsid w:val="00DD6987"/>
    <w:rsid w:val="00DD7DE7"/>
    <w:rsid w:val="00DE0C6C"/>
    <w:rsid w:val="00DE0CE8"/>
    <w:rsid w:val="00DE0F15"/>
    <w:rsid w:val="00DE2BC2"/>
    <w:rsid w:val="00DE2BF6"/>
    <w:rsid w:val="00DE30A3"/>
    <w:rsid w:val="00DE38BA"/>
    <w:rsid w:val="00DE3DC6"/>
    <w:rsid w:val="00DE5915"/>
    <w:rsid w:val="00DE69AC"/>
    <w:rsid w:val="00DE7A04"/>
    <w:rsid w:val="00DF006D"/>
    <w:rsid w:val="00DF0A64"/>
    <w:rsid w:val="00DF0B77"/>
    <w:rsid w:val="00DF41E3"/>
    <w:rsid w:val="00DF4900"/>
    <w:rsid w:val="00DF5485"/>
    <w:rsid w:val="00DF5DDC"/>
    <w:rsid w:val="00DF5FCF"/>
    <w:rsid w:val="00DF6055"/>
    <w:rsid w:val="00DF6653"/>
    <w:rsid w:val="00DF6956"/>
    <w:rsid w:val="00DF6FF3"/>
    <w:rsid w:val="00DF7E84"/>
    <w:rsid w:val="00E006A8"/>
    <w:rsid w:val="00E02264"/>
    <w:rsid w:val="00E03533"/>
    <w:rsid w:val="00E040A1"/>
    <w:rsid w:val="00E041AE"/>
    <w:rsid w:val="00E05402"/>
    <w:rsid w:val="00E05C0F"/>
    <w:rsid w:val="00E07B82"/>
    <w:rsid w:val="00E102BF"/>
    <w:rsid w:val="00E103DA"/>
    <w:rsid w:val="00E10CA7"/>
    <w:rsid w:val="00E10DE2"/>
    <w:rsid w:val="00E1159C"/>
    <w:rsid w:val="00E11C12"/>
    <w:rsid w:val="00E1245E"/>
    <w:rsid w:val="00E134C7"/>
    <w:rsid w:val="00E13B57"/>
    <w:rsid w:val="00E141AE"/>
    <w:rsid w:val="00E14B35"/>
    <w:rsid w:val="00E14EF3"/>
    <w:rsid w:val="00E161F8"/>
    <w:rsid w:val="00E162B1"/>
    <w:rsid w:val="00E166A8"/>
    <w:rsid w:val="00E168FF"/>
    <w:rsid w:val="00E17327"/>
    <w:rsid w:val="00E1794B"/>
    <w:rsid w:val="00E20204"/>
    <w:rsid w:val="00E20378"/>
    <w:rsid w:val="00E20A54"/>
    <w:rsid w:val="00E210EF"/>
    <w:rsid w:val="00E216D6"/>
    <w:rsid w:val="00E22E5F"/>
    <w:rsid w:val="00E24032"/>
    <w:rsid w:val="00E241F9"/>
    <w:rsid w:val="00E243B0"/>
    <w:rsid w:val="00E24599"/>
    <w:rsid w:val="00E246C8"/>
    <w:rsid w:val="00E24F45"/>
    <w:rsid w:val="00E259DA"/>
    <w:rsid w:val="00E25B85"/>
    <w:rsid w:val="00E25FBA"/>
    <w:rsid w:val="00E26409"/>
    <w:rsid w:val="00E26922"/>
    <w:rsid w:val="00E30198"/>
    <w:rsid w:val="00E307CD"/>
    <w:rsid w:val="00E30B1D"/>
    <w:rsid w:val="00E3260C"/>
    <w:rsid w:val="00E3326E"/>
    <w:rsid w:val="00E335CE"/>
    <w:rsid w:val="00E339CA"/>
    <w:rsid w:val="00E3400D"/>
    <w:rsid w:val="00E341F8"/>
    <w:rsid w:val="00E3440C"/>
    <w:rsid w:val="00E3442D"/>
    <w:rsid w:val="00E34A39"/>
    <w:rsid w:val="00E35D59"/>
    <w:rsid w:val="00E35DC6"/>
    <w:rsid w:val="00E36A1C"/>
    <w:rsid w:val="00E37A4A"/>
    <w:rsid w:val="00E40344"/>
    <w:rsid w:val="00E4039E"/>
    <w:rsid w:val="00E41D04"/>
    <w:rsid w:val="00E421B5"/>
    <w:rsid w:val="00E4244A"/>
    <w:rsid w:val="00E4284E"/>
    <w:rsid w:val="00E439A2"/>
    <w:rsid w:val="00E47775"/>
    <w:rsid w:val="00E47A40"/>
    <w:rsid w:val="00E47F6D"/>
    <w:rsid w:val="00E5049B"/>
    <w:rsid w:val="00E5090C"/>
    <w:rsid w:val="00E512B1"/>
    <w:rsid w:val="00E514B6"/>
    <w:rsid w:val="00E520B8"/>
    <w:rsid w:val="00E52757"/>
    <w:rsid w:val="00E5303C"/>
    <w:rsid w:val="00E53CE7"/>
    <w:rsid w:val="00E53EAA"/>
    <w:rsid w:val="00E568F2"/>
    <w:rsid w:val="00E601C6"/>
    <w:rsid w:val="00E6032C"/>
    <w:rsid w:val="00E6096E"/>
    <w:rsid w:val="00E62B55"/>
    <w:rsid w:val="00E64222"/>
    <w:rsid w:val="00E64923"/>
    <w:rsid w:val="00E661EE"/>
    <w:rsid w:val="00E6633B"/>
    <w:rsid w:val="00E667B1"/>
    <w:rsid w:val="00E6797E"/>
    <w:rsid w:val="00E67B99"/>
    <w:rsid w:val="00E701F0"/>
    <w:rsid w:val="00E70599"/>
    <w:rsid w:val="00E70C43"/>
    <w:rsid w:val="00E714E5"/>
    <w:rsid w:val="00E718D8"/>
    <w:rsid w:val="00E72825"/>
    <w:rsid w:val="00E7288C"/>
    <w:rsid w:val="00E72F3B"/>
    <w:rsid w:val="00E7399A"/>
    <w:rsid w:val="00E75B79"/>
    <w:rsid w:val="00E75D1E"/>
    <w:rsid w:val="00E7603A"/>
    <w:rsid w:val="00E77055"/>
    <w:rsid w:val="00E772A1"/>
    <w:rsid w:val="00E80097"/>
    <w:rsid w:val="00E80830"/>
    <w:rsid w:val="00E81C35"/>
    <w:rsid w:val="00E82114"/>
    <w:rsid w:val="00E828A0"/>
    <w:rsid w:val="00E82DE6"/>
    <w:rsid w:val="00E83194"/>
    <w:rsid w:val="00E83B1D"/>
    <w:rsid w:val="00E83E59"/>
    <w:rsid w:val="00E8442D"/>
    <w:rsid w:val="00E84F1A"/>
    <w:rsid w:val="00E852FF"/>
    <w:rsid w:val="00E8609A"/>
    <w:rsid w:val="00E87298"/>
    <w:rsid w:val="00E8788A"/>
    <w:rsid w:val="00E878C1"/>
    <w:rsid w:val="00E9031A"/>
    <w:rsid w:val="00E91514"/>
    <w:rsid w:val="00E91631"/>
    <w:rsid w:val="00E9220F"/>
    <w:rsid w:val="00E9325B"/>
    <w:rsid w:val="00E9580F"/>
    <w:rsid w:val="00EA078E"/>
    <w:rsid w:val="00EA083C"/>
    <w:rsid w:val="00EA0EF8"/>
    <w:rsid w:val="00EA1C02"/>
    <w:rsid w:val="00EA1CB8"/>
    <w:rsid w:val="00EA27C9"/>
    <w:rsid w:val="00EA2BAF"/>
    <w:rsid w:val="00EA2F6B"/>
    <w:rsid w:val="00EA3FC3"/>
    <w:rsid w:val="00EA49A1"/>
    <w:rsid w:val="00EA5D71"/>
    <w:rsid w:val="00EA6AB0"/>
    <w:rsid w:val="00EB0119"/>
    <w:rsid w:val="00EB161B"/>
    <w:rsid w:val="00EB1F14"/>
    <w:rsid w:val="00EB295F"/>
    <w:rsid w:val="00EB3381"/>
    <w:rsid w:val="00EB3951"/>
    <w:rsid w:val="00EB3BF0"/>
    <w:rsid w:val="00EB48CF"/>
    <w:rsid w:val="00EB49C6"/>
    <w:rsid w:val="00EB64C5"/>
    <w:rsid w:val="00EB7379"/>
    <w:rsid w:val="00EB7E76"/>
    <w:rsid w:val="00EB7EA9"/>
    <w:rsid w:val="00EC061C"/>
    <w:rsid w:val="00EC0781"/>
    <w:rsid w:val="00EC07AB"/>
    <w:rsid w:val="00EC11F6"/>
    <w:rsid w:val="00EC3810"/>
    <w:rsid w:val="00EC42F6"/>
    <w:rsid w:val="00EC450C"/>
    <w:rsid w:val="00EC45DC"/>
    <w:rsid w:val="00EC592D"/>
    <w:rsid w:val="00EC7264"/>
    <w:rsid w:val="00EC7A77"/>
    <w:rsid w:val="00ED005D"/>
    <w:rsid w:val="00ED04F7"/>
    <w:rsid w:val="00ED0CD8"/>
    <w:rsid w:val="00ED2214"/>
    <w:rsid w:val="00ED27B9"/>
    <w:rsid w:val="00ED2D6F"/>
    <w:rsid w:val="00ED356A"/>
    <w:rsid w:val="00ED4194"/>
    <w:rsid w:val="00ED4502"/>
    <w:rsid w:val="00ED4AF5"/>
    <w:rsid w:val="00ED4FC1"/>
    <w:rsid w:val="00ED5BF7"/>
    <w:rsid w:val="00ED5F75"/>
    <w:rsid w:val="00ED64D6"/>
    <w:rsid w:val="00ED6909"/>
    <w:rsid w:val="00ED6CC5"/>
    <w:rsid w:val="00ED70D0"/>
    <w:rsid w:val="00ED7256"/>
    <w:rsid w:val="00ED75D2"/>
    <w:rsid w:val="00EE024F"/>
    <w:rsid w:val="00EE047D"/>
    <w:rsid w:val="00EE16C1"/>
    <w:rsid w:val="00EE1C86"/>
    <w:rsid w:val="00EE31CF"/>
    <w:rsid w:val="00EE387A"/>
    <w:rsid w:val="00EE395E"/>
    <w:rsid w:val="00EE4558"/>
    <w:rsid w:val="00EE4AD0"/>
    <w:rsid w:val="00EE4DBD"/>
    <w:rsid w:val="00EE4F6E"/>
    <w:rsid w:val="00EE5191"/>
    <w:rsid w:val="00EE54E3"/>
    <w:rsid w:val="00EE7CCE"/>
    <w:rsid w:val="00EF008C"/>
    <w:rsid w:val="00EF0229"/>
    <w:rsid w:val="00EF05B5"/>
    <w:rsid w:val="00EF0A4F"/>
    <w:rsid w:val="00EF0E3A"/>
    <w:rsid w:val="00EF16FB"/>
    <w:rsid w:val="00EF1832"/>
    <w:rsid w:val="00EF18E2"/>
    <w:rsid w:val="00EF1922"/>
    <w:rsid w:val="00EF2522"/>
    <w:rsid w:val="00EF29A0"/>
    <w:rsid w:val="00EF3B9C"/>
    <w:rsid w:val="00EF4812"/>
    <w:rsid w:val="00EF5B7D"/>
    <w:rsid w:val="00EF5D6B"/>
    <w:rsid w:val="00EF61AA"/>
    <w:rsid w:val="00EF61B0"/>
    <w:rsid w:val="00EF6349"/>
    <w:rsid w:val="00EF65B5"/>
    <w:rsid w:val="00EF6F16"/>
    <w:rsid w:val="00EF728E"/>
    <w:rsid w:val="00F00BC4"/>
    <w:rsid w:val="00F012A5"/>
    <w:rsid w:val="00F018C1"/>
    <w:rsid w:val="00F028D4"/>
    <w:rsid w:val="00F02EC0"/>
    <w:rsid w:val="00F05123"/>
    <w:rsid w:val="00F054AB"/>
    <w:rsid w:val="00F054C1"/>
    <w:rsid w:val="00F0556A"/>
    <w:rsid w:val="00F0607B"/>
    <w:rsid w:val="00F06B17"/>
    <w:rsid w:val="00F07F05"/>
    <w:rsid w:val="00F10E24"/>
    <w:rsid w:val="00F10E80"/>
    <w:rsid w:val="00F1166B"/>
    <w:rsid w:val="00F11769"/>
    <w:rsid w:val="00F11AC7"/>
    <w:rsid w:val="00F1231B"/>
    <w:rsid w:val="00F1328D"/>
    <w:rsid w:val="00F1507D"/>
    <w:rsid w:val="00F16CF8"/>
    <w:rsid w:val="00F17668"/>
    <w:rsid w:val="00F17916"/>
    <w:rsid w:val="00F17A02"/>
    <w:rsid w:val="00F17C25"/>
    <w:rsid w:val="00F17F19"/>
    <w:rsid w:val="00F20FF7"/>
    <w:rsid w:val="00F217AA"/>
    <w:rsid w:val="00F22131"/>
    <w:rsid w:val="00F25036"/>
    <w:rsid w:val="00F2505E"/>
    <w:rsid w:val="00F26E4C"/>
    <w:rsid w:val="00F26F06"/>
    <w:rsid w:val="00F30AE3"/>
    <w:rsid w:val="00F329DE"/>
    <w:rsid w:val="00F33915"/>
    <w:rsid w:val="00F34965"/>
    <w:rsid w:val="00F34A9B"/>
    <w:rsid w:val="00F34B49"/>
    <w:rsid w:val="00F34B74"/>
    <w:rsid w:val="00F34DBA"/>
    <w:rsid w:val="00F354D3"/>
    <w:rsid w:val="00F35953"/>
    <w:rsid w:val="00F35BE3"/>
    <w:rsid w:val="00F36322"/>
    <w:rsid w:val="00F375D9"/>
    <w:rsid w:val="00F37F83"/>
    <w:rsid w:val="00F407C5"/>
    <w:rsid w:val="00F41369"/>
    <w:rsid w:val="00F413DA"/>
    <w:rsid w:val="00F41460"/>
    <w:rsid w:val="00F41F49"/>
    <w:rsid w:val="00F42488"/>
    <w:rsid w:val="00F4257A"/>
    <w:rsid w:val="00F42C6D"/>
    <w:rsid w:val="00F42F92"/>
    <w:rsid w:val="00F4309B"/>
    <w:rsid w:val="00F44456"/>
    <w:rsid w:val="00F459D9"/>
    <w:rsid w:val="00F46366"/>
    <w:rsid w:val="00F46396"/>
    <w:rsid w:val="00F4661E"/>
    <w:rsid w:val="00F46B5D"/>
    <w:rsid w:val="00F4760C"/>
    <w:rsid w:val="00F479B5"/>
    <w:rsid w:val="00F52AA7"/>
    <w:rsid w:val="00F5332C"/>
    <w:rsid w:val="00F5346C"/>
    <w:rsid w:val="00F544FC"/>
    <w:rsid w:val="00F54A43"/>
    <w:rsid w:val="00F554F8"/>
    <w:rsid w:val="00F5574D"/>
    <w:rsid w:val="00F55ABC"/>
    <w:rsid w:val="00F57A37"/>
    <w:rsid w:val="00F57F9E"/>
    <w:rsid w:val="00F6032B"/>
    <w:rsid w:val="00F604AD"/>
    <w:rsid w:val="00F60ED3"/>
    <w:rsid w:val="00F6126C"/>
    <w:rsid w:val="00F620D3"/>
    <w:rsid w:val="00F62620"/>
    <w:rsid w:val="00F641D9"/>
    <w:rsid w:val="00F6580A"/>
    <w:rsid w:val="00F65B18"/>
    <w:rsid w:val="00F666A2"/>
    <w:rsid w:val="00F66D9B"/>
    <w:rsid w:val="00F6792E"/>
    <w:rsid w:val="00F67A73"/>
    <w:rsid w:val="00F70372"/>
    <w:rsid w:val="00F70D22"/>
    <w:rsid w:val="00F712E2"/>
    <w:rsid w:val="00F715AA"/>
    <w:rsid w:val="00F72940"/>
    <w:rsid w:val="00F72C3F"/>
    <w:rsid w:val="00F72F4D"/>
    <w:rsid w:val="00F731A3"/>
    <w:rsid w:val="00F73378"/>
    <w:rsid w:val="00F73D28"/>
    <w:rsid w:val="00F7570D"/>
    <w:rsid w:val="00F77445"/>
    <w:rsid w:val="00F774A3"/>
    <w:rsid w:val="00F81624"/>
    <w:rsid w:val="00F81C07"/>
    <w:rsid w:val="00F81C96"/>
    <w:rsid w:val="00F82562"/>
    <w:rsid w:val="00F82793"/>
    <w:rsid w:val="00F82BFD"/>
    <w:rsid w:val="00F830EA"/>
    <w:rsid w:val="00F831C9"/>
    <w:rsid w:val="00F83317"/>
    <w:rsid w:val="00F84972"/>
    <w:rsid w:val="00F86166"/>
    <w:rsid w:val="00F867A2"/>
    <w:rsid w:val="00F86C7B"/>
    <w:rsid w:val="00F87233"/>
    <w:rsid w:val="00F874CB"/>
    <w:rsid w:val="00F87659"/>
    <w:rsid w:val="00F9015A"/>
    <w:rsid w:val="00F91DFB"/>
    <w:rsid w:val="00F94304"/>
    <w:rsid w:val="00F94575"/>
    <w:rsid w:val="00F94A6E"/>
    <w:rsid w:val="00F94A76"/>
    <w:rsid w:val="00F94EC5"/>
    <w:rsid w:val="00F956A5"/>
    <w:rsid w:val="00F96078"/>
    <w:rsid w:val="00F966B9"/>
    <w:rsid w:val="00F968B1"/>
    <w:rsid w:val="00FA16BD"/>
    <w:rsid w:val="00FA21B3"/>
    <w:rsid w:val="00FA2AC1"/>
    <w:rsid w:val="00FA2ED7"/>
    <w:rsid w:val="00FA3A10"/>
    <w:rsid w:val="00FA3B33"/>
    <w:rsid w:val="00FA3E09"/>
    <w:rsid w:val="00FA50CD"/>
    <w:rsid w:val="00FA5249"/>
    <w:rsid w:val="00FA5F0C"/>
    <w:rsid w:val="00FA5FBD"/>
    <w:rsid w:val="00FA6489"/>
    <w:rsid w:val="00FA677F"/>
    <w:rsid w:val="00FB008D"/>
    <w:rsid w:val="00FB10B2"/>
    <w:rsid w:val="00FB1185"/>
    <w:rsid w:val="00FB2BF2"/>
    <w:rsid w:val="00FB2DBF"/>
    <w:rsid w:val="00FB48BC"/>
    <w:rsid w:val="00FB5586"/>
    <w:rsid w:val="00FB5AEA"/>
    <w:rsid w:val="00FB5B56"/>
    <w:rsid w:val="00FB6EC8"/>
    <w:rsid w:val="00FB73C3"/>
    <w:rsid w:val="00FB74EB"/>
    <w:rsid w:val="00FB776D"/>
    <w:rsid w:val="00FC1720"/>
    <w:rsid w:val="00FC1E1A"/>
    <w:rsid w:val="00FC22F6"/>
    <w:rsid w:val="00FC24E6"/>
    <w:rsid w:val="00FC2DCA"/>
    <w:rsid w:val="00FC3773"/>
    <w:rsid w:val="00FC41E0"/>
    <w:rsid w:val="00FC4994"/>
    <w:rsid w:val="00FC4F31"/>
    <w:rsid w:val="00FC545A"/>
    <w:rsid w:val="00FC575B"/>
    <w:rsid w:val="00FC57F1"/>
    <w:rsid w:val="00FC5EA9"/>
    <w:rsid w:val="00FC6356"/>
    <w:rsid w:val="00FC63F5"/>
    <w:rsid w:val="00FC7711"/>
    <w:rsid w:val="00FC7E56"/>
    <w:rsid w:val="00FD24B8"/>
    <w:rsid w:val="00FD32C6"/>
    <w:rsid w:val="00FD34B4"/>
    <w:rsid w:val="00FD3833"/>
    <w:rsid w:val="00FD3ADD"/>
    <w:rsid w:val="00FD5655"/>
    <w:rsid w:val="00FD6CC1"/>
    <w:rsid w:val="00FD7376"/>
    <w:rsid w:val="00FD7C95"/>
    <w:rsid w:val="00FD7E30"/>
    <w:rsid w:val="00FE054D"/>
    <w:rsid w:val="00FE0C8A"/>
    <w:rsid w:val="00FE0E6C"/>
    <w:rsid w:val="00FE1DC4"/>
    <w:rsid w:val="00FE3B8C"/>
    <w:rsid w:val="00FE5ADB"/>
    <w:rsid w:val="00FE5FEB"/>
    <w:rsid w:val="00FE63F7"/>
    <w:rsid w:val="00FE642C"/>
    <w:rsid w:val="00FE6BC9"/>
    <w:rsid w:val="00FE6E86"/>
    <w:rsid w:val="00FF045C"/>
    <w:rsid w:val="00FF0B31"/>
    <w:rsid w:val="00FF1333"/>
    <w:rsid w:val="00FF2954"/>
    <w:rsid w:val="00FF2C6A"/>
    <w:rsid w:val="00FF2FE3"/>
    <w:rsid w:val="00FF3C10"/>
    <w:rsid w:val="00FF4026"/>
    <w:rsid w:val="00FF51FF"/>
    <w:rsid w:val="00FF53FE"/>
    <w:rsid w:val="00FF5721"/>
    <w:rsid w:val="00FF5F30"/>
    <w:rsid w:val="00FF63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A5CBD"/>
    <w:pPr>
      <w:widowControl w:val="0"/>
      <w:jc w:val="both"/>
    </w:pPr>
    <w:rPr>
      <w:rFonts w:ascii="仿宋_GB2312" w:eastAsia="仿宋_GB2312"/>
      <w:snapToGrid w:val="0"/>
      <w:kern w:val="2"/>
      <w:sz w:val="30"/>
      <w:szCs w:val="30"/>
    </w:rPr>
  </w:style>
  <w:style w:type="paragraph" w:styleId="1">
    <w:name w:val="heading 1"/>
    <w:basedOn w:val="a"/>
    <w:next w:val="a"/>
    <w:qFormat/>
    <w:rsid w:val="006A317E"/>
    <w:pPr>
      <w:keepNext/>
      <w:keepLines/>
      <w:spacing w:before="340" w:after="330" w:line="578" w:lineRule="auto"/>
      <w:outlineLvl w:val="0"/>
    </w:pPr>
    <w:rPr>
      <w:b/>
      <w:bCs/>
      <w:kern w:val="44"/>
      <w:sz w:val="44"/>
      <w:szCs w:val="44"/>
    </w:rPr>
  </w:style>
  <w:style w:type="paragraph" w:styleId="2">
    <w:name w:val="heading 2"/>
    <w:basedOn w:val="a"/>
    <w:next w:val="a"/>
    <w:qFormat/>
    <w:rsid w:val="0060729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rsid w:val="00607296"/>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787BA3"/>
    <w:rPr>
      <w:color w:val="0000FF"/>
      <w:u w:val="single"/>
    </w:rPr>
  </w:style>
  <w:style w:type="paragraph" w:styleId="a4">
    <w:name w:val="Normal (Web)"/>
    <w:basedOn w:val="a"/>
    <w:rsid w:val="00847657"/>
    <w:pPr>
      <w:widowControl/>
      <w:spacing w:before="100" w:beforeAutospacing="1" w:after="100" w:afterAutospacing="1"/>
      <w:jc w:val="left"/>
    </w:pPr>
    <w:rPr>
      <w:rFonts w:ascii="宋体" w:hAnsi="宋体" w:cs="宋体"/>
      <w:kern w:val="0"/>
      <w:szCs w:val="21"/>
    </w:rPr>
  </w:style>
  <w:style w:type="paragraph" w:styleId="a5">
    <w:name w:val="header"/>
    <w:basedOn w:val="a"/>
    <w:link w:val="Char"/>
    <w:rsid w:val="004B23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4B237E"/>
    <w:rPr>
      <w:kern w:val="2"/>
      <w:sz w:val="18"/>
      <w:szCs w:val="18"/>
    </w:rPr>
  </w:style>
  <w:style w:type="paragraph" w:styleId="a6">
    <w:name w:val="footer"/>
    <w:basedOn w:val="a"/>
    <w:link w:val="Char0"/>
    <w:uiPriority w:val="99"/>
    <w:rsid w:val="004B237E"/>
    <w:pPr>
      <w:tabs>
        <w:tab w:val="center" w:pos="4153"/>
        <w:tab w:val="right" w:pos="8306"/>
      </w:tabs>
      <w:snapToGrid w:val="0"/>
      <w:jc w:val="left"/>
    </w:pPr>
    <w:rPr>
      <w:sz w:val="18"/>
      <w:szCs w:val="18"/>
    </w:rPr>
  </w:style>
  <w:style w:type="character" w:customStyle="1" w:styleId="Char0">
    <w:name w:val="页脚 Char"/>
    <w:basedOn w:val="a0"/>
    <w:link w:val="a6"/>
    <w:uiPriority w:val="99"/>
    <w:rsid w:val="004B237E"/>
    <w:rPr>
      <w:kern w:val="2"/>
      <w:sz w:val="18"/>
      <w:szCs w:val="18"/>
    </w:rPr>
  </w:style>
  <w:style w:type="character" w:styleId="a7">
    <w:name w:val="page number"/>
    <w:basedOn w:val="a0"/>
    <w:rsid w:val="00CE3D86"/>
  </w:style>
  <w:style w:type="character" w:customStyle="1" w:styleId="apple-converted-space">
    <w:name w:val="apple-converted-space"/>
    <w:basedOn w:val="a0"/>
    <w:rsid w:val="00B950B7"/>
  </w:style>
  <w:style w:type="paragraph" w:styleId="a8">
    <w:name w:val="Date"/>
    <w:basedOn w:val="a"/>
    <w:next w:val="a"/>
    <w:rsid w:val="00D41513"/>
    <w:pPr>
      <w:ind w:leftChars="2500" w:left="100"/>
    </w:pPr>
  </w:style>
  <w:style w:type="paragraph" w:customStyle="1" w:styleId="Char1">
    <w:name w:val="Char"/>
    <w:basedOn w:val="a"/>
    <w:rsid w:val="00881916"/>
    <w:pPr>
      <w:widowControl/>
      <w:spacing w:after="160" w:line="240" w:lineRule="exact"/>
      <w:jc w:val="left"/>
    </w:pPr>
    <w:rPr>
      <w:rFonts w:ascii="Arial" w:eastAsia="Times New Roman" w:hAnsi="Arial" w:cs="Verdana"/>
      <w:b/>
      <w:snapToGrid/>
      <w:kern w:val="0"/>
      <w:sz w:val="24"/>
      <w:szCs w:val="24"/>
      <w:lang w:eastAsia="en-US"/>
    </w:rPr>
  </w:style>
  <w:style w:type="paragraph" w:customStyle="1" w:styleId="p0">
    <w:name w:val="p0"/>
    <w:basedOn w:val="a"/>
    <w:rsid w:val="00763D8B"/>
    <w:pPr>
      <w:widowControl/>
      <w:spacing w:before="100" w:beforeAutospacing="1" w:after="100" w:afterAutospacing="1"/>
      <w:jc w:val="left"/>
    </w:pPr>
    <w:rPr>
      <w:rFonts w:ascii="宋体" w:eastAsia="宋体" w:hAnsi="宋体" w:cs="宋体"/>
      <w:snapToGrid/>
      <w:kern w:val="0"/>
      <w:sz w:val="24"/>
      <w:szCs w:val="24"/>
    </w:rPr>
  </w:style>
  <w:style w:type="paragraph" w:styleId="10">
    <w:name w:val="toc 1"/>
    <w:basedOn w:val="a"/>
    <w:next w:val="a"/>
    <w:autoRedefine/>
    <w:uiPriority w:val="39"/>
    <w:rsid w:val="00A01543"/>
    <w:pPr>
      <w:tabs>
        <w:tab w:val="right" w:leader="dot" w:pos="8296"/>
      </w:tabs>
      <w:spacing w:line="560" w:lineRule="exact"/>
    </w:pPr>
    <w:rPr>
      <w:rFonts w:ascii="Times New Roman" w:eastAsia="黑体"/>
      <w:noProof/>
      <w:sz w:val="32"/>
    </w:rPr>
  </w:style>
  <w:style w:type="paragraph" w:styleId="20">
    <w:name w:val="toc 2"/>
    <w:basedOn w:val="a"/>
    <w:next w:val="a"/>
    <w:autoRedefine/>
    <w:uiPriority w:val="39"/>
    <w:rsid w:val="004B6EDF"/>
    <w:pPr>
      <w:tabs>
        <w:tab w:val="right" w:leader="dot" w:pos="8296"/>
      </w:tabs>
      <w:spacing w:line="560" w:lineRule="exact"/>
    </w:pPr>
    <w:rPr>
      <w:rFonts w:ascii="Times New Roman" w:eastAsia="楷体_GB2312"/>
      <w:noProof/>
      <w:sz w:val="32"/>
    </w:rPr>
  </w:style>
  <w:style w:type="paragraph" w:styleId="30">
    <w:name w:val="toc 3"/>
    <w:basedOn w:val="a"/>
    <w:next w:val="a"/>
    <w:autoRedefine/>
    <w:uiPriority w:val="39"/>
    <w:rsid w:val="00A01543"/>
    <w:pPr>
      <w:tabs>
        <w:tab w:val="right" w:leader="dot" w:pos="8296"/>
      </w:tabs>
      <w:spacing w:line="560" w:lineRule="exact"/>
    </w:pPr>
    <w:rPr>
      <w:rFonts w:ascii="Times New Roman"/>
      <w:noProof/>
      <w:kern w:val="0"/>
      <w:sz w:val="32"/>
    </w:rPr>
  </w:style>
  <w:style w:type="paragraph" w:styleId="a9">
    <w:name w:val="Balloon Text"/>
    <w:basedOn w:val="a"/>
    <w:semiHidden/>
    <w:rsid w:val="00012871"/>
    <w:rPr>
      <w:sz w:val="18"/>
      <w:szCs w:val="18"/>
    </w:rPr>
  </w:style>
  <w:style w:type="paragraph" w:styleId="aa">
    <w:name w:val="table of authorities"/>
    <w:basedOn w:val="a"/>
    <w:next w:val="a"/>
    <w:semiHidden/>
    <w:rsid w:val="00C22D1C"/>
    <w:pPr>
      <w:ind w:leftChars="200" w:left="420"/>
    </w:pPr>
  </w:style>
  <w:style w:type="paragraph" w:styleId="ab">
    <w:name w:val="toa heading"/>
    <w:basedOn w:val="a"/>
    <w:next w:val="a"/>
    <w:semiHidden/>
    <w:rsid w:val="00C22D1C"/>
    <w:pPr>
      <w:spacing w:before="120"/>
    </w:pPr>
    <w:rPr>
      <w:rFonts w:ascii="Arial" w:eastAsia="宋体" w:hAnsi="Arial" w:cs="Arial"/>
      <w:sz w:val="24"/>
      <w:szCs w:val="24"/>
    </w:rPr>
  </w:style>
  <w:style w:type="character" w:styleId="ac">
    <w:name w:val="Strong"/>
    <w:basedOn w:val="a0"/>
    <w:qFormat/>
    <w:rsid w:val="00DB7004"/>
    <w:rPr>
      <w:b/>
      <w:bCs/>
    </w:rPr>
  </w:style>
  <w:style w:type="character" w:styleId="ad">
    <w:name w:val="annotation reference"/>
    <w:basedOn w:val="a0"/>
    <w:semiHidden/>
    <w:rsid w:val="00A4360B"/>
    <w:rPr>
      <w:sz w:val="21"/>
      <w:szCs w:val="21"/>
    </w:rPr>
  </w:style>
  <w:style w:type="paragraph" w:styleId="ae">
    <w:name w:val="annotation text"/>
    <w:basedOn w:val="a"/>
    <w:semiHidden/>
    <w:rsid w:val="00A4360B"/>
    <w:pPr>
      <w:jc w:val="left"/>
    </w:pPr>
  </w:style>
  <w:style w:type="paragraph" w:styleId="af">
    <w:name w:val="annotation subject"/>
    <w:basedOn w:val="ae"/>
    <w:next w:val="ae"/>
    <w:semiHidden/>
    <w:rsid w:val="00A4360B"/>
    <w:rPr>
      <w:b/>
      <w:bCs/>
    </w:rPr>
  </w:style>
  <w:style w:type="paragraph" w:styleId="z-">
    <w:name w:val="HTML Top of Form"/>
    <w:basedOn w:val="a"/>
    <w:next w:val="a"/>
    <w:hidden/>
    <w:rsid w:val="008F7312"/>
    <w:pPr>
      <w:widowControl/>
      <w:pBdr>
        <w:bottom w:val="single" w:sz="6" w:space="1" w:color="auto"/>
      </w:pBdr>
      <w:jc w:val="center"/>
    </w:pPr>
    <w:rPr>
      <w:rFonts w:ascii="Arial" w:eastAsia="宋体" w:hAnsi="Arial" w:cs="Arial"/>
      <w:snapToGrid/>
      <w:vanish/>
      <w:kern w:val="0"/>
      <w:sz w:val="16"/>
      <w:szCs w:val="16"/>
    </w:rPr>
  </w:style>
  <w:style w:type="paragraph" w:styleId="z-0">
    <w:name w:val="HTML Bottom of Form"/>
    <w:basedOn w:val="a"/>
    <w:next w:val="a"/>
    <w:hidden/>
    <w:rsid w:val="008F7312"/>
    <w:pPr>
      <w:widowControl/>
      <w:pBdr>
        <w:top w:val="single" w:sz="6" w:space="1" w:color="auto"/>
      </w:pBdr>
      <w:jc w:val="center"/>
    </w:pPr>
    <w:rPr>
      <w:rFonts w:ascii="Arial" w:eastAsia="宋体" w:hAnsi="Arial" w:cs="Arial"/>
      <w:snapToGrid/>
      <w:vanish/>
      <w:kern w:val="0"/>
      <w:sz w:val="16"/>
      <w:szCs w:val="16"/>
    </w:rPr>
  </w:style>
  <w:style w:type="paragraph" w:customStyle="1" w:styleId="sf">
    <w:name w:val="正文 sf"/>
    <w:basedOn w:val="a"/>
    <w:link w:val="sfChar"/>
    <w:rsid w:val="00C64CD8"/>
    <w:pPr>
      <w:spacing w:line="560" w:lineRule="exact"/>
      <w:ind w:firstLineChars="200" w:firstLine="640"/>
      <w:jc w:val="left"/>
    </w:pPr>
    <w:rPr>
      <w:rFonts w:hAnsi="黑体"/>
      <w:snapToGrid/>
      <w:kern w:val="0"/>
      <w:sz w:val="20"/>
      <w:szCs w:val="20"/>
    </w:rPr>
  </w:style>
  <w:style w:type="character" w:customStyle="1" w:styleId="sfChar">
    <w:name w:val="正文 sf Char"/>
    <w:link w:val="sf"/>
    <w:locked/>
    <w:rsid w:val="00C64CD8"/>
    <w:rPr>
      <w:rFonts w:ascii="仿宋_GB2312" w:eastAsia="仿宋_GB2312" w:hAnsi="黑体"/>
      <w:lang w:val="en-US" w:eastAsia="zh-CN" w:bidi="ar-SA"/>
    </w:rPr>
  </w:style>
  <w:style w:type="paragraph" w:customStyle="1" w:styleId="sf0">
    <w:name w:val="标题sf"/>
    <w:basedOn w:val="1"/>
    <w:link w:val="sfChar0"/>
    <w:rsid w:val="00C64CD8"/>
    <w:pPr>
      <w:keepNext w:val="0"/>
      <w:keepLines w:val="0"/>
      <w:spacing w:beforeLines="50" w:line="640" w:lineRule="exact"/>
      <w:ind w:firstLineChars="50" w:firstLine="50"/>
      <w:jc w:val="center"/>
    </w:pPr>
    <w:rPr>
      <w:rFonts w:ascii="方正小标宋简体" w:eastAsia="方正小标宋简体"/>
      <w:b w:val="0"/>
      <w:bCs w:val="0"/>
      <w:snapToGrid/>
      <w:sz w:val="20"/>
      <w:szCs w:val="20"/>
    </w:rPr>
  </w:style>
  <w:style w:type="character" w:customStyle="1" w:styleId="sfChar0">
    <w:name w:val="标题sf Char"/>
    <w:link w:val="sf0"/>
    <w:locked/>
    <w:rsid w:val="00C64CD8"/>
    <w:rPr>
      <w:rFonts w:ascii="方正小标宋简体" w:eastAsia="方正小标宋简体"/>
      <w:kern w:val="44"/>
      <w:lang w:val="en-US" w:eastAsia="zh-CN" w:bidi="ar-SA"/>
    </w:rPr>
  </w:style>
  <w:style w:type="paragraph" w:styleId="af0">
    <w:name w:val="Document Map"/>
    <w:basedOn w:val="a"/>
    <w:semiHidden/>
    <w:rsid w:val="00C03009"/>
    <w:pPr>
      <w:shd w:val="clear" w:color="auto" w:fill="000080"/>
    </w:pPr>
  </w:style>
  <w:style w:type="paragraph" w:styleId="af1">
    <w:name w:val="List Paragraph"/>
    <w:basedOn w:val="a"/>
    <w:uiPriority w:val="34"/>
    <w:qFormat/>
    <w:rsid w:val="00EF4812"/>
    <w:pPr>
      <w:ind w:firstLineChars="200" w:firstLine="420"/>
    </w:pPr>
  </w:style>
  <w:style w:type="paragraph" w:styleId="af2">
    <w:name w:val="No Spacing"/>
    <w:uiPriority w:val="1"/>
    <w:qFormat/>
    <w:rsid w:val="00D0555C"/>
    <w:pPr>
      <w:widowControl w:val="0"/>
      <w:jc w:val="both"/>
    </w:pPr>
    <w:rPr>
      <w:rFonts w:ascii="仿宋_GB2312" w:eastAsia="仿宋_GB2312"/>
      <w:snapToGrid w:val="0"/>
      <w:kern w:val="2"/>
      <w:sz w:val="30"/>
      <w:szCs w:val="30"/>
    </w:rPr>
  </w:style>
  <w:style w:type="character" w:styleId="af3">
    <w:name w:val="Subtle Emphasis"/>
    <w:basedOn w:val="a0"/>
    <w:uiPriority w:val="19"/>
    <w:qFormat/>
    <w:rsid w:val="00D0555C"/>
    <w:rPr>
      <w:i/>
      <w:iCs/>
      <w:color w:val="808080" w:themeColor="text1" w:themeTint="7F"/>
    </w:rPr>
  </w:style>
  <w:style w:type="character" w:styleId="af4">
    <w:name w:val="Emphasis"/>
    <w:basedOn w:val="a0"/>
    <w:qFormat/>
    <w:rsid w:val="00D0555C"/>
    <w:rPr>
      <w:i/>
      <w:iCs/>
    </w:rPr>
  </w:style>
  <w:style w:type="paragraph" w:styleId="af5">
    <w:name w:val="Subtitle"/>
    <w:basedOn w:val="a"/>
    <w:next w:val="a"/>
    <w:link w:val="Char2"/>
    <w:qFormat/>
    <w:rsid w:val="00D0555C"/>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2">
    <w:name w:val="副标题 Char"/>
    <w:basedOn w:val="a0"/>
    <w:link w:val="af5"/>
    <w:rsid w:val="00D0555C"/>
    <w:rPr>
      <w:rFonts w:asciiTheme="majorHAnsi" w:hAnsiTheme="majorHAnsi" w:cstheme="majorBidi"/>
      <w:b/>
      <w:bCs/>
      <w:snapToGrid w:val="0"/>
      <w:kern w:val="28"/>
      <w:sz w:val="32"/>
      <w:szCs w:val="32"/>
    </w:rPr>
  </w:style>
  <w:style w:type="character" w:styleId="af6">
    <w:name w:val="FollowedHyperlink"/>
    <w:basedOn w:val="a0"/>
    <w:rsid w:val="00E22E5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仿宋_GB2312" w:eastAsia="仿宋_GB2312"/>
      <w:snapToGrid w:val="0"/>
      <w:kern w:val="2"/>
      <w:sz w:val="30"/>
      <w:szCs w:val="30"/>
    </w:rPr>
  </w:style>
  <w:style w:type="paragraph" w:styleId="1">
    <w:name w:val="heading 1"/>
    <w:basedOn w:val="a"/>
    <w:next w:val="a"/>
    <w:qFormat/>
    <w:rsid w:val="006A317E"/>
    <w:pPr>
      <w:keepNext/>
      <w:keepLines/>
      <w:spacing w:before="340" w:after="330" w:line="578" w:lineRule="auto"/>
      <w:outlineLvl w:val="0"/>
    </w:pPr>
    <w:rPr>
      <w:b/>
      <w:bCs/>
      <w:kern w:val="44"/>
      <w:sz w:val="44"/>
      <w:szCs w:val="44"/>
    </w:rPr>
  </w:style>
  <w:style w:type="paragraph" w:styleId="2">
    <w:name w:val="heading 2"/>
    <w:basedOn w:val="a"/>
    <w:next w:val="a"/>
    <w:qFormat/>
    <w:rsid w:val="0060729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rsid w:val="0060729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787BA3"/>
    <w:rPr>
      <w:color w:val="0000FF"/>
      <w:u w:val="single"/>
    </w:rPr>
  </w:style>
  <w:style w:type="paragraph" w:styleId="a4">
    <w:name w:val="Normal (Web)"/>
    <w:basedOn w:val="a"/>
    <w:rsid w:val="00847657"/>
    <w:pPr>
      <w:widowControl/>
      <w:spacing w:before="100" w:beforeAutospacing="1" w:after="100" w:afterAutospacing="1"/>
      <w:jc w:val="left"/>
    </w:pPr>
    <w:rPr>
      <w:rFonts w:ascii="宋体" w:hAnsi="宋体" w:cs="宋体"/>
      <w:kern w:val="0"/>
      <w:szCs w:val="21"/>
    </w:rPr>
  </w:style>
  <w:style w:type="paragraph" w:styleId="a5">
    <w:name w:val="header"/>
    <w:basedOn w:val="a"/>
    <w:link w:val="Char"/>
    <w:rsid w:val="004B23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4B237E"/>
    <w:rPr>
      <w:kern w:val="2"/>
      <w:sz w:val="18"/>
      <w:szCs w:val="18"/>
    </w:rPr>
  </w:style>
  <w:style w:type="paragraph" w:styleId="a6">
    <w:name w:val="footer"/>
    <w:basedOn w:val="a"/>
    <w:link w:val="Char0"/>
    <w:uiPriority w:val="99"/>
    <w:rsid w:val="004B237E"/>
    <w:pPr>
      <w:tabs>
        <w:tab w:val="center" w:pos="4153"/>
        <w:tab w:val="right" w:pos="8306"/>
      </w:tabs>
      <w:snapToGrid w:val="0"/>
      <w:jc w:val="left"/>
    </w:pPr>
    <w:rPr>
      <w:sz w:val="18"/>
      <w:szCs w:val="18"/>
    </w:rPr>
  </w:style>
  <w:style w:type="character" w:customStyle="1" w:styleId="Char0">
    <w:name w:val="页脚 Char"/>
    <w:basedOn w:val="a0"/>
    <w:link w:val="a6"/>
    <w:uiPriority w:val="99"/>
    <w:rsid w:val="004B237E"/>
    <w:rPr>
      <w:kern w:val="2"/>
      <w:sz w:val="18"/>
      <w:szCs w:val="18"/>
    </w:rPr>
  </w:style>
  <w:style w:type="character" w:styleId="a7">
    <w:name w:val="page number"/>
    <w:basedOn w:val="a0"/>
    <w:rsid w:val="00CE3D86"/>
  </w:style>
  <w:style w:type="character" w:customStyle="1" w:styleId="apple-converted-space">
    <w:name w:val="apple-converted-space"/>
    <w:basedOn w:val="a0"/>
    <w:rsid w:val="00B950B7"/>
  </w:style>
  <w:style w:type="paragraph" w:styleId="a8">
    <w:name w:val="Date"/>
    <w:basedOn w:val="a"/>
    <w:next w:val="a"/>
    <w:rsid w:val="00D41513"/>
    <w:pPr>
      <w:ind w:leftChars="2500" w:left="100"/>
    </w:pPr>
  </w:style>
  <w:style w:type="paragraph" w:customStyle="1" w:styleId="Char1">
    <w:name w:val="Char"/>
    <w:basedOn w:val="a"/>
    <w:rsid w:val="00881916"/>
    <w:pPr>
      <w:widowControl/>
      <w:spacing w:after="160" w:line="240" w:lineRule="exact"/>
      <w:jc w:val="left"/>
    </w:pPr>
    <w:rPr>
      <w:rFonts w:ascii="Arial" w:eastAsia="Times New Roman" w:hAnsi="Arial" w:cs="Verdana"/>
      <w:b/>
      <w:snapToGrid/>
      <w:kern w:val="0"/>
      <w:sz w:val="24"/>
      <w:szCs w:val="24"/>
      <w:lang w:eastAsia="en-US"/>
    </w:rPr>
  </w:style>
  <w:style w:type="paragraph" w:customStyle="1" w:styleId="p0">
    <w:name w:val="p0"/>
    <w:basedOn w:val="a"/>
    <w:rsid w:val="00763D8B"/>
    <w:pPr>
      <w:widowControl/>
      <w:spacing w:before="100" w:beforeAutospacing="1" w:after="100" w:afterAutospacing="1"/>
      <w:jc w:val="left"/>
    </w:pPr>
    <w:rPr>
      <w:rFonts w:ascii="宋体" w:eastAsia="宋体" w:hAnsi="宋体" w:cs="宋体"/>
      <w:snapToGrid/>
      <w:kern w:val="0"/>
      <w:sz w:val="24"/>
      <w:szCs w:val="24"/>
    </w:rPr>
  </w:style>
  <w:style w:type="paragraph" w:styleId="10">
    <w:name w:val="toc 1"/>
    <w:basedOn w:val="a"/>
    <w:next w:val="a"/>
    <w:autoRedefine/>
    <w:uiPriority w:val="39"/>
    <w:rsid w:val="00A01543"/>
    <w:pPr>
      <w:tabs>
        <w:tab w:val="right" w:leader="dot" w:pos="8296"/>
      </w:tabs>
      <w:spacing w:line="560" w:lineRule="exact"/>
    </w:pPr>
    <w:rPr>
      <w:rFonts w:ascii="Times New Roman" w:eastAsia="黑体"/>
      <w:noProof/>
      <w:sz w:val="32"/>
    </w:rPr>
  </w:style>
  <w:style w:type="paragraph" w:styleId="20">
    <w:name w:val="toc 2"/>
    <w:basedOn w:val="a"/>
    <w:next w:val="a"/>
    <w:autoRedefine/>
    <w:uiPriority w:val="39"/>
    <w:rsid w:val="004B6EDF"/>
    <w:pPr>
      <w:tabs>
        <w:tab w:val="right" w:leader="dot" w:pos="8296"/>
      </w:tabs>
      <w:spacing w:line="560" w:lineRule="exact"/>
    </w:pPr>
    <w:rPr>
      <w:rFonts w:ascii="Times New Roman" w:eastAsia="楷体_GB2312"/>
      <w:noProof/>
      <w:sz w:val="32"/>
    </w:rPr>
  </w:style>
  <w:style w:type="paragraph" w:styleId="30">
    <w:name w:val="toc 3"/>
    <w:basedOn w:val="a"/>
    <w:next w:val="a"/>
    <w:autoRedefine/>
    <w:uiPriority w:val="39"/>
    <w:rsid w:val="00A01543"/>
    <w:pPr>
      <w:tabs>
        <w:tab w:val="right" w:leader="dot" w:pos="8296"/>
      </w:tabs>
      <w:spacing w:line="560" w:lineRule="exact"/>
    </w:pPr>
    <w:rPr>
      <w:rFonts w:ascii="Times New Roman"/>
      <w:noProof/>
      <w:kern w:val="0"/>
      <w:sz w:val="32"/>
    </w:rPr>
  </w:style>
  <w:style w:type="paragraph" w:styleId="a9">
    <w:name w:val="Balloon Text"/>
    <w:basedOn w:val="a"/>
    <w:semiHidden/>
    <w:rsid w:val="00012871"/>
    <w:rPr>
      <w:sz w:val="18"/>
      <w:szCs w:val="18"/>
    </w:rPr>
  </w:style>
  <w:style w:type="paragraph" w:styleId="aa">
    <w:name w:val="table of authorities"/>
    <w:basedOn w:val="a"/>
    <w:next w:val="a"/>
    <w:semiHidden/>
    <w:rsid w:val="00C22D1C"/>
    <w:pPr>
      <w:ind w:leftChars="200" w:left="420"/>
    </w:pPr>
  </w:style>
  <w:style w:type="paragraph" w:styleId="ab">
    <w:name w:val="toa heading"/>
    <w:basedOn w:val="a"/>
    <w:next w:val="a"/>
    <w:semiHidden/>
    <w:rsid w:val="00C22D1C"/>
    <w:pPr>
      <w:spacing w:before="120"/>
    </w:pPr>
    <w:rPr>
      <w:rFonts w:ascii="Arial" w:eastAsia="宋体" w:hAnsi="Arial" w:cs="Arial"/>
      <w:sz w:val="24"/>
      <w:szCs w:val="24"/>
    </w:rPr>
  </w:style>
  <w:style w:type="character" w:styleId="ac">
    <w:name w:val="Strong"/>
    <w:basedOn w:val="a0"/>
    <w:qFormat/>
    <w:rsid w:val="00DB7004"/>
    <w:rPr>
      <w:b/>
      <w:bCs/>
    </w:rPr>
  </w:style>
  <w:style w:type="character" w:styleId="ad">
    <w:name w:val="annotation reference"/>
    <w:basedOn w:val="a0"/>
    <w:semiHidden/>
    <w:rsid w:val="00A4360B"/>
    <w:rPr>
      <w:sz w:val="21"/>
      <w:szCs w:val="21"/>
    </w:rPr>
  </w:style>
  <w:style w:type="paragraph" w:styleId="ae">
    <w:name w:val="annotation text"/>
    <w:basedOn w:val="a"/>
    <w:semiHidden/>
    <w:rsid w:val="00A4360B"/>
    <w:pPr>
      <w:jc w:val="left"/>
    </w:pPr>
  </w:style>
  <w:style w:type="paragraph" w:styleId="af">
    <w:name w:val="annotation subject"/>
    <w:basedOn w:val="ae"/>
    <w:next w:val="ae"/>
    <w:semiHidden/>
    <w:rsid w:val="00A4360B"/>
    <w:rPr>
      <w:b/>
      <w:bCs/>
    </w:rPr>
  </w:style>
  <w:style w:type="paragraph" w:styleId="z-">
    <w:name w:val="HTML Top of Form"/>
    <w:basedOn w:val="a"/>
    <w:next w:val="a"/>
    <w:hidden/>
    <w:rsid w:val="008F7312"/>
    <w:pPr>
      <w:widowControl/>
      <w:pBdr>
        <w:bottom w:val="single" w:sz="6" w:space="1" w:color="auto"/>
      </w:pBdr>
      <w:jc w:val="center"/>
    </w:pPr>
    <w:rPr>
      <w:rFonts w:ascii="Arial" w:eastAsia="宋体" w:hAnsi="Arial" w:cs="Arial"/>
      <w:snapToGrid/>
      <w:vanish/>
      <w:kern w:val="0"/>
      <w:sz w:val="16"/>
      <w:szCs w:val="16"/>
    </w:rPr>
  </w:style>
  <w:style w:type="paragraph" w:styleId="z-0">
    <w:name w:val="HTML Bottom of Form"/>
    <w:basedOn w:val="a"/>
    <w:next w:val="a"/>
    <w:hidden/>
    <w:rsid w:val="008F7312"/>
    <w:pPr>
      <w:widowControl/>
      <w:pBdr>
        <w:top w:val="single" w:sz="6" w:space="1" w:color="auto"/>
      </w:pBdr>
      <w:jc w:val="center"/>
    </w:pPr>
    <w:rPr>
      <w:rFonts w:ascii="Arial" w:eastAsia="宋体" w:hAnsi="Arial" w:cs="Arial"/>
      <w:snapToGrid/>
      <w:vanish/>
      <w:kern w:val="0"/>
      <w:sz w:val="16"/>
      <w:szCs w:val="16"/>
    </w:rPr>
  </w:style>
  <w:style w:type="paragraph" w:customStyle="1" w:styleId="sf">
    <w:name w:val="正文 sf"/>
    <w:basedOn w:val="a"/>
    <w:link w:val="sfChar"/>
    <w:rsid w:val="00C64CD8"/>
    <w:pPr>
      <w:spacing w:line="560" w:lineRule="exact"/>
      <w:ind w:firstLineChars="200" w:firstLine="640"/>
      <w:jc w:val="left"/>
    </w:pPr>
    <w:rPr>
      <w:rFonts w:hAnsi="黑体"/>
      <w:snapToGrid/>
      <w:kern w:val="0"/>
      <w:sz w:val="20"/>
      <w:szCs w:val="20"/>
    </w:rPr>
  </w:style>
  <w:style w:type="character" w:customStyle="1" w:styleId="sfChar">
    <w:name w:val="正文 sf Char"/>
    <w:link w:val="sf"/>
    <w:locked/>
    <w:rsid w:val="00C64CD8"/>
    <w:rPr>
      <w:rFonts w:ascii="仿宋_GB2312" w:eastAsia="仿宋_GB2312" w:hAnsi="黑体"/>
      <w:lang w:val="en-US" w:eastAsia="zh-CN" w:bidi="ar-SA"/>
    </w:rPr>
  </w:style>
  <w:style w:type="paragraph" w:customStyle="1" w:styleId="sf0">
    <w:name w:val="标题sf"/>
    <w:basedOn w:val="1"/>
    <w:link w:val="sfChar0"/>
    <w:rsid w:val="00C64CD8"/>
    <w:pPr>
      <w:keepNext w:val="0"/>
      <w:keepLines w:val="0"/>
      <w:spacing w:beforeLines="50" w:line="640" w:lineRule="exact"/>
      <w:ind w:firstLineChars="50" w:firstLine="50"/>
      <w:jc w:val="center"/>
    </w:pPr>
    <w:rPr>
      <w:rFonts w:ascii="方正小标宋简体" w:eastAsia="方正小标宋简体"/>
      <w:b w:val="0"/>
      <w:bCs w:val="0"/>
      <w:snapToGrid/>
      <w:sz w:val="20"/>
      <w:szCs w:val="20"/>
    </w:rPr>
  </w:style>
  <w:style w:type="character" w:customStyle="1" w:styleId="sfChar0">
    <w:name w:val="标题sf Char"/>
    <w:link w:val="sf0"/>
    <w:locked/>
    <w:rsid w:val="00C64CD8"/>
    <w:rPr>
      <w:rFonts w:ascii="方正小标宋简体" w:eastAsia="方正小标宋简体"/>
      <w:kern w:val="44"/>
      <w:lang w:val="en-US" w:eastAsia="zh-CN" w:bidi="ar-SA"/>
    </w:rPr>
  </w:style>
  <w:style w:type="paragraph" w:styleId="af0">
    <w:name w:val="Document Map"/>
    <w:basedOn w:val="a"/>
    <w:semiHidden/>
    <w:rsid w:val="00C03009"/>
    <w:pPr>
      <w:shd w:val="clear" w:color="auto" w:fill="000080"/>
    </w:pPr>
  </w:style>
  <w:style w:type="paragraph" w:styleId="af1">
    <w:name w:val="List Paragraph"/>
    <w:basedOn w:val="a"/>
    <w:uiPriority w:val="34"/>
    <w:qFormat/>
    <w:rsid w:val="00EF4812"/>
    <w:pPr>
      <w:ind w:firstLineChars="200" w:firstLine="420"/>
    </w:pPr>
  </w:style>
  <w:style w:type="paragraph" w:styleId="af2">
    <w:name w:val="No Spacing"/>
    <w:uiPriority w:val="1"/>
    <w:qFormat/>
    <w:rsid w:val="00D0555C"/>
    <w:pPr>
      <w:widowControl w:val="0"/>
      <w:jc w:val="both"/>
    </w:pPr>
    <w:rPr>
      <w:rFonts w:ascii="仿宋_GB2312" w:eastAsia="仿宋_GB2312"/>
      <w:snapToGrid w:val="0"/>
      <w:kern w:val="2"/>
      <w:sz w:val="30"/>
      <w:szCs w:val="30"/>
    </w:rPr>
  </w:style>
  <w:style w:type="character" w:styleId="af3">
    <w:name w:val="Subtle Emphasis"/>
    <w:basedOn w:val="a0"/>
    <w:uiPriority w:val="19"/>
    <w:qFormat/>
    <w:rsid w:val="00D0555C"/>
    <w:rPr>
      <w:i/>
      <w:iCs/>
      <w:color w:val="808080" w:themeColor="text1" w:themeTint="7F"/>
    </w:rPr>
  </w:style>
  <w:style w:type="character" w:styleId="af4">
    <w:name w:val="Emphasis"/>
    <w:basedOn w:val="a0"/>
    <w:qFormat/>
    <w:rsid w:val="00D0555C"/>
    <w:rPr>
      <w:i/>
      <w:iCs/>
    </w:rPr>
  </w:style>
  <w:style w:type="paragraph" w:styleId="af5">
    <w:name w:val="Subtitle"/>
    <w:basedOn w:val="a"/>
    <w:next w:val="a"/>
    <w:link w:val="Char2"/>
    <w:qFormat/>
    <w:rsid w:val="00D0555C"/>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2">
    <w:name w:val="副标题 Char"/>
    <w:basedOn w:val="a0"/>
    <w:link w:val="af5"/>
    <w:rsid w:val="00D0555C"/>
    <w:rPr>
      <w:rFonts w:asciiTheme="majorHAnsi" w:hAnsiTheme="majorHAnsi" w:cstheme="majorBidi"/>
      <w:b/>
      <w:bCs/>
      <w:snapToGrid w:val="0"/>
      <w:kern w:val="28"/>
      <w:sz w:val="32"/>
      <w:szCs w:val="32"/>
    </w:rPr>
  </w:style>
  <w:style w:type="character" w:styleId="af6">
    <w:name w:val="FollowedHyperlink"/>
    <w:basedOn w:val="a0"/>
    <w:rsid w:val="00E22E5F"/>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7566261">
      <w:bodyDiv w:val="1"/>
      <w:marLeft w:val="0"/>
      <w:marRight w:val="0"/>
      <w:marTop w:val="0"/>
      <w:marBottom w:val="0"/>
      <w:divBdr>
        <w:top w:val="none" w:sz="0" w:space="0" w:color="auto"/>
        <w:left w:val="none" w:sz="0" w:space="0" w:color="auto"/>
        <w:bottom w:val="none" w:sz="0" w:space="0" w:color="auto"/>
        <w:right w:val="none" w:sz="0" w:space="0" w:color="auto"/>
      </w:divBdr>
      <w:divsChild>
        <w:div w:id="263197110">
          <w:marLeft w:val="0"/>
          <w:marRight w:val="0"/>
          <w:marTop w:val="0"/>
          <w:marBottom w:val="0"/>
          <w:divBdr>
            <w:top w:val="none" w:sz="0" w:space="0" w:color="auto"/>
            <w:left w:val="none" w:sz="0" w:space="0" w:color="auto"/>
            <w:bottom w:val="none" w:sz="0" w:space="0" w:color="auto"/>
            <w:right w:val="none" w:sz="0" w:space="0" w:color="auto"/>
          </w:divBdr>
          <w:divsChild>
            <w:div w:id="342826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865">
      <w:bodyDiv w:val="1"/>
      <w:marLeft w:val="0"/>
      <w:marRight w:val="0"/>
      <w:marTop w:val="0"/>
      <w:marBottom w:val="0"/>
      <w:divBdr>
        <w:top w:val="none" w:sz="0" w:space="0" w:color="auto"/>
        <w:left w:val="none" w:sz="0" w:space="0" w:color="auto"/>
        <w:bottom w:val="none" w:sz="0" w:space="0" w:color="auto"/>
        <w:right w:val="none" w:sz="0" w:space="0" w:color="auto"/>
      </w:divBdr>
      <w:divsChild>
        <w:div w:id="619608596">
          <w:marLeft w:val="0"/>
          <w:marRight w:val="0"/>
          <w:marTop w:val="0"/>
          <w:marBottom w:val="0"/>
          <w:divBdr>
            <w:top w:val="none" w:sz="0" w:space="0" w:color="auto"/>
            <w:left w:val="none" w:sz="0" w:space="0" w:color="auto"/>
            <w:bottom w:val="none" w:sz="0" w:space="0" w:color="auto"/>
            <w:right w:val="none" w:sz="0" w:space="0" w:color="auto"/>
          </w:divBdr>
        </w:div>
      </w:divsChild>
    </w:div>
    <w:div w:id="30349753">
      <w:bodyDiv w:val="1"/>
      <w:marLeft w:val="0"/>
      <w:marRight w:val="0"/>
      <w:marTop w:val="0"/>
      <w:marBottom w:val="0"/>
      <w:divBdr>
        <w:top w:val="none" w:sz="0" w:space="0" w:color="auto"/>
        <w:left w:val="none" w:sz="0" w:space="0" w:color="auto"/>
        <w:bottom w:val="none" w:sz="0" w:space="0" w:color="auto"/>
        <w:right w:val="none" w:sz="0" w:space="0" w:color="auto"/>
      </w:divBdr>
      <w:divsChild>
        <w:div w:id="1316764779">
          <w:marLeft w:val="0"/>
          <w:marRight w:val="0"/>
          <w:marTop w:val="0"/>
          <w:marBottom w:val="0"/>
          <w:divBdr>
            <w:top w:val="none" w:sz="0" w:space="0" w:color="auto"/>
            <w:left w:val="none" w:sz="0" w:space="0" w:color="auto"/>
            <w:bottom w:val="none" w:sz="0" w:space="0" w:color="auto"/>
            <w:right w:val="none" w:sz="0" w:space="0" w:color="auto"/>
          </w:divBdr>
          <w:divsChild>
            <w:div w:id="2045710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1372">
      <w:bodyDiv w:val="1"/>
      <w:marLeft w:val="0"/>
      <w:marRight w:val="0"/>
      <w:marTop w:val="0"/>
      <w:marBottom w:val="0"/>
      <w:divBdr>
        <w:top w:val="none" w:sz="0" w:space="0" w:color="auto"/>
        <w:left w:val="none" w:sz="0" w:space="0" w:color="auto"/>
        <w:bottom w:val="none" w:sz="0" w:space="0" w:color="auto"/>
        <w:right w:val="none" w:sz="0" w:space="0" w:color="auto"/>
      </w:divBdr>
    </w:div>
    <w:div w:id="81142490">
      <w:bodyDiv w:val="1"/>
      <w:marLeft w:val="0"/>
      <w:marRight w:val="0"/>
      <w:marTop w:val="0"/>
      <w:marBottom w:val="0"/>
      <w:divBdr>
        <w:top w:val="none" w:sz="0" w:space="0" w:color="auto"/>
        <w:left w:val="none" w:sz="0" w:space="0" w:color="auto"/>
        <w:bottom w:val="none" w:sz="0" w:space="0" w:color="auto"/>
        <w:right w:val="none" w:sz="0" w:space="0" w:color="auto"/>
      </w:divBdr>
      <w:divsChild>
        <w:div w:id="352418277">
          <w:marLeft w:val="0"/>
          <w:marRight w:val="0"/>
          <w:marTop w:val="0"/>
          <w:marBottom w:val="0"/>
          <w:divBdr>
            <w:top w:val="none" w:sz="0" w:space="0" w:color="auto"/>
            <w:left w:val="none" w:sz="0" w:space="0" w:color="auto"/>
            <w:bottom w:val="none" w:sz="0" w:space="0" w:color="auto"/>
            <w:right w:val="none" w:sz="0" w:space="0" w:color="auto"/>
          </w:divBdr>
        </w:div>
      </w:divsChild>
    </w:div>
    <w:div w:id="94711324">
      <w:bodyDiv w:val="1"/>
      <w:marLeft w:val="0"/>
      <w:marRight w:val="0"/>
      <w:marTop w:val="0"/>
      <w:marBottom w:val="0"/>
      <w:divBdr>
        <w:top w:val="none" w:sz="0" w:space="0" w:color="auto"/>
        <w:left w:val="none" w:sz="0" w:space="0" w:color="auto"/>
        <w:bottom w:val="none" w:sz="0" w:space="0" w:color="auto"/>
        <w:right w:val="none" w:sz="0" w:space="0" w:color="auto"/>
      </w:divBdr>
    </w:div>
    <w:div w:id="134807999">
      <w:bodyDiv w:val="1"/>
      <w:marLeft w:val="0"/>
      <w:marRight w:val="0"/>
      <w:marTop w:val="0"/>
      <w:marBottom w:val="0"/>
      <w:divBdr>
        <w:top w:val="none" w:sz="0" w:space="0" w:color="auto"/>
        <w:left w:val="none" w:sz="0" w:space="0" w:color="auto"/>
        <w:bottom w:val="none" w:sz="0" w:space="0" w:color="auto"/>
        <w:right w:val="none" w:sz="0" w:space="0" w:color="auto"/>
      </w:divBdr>
      <w:divsChild>
        <w:div w:id="762149963">
          <w:marLeft w:val="0"/>
          <w:marRight w:val="0"/>
          <w:marTop w:val="0"/>
          <w:marBottom w:val="0"/>
          <w:divBdr>
            <w:top w:val="none" w:sz="0" w:space="0" w:color="auto"/>
            <w:left w:val="none" w:sz="0" w:space="0" w:color="auto"/>
            <w:bottom w:val="none" w:sz="0" w:space="0" w:color="auto"/>
            <w:right w:val="none" w:sz="0" w:space="0" w:color="auto"/>
          </w:divBdr>
        </w:div>
      </w:divsChild>
    </w:div>
    <w:div w:id="186524369">
      <w:bodyDiv w:val="1"/>
      <w:marLeft w:val="0"/>
      <w:marRight w:val="0"/>
      <w:marTop w:val="0"/>
      <w:marBottom w:val="0"/>
      <w:divBdr>
        <w:top w:val="none" w:sz="0" w:space="0" w:color="auto"/>
        <w:left w:val="none" w:sz="0" w:space="0" w:color="auto"/>
        <w:bottom w:val="none" w:sz="0" w:space="0" w:color="auto"/>
        <w:right w:val="none" w:sz="0" w:space="0" w:color="auto"/>
      </w:divBdr>
      <w:divsChild>
        <w:div w:id="12197070">
          <w:marLeft w:val="0"/>
          <w:marRight w:val="0"/>
          <w:marTop w:val="0"/>
          <w:marBottom w:val="0"/>
          <w:divBdr>
            <w:top w:val="none" w:sz="0" w:space="0" w:color="auto"/>
            <w:left w:val="none" w:sz="0" w:space="0" w:color="auto"/>
            <w:bottom w:val="none" w:sz="0" w:space="0" w:color="auto"/>
            <w:right w:val="none" w:sz="0" w:space="0" w:color="auto"/>
          </w:divBdr>
        </w:div>
      </w:divsChild>
    </w:div>
    <w:div w:id="240025086">
      <w:bodyDiv w:val="1"/>
      <w:marLeft w:val="0"/>
      <w:marRight w:val="0"/>
      <w:marTop w:val="0"/>
      <w:marBottom w:val="0"/>
      <w:divBdr>
        <w:top w:val="none" w:sz="0" w:space="0" w:color="auto"/>
        <w:left w:val="none" w:sz="0" w:space="0" w:color="auto"/>
        <w:bottom w:val="none" w:sz="0" w:space="0" w:color="auto"/>
        <w:right w:val="none" w:sz="0" w:space="0" w:color="auto"/>
      </w:divBdr>
      <w:divsChild>
        <w:div w:id="1566181267">
          <w:marLeft w:val="0"/>
          <w:marRight w:val="0"/>
          <w:marTop w:val="0"/>
          <w:marBottom w:val="0"/>
          <w:divBdr>
            <w:top w:val="none" w:sz="0" w:space="0" w:color="auto"/>
            <w:left w:val="none" w:sz="0" w:space="0" w:color="auto"/>
            <w:bottom w:val="none" w:sz="0" w:space="0" w:color="auto"/>
            <w:right w:val="none" w:sz="0" w:space="0" w:color="auto"/>
          </w:divBdr>
        </w:div>
      </w:divsChild>
    </w:div>
    <w:div w:id="247663650">
      <w:bodyDiv w:val="1"/>
      <w:marLeft w:val="0"/>
      <w:marRight w:val="0"/>
      <w:marTop w:val="0"/>
      <w:marBottom w:val="0"/>
      <w:divBdr>
        <w:top w:val="none" w:sz="0" w:space="0" w:color="auto"/>
        <w:left w:val="none" w:sz="0" w:space="0" w:color="auto"/>
        <w:bottom w:val="none" w:sz="0" w:space="0" w:color="auto"/>
        <w:right w:val="none" w:sz="0" w:space="0" w:color="auto"/>
      </w:divBdr>
    </w:div>
    <w:div w:id="351687517">
      <w:bodyDiv w:val="1"/>
      <w:marLeft w:val="0"/>
      <w:marRight w:val="0"/>
      <w:marTop w:val="0"/>
      <w:marBottom w:val="0"/>
      <w:divBdr>
        <w:top w:val="none" w:sz="0" w:space="0" w:color="auto"/>
        <w:left w:val="none" w:sz="0" w:space="0" w:color="auto"/>
        <w:bottom w:val="none" w:sz="0" w:space="0" w:color="auto"/>
        <w:right w:val="none" w:sz="0" w:space="0" w:color="auto"/>
      </w:divBdr>
      <w:divsChild>
        <w:div w:id="2099866075">
          <w:marLeft w:val="0"/>
          <w:marRight w:val="0"/>
          <w:marTop w:val="0"/>
          <w:marBottom w:val="0"/>
          <w:divBdr>
            <w:top w:val="none" w:sz="0" w:space="0" w:color="auto"/>
            <w:left w:val="none" w:sz="0" w:space="0" w:color="auto"/>
            <w:bottom w:val="none" w:sz="0" w:space="0" w:color="auto"/>
            <w:right w:val="none" w:sz="0" w:space="0" w:color="auto"/>
          </w:divBdr>
        </w:div>
      </w:divsChild>
    </w:div>
    <w:div w:id="383019483">
      <w:bodyDiv w:val="1"/>
      <w:marLeft w:val="0"/>
      <w:marRight w:val="0"/>
      <w:marTop w:val="0"/>
      <w:marBottom w:val="0"/>
      <w:divBdr>
        <w:top w:val="none" w:sz="0" w:space="0" w:color="auto"/>
        <w:left w:val="none" w:sz="0" w:space="0" w:color="auto"/>
        <w:bottom w:val="none" w:sz="0" w:space="0" w:color="auto"/>
        <w:right w:val="none" w:sz="0" w:space="0" w:color="auto"/>
      </w:divBdr>
      <w:divsChild>
        <w:div w:id="864369869">
          <w:marLeft w:val="0"/>
          <w:marRight w:val="0"/>
          <w:marTop w:val="0"/>
          <w:marBottom w:val="0"/>
          <w:divBdr>
            <w:top w:val="none" w:sz="0" w:space="0" w:color="auto"/>
            <w:left w:val="none" w:sz="0" w:space="0" w:color="auto"/>
            <w:bottom w:val="none" w:sz="0" w:space="0" w:color="auto"/>
            <w:right w:val="none" w:sz="0" w:space="0" w:color="auto"/>
          </w:divBdr>
        </w:div>
      </w:divsChild>
    </w:div>
    <w:div w:id="403650500">
      <w:bodyDiv w:val="1"/>
      <w:marLeft w:val="0"/>
      <w:marRight w:val="0"/>
      <w:marTop w:val="0"/>
      <w:marBottom w:val="0"/>
      <w:divBdr>
        <w:top w:val="none" w:sz="0" w:space="0" w:color="auto"/>
        <w:left w:val="none" w:sz="0" w:space="0" w:color="auto"/>
        <w:bottom w:val="none" w:sz="0" w:space="0" w:color="auto"/>
        <w:right w:val="none" w:sz="0" w:space="0" w:color="auto"/>
      </w:divBdr>
      <w:divsChild>
        <w:div w:id="477264084">
          <w:marLeft w:val="0"/>
          <w:marRight w:val="0"/>
          <w:marTop w:val="0"/>
          <w:marBottom w:val="0"/>
          <w:divBdr>
            <w:top w:val="none" w:sz="0" w:space="0" w:color="auto"/>
            <w:left w:val="none" w:sz="0" w:space="0" w:color="auto"/>
            <w:bottom w:val="none" w:sz="0" w:space="0" w:color="auto"/>
            <w:right w:val="none" w:sz="0" w:space="0" w:color="auto"/>
          </w:divBdr>
        </w:div>
      </w:divsChild>
    </w:div>
    <w:div w:id="408697376">
      <w:bodyDiv w:val="1"/>
      <w:marLeft w:val="0"/>
      <w:marRight w:val="0"/>
      <w:marTop w:val="0"/>
      <w:marBottom w:val="0"/>
      <w:divBdr>
        <w:top w:val="none" w:sz="0" w:space="0" w:color="auto"/>
        <w:left w:val="none" w:sz="0" w:space="0" w:color="auto"/>
        <w:bottom w:val="none" w:sz="0" w:space="0" w:color="auto"/>
        <w:right w:val="none" w:sz="0" w:space="0" w:color="auto"/>
      </w:divBdr>
    </w:div>
    <w:div w:id="481653634">
      <w:bodyDiv w:val="1"/>
      <w:marLeft w:val="0"/>
      <w:marRight w:val="0"/>
      <w:marTop w:val="0"/>
      <w:marBottom w:val="0"/>
      <w:divBdr>
        <w:top w:val="none" w:sz="0" w:space="0" w:color="auto"/>
        <w:left w:val="none" w:sz="0" w:space="0" w:color="auto"/>
        <w:bottom w:val="none" w:sz="0" w:space="0" w:color="auto"/>
        <w:right w:val="none" w:sz="0" w:space="0" w:color="auto"/>
      </w:divBdr>
    </w:div>
    <w:div w:id="489519883">
      <w:bodyDiv w:val="1"/>
      <w:marLeft w:val="0"/>
      <w:marRight w:val="0"/>
      <w:marTop w:val="0"/>
      <w:marBottom w:val="0"/>
      <w:divBdr>
        <w:top w:val="none" w:sz="0" w:space="0" w:color="auto"/>
        <w:left w:val="none" w:sz="0" w:space="0" w:color="auto"/>
        <w:bottom w:val="none" w:sz="0" w:space="0" w:color="auto"/>
        <w:right w:val="none" w:sz="0" w:space="0" w:color="auto"/>
      </w:divBdr>
    </w:div>
    <w:div w:id="540630420">
      <w:bodyDiv w:val="1"/>
      <w:marLeft w:val="0"/>
      <w:marRight w:val="0"/>
      <w:marTop w:val="0"/>
      <w:marBottom w:val="0"/>
      <w:divBdr>
        <w:top w:val="none" w:sz="0" w:space="0" w:color="auto"/>
        <w:left w:val="none" w:sz="0" w:space="0" w:color="auto"/>
        <w:bottom w:val="none" w:sz="0" w:space="0" w:color="auto"/>
        <w:right w:val="none" w:sz="0" w:space="0" w:color="auto"/>
      </w:divBdr>
      <w:divsChild>
        <w:div w:id="1878539836">
          <w:marLeft w:val="0"/>
          <w:marRight w:val="0"/>
          <w:marTop w:val="0"/>
          <w:marBottom w:val="0"/>
          <w:divBdr>
            <w:top w:val="none" w:sz="0" w:space="0" w:color="auto"/>
            <w:left w:val="none" w:sz="0" w:space="0" w:color="auto"/>
            <w:bottom w:val="none" w:sz="0" w:space="0" w:color="auto"/>
            <w:right w:val="none" w:sz="0" w:space="0" w:color="auto"/>
          </w:divBdr>
        </w:div>
      </w:divsChild>
    </w:div>
    <w:div w:id="550966802">
      <w:bodyDiv w:val="1"/>
      <w:marLeft w:val="0"/>
      <w:marRight w:val="0"/>
      <w:marTop w:val="0"/>
      <w:marBottom w:val="0"/>
      <w:divBdr>
        <w:top w:val="none" w:sz="0" w:space="0" w:color="auto"/>
        <w:left w:val="none" w:sz="0" w:space="0" w:color="auto"/>
        <w:bottom w:val="none" w:sz="0" w:space="0" w:color="auto"/>
        <w:right w:val="none" w:sz="0" w:space="0" w:color="auto"/>
      </w:divBdr>
      <w:divsChild>
        <w:div w:id="1733039647">
          <w:marLeft w:val="0"/>
          <w:marRight w:val="0"/>
          <w:marTop w:val="0"/>
          <w:marBottom w:val="0"/>
          <w:divBdr>
            <w:top w:val="none" w:sz="0" w:space="0" w:color="auto"/>
            <w:left w:val="none" w:sz="0" w:space="0" w:color="auto"/>
            <w:bottom w:val="none" w:sz="0" w:space="0" w:color="auto"/>
            <w:right w:val="none" w:sz="0" w:space="0" w:color="auto"/>
          </w:divBdr>
        </w:div>
      </w:divsChild>
    </w:div>
    <w:div w:id="577861605">
      <w:bodyDiv w:val="1"/>
      <w:marLeft w:val="0"/>
      <w:marRight w:val="0"/>
      <w:marTop w:val="0"/>
      <w:marBottom w:val="0"/>
      <w:divBdr>
        <w:top w:val="none" w:sz="0" w:space="0" w:color="auto"/>
        <w:left w:val="none" w:sz="0" w:space="0" w:color="auto"/>
        <w:bottom w:val="none" w:sz="0" w:space="0" w:color="auto"/>
        <w:right w:val="none" w:sz="0" w:space="0" w:color="auto"/>
      </w:divBdr>
      <w:divsChild>
        <w:div w:id="343947482">
          <w:marLeft w:val="0"/>
          <w:marRight w:val="0"/>
          <w:marTop w:val="0"/>
          <w:marBottom w:val="0"/>
          <w:divBdr>
            <w:top w:val="none" w:sz="0" w:space="0" w:color="auto"/>
            <w:left w:val="none" w:sz="0" w:space="0" w:color="auto"/>
            <w:bottom w:val="none" w:sz="0" w:space="0" w:color="auto"/>
            <w:right w:val="none" w:sz="0" w:space="0" w:color="auto"/>
          </w:divBdr>
        </w:div>
      </w:divsChild>
    </w:div>
    <w:div w:id="591356583">
      <w:bodyDiv w:val="1"/>
      <w:marLeft w:val="0"/>
      <w:marRight w:val="0"/>
      <w:marTop w:val="0"/>
      <w:marBottom w:val="0"/>
      <w:divBdr>
        <w:top w:val="none" w:sz="0" w:space="0" w:color="auto"/>
        <w:left w:val="none" w:sz="0" w:space="0" w:color="auto"/>
        <w:bottom w:val="none" w:sz="0" w:space="0" w:color="auto"/>
        <w:right w:val="none" w:sz="0" w:space="0" w:color="auto"/>
      </w:divBdr>
      <w:divsChild>
        <w:div w:id="691610978">
          <w:marLeft w:val="0"/>
          <w:marRight w:val="0"/>
          <w:marTop w:val="0"/>
          <w:marBottom w:val="0"/>
          <w:divBdr>
            <w:top w:val="none" w:sz="0" w:space="0" w:color="auto"/>
            <w:left w:val="none" w:sz="0" w:space="0" w:color="auto"/>
            <w:bottom w:val="none" w:sz="0" w:space="0" w:color="auto"/>
            <w:right w:val="none" w:sz="0" w:space="0" w:color="auto"/>
          </w:divBdr>
        </w:div>
      </w:divsChild>
    </w:div>
    <w:div w:id="601573285">
      <w:bodyDiv w:val="1"/>
      <w:marLeft w:val="0"/>
      <w:marRight w:val="0"/>
      <w:marTop w:val="0"/>
      <w:marBottom w:val="0"/>
      <w:divBdr>
        <w:top w:val="none" w:sz="0" w:space="0" w:color="auto"/>
        <w:left w:val="none" w:sz="0" w:space="0" w:color="auto"/>
        <w:bottom w:val="none" w:sz="0" w:space="0" w:color="auto"/>
        <w:right w:val="none" w:sz="0" w:space="0" w:color="auto"/>
      </w:divBdr>
      <w:divsChild>
        <w:div w:id="492718887">
          <w:marLeft w:val="0"/>
          <w:marRight w:val="0"/>
          <w:marTop w:val="0"/>
          <w:marBottom w:val="0"/>
          <w:divBdr>
            <w:top w:val="none" w:sz="0" w:space="0" w:color="auto"/>
            <w:left w:val="none" w:sz="0" w:space="0" w:color="auto"/>
            <w:bottom w:val="none" w:sz="0" w:space="0" w:color="auto"/>
            <w:right w:val="none" w:sz="0" w:space="0" w:color="auto"/>
          </w:divBdr>
        </w:div>
      </w:divsChild>
    </w:div>
    <w:div w:id="623196602">
      <w:bodyDiv w:val="1"/>
      <w:marLeft w:val="0"/>
      <w:marRight w:val="0"/>
      <w:marTop w:val="0"/>
      <w:marBottom w:val="0"/>
      <w:divBdr>
        <w:top w:val="none" w:sz="0" w:space="0" w:color="auto"/>
        <w:left w:val="none" w:sz="0" w:space="0" w:color="auto"/>
        <w:bottom w:val="none" w:sz="0" w:space="0" w:color="auto"/>
        <w:right w:val="none" w:sz="0" w:space="0" w:color="auto"/>
      </w:divBdr>
    </w:div>
    <w:div w:id="730272769">
      <w:bodyDiv w:val="1"/>
      <w:marLeft w:val="0"/>
      <w:marRight w:val="0"/>
      <w:marTop w:val="0"/>
      <w:marBottom w:val="0"/>
      <w:divBdr>
        <w:top w:val="none" w:sz="0" w:space="0" w:color="auto"/>
        <w:left w:val="none" w:sz="0" w:space="0" w:color="auto"/>
        <w:bottom w:val="none" w:sz="0" w:space="0" w:color="auto"/>
        <w:right w:val="none" w:sz="0" w:space="0" w:color="auto"/>
      </w:divBdr>
    </w:div>
    <w:div w:id="826673401">
      <w:bodyDiv w:val="1"/>
      <w:marLeft w:val="0"/>
      <w:marRight w:val="0"/>
      <w:marTop w:val="0"/>
      <w:marBottom w:val="0"/>
      <w:divBdr>
        <w:top w:val="none" w:sz="0" w:space="0" w:color="auto"/>
        <w:left w:val="none" w:sz="0" w:space="0" w:color="auto"/>
        <w:bottom w:val="none" w:sz="0" w:space="0" w:color="auto"/>
        <w:right w:val="none" w:sz="0" w:space="0" w:color="auto"/>
      </w:divBdr>
      <w:divsChild>
        <w:div w:id="1958443818">
          <w:marLeft w:val="0"/>
          <w:marRight w:val="0"/>
          <w:marTop w:val="0"/>
          <w:marBottom w:val="0"/>
          <w:divBdr>
            <w:top w:val="single" w:sz="2" w:space="0" w:color="F5F5F5"/>
            <w:left w:val="single" w:sz="2" w:space="0" w:color="F5F5F5"/>
            <w:bottom w:val="single" w:sz="2" w:space="0" w:color="F5F5F5"/>
            <w:right w:val="single" w:sz="2" w:space="0" w:color="F5F5F5"/>
          </w:divBdr>
          <w:divsChild>
            <w:div w:id="236981475">
              <w:marLeft w:val="0"/>
              <w:marRight w:val="0"/>
              <w:marTop w:val="0"/>
              <w:marBottom w:val="0"/>
              <w:divBdr>
                <w:top w:val="single" w:sz="6" w:space="8" w:color="777777"/>
                <w:left w:val="single" w:sz="6" w:space="23" w:color="777777"/>
                <w:bottom w:val="single" w:sz="6" w:space="8" w:color="777777"/>
                <w:right w:val="single" w:sz="6" w:space="23" w:color="777777"/>
              </w:divBdr>
            </w:div>
          </w:divsChild>
        </w:div>
      </w:divsChild>
    </w:div>
    <w:div w:id="838037696">
      <w:bodyDiv w:val="1"/>
      <w:marLeft w:val="0"/>
      <w:marRight w:val="0"/>
      <w:marTop w:val="0"/>
      <w:marBottom w:val="0"/>
      <w:divBdr>
        <w:top w:val="none" w:sz="0" w:space="0" w:color="auto"/>
        <w:left w:val="none" w:sz="0" w:space="0" w:color="auto"/>
        <w:bottom w:val="none" w:sz="0" w:space="0" w:color="auto"/>
        <w:right w:val="none" w:sz="0" w:space="0" w:color="auto"/>
      </w:divBdr>
    </w:div>
    <w:div w:id="867371006">
      <w:bodyDiv w:val="1"/>
      <w:marLeft w:val="0"/>
      <w:marRight w:val="0"/>
      <w:marTop w:val="0"/>
      <w:marBottom w:val="0"/>
      <w:divBdr>
        <w:top w:val="none" w:sz="0" w:space="0" w:color="auto"/>
        <w:left w:val="none" w:sz="0" w:space="0" w:color="auto"/>
        <w:bottom w:val="none" w:sz="0" w:space="0" w:color="auto"/>
        <w:right w:val="none" w:sz="0" w:space="0" w:color="auto"/>
      </w:divBdr>
    </w:div>
    <w:div w:id="896010325">
      <w:bodyDiv w:val="1"/>
      <w:marLeft w:val="0"/>
      <w:marRight w:val="0"/>
      <w:marTop w:val="0"/>
      <w:marBottom w:val="0"/>
      <w:divBdr>
        <w:top w:val="none" w:sz="0" w:space="0" w:color="auto"/>
        <w:left w:val="none" w:sz="0" w:space="0" w:color="auto"/>
        <w:bottom w:val="none" w:sz="0" w:space="0" w:color="auto"/>
        <w:right w:val="none" w:sz="0" w:space="0" w:color="auto"/>
      </w:divBdr>
      <w:divsChild>
        <w:div w:id="908542405">
          <w:marLeft w:val="0"/>
          <w:marRight w:val="0"/>
          <w:marTop w:val="0"/>
          <w:marBottom w:val="0"/>
          <w:divBdr>
            <w:top w:val="none" w:sz="0" w:space="0" w:color="auto"/>
            <w:left w:val="none" w:sz="0" w:space="0" w:color="auto"/>
            <w:bottom w:val="none" w:sz="0" w:space="0" w:color="auto"/>
            <w:right w:val="none" w:sz="0" w:space="0" w:color="auto"/>
          </w:divBdr>
        </w:div>
      </w:divsChild>
    </w:div>
    <w:div w:id="898975532">
      <w:bodyDiv w:val="1"/>
      <w:marLeft w:val="0"/>
      <w:marRight w:val="0"/>
      <w:marTop w:val="0"/>
      <w:marBottom w:val="0"/>
      <w:divBdr>
        <w:top w:val="none" w:sz="0" w:space="0" w:color="auto"/>
        <w:left w:val="none" w:sz="0" w:space="0" w:color="auto"/>
        <w:bottom w:val="none" w:sz="0" w:space="0" w:color="auto"/>
        <w:right w:val="none" w:sz="0" w:space="0" w:color="auto"/>
      </w:divBdr>
      <w:divsChild>
        <w:div w:id="886725696">
          <w:marLeft w:val="0"/>
          <w:marRight w:val="0"/>
          <w:marTop w:val="0"/>
          <w:marBottom w:val="0"/>
          <w:divBdr>
            <w:top w:val="none" w:sz="0" w:space="0" w:color="auto"/>
            <w:left w:val="none" w:sz="0" w:space="0" w:color="auto"/>
            <w:bottom w:val="none" w:sz="0" w:space="0" w:color="auto"/>
            <w:right w:val="none" w:sz="0" w:space="0" w:color="auto"/>
          </w:divBdr>
        </w:div>
      </w:divsChild>
    </w:div>
    <w:div w:id="959722032">
      <w:bodyDiv w:val="1"/>
      <w:marLeft w:val="0"/>
      <w:marRight w:val="0"/>
      <w:marTop w:val="0"/>
      <w:marBottom w:val="0"/>
      <w:divBdr>
        <w:top w:val="none" w:sz="0" w:space="0" w:color="auto"/>
        <w:left w:val="none" w:sz="0" w:space="0" w:color="auto"/>
        <w:bottom w:val="none" w:sz="0" w:space="0" w:color="auto"/>
        <w:right w:val="none" w:sz="0" w:space="0" w:color="auto"/>
      </w:divBdr>
      <w:divsChild>
        <w:div w:id="343440211">
          <w:marLeft w:val="0"/>
          <w:marRight w:val="0"/>
          <w:marTop w:val="0"/>
          <w:marBottom w:val="0"/>
          <w:divBdr>
            <w:top w:val="none" w:sz="0" w:space="0" w:color="auto"/>
            <w:left w:val="none" w:sz="0" w:space="0" w:color="auto"/>
            <w:bottom w:val="none" w:sz="0" w:space="0" w:color="auto"/>
            <w:right w:val="none" w:sz="0" w:space="0" w:color="auto"/>
          </w:divBdr>
        </w:div>
      </w:divsChild>
    </w:div>
    <w:div w:id="968054039">
      <w:bodyDiv w:val="1"/>
      <w:marLeft w:val="0"/>
      <w:marRight w:val="0"/>
      <w:marTop w:val="0"/>
      <w:marBottom w:val="0"/>
      <w:divBdr>
        <w:top w:val="none" w:sz="0" w:space="0" w:color="auto"/>
        <w:left w:val="none" w:sz="0" w:space="0" w:color="auto"/>
        <w:bottom w:val="none" w:sz="0" w:space="0" w:color="auto"/>
        <w:right w:val="none" w:sz="0" w:space="0" w:color="auto"/>
      </w:divBdr>
      <w:divsChild>
        <w:div w:id="1910727034">
          <w:marLeft w:val="0"/>
          <w:marRight w:val="0"/>
          <w:marTop w:val="100"/>
          <w:marBottom w:val="100"/>
          <w:divBdr>
            <w:top w:val="none" w:sz="0" w:space="0" w:color="auto"/>
            <w:left w:val="none" w:sz="0" w:space="0" w:color="auto"/>
            <w:bottom w:val="none" w:sz="0" w:space="0" w:color="auto"/>
            <w:right w:val="none" w:sz="0" w:space="0" w:color="auto"/>
          </w:divBdr>
          <w:divsChild>
            <w:div w:id="1671369102">
              <w:marLeft w:val="30"/>
              <w:marRight w:val="0"/>
              <w:marTop w:val="0"/>
              <w:marBottom w:val="0"/>
              <w:divBdr>
                <w:top w:val="none" w:sz="0" w:space="0" w:color="auto"/>
                <w:left w:val="none" w:sz="0" w:space="0" w:color="auto"/>
                <w:bottom w:val="none" w:sz="0" w:space="0" w:color="auto"/>
                <w:right w:val="none" w:sz="0" w:space="0" w:color="auto"/>
              </w:divBdr>
              <w:divsChild>
                <w:div w:id="1873103256">
                  <w:marLeft w:val="0"/>
                  <w:marRight w:val="0"/>
                  <w:marTop w:val="0"/>
                  <w:marBottom w:val="0"/>
                  <w:divBdr>
                    <w:top w:val="single" w:sz="2" w:space="0" w:color="B6D7AE"/>
                    <w:left w:val="single" w:sz="2" w:space="0" w:color="B6D7AE"/>
                    <w:bottom w:val="single" w:sz="2" w:space="0" w:color="B6D7AE"/>
                    <w:right w:val="single" w:sz="2" w:space="0" w:color="B6D7AE"/>
                  </w:divBdr>
                  <w:divsChild>
                    <w:div w:id="1165514698">
                      <w:marLeft w:val="0"/>
                      <w:marRight w:val="0"/>
                      <w:marTop w:val="0"/>
                      <w:marBottom w:val="0"/>
                      <w:divBdr>
                        <w:top w:val="none" w:sz="0" w:space="0" w:color="auto"/>
                        <w:left w:val="none" w:sz="0" w:space="0" w:color="auto"/>
                        <w:bottom w:val="none" w:sz="0" w:space="0" w:color="auto"/>
                        <w:right w:val="none" w:sz="0" w:space="0" w:color="auto"/>
                      </w:divBdr>
                      <w:divsChild>
                        <w:div w:id="1753506855">
                          <w:marLeft w:val="0"/>
                          <w:marRight w:val="0"/>
                          <w:marTop w:val="0"/>
                          <w:marBottom w:val="0"/>
                          <w:divBdr>
                            <w:top w:val="none" w:sz="0" w:space="0" w:color="auto"/>
                            <w:left w:val="none" w:sz="0" w:space="0" w:color="auto"/>
                            <w:bottom w:val="none" w:sz="0" w:space="0" w:color="auto"/>
                            <w:right w:val="none" w:sz="0" w:space="0" w:color="auto"/>
                          </w:divBdr>
                          <w:divsChild>
                            <w:div w:id="60642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8562975">
      <w:bodyDiv w:val="1"/>
      <w:marLeft w:val="0"/>
      <w:marRight w:val="0"/>
      <w:marTop w:val="0"/>
      <w:marBottom w:val="0"/>
      <w:divBdr>
        <w:top w:val="none" w:sz="0" w:space="0" w:color="auto"/>
        <w:left w:val="none" w:sz="0" w:space="0" w:color="auto"/>
        <w:bottom w:val="none" w:sz="0" w:space="0" w:color="auto"/>
        <w:right w:val="none" w:sz="0" w:space="0" w:color="auto"/>
      </w:divBdr>
      <w:divsChild>
        <w:div w:id="1666741925">
          <w:marLeft w:val="0"/>
          <w:marRight w:val="0"/>
          <w:marTop w:val="0"/>
          <w:marBottom w:val="0"/>
          <w:divBdr>
            <w:top w:val="none" w:sz="0" w:space="0" w:color="auto"/>
            <w:left w:val="none" w:sz="0" w:space="0" w:color="auto"/>
            <w:bottom w:val="none" w:sz="0" w:space="0" w:color="auto"/>
            <w:right w:val="none" w:sz="0" w:space="0" w:color="auto"/>
          </w:divBdr>
        </w:div>
      </w:divsChild>
    </w:div>
    <w:div w:id="1038041901">
      <w:bodyDiv w:val="1"/>
      <w:marLeft w:val="0"/>
      <w:marRight w:val="0"/>
      <w:marTop w:val="0"/>
      <w:marBottom w:val="0"/>
      <w:divBdr>
        <w:top w:val="none" w:sz="0" w:space="0" w:color="auto"/>
        <w:left w:val="none" w:sz="0" w:space="0" w:color="auto"/>
        <w:bottom w:val="none" w:sz="0" w:space="0" w:color="auto"/>
        <w:right w:val="none" w:sz="0" w:space="0" w:color="auto"/>
      </w:divBdr>
      <w:divsChild>
        <w:div w:id="1581284819">
          <w:marLeft w:val="0"/>
          <w:marRight w:val="0"/>
          <w:marTop w:val="0"/>
          <w:marBottom w:val="0"/>
          <w:divBdr>
            <w:top w:val="none" w:sz="0" w:space="0" w:color="auto"/>
            <w:left w:val="none" w:sz="0" w:space="0" w:color="auto"/>
            <w:bottom w:val="none" w:sz="0" w:space="0" w:color="auto"/>
            <w:right w:val="none" w:sz="0" w:space="0" w:color="auto"/>
          </w:divBdr>
          <w:divsChild>
            <w:div w:id="616300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90520">
      <w:bodyDiv w:val="1"/>
      <w:marLeft w:val="0"/>
      <w:marRight w:val="0"/>
      <w:marTop w:val="0"/>
      <w:marBottom w:val="0"/>
      <w:divBdr>
        <w:top w:val="none" w:sz="0" w:space="0" w:color="auto"/>
        <w:left w:val="none" w:sz="0" w:space="0" w:color="auto"/>
        <w:bottom w:val="none" w:sz="0" w:space="0" w:color="auto"/>
        <w:right w:val="none" w:sz="0" w:space="0" w:color="auto"/>
      </w:divBdr>
    </w:div>
    <w:div w:id="1199709256">
      <w:bodyDiv w:val="1"/>
      <w:marLeft w:val="0"/>
      <w:marRight w:val="0"/>
      <w:marTop w:val="0"/>
      <w:marBottom w:val="0"/>
      <w:divBdr>
        <w:top w:val="none" w:sz="0" w:space="0" w:color="auto"/>
        <w:left w:val="none" w:sz="0" w:space="0" w:color="auto"/>
        <w:bottom w:val="none" w:sz="0" w:space="0" w:color="auto"/>
        <w:right w:val="none" w:sz="0" w:space="0" w:color="auto"/>
      </w:divBdr>
    </w:div>
    <w:div w:id="1221089328">
      <w:bodyDiv w:val="1"/>
      <w:marLeft w:val="0"/>
      <w:marRight w:val="0"/>
      <w:marTop w:val="0"/>
      <w:marBottom w:val="0"/>
      <w:divBdr>
        <w:top w:val="none" w:sz="0" w:space="0" w:color="auto"/>
        <w:left w:val="none" w:sz="0" w:space="0" w:color="auto"/>
        <w:bottom w:val="none" w:sz="0" w:space="0" w:color="auto"/>
        <w:right w:val="none" w:sz="0" w:space="0" w:color="auto"/>
      </w:divBdr>
      <w:divsChild>
        <w:div w:id="1811707871">
          <w:marLeft w:val="0"/>
          <w:marRight w:val="0"/>
          <w:marTop w:val="0"/>
          <w:marBottom w:val="0"/>
          <w:divBdr>
            <w:top w:val="none" w:sz="0" w:space="0" w:color="auto"/>
            <w:left w:val="none" w:sz="0" w:space="0" w:color="auto"/>
            <w:bottom w:val="none" w:sz="0" w:space="0" w:color="auto"/>
            <w:right w:val="none" w:sz="0" w:space="0" w:color="auto"/>
          </w:divBdr>
        </w:div>
      </w:divsChild>
    </w:div>
    <w:div w:id="1231118650">
      <w:bodyDiv w:val="1"/>
      <w:marLeft w:val="0"/>
      <w:marRight w:val="0"/>
      <w:marTop w:val="0"/>
      <w:marBottom w:val="0"/>
      <w:divBdr>
        <w:top w:val="none" w:sz="0" w:space="0" w:color="auto"/>
        <w:left w:val="none" w:sz="0" w:space="0" w:color="auto"/>
        <w:bottom w:val="none" w:sz="0" w:space="0" w:color="auto"/>
        <w:right w:val="none" w:sz="0" w:space="0" w:color="auto"/>
      </w:divBdr>
      <w:divsChild>
        <w:div w:id="1261569867">
          <w:marLeft w:val="0"/>
          <w:marRight w:val="0"/>
          <w:marTop w:val="0"/>
          <w:marBottom w:val="0"/>
          <w:divBdr>
            <w:top w:val="none" w:sz="0" w:space="0" w:color="auto"/>
            <w:left w:val="none" w:sz="0" w:space="0" w:color="auto"/>
            <w:bottom w:val="none" w:sz="0" w:space="0" w:color="auto"/>
            <w:right w:val="none" w:sz="0" w:space="0" w:color="auto"/>
          </w:divBdr>
        </w:div>
      </w:divsChild>
    </w:div>
    <w:div w:id="1366832326">
      <w:bodyDiv w:val="1"/>
      <w:marLeft w:val="0"/>
      <w:marRight w:val="0"/>
      <w:marTop w:val="0"/>
      <w:marBottom w:val="0"/>
      <w:divBdr>
        <w:top w:val="none" w:sz="0" w:space="0" w:color="auto"/>
        <w:left w:val="none" w:sz="0" w:space="0" w:color="auto"/>
        <w:bottom w:val="none" w:sz="0" w:space="0" w:color="auto"/>
        <w:right w:val="none" w:sz="0" w:space="0" w:color="auto"/>
      </w:divBdr>
    </w:div>
    <w:div w:id="1374815146">
      <w:bodyDiv w:val="1"/>
      <w:marLeft w:val="0"/>
      <w:marRight w:val="0"/>
      <w:marTop w:val="0"/>
      <w:marBottom w:val="0"/>
      <w:divBdr>
        <w:top w:val="none" w:sz="0" w:space="0" w:color="auto"/>
        <w:left w:val="none" w:sz="0" w:space="0" w:color="auto"/>
        <w:bottom w:val="none" w:sz="0" w:space="0" w:color="auto"/>
        <w:right w:val="none" w:sz="0" w:space="0" w:color="auto"/>
      </w:divBdr>
      <w:divsChild>
        <w:div w:id="1280066824">
          <w:marLeft w:val="0"/>
          <w:marRight w:val="0"/>
          <w:marTop w:val="0"/>
          <w:marBottom w:val="0"/>
          <w:divBdr>
            <w:top w:val="none" w:sz="0" w:space="0" w:color="auto"/>
            <w:left w:val="none" w:sz="0" w:space="0" w:color="auto"/>
            <w:bottom w:val="none" w:sz="0" w:space="0" w:color="auto"/>
            <w:right w:val="none" w:sz="0" w:space="0" w:color="auto"/>
          </w:divBdr>
        </w:div>
      </w:divsChild>
    </w:div>
    <w:div w:id="1385563431">
      <w:bodyDiv w:val="1"/>
      <w:marLeft w:val="0"/>
      <w:marRight w:val="0"/>
      <w:marTop w:val="0"/>
      <w:marBottom w:val="0"/>
      <w:divBdr>
        <w:top w:val="none" w:sz="0" w:space="0" w:color="auto"/>
        <w:left w:val="none" w:sz="0" w:space="0" w:color="auto"/>
        <w:bottom w:val="none" w:sz="0" w:space="0" w:color="auto"/>
        <w:right w:val="none" w:sz="0" w:space="0" w:color="auto"/>
      </w:divBdr>
      <w:divsChild>
        <w:div w:id="798032658">
          <w:marLeft w:val="0"/>
          <w:marRight w:val="0"/>
          <w:marTop w:val="0"/>
          <w:marBottom w:val="0"/>
          <w:divBdr>
            <w:top w:val="none" w:sz="0" w:space="0" w:color="auto"/>
            <w:left w:val="none" w:sz="0" w:space="0" w:color="auto"/>
            <w:bottom w:val="none" w:sz="0" w:space="0" w:color="auto"/>
            <w:right w:val="none" w:sz="0" w:space="0" w:color="auto"/>
          </w:divBdr>
        </w:div>
      </w:divsChild>
    </w:div>
    <w:div w:id="1457918009">
      <w:bodyDiv w:val="1"/>
      <w:marLeft w:val="0"/>
      <w:marRight w:val="0"/>
      <w:marTop w:val="0"/>
      <w:marBottom w:val="0"/>
      <w:divBdr>
        <w:top w:val="none" w:sz="0" w:space="0" w:color="auto"/>
        <w:left w:val="none" w:sz="0" w:space="0" w:color="auto"/>
        <w:bottom w:val="none" w:sz="0" w:space="0" w:color="auto"/>
        <w:right w:val="none" w:sz="0" w:space="0" w:color="auto"/>
      </w:divBdr>
    </w:div>
    <w:div w:id="1460563272">
      <w:bodyDiv w:val="1"/>
      <w:marLeft w:val="0"/>
      <w:marRight w:val="0"/>
      <w:marTop w:val="0"/>
      <w:marBottom w:val="0"/>
      <w:divBdr>
        <w:top w:val="none" w:sz="0" w:space="0" w:color="auto"/>
        <w:left w:val="none" w:sz="0" w:space="0" w:color="auto"/>
        <w:bottom w:val="none" w:sz="0" w:space="0" w:color="auto"/>
        <w:right w:val="none" w:sz="0" w:space="0" w:color="auto"/>
      </w:divBdr>
      <w:divsChild>
        <w:div w:id="1849099490">
          <w:marLeft w:val="0"/>
          <w:marRight w:val="0"/>
          <w:marTop w:val="0"/>
          <w:marBottom w:val="0"/>
          <w:divBdr>
            <w:top w:val="none" w:sz="0" w:space="0" w:color="auto"/>
            <w:left w:val="none" w:sz="0" w:space="0" w:color="auto"/>
            <w:bottom w:val="none" w:sz="0" w:space="0" w:color="auto"/>
            <w:right w:val="none" w:sz="0" w:space="0" w:color="auto"/>
          </w:divBdr>
        </w:div>
      </w:divsChild>
    </w:div>
    <w:div w:id="1472209279">
      <w:bodyDiv w:val="1"/>
      <w:marLeft w:val="0"/>
      <w:marRight w:val="0"/>
      <w:marTop w:val="0"/>
      <w:marBottom w:val="0"/>
      <w:divBdr>
        <w:top w:val="none" w:sz="0" w:space="0" w:color="auto"/>
        <w:left w:val="none" w:sz="0" w:space="0" w:color="auto"/>
        <w:bottom w:val="none" w:sz="0" w:space="0" w:color="auto"/>
        <w:right w:val="none" w:sz="0" w:space="0" w:color="auto"/>
      </w:divBdr>
    </w:div>
    <w:div w:id="1552617111">
      <w:bodyDiv w:val="1"/>
      <w:marLeft w:val="0"/>
      <w:marRight w:val="0"/>
      <w:marTop w:val="0"/>
      <w:marBottom w:val="0"/>
      <w:divBdr>
        <w:top w:val="none" w:sz="0" w:space="0" w:color="auto"/>
        <w:left w:val="none" w:sz="0" w:space="0" w:color="auto"/>
        <w:bottom w:val="none" w:sz="0" w:space="0" w:color="auto"/>
        <w:right w:val="none" w:sz="0" w:space="0" w:color="auto"/>
      </w:divBdr>
    </w:div>
    <w:div w:id="1631857399">
      <w:bodyDiv w:val="1"/>
      <w:marLeft w:val="0"/>
      <w:marRight w:val="0"/>
      <w:marTop w:val="0"/>
      <w:marBottom w:val="0"/>
      <w:divBdr>
        <w:top w:val="none" w:sz="0" w:space="0" w:color="auto"/>
        <w:left w:val="none" w:sz="0" w:space="0" w:color="auto"/>
        <w:bottom w:val="none" w:sz="0" w:space="0" w:color="auto"/>
        <w:right w:val="none" w:sz="0" w:space="0" w:color="auto"/>
      </w:divBdr>
      <w:divsChild>
        <w:div w:id="577131441">
          <w:marLeft w:val="0"/>
          <w:marRight w:val="0"/>
          <w:marTop w:val="0"/>
          <w:marBottom w:val="0"/>
          <w:divBdr>
            <w:top w:val="none" w:sz="0" w:space="0" w:color="auto"/>
            <w:left w:val="none" w:sz="0" w:space="0" w:color="auto"/>
            <w:bottom w:val="none" w:sz="0" w:space="0" w:color="auto"/>
            <w:right w:val="none" w:sz="0" w:space="0" w:color="auto"/>
          </w:divBdr>
        </w:div>
      </w:divsChild>
    </w:div>
    <w:div w:id="1639602901">
      <w:bodyDiv w:val="1"/>
      <w:marLeft w:val="0"/>
      <w:marRight w:val="0"/>
      <w:marTop w:val="0"/>
      <w:marBottom w:val="0"/>
      <w:divBdr>
        <w:top w:val="none" w:sz="0" w:space="0" w:color="auto"/>
        <w:left w:val="none" w:sz="0" w:space="0" w:color="auto"/>
        <w:bottom w:val="none" w:sz="0" w:space="0" w:color="auto"/>
        <w:right w:val="none" w:sz="0" w:space="0" w:color="auto"/>
      </w:divBdr>
      <w:divsChild>
        <w:div w:id="826634881">
          <w:marLeft w:val="0"/>
          <w:marRight w:val="0"/>
          <w:marTop w:val="0"/>
          <w:marBottom w:val="0"/>
          <w:divBdr>
            <w:top w:val="none" w:sz="0" w:space="0" w:color="auto"/>
            <w:left w:val="none" w:sz="0" w:space="0" w:color="auto"/>
            <w:bottom w:val="none" w:sz="0" w:space="0" w:color="auto"/>
            <w:right w:val="none" w:sz="0" w:space="0" w:color="auto"/>
          </w:divBdr>
        </w:div>
      </w:divsChild>
    </w:div>
    <w:div w:id="1694845043">
      <w:bodyDiv w:val="1"/>
      <w:marLeft w:val="0"/>
      <w:marRight w:val="0"/>
      <w:marTop w:val="0"/>
      <w:marBottom w:val="0"/>
      <w:divBdr>
        <w:top w:val="none" w:sz="0" w:space="0" w:color="auto"/>
        <w:left w:val="none" w:sz="0" w:space="0" w:color="auto"/>
        <w:bottom w:val="none" w:sz="0" w:space="0" w:color="auto"/>
        <w:right w:val="none" w:sz="0" w:space="0" w:color="auto"/>
      </w:divBdr>
    </w:div>
    <w:div w:id="1740246867">
      <w:bodyDiv w:val="1"/>
      <w:marLeft w:val="0"/>
      <w:marRight w:val="0"/>
      <w:marTop w:val="0"/>
      <w:marBottom w:val="0"/>
      <w:divBdr>
        <w:top w:val="none" w:sz="0" w:space="0" w:color="auto"/>
        <w:left w:val="none" w:sz="0" w:space="0" w:color="auto"/>
        <w:bottom w:val="none" w:sz="0" w:space="0" w:color="auto"/>
        <w:right w:val="none" w:sz="0" w:space="0" w:color="auto"/>
      </w:divBdr>
      <w:divsChild>
        <w:div w:id="1037049711">
          <w:marLeft w:val="0"/>
          <w:marRight w:val="0"/>
          <w:marTop w:val="0"/>
          <w:marBottom w:val="0"/>
          <w:divBdr>
            <w:top w:val="single" w:sz="2" w:space="0" w:color="F5F5F5"/>
            <w:left w:val="single" w:sz="2" w:space="0" w:color="F5F5F5"/>
            <w:bottom w:val="single" w:sz="2" w:space="0" w:color="F5F5F5"/>
            <w:right w:val="single" w:sz="2" w:space="0" w:color="F5F5F5"/>
          </w:divBdr>
          <w:divsChild>
            <w:div w:id="533616758">
              <w:marLeft w:val="0"/>
              <w:marRight w:val="0"/>
              <w:marTop w:val="0"/>
              <w:marBottom w:val="0"/>
              <w:divBdr>
                <w:top w:val="single" w:sz="6" w:space="8" w:color="777777"/>
                <w:left w:val="single" w:sz="6" w:space="23" w:color="777777"/>
                <w:bottom w:val="single" w:sz="6" w:space="8" w:color="777777"/>
                <w:right w:val="single" w:sz="6" w:space="23" w:color="777777"/>
              </w:divBdr>
            </w:div>
          </w:divsChild>
        </w:div>
      </w:divsChild>
    </w:div>
    <w:div w:id="1745911077">
      <w:bodyDiv w:val="1"/>
      <w:marLeft w:val="0"/>
      <w:marRight w:val="0"/>
      <w:marTop w:val="0"/>
      <w:marBottom w:val="0"/>
      <w:divBdr>
        <w:top w:val="none" w:sz="0" w:space="0" w:color="auto"/>
        <w:left w:val="none" w:sz="0" w:space="0" w:color="auto"/>
        <w:bottom w:val="none" w:sz="0" w:space="0" w:color="auto"/>
        <w:right w:val="none" w:sz="0" w:space="0" w:color="auto"/>
      </w:divBdr>
      <w:divsChild>
        <w:div w:id="564419259">
          <w:marLeft w:val="0"/>
          <w:marRight w:val="0"/>
          <w:marTop w:val="0"/>
          <w:marBottom w:val="0"/>
          <w:divBdr>
            <w:top w:val="none" w:sz="0" w:space="0" w:color="auto"/>
            <w:left w:val="none" w:sz="0" w:space="0" w:color="auto"/>
            <w:bottom w:val="none" w:sz="0" w:space="0" w:color="auto"/>
            <w:right w:val="none" w:sz="0" w:space="0" w:color="auto"/>
          </w:divBdr>
        </w:div>
      </w:divsChild>
    </w:div>
    <w:div w:id="1873155493">
      <w:bodyDiv w:val="1"/>
      <w:marLeft w:val="0"/>
      <w:marRight w:val="0"/>
      <w:marTop w:val="0"/>
      <w:marBottom w:val="0"/>
      <w:divBdr>
        <w:top w:val="none" w:sz="0" w:space="0" w:color="auto"/>
        <w:left w:val="none" w:sz="0" w:space="0" w:color="auto"/>
        <w:bottom w:val="none" w:sz="0" w:space="0" w:color="auto"/>
        <w:right w:val="none" w:sz="0" w:space="0" w:color="auto"/>
      </w:divBdr>
      <w:divsChild>
        <w:div w:id="2098860566">
          <w:marLeft w:val="0"/>
          <w:marRight w:val="0"/>
          <w:marTop w:val="0"/>
          <w:marBottom w:val="0"/>
          <w:divBdr>
            <w:top w:val="none" w:sz="0" w:space="0" w:color="auto"/>
            <w:left w:val="none" w:sz="0" w:space="0" w:color="auto"/>
            <w:bottom w:val="none" w:sz="0" w:space="0" w:color="auto"/>
            <w:right w:val="none" w:sz="0" w:space="0" w:color="auto"/>
          </w:divBdr>
        </w:div>
      </w:divsChild>
    </w:div>
    <w:div w:id="1909263104">
      <w:bodyDiv w:val="1"/>
      <w:marLeft w:val="0"/>
      <w:marRight w:val="0"/>
      <w:marTop w:val="0"/>
      <w:marBottom w:val="0"/>
      <w:divBdr>
        <w:top w:val="none" w:sz="0" w:space="0" w:color="auto"/>
        <w:left w:val="none" w:sz="0" w:space="0" w:color="auto"/>
        <w:bottom w:val="none" w:sz="0" w:space="0" w:color="auto"/>
        <w:right w:val="none" w:sz="0" w:space="0" w:color="auto"/>
      </w:divBdr>
      <w:divsChild>
        <w:div w:id="466701627">
          <w:marLeft w:val="0"/>
          <w:marRight w:val="0"/>
          <w:marTop w:val="0"/>
          <w:marBottom w:val="0"/>
          <w:divBdr>
            <w:top w:val="none" w:sz="0" w:space="0" w:color="auto"/>
            <w:left w:val="none" w:sz="0" w:space="0" w:color="auto"/>
            <w:bottom w:val="none" w:sz="0" w:space="0" w:color="auto"/>
            <w:right w:val="none" w:sz="0" w:space="0" w:color="auto"/>
          </w:divBdr>
        </w:div>
      </w:divsChild>
    </w:div>
    <w:div w:id="1915509781">
      <w:bodyDiv w:val="1"/>
      <w:marLeft w:val="0"/>
      <w:marRight w:val="0"/>
      <w:marTop w:val="0"/>
      <w:marBottom w:val="0"/>
      <w:divBdr>
        <w:top w:val="none" w:sz="0" w:space="0" w:color="auto"/>
        <w:left w:val="none" w:sz="0" w:space="0" w:color="auto"/>
        <w:bottom w:val="none" w:sz="0" w:space="0" w:color="auto"/>
        <w:right w:val="none" w:sz="0" w:space="0" w:color="auto"/>
      </w:divBdr>
      <w:divsChild>
        <w:div w:id="1776629893">
          <w:marLeft w:val="0"/>
          <w:marRight w:val="0"/>
          <w:marTop w:val="0"/>
          <w:marBottom w:val="0"/>
          <w:divBdr>
            <w:top w:val="none" w:sz="0" w:space="0" w:color="auto"/>
            <w:left w:val="none" w:sz="0" w:space="0" w:color="auto"/>
            <w:bottom w:val="none" w:sz="0" w:space="0" w:color="auto"/>
            <w:right w:val="none" w:sz="0" w:space="0" w:color="auto"/>
          </w:divBdr>
        </w:div>
      </w:divsChild>
    </w:div>
    <w:div w:id="2041082938">
      <w:bodyDiv w:val="1"/>
      <w:marLeft w:val="0"/>
      <w:marRight w:val="0"/>
      <w:marTop w:val="0"/>
      <w:marBottom w:val="0"/>
      <w:divBdr>
        <w:top w:val="none" w:sz="0" w:space="0" w:color="auto"/>
        <w:left w:val="none" w:sz="0" w:space="0" w:color="auto"/>
        <w:bottom w:val="none" w:sz="0" w:space="0" w:color="auto"/>
        <w:right w:val="none" w:sz="0" w:space="0" w:color="auto"/>
      </w:divBdr>
      <w:divsChild>
        <w:div w:id="1070809686">
          <w:marLeft w:val="0"/>
          <w:marRight w:val="0"/>
          <w:marTop w:val="0"/>
          <w:marBottom w:val="0"/>
          <w:divBdr>
            <w:top w:val="none" w:sz="0" w:space="0" w:color="auto"/>
            <w:left w:val="none" w:sz="0" w:space="0" w:color="auto"/>
            <w:bottom w:val="none" w:sz="0" w:space="0" w:color="auto"/>
            <w:right w:val="none" w:sz="0" w:space="0" w:color="auto"/>
          </w:divBdr>
        </w:div>
      </w:divsChild>
    </w:div>
    <w:div w:id="214068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4.xml"/><Relationship Id="rId3" Type="http://schemas.openxmlformats.org/officeDocument/2006/relationships/styles" Target="styles.xml"/><Relationship Id="rId21"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hart" Target="charts/chart4.xml"/><Relationship Id="rId2" Type="http://schemas.openxmlformats.org/officeDocument/2006/relationships/numbering" Target="numbering.xml"/><Relationship Id="rId16" Type="http://schemas.openxmlformats.org/officeDocument/2006/relationships/chart" Target="charts/chart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hart" Target="charts/chart2.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oleObject" Target="file:///E:\&#26434;&#19971;&#26434;&#20843;\333.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26434;&#19971;&#26434;&#20843;\333.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26434;&#19971;&#26434;&#20843;\333.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26434;&#19971;&#26434;&#20843;\333.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700" b="1" i="0" u="none" strike="noStrike" baseline="0">
                <a:solidFill>
                  <a:srgbClr val="000000"/>
                </a:solidFill>
                <a:latin typeface="宋体"/>
                <a:ea typeface="宋体"/>
                <a:cs typeface="宋体"/>
              </a:defRPr>
            </a:pPr>
            <a:r>
              <a:rPr lang="zh-CN" altLang="en-US"/>
              <a:t>话务分类统计图</a:t>
            </a:r>
          </a:p>
        </c:rich>
      </c:tx>
      <c:layout>
        <c:manualLayout>
          <c:xMode val="edge"/>
          <c:yMode val="edge"/>
          <c:x val="0.37283236994219704"/>
          <c:y val="3.3898305084745804E-2"/>
        </c:manualLayout>
      </c:layout>
      <c:spPr>
        <a:noFill/>
        <a:ln w="25400">
          <a:noFill/>
        </a:ln>
      </c:spPr>
    </c:title>
    <c:plotArea>
      <c:layout>
        <c:manualLayout>
          <c:layoutTarget val="inner"/>
          <c:xMode val="edge"/>
          <c:yMode val="edge"/>
          <c:x val="8.8150289017341038E-2"/>
          <c:y val="0.21751472434102553"/>
          <c:w val="0.89161849710982721"/>
          <c:h val="0.64971930647319442"/>
        </c:manualLayout>
      </c:layout>
      <c:barChart>
        <c:barDir val="col"/>
        <c:grouping val="clustered"/>
        <c:ser>
          <c:idx val="1"/>
          <c:order val="1"/>
          <c:spPr>
            <a:solidFill>
              <a:srgbClr val="9999FF"/>
            </a:solidFill>
            <a:ln w="12700">
              <a:solidFill>
                <a:srgbClr val="000000"/>
              </a:solidFill>
              <a:prstDash val="solid"/>
            </a:ln>
          </c:spPr>
          <c:cat>
            <c:multiLvlStrRef>
              <c:f>月报新!$B$1:$G$1</c:f>
            </c:multiLvlStrRef>
          </c:cat>
          <c:val>
            <c:numRef>
              <c:f>月报新!$B$2:$G$2</c:f>
            </c:numRef>
          </c:val>
        </c:ser>
        <c:ser>
          <c:idx val="0"/>
          <c:order val="0"/>
          <c:spPr>
            <a:solidFill>
              <a:srgbClr val="9999FF"/>
            </a:solidFill>
            <a:ln w="12700">
              <a:solidFill>
                <a:srgbClr val="000000"/>
              </a:solidFill>
              <a:prstDash val="solid"/>
            </a:ln>
          </c:spPr>
          <c:dLbls>
            <c:dLbl>
              <c:idx val="0"/>
              <c:layout>
                <c:manualLayout>
                  <c:x val="8.4308103105610569E-4"/>
                  <c:y val="2.8303850581722405E-2"/>
                </c:manualLayout>
              </c:layout>
              <c:dLblPos val="outEnd"/>
              <c:showVal val="1"/>
            </c:dLbl>
            <c:dLbl>
              <c:idx val="1"/>
              <c:layout>
                <c:manualLayout>
                  <c:x val="1.0838529576866593E-3"/>
                  <c:y val="2.7516868927492388E-2"/>
                </c:manualLayout>
              </c:layout>
              <c:dLblPos val="outEnd"/>
              <c:showVal val="1"/>
            </c:dLbl>
            <c:dLbl>
              <c:idx val="2"/>
              <c:layout>
                <c:manualLayout>
                  <c:x val="-4.4555702213524093E-3"/>
                  <c:y val="-4.6988449410523105E-3"/>
                </c:manualLayout>
              </c:layout>
              <c:dLblPos val="outEnd"/>
              <c:showVal val="1"/>
            </c:dLbl>
            <c:dLbl>
              <c:idx val="3"/>
              <c:layout>
                <c:manualLayout>
                  <c:x val="-2.7697115895195059E-3"/>
                  <c:y val="2.1625085422948647E-2"/>
                </c:manualLayout>
              </c:layout>
              <c:dLblPos val="outEnd"/>
              <c:showVal val="1"/>
            </c:dLbl>
            <c:dLbl>
              <c:idx val="4"/>
              <c:layout>
                <c:manualLayout>
                  <c:x val="-1.0837012425469401E-3"/>
                  <c:y val="1.3404624647918657E-2"/>
                </c:manualLayout>
              </c:layout>
              <c:dLblPos val="outEnd"/>
              <c:showVal val="1"/>
            </c:dLbl>
            <c:dLbl>
              <c:idx val="5"/>
              <c:layout>
                <c:manualLayout>
                  <c:x val="-2.2880160211187989E-3"/>
                  <c:y val="2.6423262753143384E-2"/>
                </c:manualLayout>
              </c:layout>
              <c:dLblPos val="outEnd"/>
              <c:showVal val="1"/>
            </c:dLbl>
            <c:spPr>
              <a:noFill/>
              <a:ln w="25400">
                <a:noFill/>
              </a:ln>
            </c:spPr>
            <c:txPr>
              <a:bodyPr/>
              <a:lstStyle/>
              <a:p>
                <a:pPr>
                  <a:defRPr sz="1200" b="0" i="0" u="none" strike="noStrike" baseline="0">
                    <a:solidFill>
                      <a:srgbClr val="000000"/>
                    </a:solidFill>
                    <a:latin typeface="宋体"/>
                    <a:ea typeface="宋体"/>
                    <a:cs typeface="宋体"/>
                  </a:defRPr>
                </a:pPr>
                <a:endParaRPr lang="zh-CN"/>
              </a:p>
            </c:txPr>
            <c:showVal val="1"/>
          </c:dLbls>
          <c:cat>
            <c:strRef>
              <c:f>[333.xls]月报新!$B$1:$G$1</c:f>
              <c:strCache>
                <c:ptCount val="6"/>
                <c:pt idx="0">
                  <c:v>信息咨询</c:v>
                </c:pt>
                <c:pt idx="1">
                  <c:v>投诉举报</c:v>
                </c:pt>
                <c:pt idx="2">
                  <c:v>意见建议</c:v>
                </c:pt>
                <c:pt idx="3">
                  <c:v>求助</c:v>
                </c:pt>
                <c:pt idx="4">
                  <c:v>表扬</c:v>
                </c:pt>
                <c:pt idx="5">
                  <c:v>其他</c:v>
                </c:pt>
              </c:strCache>
            </c:strRef>
          </c:cat>
          <c:val>
            <c:numRef>
              <c:f>[333.xls]月报新!$B$2:$G$2</c:f>
              <c:numCache>
                <c:formatCode>General</c:formatCode>
                <c:ptCount val="6"/>
                <c:pt idx="0">
                  <c:v>5723</c:v>
                </c:pt>
                <c:pt idx="1">
                  <c:v>2138</c:v>
                </c:pt>
                <c:pt idx="2">
                  <c:v>49</c:v>
                </c:pt>
                <c:pt idx="3">
                  <c:v>2066</c:v>
                </c:pt>
                <c:pt idx="4">
                  <c:v>50</c:v>
                </c:pt>
                <c:pt idx="5">
                  <c:v>236</c:v>
                </c:pt>
              </c:numCache>
            </c:numRef>
          </c:val>
        </c:ser>
        <c:axId val="343377408"/>
        <c:axId val="343378944"/>
      </c:barChart>
      <c:catAx>
        <c:axId val="343377408"/>
        <c:scaling>
          <c:orientation val="minMax"/>
        </c:scaling>
        <c:axPos val="b"/>
        <c:numFmt formatCode="General" sourceLinked="1"/>
        <c:majorTickMark val="in"/>
        <c:tickLblPos val="nextTo"/>
        <c:spPr>
          <a:ln w="3175">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343378944"/>
        <c:crosses val="autoZero"/>
        <c:auto val="1"/>
        <c:lblAlgn val="ctr"/>
        <c:lblOffset val="100"/>
        <c:tickLblSkip val="1"/>
        <c:tickMarkSkip val="1"/>
      </c:catAx>
      <c:valAx>
        <c:axId val="343378944"/>
        <c:scaling>
          <c:orientation val="minMax"/>
        </c:scaling>
        <c:axPos val="l"/>
        <c:majorGridlines>
          <c:spPr>
            <a:ln w="3175">
              <a:solidFill>
                <a:srgbClr val="000000"/>
              </a:solidFill>
              <a:prstDash val="solid"/>
            </a:ln>
          </c:spPr>
        </c:majorGridlines>
        <c:numFmt formatCode="General" sourceLinked="1"/>
        <c:majorTickMark val="in"/>
        <c:tickLblPos val="nextTo"/>
        <c:spPr>
          <a:ln w="3175">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343377408"/>
        <c:crosses val="autoZero"/>
        <c:crossBetween val="between"/>
      </c:valAx>
      <c:spPr>
        <a:solidFill>
          <a:srgbClr val="C0C0C0"/>
        </a:solidFill>
        <a:ln w="12700">
          <a:solidFill>
            <a:srgbClr val="808080"/>
          </a:solidFill>
          <a:prstDash val="solid"/>
        </a:ln>
      </c:spPr>
    </c:plotArea>
    <c:plotVisOnly val="1"/>
    <c:dispBlanksAs val="gap"/>
  </c:chart>
  <c:spPr>
    <a:solidFill>
      <a:srgbClr val="FFFFFF"/>
    </a:solidFill>
    <a:ln w="3175">
      <a:solidFill>
        <a:srgbClr val="000000"/>
      </a:solidFill>
      <a:prstDash val="solid"/>
    </a:ln>
  </c:spPr>
  <c:txPr>
    <a:bodyPr/>
    <a:lstStyle/>
    <a:p>
      <a:pPr>
        <a:defRPr sz="1200" b="0" i="0" u="none" strike="noStrike" baseline="0">
          <a:solidFill>
            <a:srgbClr val="000000"/>
          </a:solidFill>
          <a:latin typeface="宋体"/>
          <a:ea typeface="宋体"/>
          <a:cs typeface="宋体"/>
        </a:defRPr>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700" b="1" i="0" u="none" strike="noStrike" baseline="0">
                <a:solidFill>
                  <a:srgbClr val="000000"/>
                </a:solidFill>
                <a:latin typeface="宋体"/>
                <a:ea typeface="宋体"/>
                <a:cs typeface="宋体"/>
              </a:defRPr>
            </a:pPr>
            <a:r>
              <a:rPr lang="zh-CN" altLang="en-US" sz="1700"/>
              <a:t>话务分类比重图</a:t>
            </a:r>
          </a:p>
        </c:rich>
      </c:tx>
      <c:layout>
        <c:manualLayout>
          <c:xMode val="edge"/>
          <c:yMode val="edge"/>
          <c:x val="0.35767849243563682"/>
          <c:y val="3.3742331288343592E-2"/>
        </c:manualLayout>
      </c:layout>
      <c:spPr>
        <a:noFill/>
        <a:ln w="25400">
          <a:noFill/>
        </a:ln>
      </c:spPr>
    </c:title>
    <c:plotArea>
      <c:layout>
        <c:manualLayout>
          <c:layoutTarget val="inner"/>
          <c:xMode val="edge"/>
          <c:yMode val="edge"/>
          <c:x val="7.677916662856725E-2"/>
          <c:y val="0.17177914110429474"/>
          <c:w val="0.47003831277488761"/>
          <c:h val="0.76993865030674924"/>
        </c:manualLayout>
      </c:layout>
      <c:pieChart>
        <c:varyColors val="1"/>
        <c:ser>
          <c:idx val="0"/>
          <c:order val="0"/>
          <c:spPr>
            <a:solidFill>
              <a:srgbClr val="9999FF"/>
            </a:solidFill>
            <a:ln w="12700">
              <a:solidFill>
                <a:srgbClr val="000000"/>
              </a:solidFill>
              <a:prstDash val="solid"/>
            </a:ln>
          </c:spPr>
          <c:explosion val="25"/>
          <c:dPt>
            <c:idx val="1"/>
            <c:spPr>
              <a:solidFill>
                <a:srgbClr val="993366"/>
              </a:solidFill>
              <a:ln w="12700">
                <a:solidFill>
                  <a:srgbClr val="000000"/>
                </a:solidFill>
                <a:prstDash val="solid"/>
              </a:ln>
            </c:spPr>
          </c:dPt>
          <c:dPt>
            <c:idx val="2"/>
            <c:spPr>
              <a:solidFill>
                <a:srgbClr val="FFFFCC"/>
              </a:solidFill>
              <a:ln w="12700">
                <a:solidFill>
                  <a:srgbClr val="000000"/>
                </a:solidFill>
                <a:prstDash val="solid"/>
              </a:ln>
            </c:spPr>
          </c:dPt>
          <c:dPt>
            <c:idx val="3"/>
            <c:spPr>
              <a:solidFill>
                <a:srgbClr val="CCFFFF"/>
              </a:solidFill>
              <a:ln w="12700">
                <a:solidFill>
                  <a:srgbClr val="000000"/>
                </a:solidFill>
                <a:prstDash val="solid"/>
              </a:ln>
            </c:spPr>
          </c:dPt>
          <c:dPt>
            <c:idx val="4"/>
            <c:spPr>
              <a:solidFill>
                <a:srgbClr val="660066"/>
              </a:solidFill>
              <a:ln w="12700">
                <a:solidFill>
                  <a:srgbClr val="000000"/>
                </a:solidFill>
                <a:prstDash val="solid"/>
              </a:ln>
            </c:spPr>
          </c:dPt>
          <c:dPt>
            <c:idx val="5"/>
            <c:spPr>
              <a:solidFill>
                <a:srgbClr val="FF8080"/>
              </a:solidFill>
              <a:ln w="12700">
                <a:solidFill>
                  <a:srgbClr val="000000"/>
                </a:solidFill>
                <a:prstDash val="solid"/>
              </a:ln>
            </c:spPr>
          </c:dPt>
          <c:dLbls>
            <c:dLbl>
              <c:idx val="0"/>
              <c:layout>
                <c:manualLayout>
                  <c:x val="-0.14809755522132786"/>
                  <c:y val="-7.105872502133552E-2"/>
                </c:manualLayout>
              </c:layout>
              <c:dLblPos val="bestFit"/>
              <c:showVal val="1"/>
            </c:dLbl>
            <c:dLbl>
              <c:idx val="1"/>
              <c:layout>
                <c:manualLayout>
                  <c:x val="0.10445112900213316"/>
                  <c:y val="-0.10529056567315603"/>
                </c:manualLayout>
              </c:layout>
              <c:dLblPos val="bestFit"/>
              <c:showVal val="1"/>
            </c:dLbl>
            <c:dLbl>
              <c:idx val="2"/>
              <c:layout>
                <c:manualLayout>
                  <c:x val="1.8726591760299647E-3"/>
                  <c:y val="-1.6975669452361401E-2"/>
                </c:manualLayout>
              </c:layout>
              <c:dLblPos val="bestFit"/>
              <c:showVal val="1"/>
            </c:dLbl>
            <c:dLbl>
              <c:idx val="3"/>
              <c:layout>
                <c:manualLayout>
                  <c:x val="9.7779350614881008E-2"/>
                  <c:y val="0.1113649904191424"/>
                </c:manualLayout>
              </c:layout>
              <c:dLblPos val="bestFit"/>
              <c:showVal val="1"/>
            </c:dLbl>
            <c:dLbl>
              <c:idx val="4"/>
              <c:layout>
                <c:manualLayout>
                  <c:x val="-1.337285086555192E-2"/>
                  <c:y val="3.7025908571244624E-2"/>
                </c:manualLayout>
              </c:layout>
              <c:dLblPos val="bestFit"/>
              <c:showVal val="1"/>
            </c:dLbl>
            <c:dLbl>
              <c:idx val="5"/>
              <c:layout>
                <c:manualLayout>
                  <c:x val="4.4178831578636939E-2"/>
                  <c:y val="2.5965573321739689E-2"/>
                </c:manualLayout>
              </c:layout>
              <c:dLblPos val="bestFit"/>
              <c:showVal val="1"/>
            </c:dLbl>
            <c:txPr>
              <a:bodyPr/>
              <a:lstStyle/>
              <a:p>
                <a:pPr>
                  <a:defRPr sz="1200" baseline="0"/>
                </a:pPr>
                <a:endParaRPr lang="zh-CN"/>
              </a:p>
            </c:txPr>
            <c:showVal val="1"/>
            <c:showLeaderLines val="1"/>
          </c:dLbls>
          <c:cat>
            <c:strRef>
              <c:f>月报新!$B$26:$G$26</c:f>
              <c:strCache>
                <c:ptCount val="6"/>
                <c:pt idx="0">
                  <c:v>信息咨询55.77%</c:v>
                </c:pt>
                <c:pt idx="1">
                  <c:v>投诉举报20.83%</c:v>
                </c:pt>
                <c:pt idx="2">
                  <c:v>意见建议0.48%</c:v>
                </c:pt>
                <c:pt idx="3">
                  <c:v>求助20.13%</c:v>
                </c:pt>
                <c:pt idx="4">
                  <c:v>表扬0.49%</c:v>
                </c:pt>
                <c:pt idx="5">
                  <c:v>其他2.30%</c:v>
                </c:pt>
              </c:strCache>
            </c:strRef>
          </c:cat>
          <c:val>
            <c:numRef>
              <c:f>月报新!$B$27:$G$27</c:f>
              <c:numCache>
                <c:formatCode>0.00%</c:formatCode>
                <c:ptCount val="6"/>
                <c:pt idx="0">
                  <c:v>0.55770000000000031</c:v>
                </c:pt>
                <c:pt idx="1">
                  <c:v>0.20830000000000001</c:v>
                </c:pt>
                <c:pt idx="2">
                  <c:v>4.8000000000000004E-3</c:v>
                </c:pt>
                <c:pt idx="3">
                  <c:v>0.20130000000000001</c:v>
                </c:pt>
                <c:pt idx="4">
                  <c:v>4.9000000000000033E-3</c:v>
                </c:pt>
                <c:pt idx="5">
                  <c:v>2.3E-2</c:v>
                </c:pt>
              </c:numCache>
            </c:numRef>
          </c:val>
        </c:ser>
        <c:firstSliceAng val="0"/>
      </c:pieChart>
      <c:spPr>
        <a:noFill/>
        <a:ln w="25400">
          <a:noFill/>
        </a:ln>
      </c:spPr>
    </c:plotArea>
    <c:legend>
      <c:legendPos val="r"/>
      <c:layout>
        <c:manualLayout>
          <c:xMode val="edge"/>
          <c:yMode val="edge"/>
          <c:x val="0.64045061783007551"/>
          <c:y val="0.22085889570552147"/>
          <c:w val="0.28277212539443852"/>
          <c:h val="0.61963190184049144"/>
        </c:manualLayout>
      </c:layout>
      <c:spPr>
        <a:solidFill>
          <a:srgbClr val="FFFFFF"/>
        </a:solidFill>
        <a:ln w="3175">
          <a:solidFill>
            <a:srgbClr val="000000"/>
          </a:solidFill>
          <a:prstDash val="solid"/>
        </a:ln>
      </c:spPr>
      <c:txPr>
        <a:bodyPr/>
        <a:lstStyle/>
        <a:p>
          <a:pPr>
            <a:defRPr sz="1200" b="0" i="0" u="none" strike="noStrike" baseline="0">
              <a:solidFill>
                <a:srgbClr val="000000"/>
              </a:solidFill>
              <a:latin typeface="宋体"/>
              <a:ea typeface="宋体"/>
              <a:cs typeface="宋体"/>
            </a:defRPr>
          </a:pPr>
          <a:endParaRPr lang="zh-CN"/>
        </a:p>
      </c:txPr>
    </c:legend>
    <c:plotVisOnly val="1"/>
    <c:dispBlanksAs val="zero"/>
  </c:chart>
  <c:spPr>
    <a:solidFill>
      <a:srgbClr val="FFFFFF"/>
    </a:solidFill>
    <a:ln w="3175">
      <a:solidFill>
        <a:srgbClr val="000000"/>
      </a:solidFill>
      <a:prstDash val="solid"/>
    </a:ln>
  </c:spPr>
  <c:txPr>
    <a:bodyPr/>
    <a:lstStyle/>
    <a:p>
      <a:pPr>
        <a:defRPr sz="825" b="0" i="0" u="none" strike="noStrike" baseline="0">
          <a:solidFill>
            <a:srgbClr val="000000"/>
          </a:solidFill>
          <a:latin typeface="宋体"/>
          <a:ea typeface="宋体"/>
          <a:cs typeface="宋体"/>
        </a:defRPr>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700" b="1" i="0" u="none" strike="noStrike" baseline="0">
                <a:solidFill>
                  <a:srgbClr val="000000"/>
                </a:solidFill>
                <a:latin typeface="宋体"/>
                <a:ea typeface="宋体"/>
                <a:cs typeface="宋体"/>
              </a:defRPr>
            </a:pPr>
            <a:r>
              <a:rPr lang="zh-CN" altLang="en-US"/>
              <a:t>电召话务数据对比</a:t>
            </a:r>
          </a:p>
        </c:rich>
      </c:tx>
      <c:layout>
        <c:manualLayout>
          <c:xMode val="edge"/>
          <c:yMode val="edge"/>
          <c:x val="0.33974409448818893"/>
          <c:y val="3.3898305084745811E-2"/>
        </c:manualLayout>
      </c:layout>
      <c:spPr>
        <a:noFill/>
        <a:ln w="25400">
          <a:noFill/>
        </a:ln>
      </c:spPr>
    </c:title>
    <c:plotArea>
      <c:layout>
        <c:manualLayout>
          <c:layoutTarget val="inner"/>
          <c:xMode val="edge"/>
          <c:yMode val="edge"/>
          <c:x val="0.12339762901521985"/>
          <c:y val="0.21751472434102556"/>
          <c:w val="0.73397550764896979"/>
          <c:h val="0.64971930647319476"/>
        </c:manualLayout>
      </c:layout>
      <c:barChart>
        <c:barDir val="col"/>
        <c:grouping val="clustered"/>
        <c:ser>
          <c:idx val="0"/>
          <c:order val="0"/>
          <c:tx>
            <c:strRef>
              <c:f>月报新!$A$52</c:f>
              <c:strCache>
                <c:ptCount val="1"/>
                <c:pt idx="0">
                  <c:v>12月</c:v>
                </c:pt>
              </c:strCache>
            </c:strRef>
          </c:tx>
          <c:spPr>
            <a:solidFill>
              <a:srgbClr val="9999FF"/>
            </a:solidFill>
            <a:ln w="12700">
              <a:solidFill>
                <a:srgbClr val="000000"/>
              </a:solidFill>
              <a:prstDash val="solid"/>
            </a:ln>
          </c:spPr>
          <c:dLbls>
            <c:dLbl>
              <c:idx val="0"/>
              <c:layout>
                <c:manualLayout>
                  <c:x val="-1.4305264405448843E-2"/>
                  <c:y val="1.3645593195057216E-2"/>
                </c:manualLayout>
              </c:layout>
              <c:dLblPos val="outEnd"/>
              <c:showVal val="1"/>
            </c:dLbl>
            <c:dLbl>
              <c:idx val="1"/>
              <c:layout>
                <c:manualLayout>
                  <c:x val="-1.6330899279077275E-2"/>
                  <c:y val="1.1677502047777072E-2"/>
                </c:manualLayout>
              </c:layout>
              <c:dLblPos val="outEnd"/>
              <c:showVal val="1"/>
            </c:dLbl>
            <c:dLbl>
              <c:idx val="2"/>
              <c:layout>
                <c:manualLayout>
                  <c:x val="-1.2591699040769531E-2"/>
                  <c:y val="2.0867825650516942E-2"/>
                </c:manualLayout>
              </c:layout>
              <c:dLblPos val="outEnd"/>
              <c:showVal val="1"/>
            </c:dLbl>
            <c:spPr>
              <a:noFill/>
              <a:ln w="25400">
                <a:noFill/>
              </a:ln>
            </c:spPr>
            <c:txPr>
              <a:bodyPr/>
              <a:lstStyle/>
              <a:p>
                <a:pPr>
                  <a:defRPr sz="1200" b="0" i="0" u="none" strike="noStrike" baseline="0">
                    <a:solidFill>
                      <a:srgbClr val="000000"/>
                    </a:solidFill>
                    <a:latin typeface="宋体"/>
                    <a:ea typeface="宋体"/>
                    <a:cs typeface="宋体"/>
                  </a:defRPr>
                </a:pPr>
                <a:endParaRPr lang="zh-CN"/>
              </a:p>
            </c:txPr>
            <c:showVal val="1"/>
          </c:dLbls>
          <c:cat>
            <c:strRef>
              <c:f>月报新!$B$51:$D$51</c:f>
              <c:strCache>
                <c:ptCount val="3"/>
                <c:pt idx="0">
                  <c:v>接通电话</c:v>
                </c:pt>
                <c:pt idx="1">
                  <c:v>电召电话</c:v>
                </c:pt>
                <c:pt idx="2">
                  <c:v>电召成功</c:v>
                </c:pt>
              </c:strCache>
            </c:strRef>
          </c:cat>
          <c:val>
            <c:numRef>
              <c:f>月报新!$B$52:$D$52</c:f>
              <c:numCache>
                <c:formatCode>General</c:formatCode>
                <c:ptCount val="3"/>
                <c:pt idx="0">
                  <c:v>172159</c:v>
                </c:pt>
                <c:pt idx="1">
                  <c:v>155353</c:v>
                </c:pt>
                <c:pt idx="2">
                  <c:v>112013</c:v>
                </c:pt>
              </c:numCache>
            </c:numRef>
          </c:val>
        </c:ser>
        <c:ser>
          <c:idx val="1"/>
          <c:order val="1"/>
          <c:tx>
            <c:strRef>
              <c:f>月报新!$A$53</c:f>
              <c:strCache>
                <c:ptCount val="1"/>
                <c:pt idx="0">
                  <c:v>1月</c:v>
                </c:pt>
              </c:strCache>
            </c:strRef>
          </c:tx>
          <c:spPr>
            <a:solidFill>
              <a:srgbClr val="993366"/>
            </a:solidFill>
            <a:ln w="12700">
              <a:solidFill>
                <a:srgbClr val="000000"/>
              </a:solidFill>
              <a:prstDash val="solid"/>
            </a:ln>
          </c:spPr>
          <c:dLbls>
            <c:dLbl>
              <c:idx val="0"/>
              <c:layout>
                <c:manualLayout>
                  <c:x val="9.3864460466776458E-3"/>
                  <c:y val="1.2114775925043498E-2"/>
                </c:manualLayout>
              </c:layout>
              <c:dLblPos val="outEnd"/>
              <c:showVal val="1"/>
            </c:dLbl>
            <c:dLbl>
              <c:idx val="1"/>
              <c:layout>
                <c:manualLayout>
                  <c:x val="8.3180227471566053E-3"/>
                  <c:y val="2.527188338745796E-2"/>
                </c:manualLayout>
              </c:layout>
              <c:dLblPos val="outEnd"/>
              <c:showVal val="1"/>
            </c:dLbl>
            <c:dLbl>
              <c:idx val="2"/>
              <c:layout>
                <c:manualLayout>
                  <c:x val="1.0454748329143754E-2"/>
                  <c:y val="1.5625576194380573E-2"/>
                </c:manualLayout>
              </c:layout>
              <c:dLblPos val="outEnd"/>
              <c:showVal val="1"/>
            </c:dLbl>
            <c:spPr>
              <a:noFill/>
              <a:ln w="25400">
                <a:noFill/>
              </a:ln>
            </c:spPr>
            <c:txPr>
              <a:bodyPr/>
              <a:lstStyle/>
              <a:p>
                <a:pPr>
                  <a:defRPr sz="1200" b="0" i="0" u="none" strike="noStrike" baseline="0">
                    <a:solidFill>
                      <a:srgbClr val="000000"/>
                    </a:solidFill>
                    <a:latin typeface="宋体"/>
                    <a:ea typeface="宋体"/>
                    <a:cs typeface="宋体"/>
                  </a:defRPr>
                </a:pPr>
                <a:endParaRPr lang="zh-CN"/>
              </a:p>
            </c:txPr>
            <c:showVal val="1"/>
          </c:dLbls>
          <c:cat>
            <c:strRef>
              <c:f>月报新!$B$51:$D$51</c:f>
              <c:strCache>
                <c:ptCount val="3"/>
                <c:pt idx="0">
                  <c:v>接通电话</c:v>
                </c:pt>
                <c:pt idx="1">
                  <c:v>电召电话</c:v>
                </c:pt>
                <c:pt idx="2">
                  <c:v>电召成功</c:v>
                </c:pt>
              </c:strCache>
            </c:strRef>
          </c:cat>
          <c:val>
            <c:numRef>
              <c:f>月报新!$B$53:$D$53</c:f>
              <c:numCache>
                <c:formatCode>General</c:formatCode>
                <c:ptCount val="3"/>
                <c:pt idx="0">
                  <c:v>199984</c:v>
                </c:pt>
                <c:pt idx="1">
                  <c:v>182192</c:v>
                </c:pt>
                <c:pt idx="2">
                  <c:v>113371</c:v>
                </c:pt>
              </c:numCache>
            </c:numRef>
          </c:val>
        </c:ser>
        <c:axId val="445039744"/>
        <c:axId val="445041280"/>
      </c:barChart>
      <c:catAx>
        <c:axId val="445039744"/>
        <c:scaling>
          <c:orientation val="minMax"/>
        </c:scaling>
        <c:axPos val="b"/>
        <c:numFmt formatCode="General" sourceLinked="1"/>
        <c:majorTickMark val="in"/>
        <c:tickLblPos val="nextTo"/>
        <c:spPr>
          <a:ln w="3175">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445041280"/>
        <c:crosses val="autoZero"/>
        <c:auto val="1"/>
        <c:lblAlgn val="ctr"/>
        <c:lblOffset val="100"/>
        <c:tickLblSkip val="1"/>
        <c:tickMarkSkip val="1"/>
      </c:catAx>
      <c:valAx>
        <c:axId val="445041280"/>
        <c:scaling>
          <c:orientation val="minMax"/>
        </c:scaling>
        <c:axPos val="l"/>
        <c:majorGridlines>
          <c:spPr>
            <a:ln w="3175">
              <a:solidFill>
                <a:srgbClr val="000000"/>
              </a:solidFill>
              <a:prstDash val="solid"/>
            </a:ln>
          </c:spPr>
        </c:majorGridlines>
        <c:numFmt formatCode="General" sourceLinked="1"/>
        <c:majorTickMark val="in"/>
        <c:tickLblPos val="nextTo"/>
        <c:spPr>
          <a:ln w="3175">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445039744"/>
        <c:crosses val="autoZero"/>
        <c:crossBetween val="between"/>
        <c:majorUnit val="50000"/>
      </c:valAx>
      <c:spPr>
        <a:solidFill>
          <a:srgbClr val="C0C0C0"/>
        </a:solidFill>
        <a:ln w="12700">
          <a:solidFill>
            <a:srgbClr val="808080"/>
          </a:solidFill>
          <a:prstDash val="solid"/>
        </a:ln>
      </c:spPr>
    </c:plotArea>
    <c:legend>
      <c:legendPos val="r"/>
      <c:layout>
        <c:manualLayout>
          <c:xMode val="edge"/>
          <c:yMode val="edge"/>
          <c:x val="0.87500134598559853"/>
          <c:y val="0.46327802245058353"/>
          <c:w val="0.11217965542768701"/>
          <c:h val="0.16101724572564036"/>
        </c:manualLayout>
      </c:layout>
      <c:spPr>
        <a:solidFill>
          <a:srgbClr val="FFFFFF"/>
        </a:solidFill>
        <a:ln w="3175">
          <a:solidFill>
            <a:srgbClr val="000000"/>
          </a:solidFill>
          <a:prstDash val="solid"/>
        </a:ln>
      </c:spPr>
      <c:txPr>
        <a:bodyPr/>
        <a:lstStyle/>
        <a:p>
          <a:pPr>
            <a:defRPr sz="1285" b="0" i="0" u="none" strike="noStrike" baseline="0">
              <a:solidFill>
                <a:srgbClr val="000000"/>
              </a:solidFill>
              <a:latin typeface="宋体"/>
              <a:ea typeface="宋体"/>
              <a:cs typeface="宋体"/>
            </a:defRPr>
          </a:pPr>
          <a:endParaRPr lang="zh-CN"/>
        </a:p>
      </c:txPr>
    </c:legend>
    <c:plotVisOnly val="1"/>
    <c:dispBlanksAs val="gap"/>
  </c:chart>
  <c:spPr>
    <a:solidFill>
      <a:srgbClr val="FFFFFF"/>
    </a:solidFill>
    <a:ln w="3175">
      <a:solidFill>
        <a:srgbClr val="000000"/>
      </a:solidFill>
      <a:prstDash val="solid"/>
    </a:ln>
  </c:spPr>
  <c:txPr>
    <a:bodyPr/>
    <a:lstStyle/>
    <a:p>
      <a:pPr>
        <a:defRPr sz="1200" b="0" i="0" u="none" strike="noStrike" baseline="0">
          <a:solidFill>
            <a:srgbClr val="000000"/>
          </a:solidFill>
          <a:latin typeface="宋体"/>
          <a:ea typeface="宋体"/>
          <a:cs typeface="宋体"/>
        </a:defRPr>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plotArea>
      <c:layout>
        <c:manualLayout>
          <c:layoutTarget val="inner"/>
          <c:xMode val="edge"/>
          <c:yMode val="edge"/>
          <c:x val="6.5808297567954227E-2"/>
          <c:y val="3.2828282828282832E-2"/>
          <c:w val="0.8140200286123036"/>
          <c:h val="0.80808080808080862"/>
        </c:manualLayout>
      </c:layout>
      <c:barChart>
        <c:barDir val="col"/>
        <c:grouping val="stacked"/>
        <c:ser>
          <c:idx val="0"/>
          <c:order val="0"/>
          <c:tx>
            <c:strRef>
              <c:f>月报新!$B$76</c:f>
              <c:strCache>
                <c:ptCount val="1"/>
                <c:pt idx="0">
                  <c:v>有供</c:v>
                </c:pt>
              </c:strCache>
            </c:strRef>
          </c:tx>
          <c:cat>
            <c:numRef>
              <c:f>月报新!$A$77:$A$108</c:f>
              <c:numCache>
                <c:formatCode>m"月"d"日"</c:formatCode>
                <c:ptCount val="32"/>
                <c:pt idx="1">
                  <c:v>42370</c:v>
                </c:pt>
                <c:pt idx="2">
                  <c:v>42371</c:v>
                </c:pt>
                <c:pt idx="3">
                  <c:v>42372</c:v>
                </c:pt>
                <c:pt idx="4">
                  <c:v>42373</c:v>
                </c:pt>
                <c:pt idx="5">
                  <c:v>42374</c:v>
                </c:pt>
                <c:pt idx="6">
                  <c:v>42375</c:v>
                </c:pt>
                <c:pt idx="7">
                  <c:v>42376</c:v>
                </c:pt>
                <c:pt idx="8">
                  <c:v>42377</c:v>
                </c:pt>
                <c:pt idx="9">
                  <c:v>42378</c:v>
                </c:pt>
                <c:pt idx="10">
                  <c:v>42379</c:v>
                </c:pt>
                <c:pt idx="11">
                  <c:v>42380</c:v>
                </c:pt>
                <c:pt idx="12">
                  <c:v>42381</c:v>
                </c:pt>
                <c:pt idx="13">
                  <c:v>42382</c:v>
                </c:pt>
                <c:pt idx="14">
                  <c:v>42383</c:v>
                </c:pt>
                <c:pt idx="15">
                  <c:v>42384</c:v>
                </c:pt>
                <c:pt idx="16">
                  <c:v>42385</c:v>
                </c:pt>
                <c:pt idx="17">
                  <c:v>42386</c:v>
                </c:pt>
                <c:pt idx="18">
                  <c:v>42387</c:v>
                </c:pt>
                <c:pt idx="19">
                  <c:v>42388</c:v>
                </c:pt>
                <c:pt idx="20">
                  <c:v>42389</c:v>
                </c:pt>
                <c:pt idx="21">
                  <c:v>42390</c:v>
                </c:pt>
                <c:pt idx="22">
                  <c:v>42391</c:v>
                </c:pt>
                <c:pt idx="23">
                  <c:v>42392</c:v>
                </c:pt>
                <c:pt idx="24">
                  <c:v>42393</c:v>
                </c:pt>
                <c:pt idx="25">
                  <c:v>42394</c:v>
                </c:pt>
                <c:pt idx="26">
                  <c:v>42395</c:v>
                </c:pt>
                <c:pt idx="27">
                  <c:v>42396</c:v>
                </c:pt>
                <c:pt idx="28">
                  <c:v>42397</c:v>
                </c:pt>
                <c:pt idx="29">
                  <c:v>42398</c:v>
                </c:pt>
                <c:pt idx="30">
                  <c:v>42399</c:v>
                </c:pt>
                <c:pt idx="31">
                  <c:v>42400</c:v>
                </c:pt>
              </c:numCache>
            </c:numRef>
          </c:cat>
          <c:val>
            <c:numRef>
              <c:f>月报新!$B$77:$B$108</c:f>
              <c:numCache>
                <c:formatCode>General</c:formatCode>
                <c:ptCount val="32"/>
                <c:pt idx="1">
                  <c:v>4172</c:v>
                </c:pt>
                <c:pt idx="2">
                  <c:v>3607</c:v>
                </c:pt>
                <c:pt idx="3">
                  <c:v>3146</c:v>
                </c:pt>
                <c:pt idx="4">
                  <c:v>3423</c:v>
                </c:pt>
                <c:pt idx="5">
                  <c:v>4055</c:v>
                </c:pt>
                <c:pt idx="6">
                  <c:v>4199</c:v>
                </c:pt>
                <c:pt idx="7">
                  <c:v>4429</c:v>
                </c:pt>
                <c:pt idx="8">
                  <c:v>3736</c:v>
                </c:pt>
                <c:pt idx="9">
                  <c:v>3641</c:v>
                </c:pt>
                <c:pt idx="10">
                  <c:v>3654</c:v>
                </c:pt>
                <c:pt idx="11">
                  <c:v>3609</c:v>
                </c:pt>
                <c:pt idx="12">
                  <c:v>3743</c:v>
                </c:pt>
                <c:pt idx="13">
                  <c:v>3585</c:v>
                </c:pt>
                <c:pt idx="14">
                  <c:v>4045</c:v>
                </c:pt>
                <c:pt idx="15">
                  <c:v>4114</c:v>
                </c:pt>
                <c:pt idx="16">
                  <c:v>4161</c:v>
                </c:pt>
                <c:pt idx="17">
                  <c:v>4179</c:v>
                </c:pt>
                <c:pt idx="18">
                  <c:v>4323</c:v>
                </c:pt>
                <c:pt idx="19">
                  <c:v>4200</c:v>
                </c:pt>
                <c:pt idx="20">
                  <c:v>4146</c:v>
                </c:pt>
                <c:pt idx="21">
                  <c:v>4215</c:v>
                </c:pt>
                <c:pt idx="22">
                  <c:v>4110</c:v>
                </c:pt>
                <c:pt idx="23">
                  <c:v>3892</c:v>
                </c:pt>
                <c:pt idx="24">
                  <c:v>3818</c:v>
                </c:pt>
                <c:pt idx="25">
                  <c:v>3692</c:v>
                </c:pt>
                <c:pt idx="26">
                  <c:v>3006</c:v>
                </c:pt>
                <c:pt idx="27">
                  <c:v>2251</c:v>
                </c:pt>
                <c:pt idx="28">
                  <c:v>2204</c:v>
                </c:pt>
                <c:pt idx="29">
                  <c:v>2571</c:v>
                </c:pt>
                <c:pt idx="30">
                  <c:v>2749</c:v>
                </c:pt>
                <c:pt idx="31">
                  <c:v>2696</c:v>
                </c:pt>
              </c:numCache>
            </c:numRef>
          </c:val>
        </c:ser>
        <c:ser>
          <c:idx val="1"/>
          <c:order val="1"/>
          <c:tx>
            <c:strRef>
              <c:f>月报新!$C$76</c:f>
              <c:strCache>
                <c:ptCount val="1"/>
                <c:pt idx="0">
                  <c:v>无供</c:v>
                </c:pt>
              </c:strCache>
            </c:strRef>
          </c:tx>
          <c:cat>
            <c:numRef>
              <c:f>月报新!$A$77:$A$108</c:f>
              <c:numCache>
                <c:formatCode>m"月"d"日"</c:formatCode>
                <c:ptCount val="32"/>
                <c:pt idx="1">
                  <c:v>42370</c:v>
                </c:pt>
                <c:pt idx="2">
                  <c:v>42371</c:v>
                </c:pt>
                <c:pt idx="3">
                  <c:v>42372</c:v>
                </c:pt>
                <c:pt idx="4">
                  <c:v>42373</c:v>
                </c:pt>
                <c:pt idx="5">
                  <c:v>42374</c:v>
                </c:pt>
                <c:pt idx="6">
                  <c:v>42375</c:v>
                </c:pt>
                <c:pt idx="7">
                  <c:v>42376</c:v>
                </c:pt>
                <c:pt idx="8">
                  <c:v>42377</c:v>
                </c:pt>
                <c:pt idx="9">
                  <c:v>42378</c:v>
                </c:pt>
                <c:pt idx="10">
                  <c:v>42379</c:v>
                </c:pt>
                <c:pt idx="11">
                  <c:v>42380</c:v>
                </c:pt>
                <c:pt idx="12">
                  <c:v>42381</c:v>
                </c:pt>
                <c:pt idx="13">
                  <c:v>42382</c:v>
                </c:pt>
                <c:pt idx="14">
                  <c:v>42383</c:v>
                </c:pt>
                <c:pt idx="15">
                  <c:v>42384</c:v>
                </c:pt>
                <c:pt idx="16">
                  <c:v>42385</c:v>
                </c:pt>
                <c:pt idx="17">
                  <c:v>42386</c:v>
                </c:pt>
                <c:pt idx="18">
                  <c:v>42387</c:v>
                </c:pt>
                <c:pt idx="19">
                  <c:v>42388</c:v>
                </c:pt>
                <c:pt idx="20">
                  <c:v>42389</c:v>
                </c:pt>
                <c:pt idx="21">
                  <c:v>42390</c:v>
                </c:pt>
                <c:pt idx="22">
                  <c:v>42391</c:v>
                </c:pt>
                <c:pt idx="23">
                  <c:v>42392</c:v>
                </c:pt>
                <c:pt idx="24">
                  <c:v>42393</c:v>
                </c:pt>
                <c:pt idx="25">
                  <c:v>42394</c:v>
                </c:pt>
                <c:pt idx="26">
                  <c:v>42395</c:v>
                </c:pt>
                <c:pt idx="27">
                  <c:v>42396</c:v>
                </c:pt>
                <c:pt idx="28">
                  <c:v>42397</c:v>
                </c:pt>
                <c:pt idx="29">
                  <c:v>42398</c:v>
                </c:pt>
                <c:pt idx="30">
                  <c:v>42399</c:v>
                </c:pt>
                <c:pt idx="31">
                  <c:v>42400</c:v>
                </c:pt>
              </c:numCache>
            </c:numRef>
          </c:cat>
          <c:val>
            <c:numRef>
              <c:f>月报新!$C$77:$C$108</c:f>
              <c:numCache>
                <c:formatCode>General</c:formatCode>
                <c:ptCount val="32"/>
                <c:pt idx="1">
                  <c:v>3077</c:v>
                </c:pt>
                <c:pt idx="2">
                  <c:v>1145</c:v>
                </c:pt>
                <c:pt idx="3">
                  <c:v>869</c:v>
                </c:pt>
                <c:pt idx="4">
                  <c:v>964</c:v>
                </c:pt>
                <c:pt idx="5">
                  <c:v>2195</c:v>
                </c:pt>
                <c:pt idx="6">
                  <c:v>2812</c:v>
                </c:pt>
                <c:pt idx="7">
                  <c:v>2041</c:v>
                </c:pt>
                <c:pt idx="8">
                  <c:v>1069</c:v>
                </c:pt>
                <c:pt idx="9">
                  <c:v>1380</c:v>
                </c:pt>
                <c:pt idx="10">
                  <c:v>1168</c:v>
                </c:pt>
                <c:pt idx="11">
                  <c:v>992</c:v>
                </c:pt>
                <c:pt idx="12">
                  <c:v>1242</c:v>
                </c:pt>
                <c:pt idx="13">
                  <c:v>1579</c:v>
                </c:pt>
                <c:pt idx="14">
                  <c:v>1561</c:v>
                </c:pt>
                <c:pt idx="15">
                  <c:v>2313</c:v>
                </c:pt>
                <c:pt idx="16">
                  <c:v>2762</c:v>
                </c:pt>
                <c:pt idx="17">
                  <c:v>3180</c:v>
                </c:pt>
                <c:pt idx="18">
                  <c:v>5444</c:v>
                </c:pt>
                <c:pt idx="19">
                  <c:v>2952</c:v>
                </c:pt>
                <c:pt idx="20">
                  <c:v>4792</c:v>
                </c:pt>
                <c:pt idx="21">
                  <c:v>3020</c:v>
                </c:pt>
                <c:pt idx="22">
                  <c:v>2854</c:v>
                </c:pt>
                <c:pt idx="23">
                  <c:v>3367</c:v>
                </c:pt>
                <c:pt idx="24">
                  <c:v>2729</c:v>
                </c:pt>
                <c:pt idx="25">
                  <c:v>2116</c:v>
                </c:pt>
                <c:pt idx="26">
                  <c:v>1308</c:v>
                </c:pt>
                <c:pt idx="27">
                  <c:v>2158</c:v>
                </c:pt>
                <c:pt idx="28">
                  <c:v>2353</c:v>
                </c:pt>
                <c:pt idx="29">
                  <c:v>2191</c:v>
                </c:pt>
                <c:pt idx="30">
                  <c:v>1728</c:v>
                </c:pt>
                <c:pt idx="31">
                  <c:v>1460</c:v>
                </c:pt>
              </c:numCache>
            </c:numRef>
          </c:val>
        </c:ser>
        <c:ser>
          <c:idx val="2"/>
          <c:order val="2"/>
          <c:tx>
            <c:strRef>
              <c:f>月报新!$D$76</c:f>
              <c:strCache>
                <c:ptCount val="1"/>
                <c:pt idx="0">
                  <c:v>咨询</c:v>
                </c:pt>
              </c:strCache>
            </c:strRef>
          </c:tx>
          <c:cat>
            <c:numRef>
              <c:f>月报新!$A$77:$A$108</c:f>
              <c:numCache>
                <c:formatCode>m"月"d"日"</c:formatCode>
                <c:ptCount val="32"/>
                <c:pt idx="1">
                  <c:v>42370</c:v>
                </c:pt>
                <c:pt idx="2">
                  <c:v>42371</c:v>
                </c:pt>
                <c:pt idx="3">
                  <c:v>42372</c:v>
                </c:pt>
                <c:pt idx="4">
                  <c:v>42373</c:v>
                </c:pt>
                <c:pt idx="5">
                  <c:v>42374</c:v>
                </c:pt>
                <c:pt idx="6">
                  <c:v>42375</c:v>
                </c:pt>
                <c:pt idx="7">
                  <c:v>42376</c:v>
                </c:pt>
                <c:pt idx="8">
                  <c:v>42377</c:v>
                </c:pt>
                <c:pt idx="9">
                  <c:v>42378</c:v>
                </c:pt>
                <c:pt idx="10">
                  <c:v>42379</c:v>
                </c:pt>
                <c:pt idx="11">
                  <c:v>42380</c:v>
                </c:pt>
                <c:pt idx="12">
                  <c:v>42381</c:v>
                </c:pt>
                <c:pt idx="13">
                  <c:v>42382</c:v>
                </c:pt>
                <c:pt idx="14">
                  <c:v>42383</c:v>
                </c:pt>
                <c:pt idx="15">
                  <c:v>42384</c:v>
                </c:pt>
                <c:pt idx="16">
                  <c:v>42385</c:v>
                </c:pt>
                <c:pt idx="17">
                  <c:v>42386</c:v>
                </c:pt>
                <c:pt idx="18">
                  <c:v>42387</c:v>
                </c:pt>
                <c:pt idx="19">
                  <c:v>42388</c:v>
                </c:pt>
                <c:pt idx="20">
                  <c:v>42389</c:v>
                </c:pt>
                <c:pt idx="21">
                  <c:v>42390</c:v>
                </c:pt>
                <c:pt idx="22">
                  <c:v>42391</c:v>
                </c:pt>
                <c:pt idx="23">
                  <c:v>42392</c:v>
                </c:pt>
                <c:pt idx="24">
                  <c:v>42393</c:v>
                </c:pt>
                <c:pt idx="25">
                  <c:v>42394</c:v>
                </c:pt>
                <c:pt idx="26">
                  <c:v>42395</c:v>
                </c:pt>
                <c:pt idx="27">
                  <c:v>42396</c:v>
                </c:pt>
                <c:pt idx="28">
                  <c:v>42397</c:v>
                </c:pt>
                <c:pt idx="29">
                  <c:v>42398</c:v>
                </c:pt>
                <c:pt idx="30">
                  <c:v>42399</c:v>
                </c:pt>
                <c:pt idx="31">
                  <c:v>42400</c:v>
                </c:pt>
              </c:numCache>
            </c:numRef>
          </c:cat>
          <c:val>
            <c:numRef>
              <c:f>月报新!$D$77:$D$108</c:f>
              <c:numCache>
                <c:formatCode>General</c:formatCode>
                <c:ptCount val="32"/>
                <c:pt idx="1">
                  <c:v>682</c:v>
                </c:pt>
                <c:pt idx="2">
                  <c:v>481</c:v>
                </c:pt>
                <c:pt idx="3">
                  <c:v>427</c:v>
                </c:pt>
                <c:pt idx="4">
                  <c:v>453</c:v>
                </c:pt>
                <c:pt idx="5">
                  <c:v>283</c:v>
                </c:pt>
                <c:pt idx="6">
                  <c:v>634</c:v>
                </c:pt>
                <c:pt idx="7">
                  <c:v>626</c:v>
                </c:pt>
                <c:pt idx="8">
                  <c:v>475</c:v>
                </c:pt>
                <c:pt idx="9">
                  <c:v>479</c:v>
                </c:pt>
                <c:pt idx="10">
                  <c:v>519</c:v>
                </c:pt>
                <c:pt idx="11">
                  <c:v>477</c:v>
                </c:pt>
                <c:pt idx="12">
                  <c:v>473</c:v>
                </c:pt>
                <c:pt idx="13">
                  <c:v>521</c:v>
                </c:pt>
                <c:pt idx="14">
                  <c:v>542</c:v>
                </c:pt>
                <c:pt idx="15">
                  <c:v>631</c:v>
                </c:pt>
                <c:pt idx="16">
                  <c:v>738</c:v>
                </c:pt>
                <c:pt idx="17">
                  <c:v>727</c:v>
                </c:pt>
                <c:pt idx="18">
                  <c:v>897</c:v>
                </c:pt>
                <c:pt idx="19">
                  <c:v>667</c:v>
                </c:pt>
                <c:pt idx="20">
                  <c:v>733</c:v>
                </c:pt>
                <c:pt idx="21">
                  <c:v>723</c:v>
                </c:pt>
                <c:pt idx="22">
                  <c:v>681</c:v>
                </c:pt>
                <c:pt idx="23">
                  <c:v>733</c:v>
                </c:pt>
                <c:pt idx="24">
                  <c:v>655</c:v>
                </c:pt>
                <c:pt idx="25">
                  <c:v>659</c:v>
                </c:pt>
                <c:pt idx="26">
                  <c:v>476</c:v>
                </c:pt>
                <c:pt idx="27">
                  <c:v>465</c:v>
                </c:pt>
                <c:pt idx="28">
                  <c:v>530</c:v>
                </c:pt>
                <c:pt idx="29">
                  <c:v>481</c:v>
                </c:pt>
                <c:pt idx="30">
                  <c:v>463</c:v>
                </c:pt>
                <c:pt idx="31">
                  <c:v>461</c:v>
                </c:pt>
              </c:numCache>
            </c:numRef>
          </c:val>
        </c:ser>
        <c:gapWidth val="55"/>
        <c:overlap val="100"/>
        <c:axId val="445313024"/>
        <c:axId val="445314560"/>
      </c:barChart>
      <c:dateAx>
        <c:axId val="445313024"/>
        <c:scaling>
          <c:orientation val="minMax"/>
        </c:scaling>
        <c:axPos val="b"/>
        <c:numFmt formatCode="m&quot;月&quot;d&quot;日&quot;;@" sourceLinked="0"/>
        <c:majorTickMark val="none"/>
        <c:tickLblPos val="nextTo"/>
        <c:crossAx val="445314560"/>
        <c:crosses val="autoZero"/>
        <c:lblOffset val="100"/>
      </c:dateAx>
      <c:valAx>
        <c:axId val="445314560"/>
        <c:scaling>
          <c:orientation val="minMax"/>
        </c:scaling>
        <c:axPos val="l"/>
        <c:majorGridlines/>
        <c:numFmt formatCode="General" sourceLinked="1"/>
        <c:majorTickMark val="none"/>
        <c:tickLblPos val="low"/>
        <c:txPr>
          <a:bodyPr rot="0" vert="horz" anchor="ctr" anchorCtr="0"/>
          <a:lstStyle/>
          <a:p>
            <a:pPr>
              <a:defRPr/>
            </a:pPr>
            <a:endParaRPr lang="zh-CN"/>
          </a:p>
        </c:txPr>
        <c:crossAx val="445313024"/>
        <c:crossesAt val="42675"/>
        <c:crossBetween val="between"/>
      </c:valAx>
    </c:plotArea>
    <c:legend>
      <c:legendPos val="r"/>
      <c:layout>
        <c:manualLayout>
          <c:xMode val="edge"/>
          <c:yMode val="edge"/>
          <c:x val="0.89843593751157436"/>
          <c:y val="0.37944749791976889"/>
          <c:w val="9.9212228057569948E-2"/>
          <c:h val="0.24110469552077393"/>
        </c:manualLayout>
      </c:layout>
      <c:txPr>
        <a:bodyPr/>
        <a:lstStyle/>
        <a:p>
          <a:pPr>
            <a:defRPr sz="1200"/>
          </a:pPr>
          <a:endParaRPr lang="zh-CN"/>
        </a:p>
      </c:txPr>
    </c:legend>
    <c:plotVisOnly val="1"/>
    <c:dispBlanksAs val="gap"/>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5E6F60-8669-4AE1-BC09-40A6CE4F0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459</TotalTime>
  <Pages>16</Pages>
  <Words>1506</Words>
  <Characters>8590</Characters>
  <Application>Microsoft Office Word</Application>
  <DocSecurity>0</DocSecurity>
  <Lines>71</Lines>
  <Paragraphs>20</Paragraphs>
  <ScaleCrop>false</ScaleCrop>
  <Company>czjt</Company>
  <LinksUpToDate>false</LinksUpToDate>
  <CharactersWithSpaces>10076</CharactersWithSpaces>
  <SharedDoc>false</SharedDoc>
  <HLinks>
    <vt:vector size="78" baseType="variant">
      <vt:variant>
        <vt:i4>2031672</vt:i4>
      </vt:variant>
      <vt:variant>
        <vt:i4>53</vt:i4>
      </vt:variant>
      <vt:variant>
        <vt:i4>0</vt:i4>
      </vt:variant>
      <vt:variant>
        <vt:i4>5</vt:i4>
      </vt:variant>
      <vt:variant>
        <vt:lpwstr/>
      </vt:variant>
      <vt:variant>
        <vt:lpwstr>_Toc460942850</vt:lpwstr>
      </vt:variant>
      <vt:variant>
        <vt:i4>1966136</vt:i4>
      </vt:variant>
      <vt:variant>
        <vt:i4>47</vt:i4>
      </vt:variant>
      <vt:variant>
        <vt:i4>0</vt:i4>
      </vt:variant>
      <vt:variant>
        <vt:i4>5</vt:i4>
      </vt:variant>
      <vt:variant>
        <vt:lpwstr/>
      </vt:variant>
      <vt:variant>
        <vt:lpwstr>_Toc460942849</vt:lpwstr>
      </vt:variant>
      <vt:variant>
        <vt:i4>1966136</vt:i4>
      </vt:variant>
      <vt:variant>
        <vt:i4>41</vt:i4>
      </vt:variant>
      <vt:variant>
        <vt:i4>0</vt:i4>
      </vt:variant>
      <vt:variant>
        <vt:i4>5</vt:i4>
      </vt:variant>
      <vt:variant>
        <vt:lpwstr/>
      </vt:variant>
      <vt:variant>
        <vt:lpwstr>_Toc460942848</vt:lpwstr>
      </vt:variant>
      <vt:variant>
        <vt:i4>1966136</vt:i4>
      </vt:variant>
      <vt:variant>
        <vt:i4>35</vt:i4>
      </vt:variant>
      <vt:variant>
        <vt:i4>0</vt:i4>
      </vt:variant>
      <vt:variant>
        <vt:i4>5</vt:i4>
      </vt:variant>
      <vt:variant>
        <vt:lpwstr/>
      </vt:variant>
      <vt:variant>
        <vt:lpwstr>_Toc460942847</vt:lpwstr>
      </vt:variant>
      <vt:variant>
        <vt:i4>1966136</vt:i4>
      </vt:variant>
      <vt:variant>
        <vt:i4>32</vt:i4>
      </vt:variant>
      <vt:variant>
        <vt:i4>0</vt:i4>
      </vt:variant>
      <vt:variant>
        <vt:i4>5</vt:i4>
      </vt:variant>
      <vt:variant>
        <vt:lpwstr/>
      </vt:variant>
      <vt:variant>
        <vt:lpwstr>_Toc460942846</vt:lpwstr>
      </vt:variant>
      <vt:variant>
        <vt:i4>1966136</vt:i4>
      </vt:variant>
      <vt:variant>
        <vt:i4>29</vt:i4>
      </vt:variant>
      <vt:variant>
        <vt:i4>0</vt:i4>
      </vt:variant>
      <vt:variant>
        <vt:i4>5</vt:i4>
      </vt:variant>
      <vt:variant>
        <vt:lpwstr/>
      </vt:variant>
      <vt:variant>
        <vt:lpwstr>_Toc460942844</vt:lpwstr>
      </vt:variant>
      <vt:variant>
        <vt:i4>1966136</vt:i4>
      </vt:variant>
      <vt:variant>
        <vt:i4>26</vt:i4>
      </vt:variant>
      <vt:variant>
        <vt:i4>0</vt:i4>
      </vt:variant>
      <vt:variant>
        <vt:i4>5</vt:i4>
      </vt:variant>
      <vt:variant>
        <vt:lpwstr/>
      </vt:variant>
      <vt:variant>
        <vt:lpwstr>_Toc460942843</vt:lpwstr>
      </vt:variant>
      <vt:variant>
        <vt:i4>1966136</vt:i4>
      </vt:variant>
      <vt:variant>
        <vt:i4>20</vt:i4>
      </vt:variant>
      <vt:variant>
        <vt:i4>0</vt:i4>
      </vt:variant>
      <vt:variant>
        <vt:i4>5</vt:i4>
      </vt:variant>
      <vt:variant>
        <vt:lpwstr/>
      </vt:variant>
      <vt:variant>
        <vt:lpwstr>_Toc460942841</vt:lpwstr>
      </vt:variant>
      <vt:variant>
        <vt:i4>1966136</vt:i4>
      </vt:variant>
      <vt:variant>
        <vt:i4>17</vt:i4>
      </vt:variant>
      <vt:variant>
        <vt:i4>0</vt:i4>
      </vt:variant>
      <vt:variant>
        <vt:i4>5</vt:i4>
      </vt:variant>
      <vt:variant>
        <vt:lpwstr/>
      </vt:variant>
      <vt:variant>
        <vt:lpwstr>_Toc460942842</vt:lpwstr>
      </vt:variant>
      <vt:variant>
        <vt:i4>1966136</vt:i4>
      </vt:variant>
      <vt:variant>
        <vt:i4>14</vt:i4>
      </vt:variant>
      <vt:variant>
        <vt:i4>0</vt:i4>
      </vt:variant>
      <vt:variant>
        <vt:i4>5</vt:i4>
      </vt:variant>
      <vt:variant>
        <vt:lpwstr/>
      </vt:variant>
      <vt:variant>
        <vt:lpwstr>_Toc460942840</vt:lpwstr>
      </vt:variant>
      <vt:variant>
        <vt:i4>1638456</vt:i4>
      </vt:variant>
      <vt:variant>
        <vt:i4>11</vt:i4>
      </vt:variant>
      <vt:variant>
        <vt:i4>0</vt:i4>
      </vt:variant>
      <vt:variant>
        <vt:i4>5</vt:i4>
      </vt:variant>
      <vt:variant>
        <vt:lpwstr/>
      </vt:variant>
      <vt:variant>
        <vt:lpwstr>_Toc460942839</vt:lpwstr>
      </vt:variant>
      <vt:variant>
        <vt:i4>1638456</vt:i4>
      </vt:variant>
      <vt:variant>
        <vt:i4>8</vt:i4>
      </vt:variant>
      <vt:variant>
        <vt:i4>0</vt:i4>
      </vt:variant>
      <vt:variant>
        <vt:i4>5</vt:i4>
      </vt:variant>
      <vt:variant>
        <vt:lpwstr/>
      </vt:variant>
      <vt:variant>
        <vt:lpwstr>_Toc460942838</vt:lpwstr>
      </vt:variant>
      <vt:variant>
        <vt:i4>1638456</vt:i4>
      </vt:variant>
      <vt:variant>
        <vt:i4>2</vt:i4>
      </vt:variant>
      <vt:variant>
        <vt:i4>0</vt:i4>
      </vt:variant>
      <vt:variant>
        <vt:i4>5</vt:i4>
      </vt:variant>
      <vt:variant>
        <vt:lpwstr/>
      </vt:variant>
      <vt:variant>
        <vt:lpwstr>_Toc460942837</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常州96196月报</dc:title>
  <dc:subject/>
  <dc:creator>余旭娇</dc:creator>
  <cp:keywords/>
  <dc:description/>
  <cp:lastModifiedBy>微软用户</cp:lastModifiedBy>
  <cp:revision>24</cp:revision>
  <cp:lastPrinted>2017-01-06T08:18:00Z</cp:lastPrinted>
  <dcterms:created xsi:type="dcterms:W3CDTF">2017-02-04T02:24:00Z</dcterms:created>
  <dcterms:modified xsi:type="dcterms:W3CDTF">2017-02-06T03:27:00Z</dcterms:modified>
</cp:coreProperties>
</file>