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A5B" w:rsidRPr="002A2A5B" w:rsidRDefault="002A2A5B" w:rsidP="00F62620">
      <w:pPr>
        <w:spacing w:line="400" w:lineRule="exact"/>
        <w:jc w:val="right"/>
        <w:rPr>
          <w:rFonts w:ascii="华文中宋" w:eastAsia="华文中宋" w:hAnsi="华文中宋"/>
          <w:b/>
          <w:color w:val="FF0000"/>
          <w:sz w:val="32"/>
          <w:szCs w:val="32"/>
        </w:rPr>
      </w:pPr>
      <w:r w:rsidRPr="002A2A5B">
        <w:rPr>
          <w:rFonts w:ascii="楷体_GB2312" w:eastAsia="楷体_GB2312" w:hint="eastAsia"/>
          <w:b/>
          <w:sz w:val="32"/>
          <w:szCs w:val="32"/>
        </w:rPr>
        <w:t>内部资料 注意保存</w:t>
      </w:r>
    </w:p>
    <w:p w:rsidR="00C23BBD" w:rsidRPr="00943E67" w:rsidRDefault="00C23BBD" w:rsidP="004F1D61">
      <w:pPr>
        <w:spacing w:line="700" w:lineRule="exact"/>
        <w:jc w:val="center"/>
        <w:rPr>
          <w:rFonts w:ascii="方正小标宋简体" w:eastAsia="方正小标宋简体" w:hAnsi="华文中宋"/>
          <w:b/>
          <w:color w:val="FF0000"/>
          <w:sz w:val="44"/>
          <w:szCs w:val="44"/>
        </w:rPr>
      </w:pPr>
      <w:r w:rsidRPr="00943E67">
        <w:rPr>
          <w:rFonts w:ascii="方正小标宋简体" w:eastAsia="方正小标宋简体" w:hAnsi="华文中宋" w:hint="eastAsia"/>
          <w:b/>
          <w:color w:val="FF0000"/>
          <w:sz w:val="44"/>
          <w:szCs w:val="44"/>
        </w:rPr>
        <w:t>常州96196交通服务热线月报</w:t>
      </w:r>
    </w:p>
    <w:p w:rsidR="00A61154" w:rsidRPr="003C0728" w:rsidRDefault="00A61154" w:rsidP="002C5697">
      <w:pPr>
        <w:spacing w:beforeLines="50" w:before="156" w:line="560" w:lineRule="exact"/>
        <w:jc w:val="center"/>
        <w:rPr>
          <w:rFonts w:ascii="宋体" w:eastAsia="宋体" w:hAnsi="宋体" w:cs="宋体"/>
          <w:kern w:val="0"/>
          <w:sz w:val="32"/>
          <w:szCs w:val="32"/>
        </w:rPr>
      </w:pPr>
      <w:r w:rsidRPr="003C0728">
        <w:rPr>
          <w:rFonts w:ascii="Times New Roman" w:eastAsia="宋体"/>
          <w:color w:val="000000"/>
          <w:sz w:val="32"/>
          <w:szCs w:val="32"/>
        </w:rPr>
        <w:t>201</w:t>
      </w:r>
      <w:r w:rsidR="00962896">
        <w:rPr>
          <w:rFonts w:ascii="Times New Roman" w:eastAsia="宋体" w:hint="eastAsia"/>
          <w:color w:val="000000"/>
          <w:sz w:val="32"/>
          <w:szCs w:val="32"/>
        </w:rPr>
        <w:t>6</w:t>
      </w:r>
      <w:r w:rsidRPr="003C0728">
        <w:rPr>
          <w:rFonts w:ascii="楷体_GB2312" w:eastAsia="楷体_GB2312" w:hAnsi="宋体" w:hint="eastAsia"/>
          <w:color w:val="000000"/>
          <w:sz w:val="32"/>
          <w:szCs w:val="32"/>
        </w:rPr>
        <w:t>年</w:t>
      </w:r>
      <w:r w:rsidR="0072362F">
        <w:rPr>
          <w:rFonts w:ascii="Times New Roman" w:eastAsia="宋体" w:hint="eastAsia"/>
          <w:color w:val="000000"/>
          <w:sz w:val="32"/>
          <w:szCs w:val="32"/>
        </w:rPr>
        <w:t>1</w:t>
      </w:r>
      <w:r w:rsidR="00DC298A">
        <w:rPr>
          <w:rFonts w:ascii="Times New Roman" w:eastAsia="宋体" w:hint="eastAsia"/>
          <w:color w:val="000000"/>
          <w:sz w:val="32"/>
          <w:szCs w:val="32"/>
        </w:rPr>
        <w:t>1</w:t>
      </w:r>
      <w:r w:rsidRPr="003C0728">
        <w:rPr>
          <w:rFonts w:ascii="楷体_GB2312" w:eastAsia="楷体_GB2312" w:hAnsi="宋体" w:hint="eastAsia"/>
          <w:color w:val="000000"/>
          <w:sz w:val="32"/>
          <w:szCs w:val="32"/>
        </w:rPr>
        <w:t>月</w:t>
      </w:r>
    </w:p>
    <w:p w:rsidR="00C23BBD" w:rsidRPr="003C0728" w:rsidRDefault="00C23BBD" w:rsidP="002C5697">
      <w:pPr>
        <w:pBdr>
          <w:bottom w:val="single" w:sz="12" w:space="1" w:color="FF0000"/>
        </w:pBdr>
        <w:spacing w:beforeLines="50" w:before="156" w:line="560" w:lineRule="exact"/>
        <w:rPr>
          <w:rFonts w:ascii="Times New Roman" w:eastAsia="宋体"/>
          <w:color w:val="000000"/>
          <w:sz w:val="32"/>
          <w:szCs w:val="32"/>
        </w:rPr>
      </w:pPr>
      <w:r w:rsidRPr="003C0728">
        <w:rPr>
          <w:rFonts w:ascii="楷体_GB2312" w:eastAsia="楷体_GB2312" w:hAnsi="宋体" w:hint="eastAsia"/>
          <w:color w:val="000000"/>
          <w:sz w:val="32"/>
          <w:szCs w:val="32"/>
        </w:rPr>
        <w:t>常州市交通运输信息中心编制</w:t>
      </w:r>
      <w:r w:rsidRPr="003C0728">
        <w:rPr>
          <w:rFonts w:ascii="楷体_GB2312" w:eastAsia="楷体_GB2312" w:hAnsi="宋体" w:hint="eastAsia"/>
          <w:color w:val="000000"/>
          <w:sz w:val="32"/>
          <w:szCs w:val="32"/>
        </w:rPr>
        <w:tab/>
      </w:r>
      <w:r w:rsidR="00CA3B6C" w:rsidRPr="003C0728">
        <w:rPr>
          <w:rFonts w:ascii="楷体_GB2312" w:eastAsia="楷体_GB2312" w:hAnsi="宋体" w:hint="eastAsia"/>
          <w:color w:val="000000"/>
          <w:sz w:val="32"/>
          <w:szCs w:val="32"/>
        </w:rPr>
        <w:t xml:space="preserve">　　　　　</w:t>
      </w:r>
      <w:r w:rsidRPr="003C0728">
        <w:rPr>
          <w:rFonts w:ascii="Times New Roman" w:eastAsia="宋体" w:hint="eastAsia"/>
          <w:color w:val="000000"/>
          <w:sz w:val="32"/>
          <w:szCs w:val="32"/>
        </w:rPr>
        <w:t>201</w:t>
      </w:r>
      <w:r w:rsidR="00DF5DDC">
        <w:rPr>
          <w:rFonts w:ascii="Times New Roman" w:eastAsia="宋体" w:hint="eastAsia"/>
          <w:color w:val="000000"/>
          <w:sz w:val="32"/>
          <w:szCs w:val="32"/>
        </w:rPr>
        <w:t>6</w:t>
      </w:r>
      <w:r w:rsidRPr="003C0728">
        <w:rPr>
          <w:rFonts w:ascii="楷体_GB2312" w:eastAsia="楷体_GB2312" w:hint="eastAsia"/>
          <w:color w:val="000000"/>
          <w:sz w:val="32"/>
          <w:szCs w:val="32"/>
        </w:rPr>
        <w:t>年</w:t>
      </w:r>
      <w:r w:rsidR="0071483E">
        <w:rPr>
          <w:rFonts w:ascii="Times New Roman" w:eastAsia="宋体" w:hint="eastAsia"/>
          <w:color w:val="000000"/>
          <w:sz w:val="32"/>
          <w:szCs w:val="32"/>
        </w:rPr>
        <w:t>1</w:t>
      </w:r>
      <w:r w:rsidR="00DC298A">
        <w:rPr>
          <w:rFonts w:ascii="Times New Roman" w:eastAsia="宋体" w:hint="eastAsia"/>
          <w:color w:val="000000"/>
          <w:sz w:val="32"/>
          <w:szCs w:val="32"/>
        </w:rPr>
        <w:t>2</w:t>
      </w:r>
      <w:r w:rsidRPr="003C0728">
        <w:rPr>
          <w:rFonts w:ascii="楷体_GB2312" w:eastAsia="楷体_GB2312" w:hint="eastAsia"/>
          <w:color w:val="000000"/>
          <w:sz w:val="32"/>
          <w:szCs w:val="32"/>
        </w:rPr>
        <w:t>月</w:t>
      </w:r>
      <w:r w:rsidR="0009152E">
        <w:rPr>
          <w:rFonts w:ascii="Times New Roman" w:eastAsia="宋体" w:hint="eastAsia"/>
          <w:color w:val="000000"/>
          <w:sz w:val="32"/>
          <w:szCs w:val="32"/>
        </w:rPr>
        <w:t>5</w:t>
      </w:r>
      <w:r w:rsidRPr="003C0728">
        <w:rPr>
          <w:rFonts w:ascii="楷体_GB2312" w:eastAsia="楷体_GB2312" w:hint="eastAsia"/>
          <w:color w:val="000000"/>
          <w:sz w:val="32"/>
          <w:szCs w:val="32"/>
        </w:rPr>
        <w:t>日</w:t>
      </w:r>
    </w:p>
    <w:p w:rsidR="00C23BBD" w:rsidRPr="004E6CBB" w:rsidRDefault="00C23BBD" w:rsidP="002C5697">
      <w:pPr>
        <w:pStyle w:val="a4"/>
        <w:widowControl w:val="0"/>
        <w:spacing w:beforeLines="50" w:before="156" w:beforeAutospacing="0" w:afterLines="50" w:after="156" w:afterAutospacing="0"/>
        <w:jc w:val="center"/>
        <w:rPr>
          <w:rFonts w:ascii="Times New Roman" w:eastAsia="宋体" w:hAnsi="Times New Roman" w:cs="Times New Roman"/>
          <w:b/>
          <w:sz w:val="44"/>
          <w:szCs w:val="44"/>
        </w:rPr>
      </w:pPr>
      <w:r w:rsidRPr="004E6CBB">
        <w:rPr>
          <w:rFonts w:ascii="Times New Roman" w:eastAsia="宋体" w:hAnsi="Times New Roman" w:cs="Times New Roman"/>
          <w:b/>
          <w:sz w:val="44"/>
          <w:szCs w:val="44"/>
        </w:rPr>
        <w:t>目</w:t>
      </w:r>
      <w:r w:rsidRPr="004E6CBB">
        <w:rPr>
          <w:rFonts w:ascii="Times New Roman" w:eastAsia="宋体" w:hAnsi="Times New Roman" w:cs="Times New Roman"/>
          <w:b/>
          <w:sz w:val="44"/>
          <w:szCs w:val="44"/>
        </w:rPr>
        <w:t xml:space="preserve">  </w:t>
      </w:r>
      <w:r w:rsidRPr="004E6CBB">
        <w:rPr>
          <w:rFonts w:ascii="Times New Roman" w:eastAsia="宋体" w:hAnsi="Times New Roman" w:cs="Times New Roman"/>
          <w:b/>
          <w:sz w:val="44"/>
          <w:szCs w:val="44"/>
        </w:rPr>
        <w:t>录</w:t>
      </w:r>
    </w:p>
    <w:p w:rsidR="00E22E5F" w:rsidRDefault="001F0607">
      <w:pPr>
        <w:pStyle w:val="10"/>
        <w:rPr>
          <w:rFonts w:asciiTheme="minorHAnsi" w:eastAsiaTheme="minorEastAsia" w:hAnsiTheme="minorHAnsi" w:cstheme="minorBidi"/>
          <w:snapToGrid/>
          <w:sz w:val="21"/>
          <w:szCs w:val="22"/>
        </w:rPr>
      </w:pPr>
      <w:r>
        <w:rPr>
          <w:rFonts w:eastAsia="宋体"/>
          <w:b/>
          <w:sz w:val="44"/>
          <w:szCs w:val="44"/>
        </w:rPr>
        <w:fldChar w:fldCharType="begin"/>
      </w:r>
      <w:r w:rsidR="004B6EDF">
        <w:rPr>
          <w:rFonts w:eastAsia="宋体"/>
          <w:b/>
          <w:sz w:val="44"/>
          <w:szCs w:val="44"/>
        </w:rPr>
        <w:instrText xml:space="preserve"> TOC \o "1-3" \h \z \u </w:instrText>
      </w:r>
      <w:r>
        <w:rPr>
          <w:rFonts w:eastAsia="宋体"/>
          <w:b/>
          <w:sz w:val="44"/>
          <w:szCs w:val="44"/>
        </w:rPr>
        <w:fldChar w:fldCharType="separate"/>
      </w:r>
      <w:hyperlink w:anchor="_Toc468713827" w:history="1">
        <w:r w:rsidR="00E22E5F" w:rsidRPr="00AA6B58">
          <w:rPr>
            <w:rStyle w:val="a3"/>
            <w:rFonts w:hint="eastAsia"/>
          </w:rPr>
          <w:t>【热线工作动态】</w:t>
        </w:r>
        <w:r w:rsidR="00E22E5F">
          <w:rPr>
            <w:webHidden/>
          </w:rPr>
          <w:tab/>
        </w:r>
        <w:r>
          <w:rPr>
            <w:webHidden/>
          </w:rPr>
          <w:fldChar w:fldCharType="begin"/>
        </w:r>
        <w:r w:rsidR="00E22E5F">
          <w:rPr>
            <w:webHidden/>
          </w:rPr>
          <w:instrText xml:space="preserve"> PAGEREF _Toc468713827 \h </w:instrText>
        </w:r>
        <w:r>
          <w:rPr>
            <w:webHidden/>
          </w:rPr>
        </w:r>
        <w:r>
          <w:rPr>
            <w:webHidden/>
          </w:rPr>
          <w:fldChar w:fldCharType="separate"/>
        </w:r>
        <w:r w:rsidR="002D3F50">
          <w:rPr>
            <w:webHidden/>
          </w:rPr>
          <w:t>1</w:t>
        </w:r>
        <w:r>
          <w:rPr>
            <w:webHidden/>
          </w:rPr>
          <w:fldChar w:fldCharType="end"/>
        </w:r>
      </w:hyperlink>
    </w:p>
    <w:p w:rsidR="00E22E5F" w:rsidRDefault="002D3F50">
      <w:pPr>
        <w:pStyle w:val="10"/>
        <w:rPr>
          <w:rFonts w:asciiTheme="minorHAnsi" w:eastAsiaTheme="minorEastAsia" w:hAnsiTheme="minorHAnsi" w:cstheme="minorBidi"/>
          <w:snapToGrid/>
          <w:sz w:val="21"/>
          <w:szCs w:val="22"/>
        </w:rPr>
      </w:pPr>
      <w:hyperlink w:anchor="_Toc468713828" w:history="1">
        <w:r w:rsidR="00E22E5F" w:rsidRPr="00AA6B58">
          <w:rPr>
            <w:rStyle w:val="a3"/>
            <w:rFonts w:hint="eastAsia"/>
          </w:rPr>
          <w:t>【热线运行情况】</w:t>
        </w:r>
        <w:r w:rsidR="00E22E5F">
          <w:rPr>
            <w:webHidden/>
          </w:rPr>
          <w:tab/>
        </w:r>
        <w:r w:rsidR="001F0607">
          <w:rPr>
            <w:webHidden/>
          </w:rPr>
          <w:fldChar w:fldCharType="begin"/>
        </w:r>
        <w:r w:rsidR="00E22E5F">
          <w:rPr>
            <w:webHidden/>
          </w:rPr>
          <w:instrText xml:space="preserve"> PAGEREF _Toc468713828 \h </w:instrText>
        </w:r>
        <w:r w:rsidR="001F0607">
          <w:rPr>
            <w:webHidden/>
          </w:rPr>
        </w:r>
        <w:r w:rsidR="001F0607">
          <w:rPr>
            <w:webHidden/>
          </w:rPr>
          <w:fldChar w:fldCharType="separate"/>
        </w:r>
        <w:r>
          <w:rPr>
            <w:webHidden/>
          </w:rPr>
          <w:t>1</w:t>
        </w:r>
        <w:r w:rsidR="001F0607">
          <w:rPr>
            <w:webHidden/>
          </w:rPr>
          <w:fldChar w:fldCharType="end"/>
        </w:r>
      </w:hyperlink>
    </w:p>
    <w:p w:rsidR="00E22E5F" w:rsidRDefault="002D3F50">
      <w:pPr>
        <w:pStyle w:val="20"/>
        <w:rPr>
          <w:rFonts w:asciiTheme="minorHAnsi" w:eastAsiaTheme="minorEastAsia" w:hAnsiTheme="minorHAnsi" w:cstheme="minorBidi"/>
          <w:snapToGrid/>
          <w:sz w:val="21"/>
          <w:szCs w:val="22"/>
        </w:rPr>
      </w:pPr>
      <w:hyperlink w:anchor="_Toc468713829" w:history="1">
        <w:r w:rsidR="00E22E5F" w:rsidRPr="00AA6B58">
          <w:rPr>
            <w:rStyle w:val="a3"/>
            <w:rFonts w:hint="eastAsia"/>
          </w:rPr>
          <w:t>一、咨询中心运行情况</w:t>
        </w:r>
        <w:r w:rsidR="00E22E5F">
          <w:rPr>
            <w:webHidden/>
          </w:rPr>
          <w:tab/>
        </w:r>
        <w:r w:rsidR="001F0607">
          <w:rPr>
            <w:webHidden/>
          </w:rPr>
          <w:fldChar w:fldCharType="begin"/>
        </w:r>
        <w:r w:rsidR="00E22E5F">
          <w:rPr>
            <w:webHidden/>
          </w:rPr>
          <w:instrText xml:space="preserve"> PAGEREF _Toc468713829 \h </w:instrText>
        </w:r>
        <w:r w:rsidR="001F0607">
          <w:rPr>
            <w:webHidden/>
          </w:rPr>
        </w:r>
        <w:r w:rsidR="001F0607">
          <w:rPr>
            <w:webHidden/>
          </w:rPr>
          <w:fldChar w:fldCharType="separate"/>
        </w:r>
        <w:r>
          <w:rPr>
            <w:webHidden/>
          </w:rPr>
          <w:t>1</w:t>
        </w:r>
        <w:r w:rsidR="001F0607">
          <w:rPr>
            <w:webHidden/>
          </w:rPr>
          <w:fldChar w:fldCharType="end"/>
        </w:r>
      </w:hyperlink>
    </w:p>
    <w:p w:rsidR="00E22E5F" w:rsidRDefault="002D3F50">
      <w:pPr>
        <w:pStyle w:val="30"/>
        <w:rPr>
          <w:rFonts w:asciiTheme="minorHAnsi" w:eastAsiaTheme="minorEastAsia" w:hAnsiTheme="minorHAnsi" w:cstheme="minorBidi"/>
          <w:snapToGrid/>
          <w:kern w:val="2"/>
          <w:sz w:val="21"/>
          <w:szCs w:val="22"/>
        </w:rPr>
      </w:pPr>
      <w:hyperlink w:anchor="_Toc468713830" w:history="1">
        <w:r w:rsidR="00E22E5F" w:rsidRPr="00AA6B58">
          <w:rPr>
            <w:rStyle w:val="a3"/>
            <w:rFonts w:hAnsi="仿宋_GB2312" w:hint="eastAsia"/>
          </w:rPr>
          <w:t>（一）话务数据分析</w:t>
        </w:r>
        <w:r w:rsidR="00E22E5F">
          <w:rPr>
            <w:webHidden/>
          </w:rPr>
          <w:tab/>
        </w:r>
        <w:r w:rsidR="001F0607">
          <w:rPr>
            <w:webHidden/>
          </w:rPr>
          <w:fldChar w:fldCharType="begin"/>
        </w:r>
        <w:r w:rsidR="00E22E5F">
          <w:rPr>
            <w:webHidden/>
          </w:rPr>
          <w:instrText xml:space="preserve"> PAGEREF _Toc468713830 \h </w:instrText>
        </w:r>
        <w:r w:rsidR="001F0607">
          <w:rPr>
            <w:webHidden/>
          </w:rPr>
        </w:r>
        <w:r w:rsidR="001F0607">
          <w:rPr>
            <w:webHidden/>
          </w:rPr>
          <w:fldChar w:fldCharType="separate"/>
        </w:r>
        <w:r>
          <w:rPr>
            <w:webHidden/>
          </w:rPr>
          <w:t>1</w:t>
        </w:r>
        <w:r w:rsidR="001F0607">
          <w:rPr>
            <w:webHidden/>
          </w:rPr>
          <w:fldChar w:fldCharType="end"/>
        </w:r>
      </w:hyperlink>
    </w:p>
    <w:p w:rsidR="00E22E5F" w:rsidRDefault="002D3F50">
      <w:pPr>
        <w:pStyle w:val="30"/>
        <w:rPr>
          <w:rFonts w:asciiTheme="minorHAnsi" w:eastAsiaTheme="minorEastAsia" w:hAnsiTheme="minorHAnsi" w:cstheme="minorBidi"/>
          <w:snapToGrid/>
          <w:kern w:val="2"/>
          <w:sz w:val="21"/>
          <w:szCs w:val="22"/>
        </w:rPr>
      </w:pPr>
      <w:hyperlink w:anchor="_Toc468713831" w:history="1">
        <w:r w:rsidR="00E22E5F" w:rsidRPr="00AA6B58">
          <w:rPr>
            <w:rStyle w:val="a3"/>
            <w:rFonts w:hAnsi="仿宋_GB2312" w:hint="eastAsia"/>
          </w:rPr>
          <w:t>（二）工单办理情况</w:t>
        </w:r>
        <w:r w:rsidR="00E22E5F">
          <w:rPr>
            <w:webHidden/>
          </w:rPr>
          <w:tab/>
        </w:r>
        <w:r w:rsidR="001F0607">
          <w:rPr>
            <w:webHidden/>
          </w:rPr>
          <w:fldChar w:fldCharType="begin"/>
        </w:r>
        <w:r w:rsidR="00E22E5F">
          <w:rPr>
            <w:webHidden/>
          </w:rPr>
          <w:instrText xml:space="preserve"> PAGEREF _Toc468713831 \h </w:instrText>
        </w:r>
        <w:r w:rsidR="001F0607">
          <w:rPr>
            <w:webHidden/>
          </w:rPr>
        </w:r>
        <w:r w:rsidR="001F0607">
          <w:rPr>
            <w:webHidden/>
          </w:rPr>
          <w:fldChar w:fldCharType="separate"/>
        </w:r>
        <w:r>
          <w:rPr>
            <w:webHidden/>
          </w:rPr>
          <w:t>2</w:t>
        </w:r>
        <w:r w:rsidR="001F0607">
          <w:rPr>
            <w:webHidden/>
          </w:rPr>
          <w:fldChar w:fldCharType="end"/>
        </w:r>
      </w:hyperlink>
    </w:p>
    <w:p w:rsidR="00E22E5F" w:rsidRDefault="002D3F50">
      <w:pPr>
        <w:pStyle w:val="30"/>
        <w:rPr>
          <w:rFonts w:asciiTheme="minorHAnsi" w:eastAsiaTheme="minorEastAsia" w:hAnsiTheme="minorHAnsi" w:cstheme="minorBidi"/>
          <w:snapToGrid/>
          <w:kern w:val="2"/>
          <w:sz w:val="21"/>
          <w:szCs w:val="22"/>
        </w:rPr>
      </w:pPr>
      <w:hyperlink w:anchor="_Toc468713832" w:history="1">
        <w:r w:rsidR="00E22E5F" w:rsidRPr="00AA6B58">
          <w:rPr>
            <w:rStyle w:val="a3"/>
            <w:rFonts w:hint="eastAsia"/>
          </w:rPr>
          <w:t>（三）工单类型统计</w:t>
        </w:r>
        <w:r w:rsidR="00E22E5F">
          <w:rPr>
            <w:webHidden/>
          </w:rPr>
          <w:tab/>
        </w:r>
        <w:r w:rsidR="001F0607">
          <w:rPr>
            <w:webHidden/>
          </w:rPr>
          <w:fldChar w:fldCharType="begin"/>
        </w:r>
        <w:r w:rsidR="00E22E5F">
          <w:rPr>
            <w:webHidden/>
          </w:rPr>
          <w:instrText xml:space="preserve"> PAGEREF _Toc468713832 \h </w:instrText>
        </w:r>
        <w:r w:rsidR="001F0607">
          <w:rPr>
            <w:webHidden/>
          </w:rPr>
        </w:r>
        <w:r w:rsidR="001F0607">
          <w:rPr>
            <w:webHidden/>
          </w:rPr>
          <w:fldChar w:fldCharType="separate"/>
        </w:r>
        <w:r>
          <w:rPr>
            <w:webHidden/>
          </w:rPr>
          <w:t>2</w:t>
        </w:r>
        <w:r w:rsidR="001F0607">
          <w:rPr>
            <w:webHidden/>
          </w:rPr>
          <w:fldChar w:fldCharType="end"/>
        </w:r>
      </w:hyperlink>
    </w:p>
    <w:p w:rsidR="00E22E5F" w:rsidRDefault="002D3F50">
      <w:pPr>
        <w:pStyle w:val="20"/>
        <w:rPr>
          <w:rFonts w:asciiTheme="minorHAnsi" w:eastAsiaTheme="minorEastAsia" w:hAnsiTheme="minorHAnsi" w:cstheme="minorBidi"/>
          <w:snapToGrid/>
          <w:sz w:val="21"/>
          <w:szCs w:val="22"/>
        </w:rPr>
      </w:pPr>
      <w:hyperlink w:anchor="_Toc468713833" w:history="1">
        <w:r w:rsidR="00E22E5F" w:rsidRPr="00AA6B58">
          <w:rPr>
            <w:rStyle w:val="a3"/>
            <w:rFonts w:hint="eastAsia"/>
          </w:rPr>
          <w:t>二、电召中心运行情况</w:t>
        </w:r>
        <w:r w:rsidR="00E22E5F">
          <w:rPr>
            <w:webHidden/>
          </w:rPr>
          <w:tab/>
        </w:r>
        <w:r w:rsidR="001F0607">
          <w:rPr>
            <w:webHidden/>
          </w:rPr>
          <w:fldChar w:fldCharType="begin"/>
        </w:r>
        <w:r w:rsidR="00E22E5F">
          <w:rPr>
            <w:webHidden/>
          </w:rPr>
          <w:instrText xml:space="preserve"> PAGEREF _Toc468713833 \h </w:instrText>
        </w:r>
        <w:r w:rsidR="001F0607">
          <w:rPr>
            <w:webHidden/>
          </w:rPr>
        </w:r>
        <w:r w:rsidR="001F0607">
          <w:rPr>
            <w:webHidden/>
          </w:rPr>
          <w:fldChar w:fldCharType="separate"/>
        </w:r>
        <w:r>
          <w:rPr>
            <w:webHidden/>
          </w:rPr>
          <w:t>5</w:t>
        </w:r>
        <w:r w:rsidR="001F0607">
          <w:rPr>
            <w:webHidden/>
          </w:rPr>
          <w:fldChar w:fldCharType="end"/>
        </w:r>
      </w:hyperlink>
    </w:p>
    <w:p w:rsidR="00E22E5F" w:rsidRDefault="002D3F50">
      <w:pPr>
        <w:pStyle w:val="10"/>
        <w:rPr>
          <w:rFonts w:asciiTheme="minorHAnsi" w:eastAsiaTheme="minorEastAsia" w:hAnsiTheme="minorHAnsi" w:cstheme="minorBidi"/>
          <w:snapToGrid/>
          <w:sz w:val="21"/>
          <w:szCs w:val="22"/>
        </w:rPr>
      </w:pPr>
      <w:hyperlink w:anchor="_Toc468713834" w:history="1">
        <w:r w:rsidR="00E22E5F" w:rsidRPr="00AA6B58">
          <w:rPr>
            <w:rStyle w:val="a3"/>
            <w:rFonts w:hAnsi="黑体" w:hint="eastAsia"/>
          </w:rPr>
          <w:t>【诉求热</w:t>
        </w:r>
        <w:r w:rsidR="00E22E5F" w:rsidRPr="00AA6B58">
          <w:rPr>
            <w:rStyle w:val="a3"/>
            <w:rFonts w:hAnsi="黑体" w:hint="eastAsia"/>
          </w:rPr>
          <w:t>点</w:t>
        </w:r>
        <w:r w:rsidR="00E22E5F" w:rsidRPr="00AA6B58">
          <w:rPr>
            <w:rStyle w:val="a3"/>
            <w:rFonts w:hAnsi="黑体" w:hint="eastAsia"/>
          </w:rPr>
          <w:t>分析】</w:t>
        </w:r>
        <w:r w:rsidR="00E22E5F">
          <w:rPr>
            <w:webHidden/>
          </w:rPr>
          <w:tab/>
        </w:r>
        <w:r w:rsidR="001F0607">
          <w:rPr>
            <w:webHidden/>
          </w:rPr>
          <w:fldChar w:fldCharType="begin"/>
        </w:r>
        <w:r w:rsidR="00E22E5F">
          <w:rPr>
            <w:webHidden/>
          </w:rPr>
          <w:instrText xml:space="preserve"> PAGEREF _Toc468713834 \h </w:instrText>
        </w:r>
        <w:r w:rsidR="001F0607">
          <w:rPr>
            <w:webHidden/>
          </w:rPr>
        </w:r>
        <w:r w:rsidR="001F0607">
          <w:rPr>
            <w:webHidden/>
          </w:rPr>
          <w:fldChar w:fldCharType="separate"/>
        </w:r>
        <w:r>
          <w:rPr>
            <w:webHidden/>
          </w:rPr>
          <w:t>8</w:t>
        </w:r>
        <w:r w:rsidR="001F0607">
          <w:rPr>
            <w:webHidden/>
          </w:rPr>
          <w:fldChar w:fldCharType="end"/>
        </w:r>
      </w:hyperlink>
    </w:p>
    <w:p w:rsidR="00E22E5F" w:rsidRDefault="002D3F50">
      <w:pPr>
        <w:pStyle w:val="10"/>
        <w:rPr>
          <w:rFonts w:asciiTheme="minorHAnsi" w:eastAsiaTheme="minorEastAsia" w:hAnsiTheme="minorHAnsi" w:cstheme="minorBidi"/>
          <w:snapToGrid/>
          <w:sz w:val="21"/>
          <w:szCs w:val="22"/>
        </w:rPr>
      </w:pPr>
      <w:hyperlink w:anchor="_Toc468713835" w:history="1">
        <w:r w:rsidR="00E22E5F" w:rsidRPr="00AA6B58">
          <w:rPr>
            <w:rStyle w:val="a3"/>
            <w:rFonts w:hint="eastAsia"/>
          </w:rPr>
          <w:t>【回音壁】</w:t>
        </w:r>
        <w:r w:rsidR="00E22E5F">
          <w:rPr>
            <w:webHidden/>
          </w:rPr>
          <w:tab/>
        </w:r>
        <w:r w:rsidR="001F0607">
          <w:rPr>
            <w:webHidden/>
          </w:rPr>
          <w:fldChar w:fldCharType="begin"/>
        </w:r>
        <w:r w:rsidR="00E22E5F">
          <w:rPr>
            <w:webHidden/>
          </w:rPr>
          <w:instrText xml:space="preserve"> PAGEREF _Toc468713835 \h </w:instrText>
        </w:r>
        <w:r w:rsidR="001F0607">
          <w:rPr>
            <w:webHidden/>
          </w:rPr>
        </w:r>
        <w:r w:rsidR="001F0607">
          <w:rPr>
            <w:webHidden/>
          </w:rPr>
          <w:fldChar w:fldCharType="separate"/>
        </w:r>
        <w:r>
          <w:rPr>
            <w:webHidden/>
          </w:rPr>
          <w:t>10</w:t>
        </w:r>
        <w:r w:rsidR="001F0607">
          <w:rPr>
            <w:webHidden/>
          </w:rPr>
          <w:fldChar w:fldCharType="end"/>
        </w:r>
      </w:hyperlink>
    </w:p>
    <w:p w:rsidR="00E22E5F" w:rsidRDefault="002D3F50">
      <w:pPr>
        <w:pStyle w:val="10"/>
        <w:rPr>
          <w:rFonts w:asciiTheme="minorHAnsi" w:eastAsiaTheme="minorEastAsia" w:hAnsiTheme="minorHAnsi" w:cstheme="minorBidi"/>
          <w:snapToGrid/>
          <w:sz w:val="21"/>
          <w:szCs w:val="22"/>
        </w:rPr>
      </w:pPr>
      <w:hyperlink w:anchor="_Toc468713836" w:history="1">
        <w:r w:rsidR="00E22E5F" w:rsidRPr="00AA6B58">
          <w:rPr>
            <w:rStyle w:val="a3"/>
            <w:rFonts w:hint="eastAsia"/>
          </w:rPr>
          <w:t>【表扬汇总】</w:t>
        </w:r>
        <w:r w:rsidR="00E22E5F">
          <w:rPr>
            <w:webHidden/>
          </w:rPr>
          <w:tab/>
        </w:r>
        <w:r w:rsidR="001F0607">
          <w:rPr>
            <w:webHidden/>
          </w:rPr>
          <w:fldChar w:fldCharType="begin"/>
        </w:r>
        <w:r w:rsidR="00E22E5F">
          <w:rPr>
            <w:webHidden/>
          </w:rPr>
          <w:instrText xml:space="preserve"> PAGEREF _Toc468713836 \h </w:instrText>
        </w:r>
        <w:r w:rsidR="001F0607">
          <w:rPr>
            <w:webHidden/>
          </w:rPr>
        </w:r>
        <w:r w:rsidR="001F0607">
          <w:rPr>
            <w:webHidden/>
          </w:rPr>
          <w:fldChar w:fldCharType="separate"/>
        </w:r>
        <w:r>
          <w:rPr>
            <w:webHidden/>
          </w:rPr>
          <w:t>10</w:t>
        </w:r>
        <w:r w:rsidR="001F0607">
          <w:rPr>
            <w:webHidden/>
          </w:rPr>
          <w:fldChar w:fldCharType="end"/>
        </w:r>
      </w:hyperlink>
    </w:p>
    <w:p w:rsidR="00E22E5F" w:rsidRDefault="002D3F50">
      <w:pPr>
        <w:pStyle w:val="10"/>
        <w:rPr>
          <w:rFonts w:asciiTheme="minorHAnsi" w:eastAsiaTheme="minorEastAsia" w:hAnsiTheme="minorHAnsi" w:cstheme="minorBidi"/>
          <w:snapToGrid/>
          <w:sz w:val="21"/>
          <w:szCs w:val="22"/>
        </w:rPr>
      </w:pPr>
      <w:hyperlink w:anchor="_Toc468713837" w:history="1">
        <w:r w:rsidR="00E22E5F" w:rsidRPr="00AA6B58">
          <w:rPr>
            <w:rStyle w:val="a3"/>
            <w:rFonts w:hint="eastAsia"/>
          </w:rPr>
          <w:t>【服务新知】</w:t>
        </w:r>
        <w:r w:rsidR="00E22E5F">
          <w:rPr>
            <w:webHidden/>
          </w:rPr>
          <w:tab/>
        </w:r>
        <w:r w:rsidR="001F0607">
          <w:rPr>
            <w:webHidden/>
          </w:rPr>
          <w:fldChar w:fldCharType="begin"/>
        </w:r>
        <w:r w:rsidR="00E22E5F">
          <w:rPr>
            <w:webHidden/>
          </w:rPr>
          <w:instrText xml:space="preserve"> PAGEREF _Toc468713837 \h </w:instrText>
        </w:r>
        <w:r w:rsidR="001F0607">
          <w:rPr>
            <w:webHidden/>
          </w:rPr>
        </w:r>
        <w:r w:rsidR="001F0607">
          <w:rPr>
            <w:webHidden/>
          </w:rPr>
          <w:fldChar w:fldCharType="separate"/>
        </w:r>
        <w:r>
          <w:rPr>
            <w:webHidden/>
          </w:rPr>
          <w:t>11</w:t>
        </w:r>
        <w:r w:rsidR="001F0607">
          <w:rPr>
            <w:webHidden/>
          </w:rPr>
          <w:fldChar w:fldCharType="end"/>
        </w:r>
      </w:hyperlink>
    </w:p>
    <w:p w:rsidR="00E22E5F" w:rsidRDefault="002D3F50">
      <w:pPr>
        <w:pStyle w:val="30"/>
        <w:rPr>
          <w:rFonts w:asciiTheme="minorHAnsi" w:eastAsiaTheme="minorEastAsia" w:hAnsiTheme="minorHAnsi" w:cstheme="minorBidi"/>
          <w:snapToGrid/>
          <w:kern w:val="2"/>
          <w:sz w:val="21"/>
          <w:szCs w:val="22"/>
        </w:rPr>
      </w:pPr>
      <w:hyperlink w:anchor="_Toc468713838" w:history="1">
        <w:r w:rsidR="00E22E5F" w:rsidRPr="00AA6B58">
          <w:rPr>
            <w:rStyle w:val="a3"/>
            <w:rFonts w:hint="eastAsia"/>
          </w:rPr>
          <w:t>附表一：</w:t>
        </w:r>
        <w:r w:rsidR="00E22E5F">
          <w:rPr>
            <w:webHidden/>
          </w:rPr>
          <w:tab/>
        </w:r>
        <w:r w:rsidR="001F0607">
          <w:rPr>
            <w:webHidden/>
          </w:rPr>
          <w:fldChar w:fldCharType="begin"/>
        </w:r>
        <w:r w:rsidR="00E22E5F">
          <w:rPr>
            <w:webHidden/>
          </w:rPr>
          <w:instrText xml:space="preserve"> PAGEREF _Toc468713838 \h </w:instrText>
        </w:r>
        <w:r w:rsidR="001F0607">
          <w:rPr>
            <w:webHidden/>
          </w:rPr>
        </w:r>
        <w:r w:rsidR="001F0607">
          <w:rPr>
            <w:webHidden/>
          </w:rPr>
          <w:fldChar w:fldCharType="separate"/>
        </w:r>
        <w:r>
          <w:rPr>
            <w:webHidden/>
          </w:rPr>
          <w:t>13</w:t>
        </w:r>
        <w:r w:rsidR="001F0607">
          <w:rPr>
            <w:webHidden/>
          </w:rPr>
          <w:fldChar w:fldCharType="end"/>
        </w:r>
      </w:hyperlink>
    </w:p>
    <w:p w:rsidR="00E22E5F" w:rsidRDefault="002D3F50">
      <w:pPr>
        <w:pStyle w:val="30"/>
        <w:rPr>
          <w:rFonts w:asciiTheme="minorHAnsi" w:eastAsiaTheme="minorEastAsia" w:hAnsiTheme="minorHAnsi" w:cstheme="minorBidi"/>
          <w:snapToGrid/>
          <w:kern w:val="2"/>
          <w:sz w:val="21"/>
          <w:szCs w:val="22"/>
        </w:rPr>
      </w:pPr>
      <w:hyperlink w:anchor="_Toc468713839" w:history="1">
        <w:r w:rsidR="00E22E5F" w:rsidRPr="00AA6B58">
          <w:rPr>
            <w:rStyle w:val="a3"/>
            <w:rFonts w:hint="eastAsia"/>
          </w:rPr>
          <w:t>附表二：</w:t>
        </w:r>
        <w:r w:rsidR="00E22E5F">
          <w:rPr>
            <w:webHidden/>
          </w:rPr>
          <w:tab/>
        </w:r>
        <w:r w:rsidR="001F0607">
          <w:rPr>
            <w:webHidden/>
          </w:rPr>
          <w:fldChar w:fldCharType="begin"/>
        </w:r>
        <w:r w:rsidR="00E22E5F">
          <w:rPr>
            <w:webHidden/>
          </w:rPr>
          <w:instrText xml:space="preserve"> PAGEREF _Toc468713839 \h </w:instrText>
        </w:r>
        <w:r w:rsidR="001F0607">
          <w:rPr>
            <w:webHidden/>
          </w:rPr>
        </w:r>
        <w:r w:rsidR="001F0607">
          <w:rPr>
            <w:webHidden/>
          </w:rPr>
          <w:fldChar w:fldCharType="separate"/>
        </w:r>
        <w:r>
          <w:rPr>
            <w:webHidden/>
          </w:rPr>
          <w:t>14</w:t>
        </w:r>
        <w:r w:rsidR="001F0607">
          <w:rPr>
            <w:webHidden/>
          </w:rPr>
          <w:fldChar w:fldCharType="end"/>
        </w:r>
      </w:hyperlink>
    </w:p>
    <w:p w:rsidR="00E22E5F" w:rsidRDefault="002D3F50">
      <w:pPr>
        <w:pStyle w:val="30"/>
        <w:rPr>
          <w:rFonts w:asciiTheme="minorHAnsi" w:eastAsiaTheme="minorEastAsia" w:hAnsiTheme="minorHAnsi" w:cstheme="minorBidi"/>
          <w:snapToGrid/>
          <w:kern w:val="2"/>
          <w:sz w:val="21"/>
          <w:szCs w:val="22"/>
        </w:rPr>
      </w:pPr>
      <w:hyperlink w:anchor="_Toc468713840" w:history="1">
        <w:r w:rsidR="00E22E5F" w:rsidRPr="00AA6B58">
          <w:rPr>
            <w:rStyle w:val="a3"/>
            <w:rFonts w:hint="eastAsia"/>
          </w:rPr>
          <w:t>附表三：</w:t>
        </w:r>
        <w:r w:rsidR="00E22E5F">
          <w:rPr>
            <w:webHidden/>
          </w:rPr>
          <w:tab/>
        </w:r>
        <w:r w:rsidR="001F0607">
          <w:rPr>
            <w:webHidden/>
          </w:rPr>
          <w:fldChar w:fldCharType="begin"/>
        </w:r>
        <w:r w:rsidR="00E22E5F">
          <w:rPr>
            <w:webHidden/>
          </w:rPr>
          <w:instrText xml:space="preserve"> PAGEREF _Toc468713840 \h </w:instrText>
        </w:r>
        <w:r w:rsidR="001F0607">
          <w:rPr>
            <w:webHidden/>
          </w:rPr>
        </w:r>
        <w:r w:rsidR="001F0607">
          <w:rPr>
            <w:webHidden/>
          </w:rPr>
          <w:fldChar w:fldCharType="separate"/>
        </w:r>
        <w:r>
          <w:rPr>
            <w:webHidden/>
          </w:rPr>
          <w:t>15</w:t>
        </w:r>
        <w:r w:rsidR="001F0607">
          <w:rPr>
            <w:webHidden/>
          </w:rPr>
          <w:fldChar w:fldCharType="end"/>
        </w:r>
      </w:hyperlink>
    </w:p>
    <w:p w:rsidR="004E6CBB" w:rsidRDefault="001F0607" w:rsidP="002C5697">
      <w:pPr>
        <w:pStyle w:val="a4"/>
        <w:widowControl w:val="0"/>
        <w:spacing w:beforeLines="50" w:before="156" w:beforeAutospacing="0" w:afterLines="50" w:after="156" w:afterAutospacing="0"/>
        <w:jc w:val="center"/>
        <w:rPr>
          <w:rFonts w:ascii="Times New Roman" w:eastAsia="宋体" w:hAnsi="Times New Roman" w:cs="Times New Roman"/>
          <w:b/>
          <w:noProof/>
          <w:kern w:val="2"/>
          <w:sz w:val="44"/>
          <w:szCs w:val="44"/>
        </w:rPr>
        <w:sectPr w:rsidR="004E6CBB" w:rsidSect="00A91DB0">
          <w:footerReference w:type="even" r:id="rId9"/>
          <w:footerReference w:type="default" r:id="rId10"/>
          <w:footerReference w:type="first" r:id="rId11"/>
          <w:pgSz w:w="11906" w:h="16838" w:code="9"/>
          <w:pgMar w:top="1985" w:right="1701" w:bottom="1701" w:left="1701" w:header="851" w:footer="1304" w:gutter="0"/>
          <w:pgNumType w:start="0" w:chapStyle="1"/>
          <w:cols w:space="425"/>
          <w:titlePg/>
          <w:docGrid w:type="lines" w:linePitch="312"/>
        </w:sectPr>
      </w:pPr>
      <w:r>
        <w:rPr>
          <w:rFonts w:ascii="Times New Roman" w:eastAsia="宋体" w:hAnsi="Times New Roman" w:cs="Times New Roman"/>
          <w:b/>
          <w:noProof/>
          <w:kern w:val="2"/>
          <w:sz w:val="44"/>
          <w:szCs w:val="44"/>
        </w:rPr>
        <w:fldChar w:fldCharType="end"/>
      </w:r>
    </w:p>
    <w:p w:rsidR="00F33915" w:rsidRPr="009437A9" w:rsidRDefault="005358F6" w:rsidP="009437A9">
      <w:pPr>
        <w:pStyle w:val="1"/>
        <w:spacing w:before="0" w:after="0" w:line="580" w:lineRule="exact"/>
        <w:rPr>
          <w:rFonts w:ascii="Times New Roman" w:eastAsia="黑体"/>
          <w:b w:val="0"/>
          <w:bCs w:val="0"/>
          <w:snapToGrid/>
          <w:sz w:val="32"/>
          <w:szCs w:val="24"/>
        </w:rPr>
      </w:pPr>
      <w:bookmarkStart w:id="0" w:name="_Toc386022657"/>
      <w:bookmarkStart w:id="1" w:name="_Toc387394276"/>
      <w:bookmarkStart w:id="2" w:name="_Toc468696634"/>
      <w:bookmarkStart w:id="3" w:name="_Toc468713827"/>
      <w:r w:rsidRPr="009437A9">
        <w:rPr>
          <w:rFonts w:ascii="Times New Roman" w:eastAsia="黑体"/>
          <w:b w:val="0"/>
          <w:bCs w:val="0"/>
          <w:sz w:val="32"/>
        </w:rPr>
        <w:lastRenderedPageBreak/>
        <w:t>【</w:t>
      </w:r>
      <w:r w:rsidR="00AF2BD3" w:rsidRPr="009437A9">
        <w:rPr>
          <w:rFonts w:ascii="Times New Roman" w:eastAsia="黑体"/>
          <w:b w:val="0"/>
          <w:bCs w:val="0"/>
          <w:sz w:val="32"/>
        </w:rPr>
        <w:t>热线工作动态</w:t>
      </w:r>
      <w:r w:rsidRPr="009437A9">
        <w:rPr>
          <w:rFonts w:ascii="Times New Roman" w:eastAsia="黑体"/>
          <w:b w:val="0"/>
          <w:bCs w:val="0"/>
          <w:sz w:val="32"/>
        </w:rPr>
        <w:t>】</w:t>
      </w:r>
      <w:bookmarkStart w:id="4" w:name="_Toc386022658"/>
      <w:bookmarkStart w:id="5" w:name="_Toc387394277"/>
      <w:bookmarkEnd w:id="0"/>
      <w:bookmarkEnd w:id="1"/>
      <w:bookmarkEnd w:id="2"/>
      <w:bookmarkEnd w:id="3"/>
    </w:p>
    <w:p w:rsidR="00DC298A" w:rsidRDefault="00DC298A" w:rsidP="002C5697">
      <w:pPr>
        <w:spacing w:beforeLines="50" w:before="156" w:line="560" w:lineRule="exact"/>
        <w:ind w:firstLineChars="200" w:firstLine="643"/>
        <w:rPr>
          <w:rFonts w:ascii="Times New Roman"/>
          <w:sz w:val="32"/>
          <w:szCs w:val="32"/>
        </w:rPr>
      </w:pPr>
      <w:r w:rsidRPr="00DC298A">
        <w:rPr>
          <w:rFonts w:ascii="Times New Roman"/>
          <w:b/>
          <w:sz w:val="32"/>
          <w:szCs w:val="32"/>
        </w:rPr>
        <w:t>常州交通运输综合应用平台上线启用</w:t>
      </w:r>
      <w:r w:rsidRPr="00DC298A">
        <w:rPr>
          <w:rFonts w:ascii="Times New Roman" w:hint="eastAsia"/>
          <w:b/>
          <w:sz w:val="32"/>
          <w:szCs w:val="32"/>
        </w:rPr>
        <w:t>。</w:t>
      </w:r>
      <w:r w:rsidRPr="00DC298A">
        <w:rPr>
          <w:rFonts w:ascii="Times New Roman"/>
          <w:sz w:val="32"/>
          <w:szCs w:val="32"/>
        </w:rPr>
        <w:t>常州交通运输综合应用平台于</w:t>
      </w:r>
      <w:r w:rsidRPr="00DC298A">
        <w:rPr>
          <w:rFonts w:ascii="Times New Roman"/>
          <w:sz w:val="32"/>
          <w:szCs w:val="32"/>
        </w:rPr>
        <w:t>2016</w:t>
      </w:r>
      <w:r w:rsidRPr="00DC298A">
        <w:rPr>
          <w:rFonts w:ascii="Times New Roman"/>
          <w:sz w:val="32"/>
          <w:szCs w:val="32"/>
        </w:rPr>
        <w:t>年</w:t>
      </w:r>
      <w:r w:rsidRPr="00DC298A">
        <w:rPr>
          <w:rFonts w:ascii="Times New Roman"/>
          <w:sz w:val="32"/>
          <w:szCs w:val="32"/>
        </w:rPr>
        <w:t>11</w:t>
      </w:r>
      <w:r w:rsidRPr="00DC298A">
        <w:rPr>
          <w:rFonts w:ascii="Times New Roman"/>
          <w:sz w:val="32"/>
          <w:szCs w:val="32"/>
        </w:rPr>
        <w:t>月</w:t>
      </w:r>
      <w:r w:rsidRPr="00DC298A">
        <w:rPr>
          <w:rFonts w:ascii="Times New Roman"/>
          <w:sz w:val="32"/>
          <w:szCs w:val="32"/>
        </w:rPr>
        <w:t>28</w:t>
      </w:r>
      <w:r w:rsidRPr="00DC298A">
        <w:rPr>
          <w:rFonts w:ascii="Times New Roman"/>
          <w:sz w:val="32"/>
          <w:szCs w:val="32"/>
        </w:rPr>
        <w:t>日零时正式上线启用，该平台作为全市智能交通建设的重点工程，是服务交通运输系统全行业管理和决策的总平台。平台整合了</w:t>
      </w:r>
      <w:r w:rsidRPr="00DC298A">
        <w:rPr>
          <w:rFonts w:ascii="Times New Roman"/>
          <w:sz w:val="32"/>
          <w:szCs w:val="32"/>
        </w:rPr>
        <w:t>OA</w:t>
      </w:r>
      <w:r w:rsidRPr="00DC298A">
        <w:rPr>
          <w:rFonts w:ascii="Times New Roman"/>
          <w:sz w:val="32"/>
          <w:szCs w:val="32"/>
        </w:rPr>
        <w:t>办公系统、运行监测、地理信息、交通视频、应急管理、动态信息、交通年鉴、电子刊物、</w:t>
      </w:r>
      <w:r w:rsidRPr="00DC298A">
        <w:rPr>
          <w:rFonts w:ascii="Times New Roman"/>
          <w:sz w:val="32"/>
          <w:szCs w:val="32"/>
        </w:rPr>
        <w:t>96196</w:t>
      </w:r>
      <w:r w:rsidRPr="00DC298A">
        <w:rPr>
          <w:rFonts w:ascii="Times New Roman"/>
          <w:sz w:val="32"/>
          <w:szCs w:val="32"/>
        </w:rPr>
        <w:t>交通服务热线共</w:t>
      </w:r>
      <w:r w:rsidRPr="00DC298A">
        <w:rPr>
          <w:rFonts w:ascii="Times New Roman"/>
          <w:sz w:val="32"/>
          <w:szCs w:val="32"/>
        </w:rPr>
        <w:t>9</w:t>
      </w:r>
      <w:r w:rsidRPr="00DC298A">
        <w:rPr>
          <w:rFonts w:ascii="Times New Roman"/>
          <w:sz w:val="32"/>
          <w:szCs w:val="32"/>
        </w:rPr>
        <w:t>大功能模块，呈现了风格统一的界面布局，实现了一个平台统一管理，一个账户统一登录的功能大集成。</w:t>
      </w:r>
    </w:p>
    <w:p w:rsidR="00DC298A" w:rsidRDefault="00DC298A" w:rsidP="00DC298A">
      <w:pPr>
        <w:spacing w:line="560" w:lineRule="exact"/>
        <w:ind w:firstLineChars="200" w:firstLine="640"/>
        <w:rPr>
          <w:rFonts w:ascii="Times New Roman"/>
          <w:sz w:val="32"/>
          <w:szCs w:val="32"/>
        </w:rPr>
      </w:pPr>
      <w:r w:rsidRPr="00DC298A">
        <w:rPr>
          <w:rFonts w:ascii="Times New Roman"/>
          <w:sz w:val="32"/>
          <w:szCs w:val="32"/>
        </w:rPr>
        <w:t>同时，与应用平台配套的</w:t>
      </w:r>
      <w:r w:rsidRPr="00DC298A">
        <w:rPr>
          <w:rFonts w:ascii="Times New Roman"/>
          <w:sz w:val="32"/>
          <w:szCs w:val="32"/>
        </w:rPr>
        <w:t>“</w:t>
      </w:r>
      <w:r w:rsidRPr="00DC298A">
        <w:rPr>
          <w:rFonts w:ascii="Times New Roman"/>
          <w:sz w:val="32"/>
          <w:szCs w:val="32"/>
        </w:rPr>
        <w:t>掌上通</w:t>
      </w:r>
      <w:r w:rsidRPr="00DC298A">
        <w:rPr>
          <w:rFonts w:ascii="Times New Roman"/>
          <w:sz w:val="32"/>
          <w:szCs w:val="32"/>
        </w:rPr>
        <w:t>”APP</w:t>
      </w:r>
      <w:r w:rsidRPr="00DC298A">
        <w:rPr>
          <w:rFonts w:ascii="Times New Roman"/>
          <w:sz w:val="32"/>
          <w:szCs w:val="32"/>
        </w:rPr>
        <w:t>也同步改版上线，通过优化升级，统一权限，美化界面，简化操作，移动办公模式为行业运行管理服务开启了全新的便捷、高效之窗。</w:t>
      </w:r>
    </w:p>
    <w:p w:rsidR="00101503" w:rsidRPr="00101503" w:rsidRDefault="00DC298A" w:rsidP="00101503">
      <w:pPr>
        <w:spacing w:line="560" w:lineRule="exact"/>
        <w:ind w:firstLineChars="200" w:firstLine="640"/>
        <w:rPr>
          <w:rFonts w:ascii="Times New Roman"/>
          <w:sz w:val="32"/>
          <w:szCs w:val="32"/>
        </w:rPr>
      </w:pPr>
      <w:r w:rsidRPr="00DC298A">
        <w:rPr>
          <w:rFonts w:ascii="Times New Roman"/>
          <w:sz w:val="32"/>
          <w:szCs w:val="32"/>
        </w:rPr>
        <w:t>综合应用平台的上线实现了各类交通数据资源的高度共享、集中管理和综合利用，构建了全方位一体化交通运输电子政务体系，为优化交通运输规划、建设和管理提供了智能化决策支撑。</w:t>
      </w:r>
      <w:r w:rsidRPr="00DC298A">
        <w:rPr>
          <w:rFonts w:ascii="Times New Roman"/>
          <w:sz w:val="32"/>
          <w:szCs w:val="32"/>
        </w:rPr>
        <w:t xml:space="preserve"> </w:t>
      </w:r>
    </w:p>
    <w:p w:rsidR="000850ED" w:rsidRPr="009437A9" w:rsidRDefault="005358F6" w:rsidP="002C5697">
      <w:pPr>
        <w:pStyle w:val="1"/>
        <w:spacing w:beforeLines="50" w:before="156" w:after="0" w:line="580" w:lineRule="exact"/>
        <w:rPr>
          <w:rFonts w:ascii="Times New Roman" w:eastAsia="黑体"/>
          <w:b w:val="0"/>
          <w:bCs w:val="0"/>
          <w:sz w:val="32"/>
        </w:rPr>
      </w:pPr>
      <w:bookmarkStart w:id="6" w:name="_Toc468696635"/>
      <w:bookmarkStart w:id="7" w:name="_Toc468713828"/>
      <w:r w:rsidRPr="009437A9">
        <w:rPr>
          <w:rFonts w:ascii="Times New Roman" w:eastAsia="黑体" w:hint="eastAsia"/>
          <w:b w:val="0"/>
          <w:bCs w:val="0"/>
          <w:sz w:val="32"/>
        </w:rPr>
        <w:t>【热线</w:t>
      </w:r>
      <w:r w:rsidR="000850ED" w:rsidRPr="009437A9">
        <w:rPr>
          <w:rFonts w:ascii="Times New Roman" w:eastAsia="黑体" w:hint="eastAsia"/>
          <w:b w:val="0"/>
          <w:bCs w:val="0"/>
          <w:sz w:val="32"/>
        </w:rPr>
        <w:t>运行情况</w:t>
      </w:r>
      <w:r w:rsidRPr="009437A9">
        <w:rPr>
          <w:rFonts w:ascii="Times New Roman" w:eastAsia="黑体" w:hint="eastAsia"/>
          <w:b w:val="0"/>
          <w:bCs w:val="0"/>
          <w:sz w:val="32"/>
        </w:rPr>
        <w:t>】</w:t>
      </w:r>
      <w:bookmarkEnd w:id="4"/>
      <w:bookmarkEnd w:id="5"/>
      <w:bookmarkEnd w:id="6"/>
      <w:bookmarkEnd w:id="7"/>
    </w:p>
    <w:p w:rsidR="005358F6" w:rsidRPr="009C74B8" w:rsidRDefault="005358F6" w:rsidP="002C5697">
      <w:pPr>
        <w:pStyle w:val="2"/>
        <w:keepNext w:val="0"/>
        <w:keepLines w:val="0"/>
        <w:spacing w:beforeLines="50" w:before="156" w:after="0" w:line="560" w:lineRule="exact"/>
        <w:ind w:firstLineChars="200" w:firstLine="643"/>
        <w:rPr>
          <w:rFonts w:ascii="Times New Roman" w:eastAsia="楷体_GB2312" w:hAnsi="Times New Roman"/>
        </w:rPr>
      </w:pPr>
      <w:bookmarkStart w:id="8" w:name="_Toc387394278"/>
      <w:bookmarkStart w:id="9" w:name="_Toc460942703"/>
      <w:bookmarkStart w:id="10" w:name="_Toc468696636"/>
      <w:bookmarkStart w:id="11" w:name="_Toc468713829"/>
      <w:r w:rsidRPr="009C74B8">
        <w:rPr>
          <w:rFonts w:ascii="Times New Roman" w:eastAsia="楷体_GB2312" w:hAnsi="Times New Roman"/>
        </w:rPr>
        <w:t>一、咨询中心运行情况</w:t>
      </w:r>
      <w:bookmarkEnd w:id="8"/>
      <w:bookmarkEnd w:id="9"/>
      <w:bookmarkEnd w:id="10"/>
      <w:bookmarkEnd w:id="11"/>
    </w:p>
    <w:p w:rsidR="000850ED" w:rsidRPr="009C74B8" w:rsidRDefault="001A07C2" w:rsidP="002C5697">
      <w:pPr>
        <w:pStyle w:val="3"/>
        <w:keepNext w:val="0"/>
        <w:keepLines w:val="0"/>
        <w:spacing w:beforeLines="50" w:before="156" w:after="0" w:line="560" w:lineRule="exact"/>
        <w:ind w:firstLineChars="200" w:firstLine="643"/>
        <w:rPr>
          <w:rFonts w:ascii="Times New Roman"/>
          <w:kern w:val="0"/>
        </w:rPr>
      </w:pPr>
      <w:bookmarkStart w:id="12" w:name="_Toc387394279"/>
      <w:bookmarkStart w:id="13" w:name="_Toc460942704"/>
      <w:bookmarkStart w:id="14" w:name="_Toc468696637"/>
      <w:bookmarkStart w:id="15" w:name="_Toc468713830"/>
      <w:r w:rsidRPr="009C74B8">
        <w:rPr>
          <w:rFonts w:ascii="Times New Roman" w:hAnsi="仿宋_GB2312"/>
          <w:kern w:val="0"/>
        </w:rPr>
        <w:t>（一）</w:t>
      </w:r>
      <w:r w:rsidR="009134C1" w:rsidRPr="009C74B8">
        <w:rPr>
          <w:rFonts w:ascii="Times New Roman" w:hAnsi="仿宋_GB2312"/>
          <w:kern w:val="0"/>
        </w:rPr>
        <w:t>话务</w:t>
      </w:r>
      <w:r w:rsidR="000850ED" w:rsidRPr="009C74B8">
        <w:rPr>
          <w:rFonts w:ascii="Times New Roman" w:hAnsi="仿宋_GB2312"/>
          <w:kern w:val="0"/>
        </w:rPr>
        <w:t>数据分析</w:t>
      </w:r>
      <w:bookmarkEnd w:id="12"/>
      <w:bookmarkEnd w:id="13"/>
      <w:bookmarkEnd w:id="14"/>
      <w:bookmarkEnd w:id="15"/>
    </w:p>
    <w:p w:rsidR="00C23BBD" w:rsidRDefault="001D011D" w:rsidP="002C5697">
      <w:pPr>
        <w:spacing w:beforeLines="50" w:before="156" w:line="560" w:lineRule="exact"/>
        <w:ind w:firstLineChars="200" w:firstLine="640"/>
        <w:rPr>
          <w:rFonts w:ascii="Times New Roman"/>
          <w:sz w:val="32"/>
          <w:szCs w:val="32"/>
        </w:rPr>
      </w:pPr>
      <w:r>
        <w:rPr>
          <w:rFonts w:ascii="Times New Roman" w:hint="eastAsia"/>
          <w:sz w:val="32"/>
          <w:szCs w:val="32"/>
        </w:rPr>
        <w:t>11</w:t>
      </w:r>
      <w:r w:rsidR="000850ED" w:rsidRPr="009C74B8">
        <w:rPr>
          <w:rFonts w:ascii="Times New Roman"/>
          <w:sz w:val="32"/>
          <w:szCs w:val="32"/>
        </w:rPr>
        <w:t>月</w:t>
      </w:r>
      <w:r w:rsidR="00D576FD" w:rsidRPr="009C74B8">
        <w:rPr>
          <w:rFonts w:ascii="Times New Roman"/>
          <w:sz w:val="32"/>
          <w:szCs w:val="32"/>
        </w:rPr>
        <w:t>份</w:t>
      </w:r>
      <w:r w:rsidR="000850ED" w:rsidRPr="009C74B8">
        <w:rPr>
          <w:rFonts w:ascii="Times New Roman"/>
          <w:sz w:val="32"/>
          <w:szCs w:val="32"/>
        </w:rPr>
        <w:t>，常州</w:t>
      </w:r>
      <w:r w:rsidR="000850ED" w:rsidRPr="009C74B8">
        <w:rPr>
          <w:rFonts w:ascii="Times New Roman"/>
          <w:sz w:val="32"/>
          <w:szCs w:val="32"/>
        </w:rPr>
        <w:t>96196</w:t>
      </w:r>
      <w:r w:rsidR="000850ED" w:rsidRPr="009C74B8">
        <w:rPr>
          <w:rFonts w:ascii="Times New Roman"/>
          <w:sz w:val="32"/>
          <w:szCs w:val="32"/>
        </w:rPr>
        <w:t>咨询投诉中心共呼入电话</w:t>
      </w:r>
      <w:r w:rsidR="00314F41">
        <w:rPr>
          <w:rFonts w:ascii="Times New Roman" w:hint="eastAsia"/>
          <w:sz w:val="32"/>
          <w:szCs w:val="32"/>
        </w:rPr>
        <w:t>1</w:t>
      </w:r>
      <w:r>
        <w:rPr>
          <w:rFonts w:ascii="Times New Roman" w:hint="eastAsia"/>
          <w:sz w:val="32"/>
          <w:szCs w:val="32"/>
        </w:rPr>
        <w:t>0655</w:t>
      </w:r>
      <w:r w:rsidR="000850ED" w:rsidRPr="009C74B8">
        <w:rPr>
          <w:rFonts w:ascii="Times New Roman"/>
          <w:sz w:val="32"/>
          <w:szCs w:val="32"/>
        </w:rPr>
        <w:t>个，接通</w:t>
      </w:r>
      <w:r>
        <w:rPr>
          <w:rFonts w:ascii="Times New Roman" w:hint="eastAsia"/>
          <w:sz w:val="32"/>
          <w:szCs w:val="32"/>
        </w:rPr>
        <w:t>9778</w:t>
      </w:r>
      <w:r w:rsidR="000850ED" w:rsidRPr="009C74B8">
        <w:rPr>
          <w:rFonts w:ascii="Times New Roman"/>
          <w:sz w:val="32"/>
          <w:szCs w:val="32"/>
        </w:rPr>
        <w:t>个，除</w:t>
      </w:r>
      <w:r w:rsidR="0098442A" w:rsidRPr="009C74B8">
        <w:rPr>
          <w:rFonts w:ascii="Times New Roman"/>
          <w:sz w:val="32"/>
          <w:szCs w:val="32"/>
        </w:rPr>
        <w:t>去</w:t>
      </w:r>
      <w:r w:rsidR="000850ED" w:rsidRPr="009C74B8">
        <w:rPr>
          <w:rFonts w:ascii="Times New Roman"/>
          <w:sz w:val="32"/>
          <w:szCs w:val="32"/>
        </w:rPr>
        <w:t>用户放弃的</w:t>
      </w:r>
      <w:r>
        <w:rPr>
          <w:rFonts w:ascii="Times New Roman" w:hint="eastAsia"/>
          <w:sz w:val="32"/>
          <w:szCs w:val="32"/>
        </w:rPr>
        <w:t>474</w:t>
      </w:r>
      <w:r w:rsidR="0098442A" w:rsidRPr="009C74B8">
        <w:rPr>
          <w:rFonts w:ascii="Times New Roman"/>
          <w:sz w:val="32"/>
          <w:szCs w:val="32"/>
        </w:rPr>
        <w:t>个</w:t>
      </w:r>
      <w:r w:rsidR="000850ED" w:rsidRPr="009C74B8">
        <w:rPr>
          <w:rFonts w:ascii="Times New Roman"/>
          <w:sz w:val="32"/>
          <w:szCs w:val="32"/>
        </w:rPr>
        <w:t>电话外，接通率为</w:t>
      </w:r>
      <w:r w:rsidR="00563546" w:rsidRPr="009C74B8">
        <w:rPr>
          <w:rFonts w:ascii="Times New Roman"/>
          <w:sz w:val="32"/>
          <w:szCs w:val="32"/>
        </w:rPr>
        <w:t>9</w:t>
      </w:r>
      <w:r w:rsidR="00DF5485">
        <w:rPr>
          <w:rFonts w:ascii="Times New Roman" w:hint="eastAsia"/>
          <w:sz w:val="32"/>
          <w:szCs w:val="32"/>
        </w:rPr>
        <w:t>6.04</w:t>
      </w:r>
      <w:r w:rsidR="000850ED" w:rsidRPr="009C74B8">
        <w:rPr>
          <w:rFonts w:ascii="Times New Roman"/>
          <w:sz w:val="32"/>
          <w:szCs w:val="32"/>
        </w:rPr>
        <w:t>%</w:t>
      </w:r>
      <w:r w:rsidR="005C2FB7">
        <w:rPr>
          <w:rFonts w:ascii="Times New Roman" w:hint="eastAsia"/>
          <w:sz w:val="32"/>
          <w:szCs w:val="32"/>
        </w:rPr>
        <w:t>。与</w:t>
      </w:r>
      <w:r w:rsidR="00DF5485">
        <w:rPr>
          <w:rFonts w:ascii="Times New Roman" w:hint="eastAsia"/>
          <w:sz w:val="32"/>
          <w:szCs w:val="32"/>
        </w:rPr>
        <w:t>10</w:t>
      </w:r>
      <w:r w:rsidR="005C2FB7">
        <w:rPr>
          <w:rFonts w:ascii="Times New Roman" w:hint="eastAsia"/>
          <w:sz w:val="32"/>
          <w:szCs w:val="32"/>
        </w:rPr>
        <w:t>月份相比，热线呼入电话</w:t>
      </w:r>
      <w:r w:rsidR="0042172F">
        <w:rPr>
          <w:rFonts w:ascii="Times New Roman" w:hint="eastAsia"/>
          <w:sz w:val="32"/>
          <w:szCs w:val="32"/>
        </w:rPr>
        <w:t>总</w:t>
      </w:r>
      <w:r w:rsidR="005C2FB7">
        <w:rPr>
          <w:rFonts w:ascii="Times New Roman" w:hint="eastAsia"/>
          <w:sz w:val="32"/>
          <w:szCs w:val="32"/>
        </w:rPr>
        <w:t>量</w:t>
      </w:r>
      <w:r w:rsidR="00DF5485">
        <w:rPr>
          <w:rFonts w:ascii="Times New Roman" w:hint="eastAsia"/>
          <w:sz w:val="32"/>
          <w:szCs w:val="32"/>
        </w:rPr>
        <w:t>下降</w:t>
      </w:r>
      <w:r w:rsidR="00DF5485">
        <w:rPr>
          <w:rFonts w:ascii="Times New Roman" w:hint="eastAsia"/>
          <w:sz w:val="32"/>
          <w:szCs w:val="32"/>
        </w:rPr>
        <w:t>8.48</w:t>
      </w:r>
      <w:r w:rsidR="005C2FB7">
        <w:rPr>
          <w:rFonts w:ascii="Times New Roman" w:hint="eastAsia"/>
          <w:sz w:val="32"/>
          <w:szCs w:val="32"/>
        </w:rPr>
        <w:t>%</w:t>
      </w:r>
      <w:r w:rsidR="005C2FB7">
        <w:rPr>
          <w:rFonts w:ascii="Times New Roman" w:hint="eastAsia"/>
          <w:sz w:val="32"/>
          <w:szCs w:val="32"/>
        </w:rPr>
        <w:t>，接通率</w:t>
      </w:r>
      <w:r w:rsidR="00DF5485">
        <w:rPr>
          <w:rFonts w:ascii="Times New Roman" w:hint="eastAsia"/>
          <w:sz w:val="32"/>
          <w:szCs w:val="32"/>
        </w:rPr>
        <w:t>上升</w:t>
      </w:r>
      <w:r w:rsidR="00DF5485">
        <w:rPr>
          <w:rFonts w:ascii="Times New Roman" w:hint="eastAsia"/>
          <w:sz w:val="32"/>
          <w:szCs w:val="32"/>
        </w:rPr>
        <w:lastRenderedPageBreak/>
        <w:t>1.21</w:t>
      </w:r>
      <w:r w:rsidR="005C2FB7">
        <w:rPr>
          <w:rFonts w:ascii="Times New Roman" w:hint="eastAsia"/>
          <w:sz w:val="32"/>
          <w:szCs w:val="32"/>
        </w:rPr>
        <w:t>%</w:t>
      </w:r>
      <w:r w:rsidR="005C2FB7">
        <w:rPr>
          <w:rFonts w:ascii="Times New Roman" w:hint="eastAsia"/>
          <w:sz w:val="32"/>
          <w:szCs w:val="32"/>
        </w:rPr>
        <w:t>。</w:t>
      </w:r>
      <w:r w:rsidR="0042172F">
        <w:rPr>
          <w:rFonts w:ascii="Times New Roman" w:hint="eastAsia"/>
          <w:sz w:val="32"/>
          <w:szCs w:val="32"/>
        </w:rPr>
        <w:t>1</w:t>
      </w:r>
      <w:r w:rsidR="00DF5485">
        <w:rPr>
          <w:rFonts w:ascii="Times New Roman" w:hint="eastAsia"/>
          <w:sz w:val="32"/>
          <w:szCs w:val="32"/>
        </w:rPr>
        <w:t>1</w:t>
      </w:r>
      <w:r w:rsidR="0042172F">
        <w:rPr>
          <w:rFonts w:ascii="Times New Roman" w:hint="eastAsia"/>
          <w:sz w:val="32"/>
          <w:szCs w:val="32"/>
        </w:rPr>
        <w:t>月份，</w:t>
      </w:r>
      <w:r w:rsidR="000850ED" w:rsidRPr="009C74B8">
        <w:rPr>
          <w:rFonts w:ascii="Times New Roman"/>
          <w:sz w:val="32"/>
          <w:szCs w:val="32"/>
        </w:rPr>
        <w:t>平均通话时长</w:t>
      </w:r>
      <w:r w:rsidR="003F62CC">
        <w:rPr>
          <w:rFonts w:ascii="Times New Roman" w:hint="eastAsia"/>
          <w:sz w:val="32"/>
          <w:szCs w:val="32"/>
        </w:rPr>
        <w:t>13</w:t>
      </w:r>
      <w:r w:rsidR="00DF5485">
        <w:rPr>
          <w:rFonts w:ascii="Times New Roman" w:hint="eastAsia"/>
          <w:sz w:val="32"/>
          <w:szCs w:val="32"/>
        </w:rPr>
        <w:t>5</w:t>
      </w:r>
      <w:r w:rsidR="006C7E6D" w:rsidRPr="009C74B8">
        <w:rPr>
          <w:rFonts w:ascii="Times New Roman"/>
          <w:sz w:val="32"/>
          <w:szCs w:val="32"/>
        </w:rPr>
        <w:t>秒</w:t>
      </w:r>
      <w:r w:rsidR="006C7E6D" w:rsidRPr="00595F70">
        <w:rPr>
          <w:rFonts w:ascii="Times New Roman"/>
          <w:sz w:val="32"/>
          <w:szCs w:val="32"/>
        </w:rPr>
        <w:t>，</w:t>
      </w:r>
      <w:r w:rsidR="0042172F" w:rsidRPr="003D6302">
        <w:rPr>
          <w:rFonts w:ascii="Times New Roman"/>
          <w:sz w:val="32"/>
          <w:szCs w:val="32"/>
        </w:rPr>
        <w:t>来电高峰主要集中在</w:t>
      </w:r>
      <w:r w:rsidR="0042172F" w:rsidRPr="003D6302">
        <w:rPr>
          <w:rFonts w:ascii="Times New Roman"/>
          <w:sz w:val="32"/>
          <w:szCs w:val="32"/>
        </w:rPr>
        <w:t>8</w:t>
      </w:r>
      <w:r w:rsidR="0042172F" w:rsidRPr="003D6302">
        <w:rPr>
          <w:rFonts w:ascii="Times New Roman"/>
          <w:sz w:val="32"/>
          <w:szCs w:val="32"/>
        </w:rPr>
        <w:t>点至</w:t>
      </w:r>
      <w:r w:rsidR="0042172F">
        <w:rPr>
          <w:rFonts w:ascii="Times New Roman" w:hint="eastAsia"/>
          <w:sz w:val="32"/>
          <w:szCs w:val="32"/>
        </w:rPr>
        <w:t>18</w:t>
      </w:r>
      <w:r w:rsidR="0042172F" w:rsidRPr="003D6302">
        <w:rPr>
          <w:rFonts w:ascii="Times New Roman"/>
          <w:sz w:val="32"/>
          <w:szCs w:val="32"/>
        </w:rPr>
        <w:t>点</w:t>
      </w:r>
      <w:r w:rsidR="0042172F">
        <w:rPr>
          <w:rFonts w:ascii="Times New Roman" w:hint="eastAsia"/>
          <w:sz w:val="32"/>
          <w:szCs w:val="32"/>
        </w:rPr>
        <w:t>，热线客户评价</w:t>
      </w:r>
      <w:r w:rsidR="006C7E6D" w:rsidRPr="00595F70">
        <w:rPr>
          <w:rFonts w:ascii="Times New Roman"/>
          <w:sz w:val="32"/>
          <w:szCs w:val="32"/>
        </w:rPr>
        <w:t>总体满意率</w:t>
      </w:r>
      <w:r w:rsidR="0042172F">
        <w:rPr>
          <w:rFonts w:ascii="Times New Roman" w:hint="eastAsia"/>
          <w:sz w:val="32"/>
          <w:szCs w:val="32"/>
        </w:rPr>
        <w:t>为</w:t>
      </w:r>
      <w:r w:rsidR="005175ED">
        <w:rPr>
          <w:rFonts w:ascii="Times New Roman" w:hint="eastAsia"/>
          <w:sz w:val="32"/>
          <w:szCs w:val="32"/>
        </w:rPr>
        <w:t>9</w:t>
      </w:r>
      <w:r w:rsidR="00F1507D">
        <w:rPr>
          <w:rFonts w:ascii="Times New Roman" w:hint="eastAsia"/>
          <w:sz w:val="32"/>
          <w:szCs w:val="32"/>
        </w:rPr>
        <w:t>9.</w:t>
      </w:r>
      <w:r w:rsidR="00DF5485">
        <w:rPr>
          <w:rFonts w:ascii="Times New Roman" w:hint="eastAsia"/>
          <w:sz w:val="32"/>
          <w:szCs w:val="32"/>
        </w:rPr>
        <w:t>1</w:t>
      </w:r>
      <w:r w:rsidR="00015B61">
        <w:rPr>
          <w:rFonts w:ascii="Times New Roman" w:hint="eastAsia"/>
          <w:sz w:val="32"/>
          <w:szCs w:val="32"/>
        </w:rPr>
        <w:t>2</w:t>
      </w:r>
      <w:r w:rsidR="006C7E6D" w:rsidRPr="00595F70">
        <w:rPr>
          <w:rFonts w:ascii="Times New Roman"/>
          <w:sz w:val="32"/>
          <w:szCs w:val="32"/>
        </w:rPr>
        <w:t>%</w:t>
      </w:r>
      <w:r w:rsidR="0042172F">
        <w:rPr>
          <w:rFonts w:ascii="Times New Roman" w:hint="eastAsia"/>
          <w:sz w:val="32"/>
          <w:szCs w:val="32"/>
        </w:rPr>
        <w:t>，客户满意度较好</w:t>
      </w:r>
      <w:r w:rsidR="00B80A0C" w:rsidRPr="003D6302">
        <w:rPr>
          <w:rFonts w:ascii="Times New Roman"/>
          <w:sz w:val="32"/>
          <w:szCs w:val="32"/>
        </w:rPr>
        <w:t>。</w:t>
      </w:r>
    </w:p>
    <w:p w:rsidR="005C2FB7" w:rsidRPr="0080008B" w:rsidRDefault="005C2FB7" w:rsidP="002C5697">
      <w:pPr>
        <w:pStyle w:val="3"/>
        <w:keepNext w:val="0"/>
        <w:keepLines w:val="0"/>
        <w:spacing w:beforeLines="50" w:before="156" w:after="0" w:line="560" w:lineRule="exact"/>
        <w:ind w:firstLineChars="200" w:firstLine="643"/>
        <w:rPr>
          <w:rFonts w:ascii="Times New Roman"/>
          <w:kern w:val="0"/>
        </w:rPr>
      </w:pPr>
      <w:bookmarkStart w:id="16" w:name="_（二）工单办理情况"/>
      <w:bookmarkStart w:id="17" w:name="_Toc387394281"/>
      <w:bookmarkStart w:id="18" w:name="_Toc460942706"/>
      <w:bookmarkStart w:id="19" w:name="_Toc468696638"/>
      <w:bookmarkStart w:id="20" w:name="_Toc468713831"/>
      <w:bookmarkEnd w:id="16"/>
      <w:r w:rsidRPr="0080008B">
        <w:rPr>
          <w:rFonts w:ascii="Times New Roman" w:hAnsi="仿宋_GB2312"/>
          <w:kern w:val="0"/>
        </w:rPr>
        <w:t>（</w:t>
      </w:r>
      <w:r>
        <w:rPr>
          <w:rFonts w:ascii="Times New Roman" w:hAnsi="仿宋_GB2312" w:hint="eastAsia"/>
          <w:kern w:val="0"/>
        </w:rPr>
        <w:t>二</w:t>
      </w:r>
      <w:r w:rsidRPr="0080008B">
        <w:rPr>
          <w:rFonts w:ascii="Times New Roman" w:hAnsi="仿宋_GB2312"/>
          <w:kern w:val="0"/>
        </w:rPr>
        <w:t>）工单办理情况</w:t>
      </w:r>
      <w:bookmarkEnd w:id="17"/>
      <w:bookmarkEnd w:id="18"/>
      <w:bookmarkEnd w:id="19"/>
      <w:bookmarkEnd w:id="20"/>
    </w:p>
    <w:p w:rsidR="005C2FB7" w:rsidRPr="00771DA6" w:rsidRDefault="005C2FB7" w:rsidP="002C5697">
      <w:pPr>
        <w:spacing w:beforeLines="50" w:before="156" w:line="560" w:lineRule="exact"/>
        <w:ind w:firstLineChars="200" w:firstLine="640"/>
        <w:rPr>
          <w:rFonts w:ascii="Times New Roman"/>
          <w:sz w:val="32"/>
          <w:szCs w:val="32"/>
        </w:rPr>
      </w:pPr>
      <w:bookmarkStart w:id="21" w:name="OLE_LINK1"/>
      <w:bookmarkStart w:id="22" w:name="OLE_LINK2"/>
      <w:r>
        <w:rPr>
          <w:rFonts w:ascii="Times New Roman" w:hint="eastAsia"/>
          <w:sz w:val="32"/>
          <w:szCs w:val="32"/>
        </w:rPr>
        <w:t>1</w:t>
      </w:r>
      <w:r w:rsidR="00015B61">
        <w:rPr>
          <w:rFonts w:ascii="Times New Roman" w:hint="eastAsia"/>
          <w:sz w:val="32"/>
          <w:szCs w:val="32"/>
        </w:rPr>
        <w:t>1</w:t>
      </w:r>
      <w:r w:rsidRPr="00B84989">
        <w:rPr>
          <w:rFonts w:ascii="Times New Roman"/>
          <w:sz w:val="32"/>
          <w:szCs w:val="32"/>
        </w:rPr>
        <w:t>月份，</w:t>
      </w:r>
      <w:r w:rsidRPr="006D1EC0">
        <w:rPr>
          <w:rFonts w:ascii="Times New Roman"/>
          <w:sz w:val="32"/>
          <w:szCs w:val="32"/>
        </w:rPr>
        <w:t>共做工</w:t>
      </w:r>
      <w:r w:rsidRPr="009016E4">
        <w:rPr>
          <w:rFonts w:ascii="Times New Roman"/>
          <w:sz w:val="32"/>
          <w:szCs w:val="32"/>
        </w:rPr>
        <w:t>单</w:t>
      </w:r>
      <w:r w:rsidR="00015B61">
        <w:rPr>
          <w:rFonts w:ascii="Times New Roman" w:hint="eastAsia"/>
          <w:sz w:val="32"/>
          <w:szCs w:val="32"/>
        </w:rPr>
        <w:t>9885</w:t>
      </w:r>
      <w:r w:rsidRPr="006D1EC0">
        <w:rPr>
          <w:rFonts w:ascii="Times New Roman"/>
          <w:sz w:val="32"/>
          <w:szCs w:val="32"/>
        </w:rPr>
        <w:t>件（包括</w:t>
      </w:r>
      <w:r w:rsidRPr="006D1EC0">
        <w:rPr>
          <w:rFonts w:ascii="Times New Roman"/>
          <w:sz w:val="32"/>
          <w:szCs w:val="32"/>
        </w:rPr>
        <w:t>12345</w:t>
      </w:r>
      <w:r w:rsidRPr="006D1EC0">
        <w:rPr>
          <w:rFonts w:ascii="Times New Roman"/>
          <w:sz w:val="32"/>
          <w:szCs w:val="32"/>
        </w:rPr>
        <w:t>市长热线派单</w:t>
      </w:r>
      <w:r w:rsidR="00015B61">
        <w:rPr>
          <w:rFonts w:ascii="Times New Roman" w:hint="eastAsia"/>
          <w:sz w:val="32"/>
          <w:szCs w:val="32"/>
        </w:rPr>
        <w:t>32</w:t>
      </w:r>
      <w:r w:rsidRPr="006D1EC0">
        <w:rPr>
          <w:rFonts w:ascii="Times New Roman"/>
          <w:sz w:val="32"/>
          <w:szCs w:val="32"/>
        </w:rPr>
        <w:t>件，</w:t>
      </w:r>
      <w:r w:rsidRPr="006D1EC0">
        <w:rPr>
          <w:rFonts w:ascii="Times New Roman"/>
          <w:sz w:val="32"/>
          <w:szCs w:val="32"/>
        </w:rPr>
        <w:t>12319</w:t>
      </w:r>
      <w:r w:rsidRPr="006D1EC0">
        <w:rPr>
          <w:rFonts w:ascii="Times New Roman"/>
          <w:sz w:val="32"/>
          <w:szCs w:val="32"/>
        </w:rPr>
        <w:t>数字化城管热线派单</w:t>
      </w:r>
      <w:r w:rsidR="00F41F49">
        <w:rPr>
          <w:rFonts w:ascii="Times New Roman" w:hint="eastAsia"/>
          <w:sz w:val="32"/>
          <w:szCs w:val="32"/>
        </w:rPr>
        <w:t>38</w:t>
      </w:r>
      <w:r w:rsidRPr="006D1EC0">
        <w:rPr>
          <w:rFonts w:ascii="Times New Roman"/>
          <w:sz w:val="32"/>
          <w:szCs w:val="32"/>
        </w:rPr>
        <w:t>件，网站</w:t>
      </w:r>
      <w:r>
        <w:rPr>
          <w:rFonts w:ascii="Times New Roman" w:hint="eastAsia"/>
          <w:sz w:val="32"/>
          <w:szCs w:val="32"/>
        </w:rPr>
        <w:t>1</w:t>
      </w:r>
      <w:r w:rsidR="00F41F49">
        <w:rPr>
          <w:rFonts w:ascii="Times New Roman" w:hint="eastAsia"/>
          <w:sz w:val="32"/>
          <w:szCs w:val="32"/>
        </w:rPr>
        <w:t>5</w:t>
      </w:r>
      <w:r w:rsidRPr="006D1EC0">
        <w:rPr>
          <w:rFonts w:ascii="Times New Roman"/>
          <w:sz w:val="32"/>
          <w:szCs w:val="32"/>
        </w:rPr>
        <w:t>件，短信</w:t>
      </w:r>
      <w:r>
        <w:rPr>
          <w:rFonts w:ascii="Times New Roman" w:hint="eastAsia"/>
          <w:sz w:val="32"/>
          <w:szCs w:val="32"/>
        </w:rPr>
        <w:t>4</w:t>
      </w:r>
      <w:r w:rsidRPr="006D1EC0">
        <w:rPr>
          <w:rFonts w:ascii="Times New Roman"/>
          <w:sz w:val="32"/>
          <w:szCs w:val="32"/>
        </w:rPr>
        <w:t>件</w:t>
      </w:r>
      <w:r w:rsidRPr="006D1EC0">
        <w:rPr>
          <w:rFonts w:ascii="Times New Roman" w:hint="eastAsia"/>
          <w:sz w:val="32"/>
          <w:szCs w:val="32"/>
        </w:rPr>
        <w:t>，交通政务微博</w:t>
      </w:r>
      <w:r w:rsidR="00F41F49">
        <w:rPr>
          <w:rFonts w:ascii="Times New Roman" w:hint="eastAsia"/>
          <w:sz w:val="32"/>
          <w:szCs w:val="32"/>
        </w:rPr>
        <w:t>7</w:t>
      </w:r>
      <w:r w:rsidRPr="006D1EC0">
        <w:rPr>
          <w:rFonts w:ascii="Times New Roman" w:hint="eastAsia"/>
          <w:sz w:val="32"/>
          <w:szCs w:val="32"/>
        </w:rPr>
        <w:t>件</w:t>
      </w:r>
      <w:r>
        <w:rPr>
          <w:rFonts w:ascii="Times New Roman" w:hint="eastAsia"/>
          <w:sz w:val="32"/>
          <w:szCs w:val="32"/>
        </w:rPr>
        <w:t>，随手举报</w:t>
      </w:r>
      <w:r w:rsidR="00F41F49">
        <w:rPr>
          <w:rFonts w:ascii="Times New Roman" w:hint="eastAsia"/>
          <w:sz w:val="32"/>
          <w:szCs w:val="32"/>
        </w:rPr>
        <w:t>4</w:t>
      </w:r>
      <w:r>
        <w:rPr>
          <w:rFonts w:ascii="Times New Roman" w:hint="eastAsia"/>
          <w:sz w:val="32"/>
          <w:szCs w:val="32"/>
        </w:rPr>
        <w:t>件</w:t>
      </w:r>
      <w:r w:rsidRPr="006D1EC0">
        <w:rPr>
          <w:rFonts w:ascii="Times New Roman"/>
          <w:sz w:val="32"/>
          <w:szCs w:val="32"/>
        </w:rPr>
        <w:t>）</w:t>
      </w:r>
      <w:r>
        <w:rPr>
          <w:rFonts w:ascii="Times New Roman" w:hint="eastAsia"/>
          <w:sz w:val="32"/>
          <w:szCs w:val="32"/>
        </w:rPr>
        <w:t>，其中热线</w:t>
      </w:r>
      <w:r w:rsidRPr="005C2FB7">
        <w:rPr>
          <w:rFonts w:ascii="Times New Roman" w:hint="eastAsia"/>
          <w:sz w:val="32"/>
          <w:szCs w:val="32"/>
        </w:rPr>
        <w:t>现场办结</w:t>
      </w:r>
      <w:r w:rsidR="00F41F49">
        <w:rPr>
          <w:rFonts w:ascii="Times New Roman" w:hint="eastAsia"/>
          <w:sz w:val="32"/>
          <w:szCs w:val="32"/>
        </w:rPr>
        <w:t>6991</w:t>
      </w:r>
      <w:r>
        <w:rPr>
          <w:rFonts w:ascii="Times New Roman" w:hint="eastAsia"/>
          <w:sz w:val="32"/>
          <w:szCs w:val="32"/>
        </w:rPr>
        <w:t>件，</w:t>
      </w:r>
      <w:r w:rsidRPr="00B84989">
        <w:rPr>
          <w:rFonts w:ascii="Times New Roman"/>
          <w:sz w:val="32"/>
          <w:szCs w:val="32"/>
        </w:rPr>
        <w:t>派</w:t>
      </w:r>
      <w:r w:rsidRPr="00B84989">
        <w:rPr>
          <w:rFonts w:ascii="Times New Roman" w:hint="eastAsia"/>
          <w:sz w:val="32"/>
          <w:szCs w:val="32"/>
        </w:rPr>
        <w:t>至各承办单位处理的</w:t>
      </w:r>
      <w:r w:rsidRPr="00B84989">
        <w:rPr>
          <w:rFonts w:ascii="Times New Roman"/>
          <w:sz w:val="32"/>
          <w:szCs w:val="32"/>
        </w:rPr>
        <w:t>工单</w:t>
      </w:r>
      <w:r w:rsidRPr="00B84989">
        <w:rPr>
          <w:rFonts w:ascii="Times New Roman" w:hint="eastAsia"/>
          <w:sz w:val="32"/>
          <w:szCs w:val="32"/>
        </w:rPr>
        <w:t>2</w:t>
      </w:r>
      <w:r w:rsidR="00F41F49">
        <w:rPr>
          <w:rFonts w:ascii="Times New Roman" w:hint="eastAsia"/>
          <w:sz w:val="32"/>
          <w:szCs w:val="32"/>
        </w:rPr>
        <w:t>894</w:t>
      </w:r>
      <w:r w:rsidRPr="00B84989">
        <w:rPr>
          <w:rFonts w:ascii="Times New Roman"/>
          <w:sz w:val="32"/>
          <w:szCs w:val="32"/>
        </w:rPr>
        <w:t>件</w:t>
      </w:r>
      <w:bookmarkEnd w:id="21"/>
      <w:bookmarkEnd w:id="22"/>
      <w:r w:rsidRPr="00B84989">
        <w:rPr>
          <w:rFonts w:ascii="Times New Roman" w:hint="eastAsia"/>
          <w:sz w:val="32"/>
          <w:szCs w:val="32"/>
        </w:rPr>
        <w:t>。</w:t>
      </w:r>
      <w:r w:rsidRPr="00771DA6">
        <w:rPr>
          <w:rFonts w:ascii="Times New Roman"/>
          <w:sz w:val="32"/>
          <w:szCs w:val="32"/>
        </w:rPr>
        <w:t>截至</w:t>
      </w:r>
      <w:r w:rsidRPr="00771DA6">
        <w:rPr>
          <w:rFonts w:ascii="Times New Roman" w:hint="eastAsia"/>
          <w:sz w:val="32"/>
          <w:szCs w:val="32"/>
        </w:rPr>
        <w:t>1</w:t>
      </w:r>
      <w:r w:rsidR="00771DA6" w:rsidRPr="00771DA6">
        <w:rPr>
          <w:rFonts w:ascii="Times New Roman" w:hint="eastAsia"/>
          <w:sz w:val="32"/>
          <w:szCs w:val="32"/>
        </w:rPr>
        <w:t>2</w:t>
      </w:r>
      <w:r w:rsidRPr="00771DA6">
        <w:rPr>
          <w:rFonts w:ascii="Times New Roman"/>
          <w:sz w:val="32"/>
          <w:szCs w:val="32"/>
        </w:rPr>
        <w:t>月</w:t>
      </w:r>
      <w:r w:rsidR="00771DA6" w:rsidRPr="00771DA6">
        <w:rPr>
          <w:rFonts w:ascii="Times New Roman" w:hint="eastAsia"/>
          <w:sz w:val="32"/>
          <w:szCs w:val="32"/>
        </w:rPr>
        <w:t>5</w:t>
      </w:r>
      <w:r w:rsidRPr="00771DA6">
        <w:rPr>
          <w:rFonts w:ascii="Times New Roman"/>
          <w:sz w:val="32"/>
          <w:szCs w:val="32"/>
        </w:rPr>
        <w:t>日</w:t>
      </w:r>
      <w:r w:rsidR="00771DA6" w:rsidRPr="00771DA6">
        <w:rPr>
          <w:rFonts w:ascii="Times New Roman" w:hint="eastAsia"/>
          <w:sz w:val="32"/>
          <w:szCs w:val="32"/>
        </w:rPr>
        <w:t>11</w:t>
      </w:r>
      <w:r w:rsidRPr="00771DA6">
        <w:rPr>
          <w:rFonts w:ascii="Times New Roman"/>
          <w:sz w:val="32"/>
          <w:szCs w:val="32"/>
        </w:rPr>
        <w:t>点</w:t>
      </w:r>
      <w:r w:rsidR="00083DB7" w:rsidRPr="00771DA6">
        <w:rPr>
          <w:rFonts w:ascii="Times New Roman"/>
          <w:sz w:val="32"/>
          <w:szCs w:val="32"/>
        </w:rPr>
        <w:t>统计</w:t>
      </w:r>
      <w:r w:rsidR="00083DB7" w:rsidRPr="00771DA6">
        <w:rPr>
          <w:rFonts w:ascii="Times New Roman" w:hint="eastAsia"/>
          <w:sz w:val="32"/>
          <w:szCs w:val="32"/>
        </w:rPr>
        <w:t>时，</w:t>
      </w:r>
      <w:r w:rsidRPr="00771DA6">
        <w:rPr>
          <w:rFonts w:ascii="Times New Roman"/>
          <w:sz w:val="32"/>
          <w:szCs w:val="32"/>
        </w:rPr>
        <w:t>5</w:t>
      </w:r>
      <w:r w:rsidRPr="00771DA6">
        <w:rPr>
          <w:rFonts w:ascii="Times New Roman"/>
          <w:sz w:val="32"/>
          <w:szCs w:val="32"/>
        </w:rPr>
        <w:t>个工作日内</w:t>
      </w:r>
      <w:r w:rsidRPr="00771DA6">
        <w:rPr>
          <w:rFonts w:ascii="Times New Roman" w:hint="eastAsia"/>
          <w:sz w:val="32"/>
          <w:szCs w:val="32"/>
        </w:rPr>
        <w:t>已完结工单</w:t>
      </w:r>
      <w:r w:rsidRPr="00771DA6">
        <w:rPr>
          <w:rFonts w:ascii="Times New Roman"/>
          <w:sz w:val="32"/>
          <w:szCs w:val="32"/>
        </w:rPr>
        <w:t>的</w:t>
      </w:r>
      <w:r w:rsidR="00D50BA4" w:rsidRPr="00771DA6">
        <w:rPr>
          <w:rFonts w:ascii="Times New Roman" w:hint="eastAsia"/>
          <w:sz w:val="32"/>
          <w:szCs w:val="32"/>
        </w:rPr>
        <w:t>28</w:t>
      </w:r>
      <w:r w:rsidR="00771DA6" w:rsidRPr="00771DA6">
        <w:rPr>
          <w:rFonts w:ascii="Times New Roman" w:hint="eastAsia"/>
          <w:sz w:val="32"/>
          <w:szCs w:val="32"/>
        </w:rPr>
        <w:t>30</w:t>
      </w:r>
      <w:r w:rsidRPr="00771DA6">
        <w:rPr>
          <w:rFonts w:ascii="Times New Roman"/>
          <w:sz w:val="32"/>
          <w:szCs w:val="32"/>
        </w:rPr>
        <w:t>件，占</w:t>
      </w:r>
      <w:r w:rsidRPr="00771DA6">
        <w:rPr>
          <w:rFonts w:ascii="Times New Roman" w:hint="eastAsia"/>
          <w:sz w:val="32"/>
          <w:szCs w:val="32"/>
        </w:rPr>
        <w:t>9</w:t>
      </w:r>
      <w:r w:rsidR="00771DA6" w:rsidRPr="00771DA6">
        <w:rPr>
          <w:rFonts w:ascii="Times New Roman" w:hint="eastAsia"/>
          <w:sz w:val="32"/>
          <w:szCs w:val="32"/>
        </w:rPr>
        <w:t>7.79</w:t>
      </w:r>
      <w:r w:rsidRPr="00771DA6">
        <w:rPr>
          <w:rFonts w:ascii="Times New Roman"/>
          <w:sz w:val="32"/>
          <w:szCs w:val="32"/>
        </w:rPr>
        <w:t>%</w:t>
      </w:r>
      <w:r w:rsidRPr="00771DA6">
        <w:rPr>
          <w:rFonts w:ascii="Times New Roman" w:hint="eastAsia"/>
          <w:sz w:val="32"/>
          <w:szCs w:val="32"/>
        </w:rPr>
        <w:t>，正常在办的</w:t>
      </w:r>
      <w:r w:rsidR="00771DA6" w:rsidRPr="00771DA6">
        <w:rPr>
          <w:rFonts w:ascii="Times New Roman" w:hint="eastAsia"/>
          <w:sz w:val="32"/>
          <w:szCs w:val="32"/>
        </w:rPr>
        <w:t>64</w:t>
      </w:r>
      <w:r w:rsidRPr="00771DA6">
        <w:rPr>
          <w:rFonts w:ascii="Times New Roman" w:hint="eastAsia"/>
          <w:sz w:val="32"/>
          <w:szCs w:val="32"/>
        </w:rPr>
        <w:t>件；本月未有超时工单。</w:t>
      </w:r>
      <w:hyperlink w:anchor="_附表一：" w:history="1">
        <w:r w:rsidRPr="00E22E5F">
          <w:rPr>
            <w:rStyle w:val="a3"/>
            <w:rFonts w:ascii="Times New Roman"/>
            <w:sz w:val="32"/>
            <w:szCs w:val="32"/>
            <w:u w:val="none"/>
          </w:rPr>
          <w:t>（详见附表</w:t>
        </w:r>
        <w:r w:rsidR="00771DA6" w:rsidRPr="00E22E5F">
          <w:rPr>
            <w:rStyle w:val="a3"/>
            <w:rFonts w:ascii="Times New Roman" w:hint="eastAsia"/>
            <w:sz w:val="32"/>
            <w:szCs w:val="32"/>
            <w:u w:val="none"/>
          </w:rPr>
          <w:t>一</w:t>
        </w:r>
        <w:r w:rsidRPr="00E22E5F">
          <w:rPr>
            <w:rStyle w:val="a3"/>
            <w:rFonts w:ascii="Times New Roman"/>
            <w:sz w:val="32"/>
            <w:szCs w:val="32"/>
            <w:u w:val="none"/>
          </w:rPr>
          <w:t>）</w:t>
        </w:r>
      </w:hyperlink>
    </w:p>
    <w:p w:rsidR="005431E8" w:rsidRPr="009C74B8" w:rsidRDefault="001A07C2" w:rsidP="002C5697">
      <w:pPr>
        <w:pStyle w:val="3"/>
        <w:keepNext w:val="0"/>
        <w:keepLines w:val="0"/>
        <w:spacing w:beforeLines="50" w:before="156" w:after="0" w:line="560" w:lineRule="exact"/>
        <w:ind w:firstLineChars="200" w:firstLine="643"/>
        <w:rPr>
          <w:rFonts w:ascii="Times New Roman"/>
        </w:rPr>
      </w:pPr>
      <w:bookmarkStart w:id="23" w:name="_（三）工单类型统计"/>
      <w:bookmarkStart w:id="24" w:name="_Toc387394280"/>
      <w:bookmarkStart w:id="25" w:name="_Toc460942705"/>
      <w:bookmarkStart w:id="26" w:name="_Toc468696639"/>
      <w:bookmarkStart w:id="27" w:name="_Toc468713832"/>
      <w:bookmarkEnd w:id="23"/>
      <w:r w:rsidRPr="009C74B8">
        <w:rPr>
          <w:rFonts w:ascii="Times New Roman"/>
        </w:rPr>
        <w:t>（</w:t>
      </w:r>
      <w:r w:rsidR="005C2FB7">
        <w:rPr>
          <w:rFonts w:ascii="Times New Roman" w:hint="eastAsia"/>
        </w:rPr>
        <w:t>三</w:t>
      </w:r>
      <w:r w:rsidRPr="009C74B8">
        <w:rPr>
          <w:rFonts w:ascii="Times New Roman"/>
        </w:rPr>
        <w:t>）</w:t>
      </w:r>
      <w:r w:rsidR="005431E8" w:rsidRPr="009C74B8">
        <w:rPr>
          <w:rFonts w:ascii="Times New Roman"/>
        </w:rPr>
        <w:t>工单</w:t>
      </w:r>
      <w:r w:rsidR="005345BE" w:rsidRPr="009C74B8">
        <w:rPr>
          <w:rFonts w:ascii="Times New Roman"/>
        </w:rPr>
        <w:t>类型统计</w:t>
      </w:r>
      <w:bookmarkEnd w:id="24"/>
      <w:bookmarkEnd w:id="25"/>
      <w:bookmarkEnd w:id="26"/>
      <w:bookmarkEnd w:id="27"/>
    </w:p>
    <w:p w:rsidR="009D194C" w:rsidRPr="00D12EDE" w:rsidRDefault="00BA37EE" w:rsidP="002C5697">
      <w:pPr>
        <w:tabs>
          <w:tab w:val="left" w:pos="6979"/>
        </w:tabs>
        <w:spacing w:beforeLines="50" w:before="156" w:line="560" w:lineRule="exact"/>
        <w:ind w:firstLineChars="200" w:firstLine="640"/>
        <w:rPr>
          <w:rFonts w:ascii="Times New Roman"/>
          <w:sz w:val="32"/>
          <w:szCs w:val="32"/>
        </w:rPr>
      </w:pPr>
      <w:r w:rsidRPr="00D12EDE">
        <w:rPr>
          <w:rFonts w:ascii="Times New Roman" w:hint="eastAsia"/>
          <w:sz w:val="32"/>
          <w:szCs w:val="32"/>
        </w:rPr>
        <w:t>1</w:t>
      </w:r>
      <w:r w:rsidR="00083DB7" w:rsidRPr="00D12EDE">
        <w:rPr>
          <w:rFonts w:ascii="Times New Roman" w:hint="eastAsia"/>
          <w:sz w:val="32"/>
          <w:szCs w:val="32"/>
        </w:rPr>
        <w:t>1</w:t>
      </w:r>
      <w:r w:rsidR="009D194C" w:rsidRPr="00D12EDE">
        <w:rPr>
          <w:rFonts w:ascii="Times New Roman"/>
          <w:sz w:val="32"/>
          <w:szCs w:val="32"/>
        </w:rPr>
        <w:t>月份</w:t>
      </w:r>
      <w:r w:rsidR="000F7B1A" w:rsidRPr="00D12EDE">
        <w:rPr>
          <w:rFonts w:ascii="Times New Roman" w:hint="eastAsia"/>
          <w:sz w:val="32"/>
          <w:szCs w:val="32"/>
        </w:rPr>
        <w:t>，热线共做</w:t>
      </w:r>
      <w:r w:rsidR="000F7B1A" w:rsidRPr="00D12EDE">
        <w:rPr>
          <w:rFonts w:ascii="Times New Roman"/>
          <w:sz w:val="32"/>
          <w:szCs w:val="32"/>
        </w:rPr>
        <w:t>工单</w:t>
      </w:r>
      <w:r w:rsidR="00083DB7" w:rsidRPr="00D12EDE">
        <w:rPr>
          <w:rFonts w:ascii="Times New Roman" w:hint="eastAsia"/>
          <w:sz w:val="32"/>
          <w:szCs w:val="32"/>
        </w:rPr>
        <w:t>9885</w:t>
      </w:r>
      <w:r w:rsidR="005431E8" w:rsidRPr="00D12EDE">
        <w:rPr>
          <w:rFonts w:ascii="Times New Roman"/>
          <w:sz w:val="32"/>
          <w:szCs w:val="32"/>
        </w:rPr>
        <w:t>件，</w:t>
      </w:r>
      <w:r w:rsidR="000F7B1A" w:rsidRPr="00D12EDE">
        <w:rPr>
          <w:rFonts w:ascii="Times New Roman" w:hint="eastAsia"/>
          <w:sz w:val="32"/>
          <w:szCs w:val="32"/>
        </w:rPr>
        <w:t>环比</w:t>
      </w:r>
      <w:r w:rsidR="00083DB7" w:rsidRPr="00D12EDE">
        <w:rPr>
          <w:rFonts w:ascii="Times New Roman" w:hint="eastAsia"/>
          <w:sz w:val="32"/>
          <w:szCs w:val="32"/>
        </w:rPr>
        <w:t>下降</w:t>
      </w:r>
      <w:r w:rsidR="00083DB7" w:rsidRPr="00D12EDE">
        <w:rPr>
          <w:rFonts w:ascii="Times New Roman" w:hint="eastAsia"/>
          <w:sz w:val="32"/>
          <w:szCs w:val="32"/>
        </w:rPr>
        <w:t>9.28</w:t>
      </w:r>
      <w:r w:rsidR="000F7B1A" w:rsidRPr="00D12EDE">
        <w:rPr>
          <w:rFonts w:ascii="Times New Roman" w:hint="eastAsia"/>
          <w:sz w:val="32"/>
          <w:szCs w:val="32"/>
        </w:rPr>
        <w:t>%</w:t>
      </w:r>
      <w:r w:rsidR="000F7B1A" w:rsidRPr="00D12EDE">
        <w:rPr>
          <w:rFonts w:ascii="Times New Roman" w:hint="eastAsia"/>
          <w:sz w:val="32"/>
          <w:szCs w:val="32"/>
        </w:rPr>
        <w:t>，其中：</w:t>
      </w:r>
      <w:r w:rsidR="007E0213" w:rsidRPr="00D12EDE">
        <w:rPr>
          <w:rFonts w:ascii="Times New Roman" w:hint="eastAsia"/>
          <w:sz w:val="32"/>
          <w:szCs w:val="32"/>
        </w:rPr>
        <w:t>信息咨询</w:t>
      </w:r>
      <w:r w:rsidR="00083DB7" w:rsidRPr="00D12EDE">
        <w:rPr>
          <w:rFonts w:ascii="Times New Roman" w:hint="eastAsia"/>
          <w:sz w:val="32"/>
          <w:szCs w:val="32"/>
        </w:rPr>
        <w:t>5314</w:t>
      </w:r>
      <w:r w:rsidR="005345BE" w:rsidRPr="00D12EDE">
        <w:rPr>
          <w:rFonts w:ascii="Times New Roman"/>
          <w:sz w:val="32"/>
          <w:szCs w:val="32"/>
        </w:rPr>
        <w:t>件，占</w:t>
      </w:r>
      <w:r w:rsidR="00692089" w:rsidRPr="00D12EDE">
        <w:rPr>
          <w:rFonts w:ascii="Times New Roman" w:hint="eastAsia"/>
          <w:sz w:val="32"/>
          <w:szCs w:val="32"/>
        </w:rPr>
        <w:t>5</w:t>
      </w:r>
      <w:r w:rsidR="00083DB7" w:rsidRPr="00D12EDE">
        <w:rPr>
          <w:rFonts w:ascii="Times New Roman" w:hint="eastAsia"/>
          <w:sz w:val="32"/>
          <w:szCs w:val="32"/>
        </w:rPr>
        <w:t>3.76</w:t>
      </w:r>
      <w:r w:rsidR="005345BE" w:rsidRPr="00D12EDE">
        <w:rPr>
          <w:rFonts w:ascii="Times New Roman"/>
          <w:sz w:val="32"/>
          <w:szCs w:val="32"/>
        </w:rPr>
        <w:t>％</w:t>
      </w:r>
      <w:r w:rsidR="000F7B1A" w:rsidRPr="00D12EDE">
        <w:rPr>
          <w:rFonts w:ascii="Times New Roman" w:hint="eastAsia"/>
          <w:sz w:val="32"/>
          <w:szCs w:val="32"/>
        </w:rPr>
        <w:t>，环比</w:t>
      </w:r>
      <w:r w:rsidR="00083DB7" w:rsidRPr="00D12EDE">
        <w:rPr>
          <w:rFonts w:ascii="Times New Roman" w:hint="eastAsia"/>
          <w:sz w:val="32"/>
          <w:szCs w:val="32"/>
        </w:rPr>
        <w:t>下降</w:t>
      </w:r>
      <w:r w:rsidR="00083DB7" w:rsidRPr="00D12EDE">
        <w:rPr>
          <w:rFonts w:ascii="Times New Roman" w:hint="eastAsia"/>
          <w:sz w:val="32"/>
          <w:szCs w:val="32"/>
        </w:rPr>
        <w:t>12.35</w:t>
      </w:r>
      <w:r w:rsidR="000F7B1A" w:rsidRPr="00D12EDE">
        <w:rPr>
          <w:rFonts w:ascii="Times New Roman" w:hint="eastAsia"/>
          <w:sz w:val="32"/>
          <w:szCs w:val="32"/>
        </w:rPr>
        <w:t>%</w:t>
      </w:r>
      <w:r w:rsidR="005345BE" w:rsidRPr="00D12EDE">
        <w:rPr>
          <w:rFonts w:ascii="Times New Roman"/>
          <w:sz w:val="32"/>
          <w:szCs w:val="32"/>
        </w:rPr>
        <w:t>；</w:t>
      </w:r>
      <w:r w:rsidR="009D194C" w:rsidRPr="00D12EDE">
        <w:rPr>
          <w:rFonts w:ascii="Times New Roman"/>
          <w:sz w:val="32"/>
          <w:szCs w:val="32"/>
        </w:rPr>
        <w:t>投诉举报</w:t>
      </w:r>
      <w:r w:rsidR="00D01F11" w:rsidRPr="00D12EDE">
        <w:rPr>
          <w:rFonts w:ascii="Times New Roman" w:hint="eastAsia"/>
          <w:sz w:val="32"/>
          <w:szCs w:val="32"/>
        </w:rPr>
        <w:t>2</w:t>
      </w:r>
      <w:r w:rsidR="000F7B1A" w:rsidRPr="00D12EDE">
        <w:rPr>
          <w:rFonts w:ascii="Times New Roman" w:hint="eastAsia"/>
          <w:sz w:val="32"/>
          <w:szCs w:val="32"/>
        </w:rPr>
        <w:t>09</w:t>
      </w:r>
      <w:r w:rsidR="00083DB7" w:rsidRPr="00D12EDE">
        <w:rPr>
          <w:rFonts w:ascii="Times New Roman" w:hint="eastAsia"/>
          <w:sz w:val="32"/>
          <w:szCs w:val="32"/>
        </w:rPr>
        <w:t>2</w:t>
      </w:r>
      <w:r w:rsidR="009D194C" w:rsidRPr="00D12EDE">
        <w:rPr>
          <w:rFonts w:ascii="Times New Roman"/>
          <w:sz w:val="32"/>
          <w:szCs w:val="32"/>
        </w:rPr>
        <w:t>件，占</w:t>
      </w:r>
      <w:r w:rsidR="00083DB7" w:rsidRPr="00D12EDE">
        <w:rPr>
          <w:rFonts w:ascii="Times New Roman" w:hint="eastAsia"/>
          <w:sz w:val="32"/>
          <w:szCs w:val="32"/>
        </w:rPr>
        <w:t>21.16</w:t>
      </w:r>
      <w:r w:rsidR="009D194C" w:rsidRPr="00D12EDE">
        <w:rPr>
          <w:rFonts w:ascii="Times New Roman"/>
          <w:sz w:val="32"/>
          <w:szCs w:val="32"/>
        </w:rPr>
        <w:t>％</w:t>
      </w:r>
      <w:r w:rsidR="000F7B1A" w:rsidRPr="00D12EDE">
        <w:rPr>
          <w:rFonts w:ascii="Times New Roman" w:hint="eastAsia"/>
          <w:sz w:val="32"/>
          <w:szCs w:val="32"/>
        </w:rPr>
        <w:t>，环比</w:t>
      </w:r>
      <w:r w:rsidR="00083DB7" w:rsidRPr="00D12EDE">
        <w:rPr>
          <w:rFonts w:ascii="Times New Roman" w:hint="eastAsia"/>
          <w:sz w:val="32"/>
          <w:szCs w:val="32"/>
        </w:rPr>
        <w:t>下降</w:t>
      </w:r>
      <w:r w:rsidR="00083DB7" w:rsidRPr="00D12EDE">
        <w:rPr>
          <w:rFonts w:ascii="Times New Roman" w:hint="eastAsia"/>
          <w:sz w:val="32"/>
          <w:szCs w:val="32"/>
        </w:rPr>
        <w:t>0.29</w:t>
      </w:r>
      <w:r w:rsidR="000F7B1A" w:rsidRPr="00D12EDE">
        <w:rPr>
          <w:rFonts w:ascii="Times New Roman" w:hint="eastAsia"/>
          <w:sz w:val="32"/>
          <w:szCs w:val="32"/>
        </w:rPr>
        <w:t>%</w:t>
      </w:r>
      <w:r w:rsidR="009D194C" w:rsidRPr="00D12EDE">
        <w:rPr>
          <w:rFonts w:ascii="Times New Roman"/>
          <w:sz w:val="32"/>
          <w:szCs w:val="32"/>
        </w:rPr>
        <w:t>；</w:t>
      </w:r>
      <w:r w:rsidR="00B04D18" w:rsidRPr="00D12EDE">
        <w:rPr>
          <w:rFonts w:ascii="Times New Roman" w:hint="eastAsia"/>
          <w:sz w:val="32"/>
          <w:szCs w:val="32"/>
        </w:rPr>
        <w:t>意见</w:t>
      </w:r>
      <w:r w:rsidR="00B04D18" w:rsidRPr="00D12EDE">
        <w:rPr>
          <w:rFonts w:ascii="Times New Roman"/>
          <w:sz w:val="32"/>
          <w:szCs w:val="32"/>
        </w:rPr>
        <w:t>建议</w:t>
      </w:r>
      <w:r w:rsidR="00083DB7" w:rsidRPr="00D12EDE">
        <w:rPr>
          <w:rFonts w:ascii="Times New Roman" w:hint="eastAsia"/>
          <w:sz w:val="32"/>
          <w:szCs w:val="32"/>
        </w:rPr>
        <w:t>65</w:t>
      </w:r>
      <w:r w:rsidR="009D194C" w:rsidRPr="00D12EDE">
        <w:rPr>
          <w:rFonts w:ascii="Times New Roman"/>
          <w:sz w:val="32"/>
          <w:szCs w:val="32"/>
        </w:rPr>
        <w:t>件，占</w:t>
      </w:r>
      <w:r w:rsidR="00110DC5" w:rsidRPr="00D12EDE">
        <w:rPr>
          <w:rFonts w:ascii="Times New Roman" w:hint="eastAsia"/>
          <w:sz w:val="32"/>
          <w:szCs w:val="32"/>
        </w:rPr>
        <w:t>0.</w:t>
      </w:r>
      <w:r w:rsidR="00083DB7" w:rsidRPr="00D12EDE">
        <w:rPr>
          <w:rFonts w:ascii="Times New Roman" w:hint="eastAsia"/>
          <w:sz w:val="32"/>
          <w:szCs w:val="32"/>
        </w:rPr>
        <w:t>66</w:t>
      </w:r>
      <w:r w:rsidR="00B706EF" w:rsidRPr="00D12EDE">
        <w:rPr>
          <w:rFonts w:ascii="Times New Roman"/>
          <w:sz w:val="32"/>
          <w:szCs w:val="32"/>
        </w:rPr>
        <w:t>％</w:t>
      </w:r>
      <w:r w:rsidR="00083DB7" w:rsidRPr="00D12EDE">
        <w:rPr>
          <w:rFonts w:ascii="Times New Roman" w:hint="eastAsia"/>
          <w:sz w:val="32"/>
          <w:szCs w:val="32"/>
        </w:rPr>
        <w:t>，环比下降</w:t>
      </w:r>
      <w:r w:rsidR="00083DB7" w:rsidRPr="00D12EDE">
        <w:rPr>
          <w:rFonts w:ascii="Times New Roman" w:hint="eastAsia"/>
          <w:sz w:val="32"/>
          <w:szCs w:val="32"/>
        </w:rPr>
        <w:t>15.58%</w:t>
      </w:r>
      <w:r w:rsidR="009D194C" w:rsidRPr="00D12EDE">
        <w:rPr>
          <w:rFonts w:ascii="Times New Roman"/>
          <w:sz w:val="32"/>
          <w:szCs w:val="32"/>
        </w:rPr>
        <w:t>；</w:t>
      </w:r>
      <w:r w:rsidR="00AE4C2B" w:rsidRPr="00D12EDE">
        <w:rPr>
          <w:rFonts w:ascii="Times New Roman" w:hint="eastAsia"/>
          <w:sz w:val="32"/>
          <w:szCs w:val="32"/>
        </w:rPr>
        <w:t>求助</w:t>
      </w:r>
      <w:r w:rsidR="000F7B1A" w:rsidRPr="00D12EDE">
        <w:rPr>
          <w:rFonts w:ascii="Times New Roman" w:hint="eastAsia"/>
          <w:sz w:val="32"/>
          <w:szCs w:val="32"/>
        </w:rPr>
        <w:t>2</w:t>
      </w:r>
      <w:r w:rsidR="00083DB7" w:rsidRPr="00D12EDE">
        <w:rPr>
          <w:rFonts w:ascii="Times New Roman" w:hint="eastAsia"/>
          <w:sz w:val="32"/>
          <w:szCs w:val="32"/>
        </w:rPr>
        <w:t>015</w:t>
      </w:r>
      <w:r w:rsidR="00AE4C2B" w:rsidRPr="00D12EDE">
        <w:rPr>
          <w:rFonts w:ascii="Times New Roman"/>
          <w:sz w:val="32"/>
          <w:szCs w:val="32"/>
        </w:rPr>
        <w:t>件，占</w:t>
      </w:r>
      <w:r w:rsidR="000F7B1A" w:rsidRPr="00D12EDE">
        <w:rPr>
          <w:rFonts w:ascii="Times New Roman" w:hint="eastAsia"/>
          <w:sz w:val="32"/>
          <w:szCs w:val="32"/>
        </w:rPr>
        <w:t>20.</w:t>
      </w:r>
      <w:r w:rsidR="00083DB7" w:rsidRPr="00D12EDE">
        <w:rPr>
          <w:rFonts w:ascii="Times New Roman" w:hint="eastAsia"/>
          <w:sz w:val="32"/>
          <w:szCs w:val="32"/>
        </w:rPr>
        <w:t>38</w:t>
      </w:r>
      <w:r w:rsidR="00AE4C2B" w:rsidRPr="00D12EDE">
        <w:rPr>
          <w:rFonts w:ascii="Times New Roman"/>
          <w:sz w:val="32"/>
          <w:szCs w:val="32"/>
        </w:rPr>
        <w:t>％</w:t>
      </w:r>
      <w:r w:rsidR="000F7B1A" w:rsidRPr="00D12EDE">
        <w:rPr>
          <w:rFonts w:ascii="Times New Roman" w:hint="eastAsia"/>
          <w:sz w:val="32"/>
          <w:szCs w:val="32"/>
        </w:rPr>
        <w:t>，环比</w:t>
      </w:r>
      <w:r w:rsidR="00083DB7" w:rsidRPr="00D12EDE">
        <w:rPr>
          <w:rFonts w:ascii="Times New Roman" w:hint="eastAsia"/>
          <w:sz w:val="32"/>
          <w:szCs w:val="32"/>
        </w:rPr>
        <w:t>下降</w:t>
      </w:r>
      <w:r w:rsidR="00083DB7" w:rsidRPr="00D12EDE">
        <w:rPr>
          <w:rFonts w:ascii="Times New Roman" w:hint="eastAsia"/>
          <w:sz w:val="32"/>
          <w:szCs w:val="32"/>
        </w:rPr>
        <w:t>11.55</w:t>
      </w:r>
      <w:r w:rsidR="000F7B1A" w:rsidRPr="00D12EDE">
        <w:rPr>
          <w:rFonts w:ascii="Times New Roman" w:hint="eastAsia"/>
          <w:sz w:val="32"/>
          <w:szCs w:val="32"/>
        </w:rPr>
        <w:t>%</w:t>
      </w:r>
      <w:r w:rsidR="00AE4C2B" w:rsidRPr="00D12EDE">
        <w:rPr>
          <w:rFonts w:ascii="Times New Roman" w:hint="eastAsia"/>
          <w:sz w:val="32"/>
          <w:szCs w:val="32"/>
        </w:rPr>
        <w:t>；</w:t>
      </w:r>
      <w:r w:rsidR="0097770A" w:rsidRPr="00D12EDE">
        <w:rPr>
          <w:rFonts w:ascii="Times New Roman" w:hint="eastAsia"/>
          <w:sz w:val="32"/>
          <w:szCs w:val="32"/>
        </w:rPr>
        <w:t>表扬</w:t>
      </w:r>
      <w:r w:rsidR="00083DB7" w:rsidRPr="00D12EDE">
        <w:rPr>
          <w:rFonts w:ascii="Times New Roman" w:hint="eastAsia"/>
          <w:sz w:val="32"/>
          <w:szCs w:val="32"/>
        </w:rPr>
        <w:t>74</w:t>
      </w:r>
      <w:r w:rsidR="0097770A" w:rsidRPr="00D12EDE">
        <w:rPr>
          <w:rFonts w:ascii="Times New Roman"/>
          <w:sz w:val="32"/>
          <w:szCs w:val="32"/>
        </w:rPr>
        <w:t>件，占</w:t>
      </w:r>
      <w:r w:rsidR="0097770A" w:rsidRPr="00D12EDE">
        <w:rPr>
          <w:rFonts w:ascii="Times New Roman" w:hint="eastAsia"/>
          <w:sz w:val="32"/>
          <w:szCs w:val="32"/>
        </w:rPr>
        <w:t>0</w:t>
      </w:r>
      <w:r w:rsidR="00091A39" w:rsidRPr="00D12EDE">
        <w:rPr>
          <w:rFonts w:ascii="Times New Roman" w:hint="eastAsia"/>
          <w:sz w:val="32"/>
          <w:szCs w:val="32"/>
        </w:rPr>
        <w:t>.</w:t>
      </w:r>
      <w:r w:rsidR="00083DB7" w:rsidRPr="00D12EDE">
        <w:rPr>
          <w:rFonts w:ascii="Times New Roman" w:hint="eastAsia"/>
          <w:sz w:val="32"/>
          <w:szCs w:val="32"/>
        </w:rPr>
        <w:t>75</w:t>
      </w:r>
      <w:r w:rsidR="0097770A" w:rsidRPr="00D12EDE">
        <w:rPr>
          <w:rFonts w:ascii="Times New Roman"/>
          <w:sz w:val="32"/>
          <w:szCs w:val="32"/>
        </w:rPr>
        <w:t>％</w:t>
      </w:r>
      <w:r w:rsidR="000F7B1A" w:rsidRPr="00D12EDE">
        <w:rPr>
          <w:rFonts w:ascii="Times New Roman" w:hint="eastAsia"/>
          <w:sz w:val="32"/>
          <w:szCs w:val="32"/>
        </w:rPr>
        <w:t>，</w:t>
      </w:r>
      <w:r w:rsidR="00D12EDE" w:rsidRPr="00D12EDE">
        <w:rPr>
          <w:rFonts w:ascii="Times New Roman" w:hint="eastAsia"/>
          <w:sz w:val="32"/>
          <w:szCs w:val="32"/>
        </w:rPr>
        <w:t>环比上升</w:t>
      </w:r>
      <w:r w:rsidR="00D12EDE" w:rsidRPr="00D12EDE">
        <w:rPr>
          <w:rFonts w:ascii="Times New Roman" w:hint="eastAsia"/>
          <w:sz w:val="32"/>
          <w:szCs w:val="32"/>
        </w:rPr>
        <w:t>25.42%</w:t>
      </w:r>
      <w:r w:rsidR="0097770A" w:rsidRPr="00D12EDE">
        <w:rPr>
          <w:rFonts w:ascii="Times New Roman" w:hint="eastAsia"/>
          <w:sz w:val="32"/>
          <w:szCs w:val="32"/>
        </w:rPr>
        <w:t>；</w:t>
      </w:r>
      <w:r w:rsidR="001657DC" w:rsidRPr="00D12EDE">
        <w:rPr>
          <w:rFonts w:ascii="Times New Roman" w:hint="eastAsia"/>
          <w:sz w:val="32"/>
          <w:szCs w:val="32"/>
        </w:rPr>
        <w:t>其他</w:t>
      </w:r>
      <w:r w:rsidR="00692089" w:rsidRPr="00D12EDE">
        <w:rPr>
          <w:rFonts w:ascii="Times New Roman" w:hint="eastAsia"/>
          <w:sz w:val="32"/>
          <w:szCs w:val="32"/>
        </w:rPr>
        <w:t>3</w:t>
      </w:r>
      <w:r w:rsidR="00D01F11" w:rsidRPr="00D12EDE">
        <w:rPr>
          <w:rFonts w:ascii="Times New Roman" w:hint="eastAsia"/>
          <w:sz w:val="32"/>
          <w:szCs w:val="32"/>
        </w:rPr>
        <w:t>2</w:t>
      </w:r>
      <w:r w:rsidR="00D12EDE" w:rsidRPr="00D12EDE">
        <w:rPr>
          <w:rFonts w:ascii="Times New Roman" w:hint="eastAsia"/>
          <w:sz w:val="32"/>
          <w:szCs w:val="32"/>
        </w:rPr>
        <w:t>5</w:t>
      </w:r>
      <w:r w:rsidR="001657DC" w:rsidRPr="00D12EDE">
        <w:rPr>
          <w:rFonts w:ascii="Times New Roman" w:hint="eastAsia"/>
          <w:sz w:val="32"/>
          <w:szCs w:val="32"/>
        </w:rPr>
        <w:t>件，占</w:t>
      </w:r>
      <w:r w:rsidR="00D12EDE" w:rsidRPr="00D12EDE">
        <w:rPr>
          <w:rFonts w:ascii="Times New Roman" w:hint="eastAsia"/>
          <w:sz w:val="32"/>
          <w:szCs w:val="32"/>
        </w:rPr>
        <w:t>3.29</w:t>
      </w:r>
      <w:r w:rsidR="001657DC" w:rsidRPr="00D12EDE">
        <w:rPr>
          <w:rFonts w:ascii="Times New Roman" w:hint="eastAsia"/>
          <w:sz w:val="32"/>
          <w:szCs w:val="32"/>
        </w:rPr>
        <w:t>%</w:t>
      </w:r>
      <w:r w:rsidR="000F7B1A" w:rsidRPr="00D12EDE">
        <w:rPr>
          <w:rFonts w:ascii="Times New Roman" w:hint="eastAsia"/>
          <w:sz w:val="32"/>
          <w:szCs w:val="32"/>
        </w:rPr>
        <w:t>，环比</w:t>
      </w:r>
      <w:r w:rsidR="00D12EDE" w:rsidRPr="00D12EDE">
        <w:rPr>
          <w:rFonts w:ascii="Times New Roman" w:hint="eastAsia"/>
          <w:sz w:val="32"/>
          <w:szCs w:val="32"/>
        </w:rPr>
        <w:t>上升</w:t>
      </w:r>
      <w:r w:rsidR="00D12EDE" w:rsidRPr="00D12EDE">
        <w:rPr>
          <w:rFonts w:ascii="Times New Roman" w:hint="eastAsia"/>
          <w:sz w:val="32"/>
          <w:szCs w:val="32"/>
        </w:rPr>
        <w:t>1.25</w:t>
      </w:r>
      <w:r w:rsidR="000F7B1A" w:rsidRPr="00D12EDE">
        <w:rPr>
          <w:rFonts w:ascii="Times New Roman" w:hint="eastAsia"/>
          <w:sz w:val="32"/>
          <w:szCs w:val="32"/>
        </w:rPr>
        <w:t>%</w:t>
      </w:r>
      <w:r w:rsidR="009D194C" w:rsidRPr="00D12EDE">
        <w:rPr>
          <w:rFonts w:ascii="Times New Roman"/>
          <w:sz w:val="32"/>
          <w:szCs w:val="32"/>
        </w:rPr>
        <w:t>。</w:t>
      </w:r>
      <w:hyperlink w:anchor="_附表二：" w:history="1">
        <w:r w:rsidR="009D194C" w:rsidRPr="00E22E5F">
          <w:rPr>
            <w:rStyle w:val="a3"/>
            <w:rFonts w:ascii="Times New Roman"/>
            <w:sz w:val="32"/>
            <w:szCs w:val="32"/>
            <w:u w:val="none"/>
          </w:rPr>
          <w:t>（详见附表</w:t>
        </w:r>
        <w:r w:rsidR="00771DA6" w:rsidRPr="00E22E5F">
          <w:rPr>
            <w:rStyle w:val="a3"/>
            <w:rFonts w:ascii="Times New Roman" w:hint="eastAsia"/>
            <w:sz w:val="32"/>
            <w:szCs w:val="32"/>
            <w:u w:val="none"/>
          </w:rPr>
          <w:t>二</w:t>
        </w:r>
        <w:r w:rsidR="009D194C" w:rsidRPr="00E22E5F">
          <w:rPr>
            <w:rStyle w:val="a3"/>
            <w:rFonts w:ascii="Times New Roman"/>
            <w:sz w:val="32"/>
            <w:szCs w:val="32"/>
            <w:u w:val="none"/>
          </w:rPr>
          <w:t>）</w:t>
        </w:r>
      </w:hyperlink>
    </w:p>
    <w:p w:rsidR="00A66AE5" w:rsidRPr="00A91DB0" w:rsidRDefault="007116B4" w:rsidP="002C5697">
      <w:pPr>
        <w:spacing w:beforeLines="100" w:before="312"/>
      </w:pPr>
      <w:r>
        <w:rPr>
          <w:noProof/>
          <w:snapToGrid/>
        </w:rPr>
        <w:lastRenderedPageBreak/>
        <w:drawing>
          <wp:inline distT="0" distB="0" distL="0" distR="0" wp14:anchorId="48616C87" wp14:editId="5C8D5CB8">
            <wp:extent cx="5400040" cy="2762520"/>
            <wp:effectExtent l="0" t="0" r="10160" b="190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115DB" w:rsidRPr="00A91DB0" w:rsidRDefault="0010353F" w:rsidP="002C5697">
      <w:pPr>
        <w:spacing w:beforeLines="100" w:before="312"/>
        <w:jc w:val="center"/>
      </w:pPr>
      <w:r>
        <w:rPr>
          <w:noProof/>
          <w:snapToGrid/>
        </w:rPr>
        <w:drawing>
          <wp:inline distT="0" distB="0" distL="0" distR="0" wp14:anchorId="362AEB57" wp14:editId="2793430C">
            <wp:extent cx="5086350" cy="3105150"/>
            <wp:effectExtent l="0" t="0" r="19050"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D194C" w:rsidRPr="0052671D" w:rsidRDefault="00BA24C3" w:rsidP="002C5697">
      <w:pPr>
        <w:spacing w:beforeLines="50" w:before="156" w:line="560" w:lineRule="exact"/>
        <w:ind w:firstLineChars="200" w:firstLine="643"/>
        <w:rPr>
          <w:rFonts w:ascii="Times New Roman"/>
          <w:sz w:val="32"/>
          <w:szCs w:val="32"/>
        </w:rPr>
      </w:pPr>
      <w:r w:rsidRPr="0052671D">
        <w:rPr>
          <w:rFonts w:ascii="Times New Roman" w:hint="eastAsia"/>
          <w:b/>
          <w:sz w:val="32"/>
          <w:szCs w:val="32"/>
        </w:rPr>
        <w:t>1.</w:t>
      </w:r>
      <w:r w:rsidR="0052671D" w:rsidRPr="0052671D">
        <w:rPr>
          <w:rFonts w:ascii="Times New Roman" w:hint="eastAsia"/>
          <w:b/>
          <w:sz w:val="32"/>
          <w:szCs w:val="32"/>
        </w:rPr>
        <w:t>信息咨询</w:t>
      </w:r>
      <w:r w:rsidR="00A433A7" w:rsidRPr="0052671D">
        <w:rPr>
          <w:rFonts w:ascii="Times New Roman"/>
          <w:b/>
          <w:sz w:val="32"/>
          <w:szCs w:val="32"/>
        </w:rPr>
        <w:t>：</w:t>
      </w:r>
      <w:r w:rsidR="00F41F49">
        <w:rPr>
          <w:rFonts w:ascii="Times New Roman" w:hint="eastAsia"/>
          <w:b/>
          <w:sz w:val="32"/>
          <w:szCs w:val="32"/>
        </w:rPr>
        <w:t>5314</w:t>
      </w:r>
      <w:r w:rsidR="005345BE" w:rsidRPr="0052671D">
        <w:rPr>
          <w:rFonts w:ascii="Times New Roman"/>
          <w:b/>
          <w:sz w:val="32"/>
          <w:szCs w:val="32"/>
        </w:rPr>
        <w:t>件</w:t>
      </w:r>
      <w:r w:rsidR="00A433A7" w:rsidRPr="0052671D">
        <w:rPr>
          <w:rFonts w:ascii="Times New Roman"/>
          <w:b/>
          <w:sz w:val="32"/>
          <w:szCs w:val="32"/>
        </w:rPr>
        <w:t>，</w:t>
      </w:r>
      <w:r w:rsidR="005345BE" w:rsidRPr="0052671D">
        <w:rPr>
          <w:rFonts w:ascii="Times New Roman"/>
          <w:sz w:val="32"/>
          <w:szCs w:val="32"/>
        </w:rPr>
        <w:t>主要涉及公交线路</w:t>
      </w:r>
      <w:r w:rsidR="00D93359" w:rsidRPr="0052671D">
        <w:rPr>
          <w:rFonts w:ascii="Times New Roman"/>
          <w:sz w:val="32"/>
          <w:szCs w:val="32"/>
        </w:rPr>
        <w:t>、</w:t>
      </w:r>
      <w:r w:rsidR="006804CF" w:rsidRPr="0052671D">
        <w:rPr>
          <w:rFonts w:ascii="Times New Roman"/>
          <w:sz w:val="32"/>
          <w:szCs w:val="32"/>
        </w:rPr>
        <w:t>转乘、首末班时间</w:t>
      </w:r>
      <w:r w:rsidR="0052671D" w:rsidRPr="0052671D">
        <w:rPr>
          <w:rFonts w:ascii="Times New Roman" w:hint="eastAsia"/>
          <w:sz w:val="32"/>
          <w:szCs w:val="32"/>
        </w:rPr>
        <w:t>，</w:t>
      </w:r>
      <w:r w:rsidR="009D194C" w:rsidRPr="0052671D">
        <w:rPr>
          <w:rFonts w:ascii="Times New Roman"/>
          <w:sz w:val="32"/>
          <w:szCs w:val="32"/>
        </w:rPr>
        <w:t>出租车运价</w:t>
      </w:r>
      <w:r w:rsidR="00D9081E" w:rsidRPr="0052671D">
        <w:rPr>
          <w:rFonts w:ascii="Times New Roman"/>
          <w:sz w:val="32"/>
          <w:szCs w:val="32"/>
        </w:rPr>
        <w:t>，</w:t>
      </w:r>
      <w:r w:rsidR="009D194C" w:rsidRPr="0052671D">
        <w:rPr>
          <w:rFonts w:ascii="Times New Roman"/>
          <w:sz w:val="32"/>
          <w:szCs w:val="32"/>
        </w:rPr>
        <w:t>叫车服务</w:t>
      </w:r>
      <w:r w:rsidR="00D9081E" w:rsidRPr="0052671D">
        <w:rPr>
          <w:rFonts w:ascii="Times New Roman"/>
          <w:sz w:val="32"/>
          <w:szCs w:val="32"/>
        </w:rPr>
        <w:t>，</w:t>
      </w:r>
      <w:r w:rsidR="009D194C" w:rsidRPr="0052671D">
        <w:rPr>
          <w:rFonts w:ascii="Times New Roman"/>
          <w:sz w:val="32"/>
          <w:szCs w:val="32"/>
        </w:rPr>
        <w:t>从业资格证、道路运输证的办理、转籍和年审</w:t>
      </w:r>
      <w:r w:rsidR="00D9081E" w:rsidRPr="0052671D">
        <w:rPr>
          <w:rFonts w:ascii="Times New Roman"/>
          <w:sz w:val="32"/>
          <w:szCs w:val="32"/>
        </w:rPr>
        <w:t>，</w:t>
      </w:r>
      <w:r w:rsidR="009D194C" w:rsidRPr="0052671D">
        <w:rPr>
          <w:rFonts w:ascii="Times New Roman"/>
          <w:sz w:val="32"/>
          <w:szCs w:val="32"/>
        </w:rPr>
        <w:t>车辆二级维护</w:t>
      </w:r>
      <w:r w:rsidR="00D9081E" w:rsidRPr="0052671D">
        <w:rPr>
          <w:rFonts w:ascii="Times New Roman"/>
          <w:sz w:val="32"/>
          <w:szCs w:val="32"/>
        </w:rPr>
        <w:t>，</w:t>
      </w:r>
      <w:r w:rsidR="009D194C" w:rsidRPr="0052671D">
        <w:rPr>
          <w:rFonts w:ascii="Times New Roman"/>
          <w:sz w:val="32"/>
          <w:szCs w:val="32"/>
        </w:rPr>
        <w:t>长途汽车班次等</w:t>
      </w:r>
      <w:r w:rsidR="0052671D" w:rsidRPr="0052671D">
        <w:rPr>
          <w:rFonts w:ascii="Times New Roman" w:hint="eastAsia"/>
          <w:sz w:val="32"/>
          <w:szCs w:val="32"/>
        </w:rPr>
        <w:t>方面的信息</w:t>
      </w:r>
      <w:r w:rsidR="009D194C" w:rsidRPr="0052671D">
        <w:rPr>
          <w:rFonts w:ascii="Times New Roman"/>
          <w:sz w:val="32"/>
          <w:szCs w:val="32"/>
        </w:rPr>
        <w:t>。</w:t>
      </w:r>
    </w:p>
    <w:p w:rsidR="009D194C" w:rsidRPr="009C74B8" w:rsidRDefault="0097770A" w:rsidP="002C5697">
      <w:pPr>
        <w:spacing w:beforeLines="50" w:before="156" w:line="560" w:lineRule="exact"/>
        <w:ind w:firstLineChars="200" w:firstLine="643"/>
        <w:rPr>
          <w:rFonts w:ascii="Times New Roman"/>
          <w:sz w:val="32"/>
          <w:szCs w:val="32"/>
        </w:rPr>
      </w:pPr>
      <w:r>
        <w:rPr>
          <w:rFonts w:ascii="Times New Roman" w:hint="eastAsia"/>
          <w:b/>
          <w:sz w:val="32"/>
          <w:szCs w:val="32"/>
        </w:rPr>
        <w:t>2</w:t>
      </w:r>
      <w:r w:rsidR="00BA24C3" w:rsidRPr="009C74B8">
        <w:rPr>
          <w:rFonts w:ascii="Times New Roman" w:hint="eastAsia"/>
          <w:b/>
          <w:sz w:val="32"/>
          <w:szCs w:val="32"/>
        </w:rPr>
        <w:t>.</w:t>
      </w:r>
      <w:r w:rsidR="009D194C" w:rsidRPr="009C74B8">
        <w:rPr>
          <w:rFonts w:ascii="Times New Roman"/>
          <w:b/>
          <w:sz w:val="32"/>
          <w:szCs w:val="32"/>
        </w:rPr>
        <w:t>投诉举报</w:t>
      </w:r>
      <w:r w:rsidR="00A433A7" w:rsidRPr="009C74B8">
        <w:rPr>
          <w:rFonts w:ascii="Times New Roman"/>
          <w:b/>
          <w:sz w:val="32"/>
          <w:szCs w:val="32"/>
        </w:rPr>
        <w:t>：</w:t>
      </w:r>
      <w:r w:rsidR="00A405DF">
        <w:rPr>
          <w:rFonts w:ascii="Times New Roman" w:hint="eastAsia"/>
          <w:b/>
          <w:sz w:val="32"/>
          <w:szCs w:val="32"/>
        </w:rPr>
        <w:t>2</w:t>
      </w:r>
      <w:r w:rsidR="00551164">
        <w:rPr>
          <w:rFonts w:ascii="Times New Roman" w:hint="eastAsia"/>
          <w:b/>
          <w:sz w:val="32"/>
          <w:szCs w:val="32"/>
        </w:rPr>
        <w:t>09</w:t>
      </w:r>
      <w:r w:rsidR="005744C9">
        <w:rPr>
          <w:rFonts w:ascii="Times New Roman" w:hint="eastAsia"/>
          <w:b/>
          <w:sz w:val="32"/>
          <w:szCs w:val="32"/>
        </w:rPr>
        <w:t>2</w:t>
      </w:r>
      <w:r w:rsidR="009D194C" w:rsidRPr="009C74B8">
        <w:rPr>
          <w:rFonts w:ascii="Times New Roman"/>
          <w:b/>
          <w:sz w:val="32"/>
          <w:szCs w:val="32"/>
        </w:rPr>
        <w:t>件</w:t>
      </w:r>
      <w:r w:rsidR="00A433A7" w:rsidRPr="009C74B8">
        <w:rPr>
          <w:rFonts w:ascii="Times New Roman"/>
          <w:b/>
          <w:sz w:val="32"/>
          <w:szCs w:val="32"/>
        </w:rPr>
        <w:t>，</w:t>
      </w:r>
      <w:r w:rsidR="009D194C" w:rsidRPr="009C74B8">
        <w:rPr>
          <w:rFonts w:ascii="Times New Roman"/>
          <w:sz w:val="32"/>
          <w:szCs w:val="32"/>
        </w:rPr>
        <w:t>主要涉及车辆非法营运、公路设施维护管养、出租车、驾校违规营运和</w:t>
      </w:r>
      <w:r w:rsidR="00D05284" w:rsidRPr="009C74B8">
        <w:rPr>
          <w:rFonts w:ascii="Times New Roman"/>
          <w:sz w:val="32"/>
          <w:szCs w:val="32"/>
        </w:rPr>
        <w:t>长途车、公交车</w:t>
      </w:r>
      <w:r w:rsidR="009D194C" w:rsidRPr="009C74B8">
        <w:rPr>
          <w:rFonts w:ascii="Times New Roman"/>
          <w:sz w:val="32"/>
          <w:szCs w:val="32"/>
        </w:rPr>
        <w:t>驾乘人员</w:t>
      </w:r>
      <w:r w:rsidR="009D194C" w:rsidRPr="009C74B8">
        <w:rPr>
          <w:rFonts w:ascii="Times New Roman"/>
          <w:sz w:val="32"/>
          <w:szCs w:val="32"/>
        </w:rPr>
        <w:lastRenderedPageBreak/>
        <w:t>服务不规范等。</w:t>
      </w:r>
    </w:p>
    <w:p w:rsidR="00551164" w:rsidRDefault="001A764B" w:rsidP="001E25C4">
      <w:pPr>
        <w:spacing w:line="560" w:lineRule="exact"/>
        <w:ind w:firstLineChars="200" w:firstLine="640"/>
        <w:rPr>
          <w:rFonts w:ascii="Times New Roman"/>
          <w:sz w:val="32"/>
          <w:szCs w:val="32"/>
        </w:rPr>
      </w:pPr>
      <w:r>
        <w:rPr>
          <w:rFonts w:ascii="Times New Roman" w:hint="eastAsia"/>
          <w:sz w:val="32"/>
          <w:szCs w:val="32"/>
        </w:rPr>
        <w:t>（</w:t>
      </w:r>
      <w:r w:rsidR="004A1952">
        <w:rPr>
          <w:rFonts w:ascii="Times New Roman" w:hint="eastAsia"/>
          <w:sz w:val="32"/>
          <w:szCs w:val="32"/>
        </w:rPr>
        <w:t>1</w:t>
      </w:r>
      <w:r>
        <w:rPr>
          <w:rFonts w:ascii="Times New Roman" w:hint="eastAsia"/>
          <w:sz w:val="32"/>
          <w:szCs w:val="32"/>
        </w:rPr>
        <w:t>）</w:t>
      </w:r>
      <w:r w:rsidR="001062E9">
        <w:rPr>
          <w:rFonts w:ascii="Times New Roman"/>
          <w:sz w:val="32"/>
          <w:szCs w:val="32"/>
        </w:rPr>
        <w:t>公路管理</w:t>
      </w:r>
      <w:r w:rsidR="001062E9">
        <w:rPr>
          <w:rFonts w:ascii="Times New Roman" w:hint="eastAsia"/>
          <w:sz w:val="32"/>
          <w:szCs w:val="32"/>
        </w:rPr>
        <w:t>处</w:t>
      </w:r>
      <w:r w:rsidR="00F41F49">
        <w:rPr>
          <w:rFonts w:ascii="Times New Roman" w:hint="eastAsia"/>
          <w:sz w:val="32"/>
          <w:szCs w:val="32"/>
        </w:rPr>
        <w:t>1</w:t>
      </w:r>
      <w:r w:rsidR="007A78E5">
        <w:rPr>
          <w:rFonts w:ascii="Times New Roman" w:hint="eastAsia"/>
          <w:sz w:val="32"/>
          <w:szCs w:val="32"/>
        </w:rPr>
        <w:t>1</w:t>
      </w:r>
      <w:r w:rsidR="001062E9">
        <w:rPr>
          <w:rFonts w:ascii="Times New Roman" w:hint="eastAsia"/>
          <w:sz w:val="32"/>
          <w:szCs w:val="32"/>
        </w:rPr>
        <w:t>件</w:t>
      </w:r>
      <w:r w:rsidR="001062E9" w:rsidRPr="009C74B8">
        <w:rPr>
          <w:rFonts w:ascii="Times New Roman"/>
          <w:sz w:val="32"/>
          <w:szCs w:val="32"/>
        </w:rPr>
        <w:t>，主要</w:t>
      </w:r>
      <w:r w:rsidR="001062E9">
        <w:rPr>
          <w:rFonts w:ascii="Times New Roman" w:hint="eastAsia"/>
          <w:sz w:val="32"/>
          <w:szCs w:val="32"/>
        </w:rPr>
        <w:t>反映国省干线上路面保洁、收费站收费和车辆超限等问题</w:t>
      </w:r>
      <w:r w:rsidR="001062E9" w:rsidRPr="009C74B8">
        <w:rPr>
          <w:rFonts w:ascii="Times New Roman"/>
          <w:sz w:val="32"/>
          <w:szCs w:val="32"/>
        </w:rPr>
        <w:t>。</w:t>
      </w:r>
    </w:p>
    <w:p w:rsidR="00DD0262" w:rsidRPr="00960B61" w:rsidRDefault="00DD0262" w:rsidP="001E25C4">
      <w:pPr>
        <w:spacing w:line="560" w:lineRule="exact"/>
        <w:ind w:firstLineChars="200" w:firstLine="640"/>
        <w:rPr>
          <w:rFonts w:ascii="Times New Roman"/>
          <w:sz w:val="32"/>
          <w:szCs w:val="32"/>
        </w:rPr>
      </w:pPr>
      <w:r>
        <w:rPr>
          <w:rFonts w:ascii="Times New Roman" w:hint="eastAsia"/>
          <w:sz w:val="32"/>
          <w:szCs w:val="32"/>
        </w:rPr>
        <w:t>（</w:t>
      </w:r>
      <w:r>
        <w:rPr>
          <w:rFonts w:ascii="Times New Roman" w:hint="eastAsia"/>
          <w:sz w:val="32"/>
          <w:szCs w:val="32"/>
        </w:rPr>
        <w:t>2</w:t>
      </w:r>
      <w:r>
        <w:rPr>
          <w:rFonts w:ascii="Times New Roman" w:hint="eastAsia"/>
          <w:sz w:val="32"/>
          <w:szCs w:val="32"/>
        </w:rPr>
        <w:t>）航道管理处</w:t>
      </w:r>
      <w:r w:rsidR="007A78E5">
        <w:rPr>
          <w:rFonts w:ascii="Times New Roman" w:hint="eastAsia"/>
          <w:sz w:val="32"/>
          <w:szCs w:val="32"/>
        </w:rPr>
        <w:t>1</w:t>
      </w:r>
      <w:r>
        <w:rPr>
          <w:rFonts w:ascii="Times New Roman" w:hint="eastAsia"/>
          <w:sz w:val="32"/>
          <w:szCs w:val="32"/>
        </w:rPr>
        <w:t>件，</w:t>
      </w:r>
      <w:r w:rsidR="007A78E5">
        <w:rPr>
          <w:rFonts w:ascii="Times New Roman" w:hint="eastAsia"/>
          <w:sz w:val="32"/>
          <w:szCs w:val="32"/>
        </w:rPr>
        <w:t>反映武进长江引水管道迁改项目施工引起居民房屋开裂的问题。</w:t>
      </w:r>
      <w:r w:rsidR="00960B61">
        <w:rPr>
          <w:rFonts w:ascii="Times New Roman" w:hint="eastAsia"/>
          <w:sz w:val="32"/>
          <w:szCs w:val="32"/>
        </w:rPr>
        <w:t>（经航道处核实：</w:t>
      </w:r>
      <w:r w:rsidR="00960B61" w:rsidRPr="00960B61">
        <w:rPr>
          <w:rFonts w:ascii="Times New Roman" w:hint="eastAsia"/>
          <w:sz w:val="32"/>
          <w:szCs w:val="32"/>
        </w:rPr>
        <w:t>武进长江引水管道迁</w:t>
      </w:r>
      <w:proofErr w:type="gramStart"/>
      <w:r w:rsidR="00960B61" w:rsidRPr="00960B61">
        <w:rPr>
          <w:rFonts w:ascii="Times New Roman" w:hint="eastAsia"/>
          <w:sz w:val="32"/>
          <w:szCs w:val="32"/>
        </w:rPr>
        <w:t>改属于赔建</w:t>
      </w:r>
      <w:proofErr w:type="gramEnd"/>
      <w:r w:rsidR="00960B61" w:rsidRPr="00960B61">
        <w:rPr>
          <w:rFonts w:ascii="Times New Roman" w:hint="eastAsia"/>
          <w:sz w:val="32"/>
          <w:szCs w:val="32"/>
        </w:rPr>
        <w:t>项目，协议约定</w:t>
      </w:r>
      <w:r w:rsidR="00960B61">
        <w:rPr>
          <w:rFonts w:ascii="Times New Roman" w:hint="eastAsia"/>
          <w:sz w:val="32"/>
          <w:szCs w:val="32"/>
        </w:rPr>
        <w:t>因</w:t>
      </w:r>
      <w:r w:rsidR="00960B61" w:rsidRPr="00960B61">
        <w:rPr>
          <w:rFonts w:ascii="Times New Roman" w:hint="eastAsia"/>
          <w:sz w:val="32"/>
          <w:szCs w:val="32"/>
        </w:rPr>
        <w:t>施工引起的安全责任</w:t>
      </w:r>
      <w:r w:rsidR="00960B61">
        <w:rPr>
          <w:rFonts w:ascii="Times New Roman" w:hint="eastAsia"/>
          <w:sz w:val="32"/>
          <w:szCs w:val="32"/>
        </w:rPr>
        <w:t>由</w:t>
      </w:r>
      <w:r w:rsidR="00960B61" w:rsidRPr="00960B61">
        <w:rPr>
          <w:rFonts w:ascii="Times New Roman" w:hint="eastAsia"/>
          <w:sz w:val="32"/>
          <w:szCs w:val="32"/>
        </w:rPr>
        <w:t>工程实施主体</w:t>
      </w:r>
      <w:r w:rsidR="00960B61">
        <w:rPr>
          <w:rFonts w:ascii="Times New Roman" w:hint="eastAsia"/>
          <w:sz w:val="32"/>
          <w:szCs w:val="32"/>
        </w:rPr>
        <w:t>常州</w:t>
      </w:r>
      <w:r w:rsidR="00960B61" w:rsidRPr="00960B61">
        <w:rPr>
          <w:rFonts w:ascii="Times New Roman" w:hint="eastAsia"/>
          <w:sz w:val="32"/>
          <w:szCs w:val="32"/>
        </w:rPr>
        <w:t>江河港务有限公司负责</w:t>
      </w:r>
      <w:r w:rsidR="00960B61">
        <w:rPr>
          <w:rFonts w:ascii="Times New Roman" w:hint="eastAsia"/>
          <w:sz w:val="32"/>
          <w:szCs w:val="32"/>
        </w:rPr>
        <w:t>。）</w:t>
      </w:r>
    </w:p>
    <w:p w:rsidR="00A64233" w:rsidRPr="001E25C4" w:rsidRDefault="00152123" w:rsidP="001E25C4">
      <w:pPr>
        <w:spacing w:line="560" w:lineRule="exact"/>
        <w:ind w:firstLineChars="200" w:firstLine="640"/>
        <w:rPr>
          <w:rFonts w:ascii="Times New Roman"/>
          <w:sz w:val="32"/>
          <w:szCs w:val="32"/>
        </w:rPr>
      </w:pPr>
      <w:r w:rsidRPr="009C74B8">
        <w:rPr>
          <w:rFonts w:ascii="Times New Roman"/>
          <w:sz w:val="32"/>
          <w:szCs w:val="32"/>
        </w:rPr>
        <w:t>（</w:t>
      </w:r>
      <w:r w:rsidR="00DD0262">
        <w:rPr>
          <w:rFonts w:ascii="Times New Roman" w:hint="eastAsia"/>
          <w:sz w:val="32"/>
          <w:szCs w:val="32"/>
        </w:rPr>
        <w:t>3</w:t>
      </w:r>
      <w:r w:rsidRPr="009C74B8">
        <w:rPr>
          <w:rFonts w:ascii="Times New Roman"/>
          <w:sz w:val="32"/>
          <w:szCs w:val="32"/>
        </w:rPr>
        <w:t>）</w:t>
      </w:r>
      <w:r w:rsidR="00A64233" w:rsidRPr="009C74B8">
        <w:rPr>
          <w:rFonts w:ascii="Times New Roman"/>
          <w:sz w:val="32"/>
          <w:szCs w:val="32"/>
        </w:rPr>
        <w:t>运输管理处</w:t>
      </w:r>
      <w:r w:rsidR="00FC7711" w:rsidRPr="001E25C4">
        <w:rPr>
          <w:rFonts w:ascii="Times New Roman"/>
          <w:sz w:val="32"/>
          <w:szCs w:val="32"/>
        </w:rPr>
        <w:t>1</w:t>
      </w:r>
      <w:r w:rsidR="00551164">
        <w:rPr>
          <w:rFonts w:ascii="Times New Roman" w:hint="eastAsia"/>
          <w:sz w:val="32"/>
          <w:szCs w:val="32"/>
        </w:rPr>
        <w:t>2</w:t>
      </w:r>
      <w:r w:rsidR="004A1952">
        <w:rPr>
          <w:rFonts w:ascii="Times New Roman" w:hint="eastAsia"/>
          <w:sz w:val="32"/>
          <w:szCs w:val="32"/>
        </w:rPr>
        <w:t>21</w:t>
      </w:r>
      <w:r w:rsidR="00A64233" w:rsidRPr="001E25C4">
        <w:rPr>
          <w:rFonts w:ascii="Times New Roman"/>
          <w:sz w:val="32"/>
          <w:szCs w:val="32"/>
        </w:rPr>
        <w:t>件</w:t>
      </w:r>
      <w:r w:rsidR="00AD3B40" w:rsidRPr="001E25C4">
        <w:rPr>
          <w:rFonts w:ascii="Times New Roman"/>
          <w:sz w:val="32"/>
          <w:szCs w:val="32"/>
        </w:rPr>
        <w:t>，其中反映出租车经营服务方面</w:t>
      </w:r>
      <w:r w:rsidR="00AD3B40" w:rsidRPr="001E25C4">
        <w:rPr>
          <w:rFonts w:ascii="Times New Roman"/>
          <w:sz w:val="32"/>
          <w:szCs w:val="32"/>
        </w:rPr>
        <w:t>1</w:t>
      </w:r>
      <w:r w:rsidR="004A1952">
        <w:rPr>
          <w:rFonts w:ascii="Times New Roman" w:hint="eastAsia"/>
          <w:sz w:val="32"/>
          <w:szCs w:val="32"/>
        </w:rPr>
        <w:t>118</w:t>
      </w:r>
      <w:r w:rsidR="00AD3B40" w:rsidRPr="001E25C4">
        <w:rPr>
          <w:rFonts w:ascii="Times New Roman"/>
          <w:sz w:val="32"/>
          <w:szCs w:val="32"/>
        </w:rPr>
        <w:t>件，其他主要还涉及举报黑车</w:t>
      </w:r>
      <w:r w:rsidR="00764734">
        <w:rPr>
          <w:rFonts w:ascii="Times New Roman" w:hint="eastAsia"/>
          <w:sz w:val="32"/>
          <w:szCs w:val="32"/>
        </w:rPr>
        <w:t>非法营运</w:t>
      </w:r>
      <w:r w:rsidR="00AD3B40" w:rsidRPr="001E25C4">
        <w:rPr>
          <w:rFonts w:ascii="Times New Roman"/>
          <w:sz w:val="32"/>
          <w:szCs w:val="32"/>
        </w:rPr>
        <w:t>、</w:t>
      </w:r>
      <w:r w:rsidR="00892FA1">
        <w:rPr>
          <w:rFonts w:ascii="Times New Roman" w:hint="eastAsia"/>
          <w:sz w:val="32"/>
          <w:szCs w:val="32"/>
        </w:rPr>
        <w:t>大巴车违规经营</w:t>
      </w:r>
      <w:r w:rsidR="00AD3B40" w:rsidRPr="001E25C4">
        <w:rPr>
          <w:rFonts w:ascii="Times New Roman"/>
          <w:sz w:val="32"/>
          <w:szCs w:val="32"/>
        </w:rPr>
        <w:t>、</w:t>
      </w:r>
      <w:r w:rsidR="001E25C4" w:rsidRPr="001E25C4">
        <w:rPr>
          <w:rFonts w:ascii="Times New Roman"/>
          <w:sz w:val="32"/>
          <w:szCs w:val="32"/>
        </w:rPr>
        <w:t>出租车</w:t>
      </w:r>
      <w:r w:rsidR="006C5CA3">
        <w:rPr>
          <w:rFonts w:ascii="Times New Roman" w:hint="eastAsia"/>
          <w:sz w:val="32"/>
          <w:szCs w:val="32"/>
        </w:rPr>
        <w:t>候客区</w:t>
      </w:r>
      <w:r w:rsidR="006C339E">
        <w:rPr>
          <w:rFonts w:ascii="Times New Roman" w:hint="eastAsia"/>
          <w:sz w:val="32"/>
          <w:szCs w:val="32"/>
        </w:rPr>
        <w:t>秩序混乱</w:t>
      </w:r>
      <w:r w:rsidR="001E25C4" w:rsidRPr="001E25C4">
        <w:rPr>
          <w:rFonts w:ascii="Times New Roman"/>
          <w:sz w:val="32"/>
          <w:szCs w:val="32"/>
        </w:rPr>
        <w:t>、</w:t>
      </w:r>
      <w:r w:rsidR="00A64233" w:rsidRPr="001E25C4">
        <w:rPr>
          <w:rFonts w:ascii="Times New Roman"/>
          <w:sz w:val="32"/>
          <w:szCs w:val="32"/>
        </w:rPr>
        <w:t>汽修厂</w:t>
      </w:r>
      <w:r w:rsidR="00764734">
        <w:rPr>
          <w:rFonts w:hint="eastAsia"/>
          <w:sz w:val="32"/>
          <w:szCs w:val="32"/>
        </w:rPr>
        <w:t>和</w:t>
      </w:r>
      <w:r w:rsidR="001E25C4">
        <w:rPr>
          <w:rFonts w:ascii="Times New Roman" w:hint="eastAsia"/>
          <w:sz w:val="32"/>
          <w:szCs w:val="32"/>
        </w:rPr>
        <w:t>驾培等</w:t>
      </w:r>
      <w:r w:rsidR="003230A3">
        <w:rPr>
          <w:rFonts w:ascii="Times New Roman" w:hint="eastAsia"/>
          <w:sz w:val="32"/>
          <w:szCs w:val="32"/>
        </w:rPr>
        <w:t>方面的问题</w:t>
      </w:r>
      <w:r w:rsidR="001E25C4">
        <w:rPr>
          <w:rFonts w:ascii="Times New Roman" w:hint="eastAsia"/>
          <w:sz w:val="32"/>
          <w:szCs w:val="32"/>
        </w:rPr>
        <w:t>。</w:t>
      </w:r>
    </w:p>
    <w:p w:rsidR="00690C5F" w:rsidRDefault="001E25C4" w:rsidP="00016FA9">
      <w:pPr>
        <w:spacing w:line="560" w:lineRule="exact"/>
        <w:ind w:firstLineChars="200" w:firstLine="640"/>
        <w:rPr>
          <w:rFonts w:ascii="Times New Roman"/>
          <w:sz w:val="32"/>
          <w:szCs w:val="32"/>
        </w:rPr>
      </w:pPr>
      <w:r w:rsidRPr="009C74B8">
        <w:rPr>
          <w:rFonts w:ascii="Times New Roman"/>
          <w:sz w:val="32"/>
          <w:szCs w:val="32"/>
        </w:rPr>
        <w:t>（</w:t>
      </w:r>
      <w:r w:rsidR="00DD0262">
        <w:rPr>
          <w:rFonts w:ascii="Times New Roman" w:hint="eastAsia"/>
          <w:sz w:val="32"/>
          <w:szCs w:val="32"/>
        </w:rPr>
        <w:t>4</w:t>
      </w:r>
      <w:r w:rsidRPr="009C74B8">
        <w:rPr>
          <w:rFonts w:ascii="Times New Roman"/>
          <w:sz w:val="32"/>
          <w:szCs w:val="32"/>
        </w:rPr>
        <w:t>）</w:t>
      </w:r>
      <w:r w:rsidR="00690C5F">
        <w:rPr>
          <w:rFonts w:ascii="Times New Roman" w:hint="eastAsia"/>
          <w:sz w:val="32"/>
          <w:szCs w:val="32"/>
        </w:rPr>
        <w:t>地方海事局</w:t>
      </w:r>
      <w:r w:rsidR="004A1952">
        <w:rPr>
          <w:rFonts w:ascii="Times New Roman" w:hint="eastAsia"/>
          <w:sz w:val="32"/>
          <w:szCs w:val="32"/>
        </w:rPr>
        <w:t>1</w:t>
      </w:r>
      <w:r w:rsidR="00690C5F">
        <w:rPr>
          <w:rFonts w:ascii="Times New Roman" w:hint="eastAsia"/>
          <w:sz w:val="32"/>
          <w:szCs w:val="32"/>
        </w:rPr>
        <w:t>件，反映</w:t>
      </w:r>
      <w:r w:rsidR="004A1952">
        <w:rPr>
          <w:rFonts w:ascii="Times New Roman" w:hint="eastAsia"/>
          <w:sz w:val="32"/>
          <w:szCs w:val="32"/>
        </w:rPr>
        <w:t>船舶需要安装</w:t>
      </w:r>
      <w:r w:rsidR="004A1952" w:rsidRPr="004A1952">
        <w:rPr>
          <w:rFonts w:ascii="Times New Roman" w:hint="eastAsia"/>
          <w:sz w:val="32"/>
          <w:szCs w:val="32"/>
        </w:rPr>
        <w:t>VITS</w:t>
      </w:r>
      <w:r w:rsidR="004A1952">
        <w:rPr>
          <w:rFonts w:ascii="Times New Roman" w:hint="eastAsia"/>
          <w:sz w:val="32"/>
          <w:szCs w:val="32"/>
        </w:rPr>
        <w:t>船载</w:t>
      </w:r>
      <w:r w:rsidR="004A1952" w:rsidRPr="004A1952">
        <w:rPr>
          <w:rFonts w:ascii="Times New Roman" w:hint="eastAsia"/>
          <w:sz w:val="32"/>
          <w:szCs w:val="32"/>
        </w:rPr>
        <w:t>终端</w:t>
      </w:r>
      <w:r w:rsidR="00234585">
        <w:rPr>
          <w:rFonts w:ascii="Times New Roman" w:hint="eastAsia"/>
          <w:sz w:val="32"/>
          <w:szCs w:val="32"/>
        </w:rPr>
        <w:t>的问题。</w:t>
      </w:r>
    </w:p>
    <w:p w:rsidR="00732DF6" w:rsidRDefault="00690C5F" w:rsidP="00016FA9">
      <w:pPr>
        <w:spacing w:line="560" w:lineRule="exact"/>
        <w:ind w:firstLineChars="200" w:firstLine="640"/>
        <w:rPr>
          <w:rFonts w:ascii="Times New Roman"/>
          <w:sz w:val="32"/>
          <w:szCs w:val="32"/>
        </w:rPr>
      </w:pPr>
      <w:r>
        <w:rPr>
          <w:rFonts w:ascii="Times New Roman" w:hint="eastAsia"/>
          <w:sz w:val="32"/>
          <w:szCs w:val="32"/>
        </w:rPr>
        <w:t>（</w:t>
      </w:r>
      <w:r w:rsidR="00DD0262">
        <w:rPr>
          <w:rFonts w:ascii="Times New Roman" w:hint="eastAsia"/>
          <w:sz w:val="32"/>
          <w:szCs w:val="32"/>
        </w:rPr>
        <w:t>5</w:t>
      </w:r>
      <w:r>
        <w:rPr>
          <w:rFonts w:ascii="Times New Roman" w:hint="eastAsia"/>
          <w:sz w:val="32"/>
          <w:szCs w:val="32"/>
        </w:rPr>
        <w:t>）</w:t>
      </w:r>
      <w:r w:rsidR="00892FA1">
        <w:rPr>
          <w:rFonts w:ascii="Times New Roman" w:hint="eastAsia"/>
          <w:sz w:val="32"/>
          <w:szCs w:val="32"/>
        </w:rPr>
        <w:t>产业集团</w:t>
      </w:r>
      <w:r w:rsidR="00480F81">
        <w:rPr>
          <w:rFonts w:ascii="Times New Roman" w:hint="eastAsia"/>
          <w:sz w:val="32"/>
          <w:szCs w:val="32"/>
        </w:rPr>
        <w:t>2</w:t>
      </w:r>
      <w:r w:rsidR="00892FA1">
        <w:rPr>
          <w:rFonts w:ascii="Times New Roman" w:hint="eastAsia"/>
          <w:sz w:val="32"/>
          <w:szCs w:val="32"/>
        </w:rPr>
        <w:t>件</w:t>
      </w:r>
      <w:r w:rsidR="00F17A02">
        <w:rPr>
          <w:rFonts w:ascii="Times New Roman" w:hint="eastAsia"/>
          <w:sz w:val="32"/>
          <w:szCs w:val="32"/>
        </w:rPr>
        <w:t>，</w:t>
      </w:r>
      <w:r w:rsidR="00F7570D">
        <w:rPr>
          <w:rFonts w:ascii="Times New Roman" w:hint="eastAsia"/>
          <w:sz w:val="32"/>
          <w:szCs w:val="32"/>
        </w:rPr>
        <w:t>分别</w:t>
      </w:r>
      <w:r w:rsidR="00F17A02">
        <w:rPr>
          <w:rFonts w:ascii="Times New Roman" w:hint="eastAsia"/>
          <w:sz w:val="32"/>
          <w:szCs w:val="32"/>
        </w:rPr>
        <w:t>反映</w:t>
      </w:r>
      <w:r w:rsidR="00F17A02" w:rsidRPr="00F17A02">
        <w:rPr>
          <w:rFonts w:ascii="Times New Roman" w:hint="eastAsia"/>
          <w:sz w:val="32"/>
          <w:szCs w:val="32"/>
        </w:rPr>
        <w:t>火车站北广场</w:t>
      </w:r>
      <w:r w:rsidR="00480F81">
        <w:rPr>
          <w:rFonts w:ascii="Times New Roman" w:hint="eastAsia"/>
          <w:sz w:val="32"/>
          <w:szCs w:val="32"/>
        </w:rPr>
        <w:t>地下停车场井盖</w:t>
      </w:r>
      <w:r w:rsidR="00144204">
        <w:rPr>
          <w:rFonts w:ascii="Times New Roman" w:hint="eastAsia"/>
          <w:sz w:val="32"/>
          <w:szCs w:val="32"/>
        </w:rPr>
        <w:t>未盖好</w:t>
      </w:r>
      <w:r w:rsidR="00F7570D">
        <w:rPr>
          <w:rFonts w:ascii="Times New Roman" w:hint="eastAsia"/>
          <w:sz w:val="32"/>
          <w:szCs w:val="32"/>
        </w:rPr>
        <w:t>和客运中心广场道板损坏</w:t>
      </w:r>
      <w:r w:rsidR="00144204">
        <w:rPr>
          <w:rFonts w:ascii="Times New Roman" w:hint="eastAsia"/>
          <w:sz w:val="32"/>
          <w:szCs w:val="32"/>
        </w:rPr>
        <w:t>的</w:t>
      </w:r>
      <w:r w:rsidR="00F7570D">
        <w:rPr>
          <w:rFonts w:ascii="Times New Roman" w:hint="eastAsia"/>
          <w:sz w:val="32"/>
          <w:szCs w:val="32"/>
        </w:rPr>
        <w:t>问题。（经产业集团核实：客运中心广场道板损坏系供电局施工造成，需施工单位修复。）</w:t>
      </w:r>
    </w:p>
    <w:p w:rsidR="00FD3833" w:rsidRDefault="00711802" w:rsidP="00FD3833">
      <w:pPr>
        <w:spacing w:line="560" w:lineRule="exact"/>
        <w:ind w:firstLineChars="200" w:firstLine="640"/>
        <w:rPr>
          <w:rFonts w:ascii="Times New Roman"/>
          <w:sz w:val="32"/>
          <w:szCs w:val="32"/>
        </w:rPr>
      </w:pPr>
      <w:r w:rsidRPr="009C74B8">
        <w:rPr>
          <w:rFonts w:ascii="Times New Roman"/>
          <w:sz w:val="32"/>
          <w:szCs w:val="32"/>
        </w:rPr>
        <w:t>（</w:t>
      </w:r>
      <w:r w:rsidR="00DD0262">
        <w:rPr>
          <w:rFonts w:ascii="Times New Roman" w:hint="eastAsia"/>
          <w:sz w:val="32"/>
          <w:szCs w:val="32"/>
        </w:rPr>
        <w:t>6</w:t>
      </w:r>
      <w:r w:rsidRPr="009C74B8">
        <w:rPr>
          <w:rFonts w:ascii="Times New Roman"/>
          <w:sz w:val="32"/>
          <w:szCs w:val="32"/>
        </w:rPr>
        <w:t>）</w:t>
      </w:r>
      <w:r w:rsidR="00A64233" w:rsidRPr="009C74B8">
        <w:rPr>
          <w:rFonts w:ascii="Times New Roman"/>
          <w:sz w:val="32"/>
          <w:szCs w:val="32"/>
        </w:rPr>
        <w:t>公交集团</w:t>
      </w:r>
      <w:r w:rsidR="006F7CB7">
        <w:rPr>
          <w:rFonts w:ascii="Times New Roman" w:hint="eastAsia"/>
          <w:sz w:val="32"/>
          <w:szCs w:val="32"/>
        </w:rPr>
        <w:t>767</w:t>
      </w:r>
      <w:r w:rsidR="00A64233">
        <w:rPr>
          <w:rFonts w:ascii="Times New Roman"/>
          <w:sz w:val="32"/>
          <w:szCs w:val="32"/>
        </w:rPr>
        <w:t>件，主要反映公交车晚点</w:t>
      </w:r>
      <w:r w:rsidR="00A64233">
        <w:rPr>
          <w:rFonts w:ascii="Times New Roman" w:hint="eastAsia"/>
          <w:sz w:val="32"/>
          <w:szCs w:val="32"/>
        </w:rPr>
        <w:t>、</w:t>
      </w:r>
      <w:r w:rsidR="00666472">
        <w:rPr>
          <w:rFonts w:ascii="Times New Roman" w:hint="eastAsia"/>
          <w:sz w:val="32"/>
          <w:szCs w:val="32"/>
        </w:rPr>
        <w:t>等候时间长、</w:t>
      </w:r>
      <w:r w:rsidR="00A64233" w:rsidRPr="00803BA9">
        <w:rPr>
          <w:rFonts w:ascii="Times New Roman"/>
          <w:sz w:val="32"/>
          <w:szCs w:val="32"/>
        </w:rPr>
        <w:t>未照顾赶来的乘客、驾驶员服务态度差、</w:t>
      </w:r>
      <w:r w:rsidR="00A64233">
        <w:rPr>
          <w:rFonts w:ascii="Times New Roman" w:hint="eastAsia"/>
          <w:sz w:val="32"/>
          <w:szCs w:val="32"/>
        </w:rPr>
        <w:t>到站不停、</w:t>
      </w:r>
      <w:r w:rsidR="00A64233" w:rsidRPr="00803BA9">
        <w:rPr>
          <w:rFonts w:ascii="Times New Roman" w:hint="eastAsia"/>
          <w:sz w:val="32"/>
          <w:szCs w:val="32"/>
        </w:rPr>
        <w:t>不文明驾驶、</w:t>
      </w:r>
      <w:r w:rsidR="008964E2">
        <w:rPr>
          <w:rFonts w:ascii="Times New Roman" w:hint="eastAsia"/>
          <w:sz w:val="32"/>
          <w:szCs w:val="32"/>
        </w:rPr>
        <w:t>不安全行车、</w:t>
      </w:r>
      <w:r w:rsidR="00A64233" w:rsidRPr="00803BA9">
        <w:rPr>
          <w:rFonts w:ascii="Times New Roman" w:hint="eastAsia"/>
          <w:sz w:val="32"/>
          <w:szCs w:val="32"/>
        </w:rPr>
        <w:t>乱张贴</w:t>
      </w:r>
      <w:r w:rsidR="00A64233" w:rsidRPr="00361F33">
        <w:rPr>
          <w:rFonts w:ascii="Times New Roman"/>
          <w:sz w:val="32"/>
          <w:szCs w:val="32"/>
        </w:rPr>
        <w:t>等问题</w:t>
      </w:r>
      <w:r w:rsidR="00A64233" w:rsidRPr="009C74B8">
        <w:rPr>
          <w:rFonts w:ascii="Times New Roman"/>
          <w:sz w:val="32"/>
          <w:szCs w:val="32"/>
        </w:rPr>
        <w:t>。例如</w:t>
      </w:r>
      <w:r w:rsidR="00A64233">
        <w:rPr>
          <w:rFonts w:ascii="Times New Roman" w:hint="eastAsia"/>
          <w:sz w:val="32"/>
          <w:szCs w:val="32"/>
        </w:rPr>
        <w:t>：</w:t>
      </w:r>
      <w:r w:rsidR="002A566C">
        <w:rPr>
          <w:rFonts w:ascii="Times New Roman" w:hint="eastAsia"/>
          <w:sz w:val="32"/>
          <w:szCs w:val="32"/>
        </w:rPr>
        <w:t>1</w:t>
      </w:r>
      <w:r w:rsidR="006F7CB7">
        <w:rPr>
          <w:rFonts w:ascii="Times New Roman" w:hint="eastAsia"/>
          <w:sz w:val="32"/>
          <w:szCs w:val="32"/>
        </w:rPr>
        <w:t>1</w:t>
      </w:r>
      <w:r w:rsidR="008964E2">
        <w:rPr>
          <w:rFonts w:ascii="Times New Roman" w:hint="eastAsia"/>
          <w:sz w:val="32"/>
          <w:szCs w:val="32"/>
        </w:rPr>
        <w:t>月</w:t>
      </w:r>
      <w:r w:rsidR="002A566C">
        <w:rPr>
          <w:rFonts w:ascii="Times New Roman" w:hint="eastAsia"/>
          <w:sz w:val="32"/>
          <w:szCs w:val="32"/>
        </w:rPr>
        <w:t>23</w:t>
      </w:r>
      <w:r w:rsidR="002A566C">
        <w:rPr>
          <w:rFonts w:ascii="Times New Roman" w:hint="eastAsia"/>
          <w:sz w:val="32"/>
          <w:szCs w:val="32"/>
        </w:rPr>
        <w:t>日</w:t>
      </w:r>
      <w:r w:rsidR="006F7CB7" w:rsidRPr="006F7CB7">
        <w:rPr>
          <w:rFonts w:ascii="Times New Roman" w:hint="eastAsia"/>
          <w:sz w:val="32"/>
          <w:szCs w:val="32"/>
        </w:rPr>
        <w:t>赵女士来电投诉开往公交五公司方向</w:t>
      </w:r>
      <w:r w:rsidR="006F7CB7">
        <w:rPr>
          <w:rFonts w:ascii="Times New Roman" w:hint="eastAsia"/>
          <w:sz w:val="32"/>
          <w:szCs w:val="32"/>
        </w:rPr>
        <w:t>的</w:t>
      </w:r>
      <w:r w:rsidR="006F7CB7" w:rsidRPr="006F7CB7">
        <w:rPr>
          <w:rFonts w:ascii="Times New Roman" w:hint="eastAsia"/>
          <w:sz w:val="32"/>
          <w:szCs w:val="32"/>
        </w:rPr>
        <w:t>78</w:t>
      </w:r>
      <w:r w:rsidR="006F7CB7" w:rsidRPr="006F7CB7">
        <w:rPr>
          <w:rFonts w:ascii="Times New Roman" w:hint="eastAsia"/>
          <w:sz w:val="32"/>
          <w:szCs w:val="32"/>
        </w:rPr>
        <w:t>路</w:t>
      </w:r>
      <w:r w:rsidR="006F7CB7">
        <w:rPr>
          <w:rFonts w:ascii="Times New Roman" w:hint="eastAsia"/>
          <w:sz w:val="32"/>
          <w:szCs w:val="32"/>
        </w:rPr>
        <w:t>公交车</w:t>
      </w:r>
      <w:r w:rsidR="006F7CB7" w:rsidRPr="006F7CB7">
        <w:rPr>
          <w:rFonts w:ascii="Times New Roman" w:hint="eastAsia"/>
          <w:sz w:val="32"/>
          <w:szCs w:val="32"/>
        </w:rPr>
        <w:t>晚点，</w:t>
      </w:r>
      <w:r w:rsidR="006F7CB7">
        <w:rPr>
          <w:rFonts w:ascii="Times New Roman" w:hint="eastAsia"/>
          <w:sz w:val="32"/>
          <w:szCs w:val="32"/>
        </w:rPr>
        <w:t>赵女士</w:t>
      </w:r>
      <w:r w:rsidR="006F7CB7" w:rsidRPr="006F7CB7">
        <w:rPr>
          <w:rFonts w:ascii="Times New Roman" w:hint="eastAsia"/>
          <w:sz w:val="32"/>
          <w:szCs w:val="32"/>
        </w:rPr>
        <w:t>17</w:t>
      </w:r>
      <w:r w:rsidR="006F7CB7" w:rsidRPr="006F7CB7">
        <w:rPr>
          <w:rFonts w:ascii="Times New Roman" w:hint="eastAsia"/>
          <w:sz w:val="32"/>
          <w:szCs w:val="32"/>
        </w:rPr>
        <w:t>点</w:t>
      </w:r>
      <w:r w:rsidR="006F7CB7" w:rsidRPr="006F7CB7">
        <w:rPr>
          <w:rFonts w:ascii="Times New Roman" w:hint="eastAsia"/>
          <w:sz w:val="32"/>
          <w:szCs w:val="32"/>
        </w:rPr>
        <w:t>30</w:t>
      </w:r>
      <w:r w:rsidR="006F7CB7" w:rsidRPr="006F7CB7">
        <w:rPr>
          <w:rFonts w:ascii="Times New Roman" w:hint="eastAsia"/>
          <w:sz w:val="32"/>
          <w:szCs w:val="32"/>
        </w:rPr>
        <w:t>分左右在红梅公交中心站等车，一直等到</w:t>
      </w:r>
      <w:r w:rsidR="006F7CB7" w:rsidRPr="006F7CB7">
        <w:rPr>
          <w:rFonts w:ascii="Times New Roman" w:hint="eastAsia"/>
          <w:sz w:val="32"/>
          <w:szCs w:val="32"/>
        </w:rPr>
        <w:t>18</w:t>
      </w:r>
      <w:r w:rsidR="006F7CB7" w:rsidRPr="006F7CB7">
        <w:rPr>
          <w:rFonts w:ascii="Times New Roman" w:hint="eastAsia"/>
          <w:sz w:val="32"/>
          <w:szCs w:val="32"/>
        </w:rPr>
        <w:t>点</w:t>
      </w:r>
      <w:r w:rsidR="006F7CB7">
        <w:rPr>
          <w:rFonts w:ascii="Times New Roman" w:hint="eastAsia"/>
          <w:sz w:val="32"/>
          <w:szCs w:val="32"/>
        </w:rPr>
        <w:t>才有车</w:t>
      </w:r>
      <w:r w:rsidR="006F7CB7" w:rsidRPr="006F7CB7">
        <w:rPr>
          <w:rFonts w:ascii="Times New Roman" w:hint="eastAsia"/>
          <w:sz w:val="32"/>
          <w:szCs w:val="32"/>
        </w:rPr>
        <w:t>，</w:t>
      </w:r>
      <w:r w:rsidR="000E75AF">
        <w:rPr>
          <w:rFonts w:ascii="Times New Roman" w:hint="eastAsia"/>
          <w:sz w:val="32"/>
          <w:szCs w:val="32"/>
        </w:rPr>
        <w:t>赵女士表示</w:t>
      </w:r>
      <w:r w:rsidR="006F7CB7" w:rsidRPr="006F7CB7">
        <w:rPr>
          <w:rFonts w:ascii="Times New Roman" w:hint="eastAsia"/>
          <w:sz w:val="32"/>
          <w:szCs w:val="32"/>
        </w:rPr>
        <w:t>78</w:t>
      </w:r>
      <w:r w:rsidR="006F7CB7" w:rsidRPr="006F7CB7">
        <w:rPr>
          <w:rFonts w:ascii="Times New Roman" w:hint="eastAsia"/>
          <w:sz w:val="32"/>
          <w:szCs w:val="32"/>
        </w:rPr>
        <w:t>路</w:t>
      </w:r>
      <w:r w:rsidR="00216D23">
        <w:rPr>
          <w:rFonts w:ascii="Times New Roman" w:hint="eastAsia"/>
          <w:sz w:val="32"/>
          <w:szCs w:val="32"/>
        </w:rPr>
        <w:t>公交车</w:t>
      </w:r>
      <w:r w:rsidR="006F7CB7">
        <w:rPr>
          <w:rFonts w:ascii="Times New Roman" w:hint="eastAsia"/>
          <w:sz w:val="32"/>
          <w:szCs w:val="32"/>
        </w:rPr>
        <w:t>晚点现象</w:t>
      </w:r>
      <w:r w:rsidR="00216D23">
        <w:rPr>
          <w:rFonts w:ascii="Times New Roman" w:hint="eastAsia"/>
          <w:sz w:val="32"/>
          <w:szCs w:val="32"/>
        </w:rPr>
        <w:t>频繁</w:t>
      </w:r>
      <w:r w:rsidR="006F7CB7" w:rsidRPr="006F7CB7">
        <w:rPr>
          <w:rFonts w:ascii="Times New Roman" w:hint="eastAsia"/>
          <w:sz w:val="32"/>
          <w:szCs w:val="32"/>
        </w:rPr>
        <w:t>。</w:t>
      </w:r>
    </w:p>
    <w:p w:rsidR="007F15C6" w:rsidRPr="000E75AF" w:rsidRDefault="00016FA9" w:rsidP="00FD3833">
      <w:pPr>
        <w:spacing w:line="560" w:lineRule="exact"/>
        <w:ind w:firstLineChars="200" w:firstLine="640"/>
        <w:rPr>
          <w:rFonts w:ascii="Times New Roman"/>
          <w:sz w:val="32"/>
          <w:szCs w:val="32"/>
        </w:rPr>
      </w:pPr>
      <w:r w:rsidRPr="009C74B8">
        <w:rPr>
          <w:rFonts w:ascii="Times New Roman"/>
          <w:sz w:val="32"/>
          <w:szCs w:val="32"/>
        </w:rPr>
        <w:t>（</w:t>
      </w:r>
      <w:r w:rsidR="00DD0262">
        <w:rPr>
          <w:rFonts w:ascii="Times New Roman" w:hint="eastAsia"/>
          <w:sz w:val="32"/>
          <w:szCs w:val="32"/>
        </w:rPr>
        <w:t>7</w:t>
      </w:r>
      <w:r w:rsidRPr="009C74B8">
        <w:rPr>
          <w:rFonts w:ascii="Times New Roman"/>
          <w:sz w:val="32"/>
          <w:szCs w:val="32"/>
        </w:rPr>
        <w:t>）</w:t>
      </w:r>
      <w:r w:rsidR="00A64233" w:rsidRPr="00F41460">
        <w:rPr>
          <w:rFonts w:ascii="Times New Roman"/>
          <w:sz w:val="32"/>
          <w:szCs w:val="32"/>
        </w:rPr>
        <w:t>常运集团</w:t>
      </w:r>
      <w:r w:rsidR="000E75AF">
        <w:rPr>
          <w:rFonts w:ascii="Times New Roman" w:hint="eastAsia"/>
          <w:sz w:val="32"/>
          <w:szCs w:val="32"/>
        </w:rPr>
        <w:t>21</w:t>
      </w:r>
      <w:r w:rsidR="00A64233" w:rsidRPr="00F41460">
        <w:rPr>
          <w:rFonts w:ascii="Times New Roman"/>
          <w:sz w:val="32"/>
          <w:szCs w:val="32"/>
        </w:rPr>
        <w:t>件，主要反映</w:t>
      </w:r>
      <w:r w:rsidR="00A64233" w:rsidRPr="00504FBD">
        <w:rPr>
          <w:rFonts w:ascii="Times New Roman"/>
          <w:sz w:val="32"/>
          <w:szCs w:val="32"/>
        </w:rPr>
        <w:t>长途班车</w:t>
      </w:r>
      <w:r w:rsidR="000E75AF">
        <w:rPr>
          <w:rFonts w:ascii="Times New Roman" w:hint="eastAsia"/>
          <w:sz w:val="32"/>
          <w:szCs w:val="32"/>
        </w:rPr>
        <w:t>中途</w:t>
      </w:r>
      <w:r w:rsidR="009D05B2">
        <w:rPr>
          <w:rFonts w:ascii="Times New Roman" w:hint="eastAsia"/>
          <w:sz w:val="32"/>
          <w:szCs w:val="32"/>
        </w:rPr>
        <w:t>倒客</w:t>
      </w:r>
      <w:r w:rsidR="00D45B76" w:rsidRPr="007F15C6">
        <w:rPr>
          <w:rFonts w:ascii="Times New Roman" w:hint="eastAsia"/>
          <w:sz w:val="32"/>
          <w:szCs w:val="32"/>
        </w:rPr>
        <w:t>、</w:t>
      </w:r>
      <w:r w:rsidR="00F054AB" w:rsidRPr="007F15C6">
        <w:rPr>
          <w:rFonts w:ascii="Times New Roman" w:hint="eastAsia"/>
          <w:sz w:val="32"/>
          <w:szCs w:val="32"/>
        </w:rPr>
        <w:t>不</w:t>
      </w:r>
      <w:r w:rsidR="00940D3F" w:rsidRPr="007F15C6">
        <w:rPr>
          <w:rFonts w:ascii="Times New Roman" w:hint="eastAsia"/>
          <w:sz w:val="32"/>
          <w:szCs w:val="32"/>
        </w:rPr>
        <w:t>文</w:t>
      </w:r>
      <w:r w:rsidR="00940D3F" w:rsidRPr="007F15C6">
        <w:rPr>
          <w:rFonts w:ascii="Times New Roman" w:hint="eastAsia"/>
          <w:sz w:val="32"/>
          <w:szCs w:val="32"/>
        </w:rPr>
        <w:lastRenderedPageBreak/>
        <w:t>明行</w:t>
      </w:r>
      <w:r w:rsidR="00F054AB" w:rsidRPr="007F15C6">
        <w:rPr>
          <w:rFonts w:ascii="Times New Roman" w:hint="eastAsia"/>
          <w:sz w:val="32"/>
          <w:szCs w:val="32"/>
        </w:rPr>
        <w:t>车</w:t>
      </w:r>
      <w:r w:rsidR="00E02264">
        <w:rPr>
          <w:rFonts w:ascii="Times New Roman" w:hint="eastAsia"/>
          <w:sz w:val="32"/>
          <w:szCs w:val="32"/>
        </w:rPr>
        <w:t>、不把乘客送到目的地</w:t>
      </w:r>
      <w:r w:rsidR="00940D3F" w:rsidRPr="007F15C6">
        <w:rPr>
          <w:rFonts w:ascii="Times New Roman" w:hint="eastAsia"/>
          <w:sz w:val="32"/>
          <w:szCs w:val="32"/>
        </w:rPr>
        <w:t>、</w:t>
      </w:r>
      <w:r w:rsidR="000E75AF">
        <w:rPr>
          <w:rFonts w:ascii="Times New Roman" w:hint="eastAsia"/>
          <w:sz w:val="32"/>
          <w:szCs w:val="32"/>
        </w:rPr>
        <w:t>汽车站工作人员和车辆</w:t>
      </w:r>
      <w:r w:rsidR="00A64233" w:rsidRPr="00F054AB">
        <w:rPr>
          <w:rFonts w:ascii="Times New Roman" w:hint="eastAsia"/>
          <w:sz w:val="32"/>
          <w:szCs w:val="32"/>
        </w:rPr>
        <w:t>驾驶员</w:t>
      </w:r>
      <w:r w:rsidR="00A64233" w:rsidRPr="00F054AB">
        <w:rPr>
          <w:rFonts w:ascii="Times New Roman"/>
          <w:sz w:val="32"/>
          <w:szCs w:val="32"/>
        </w:rPr>
        <w:t>服务</w:t>
      </w:r>
      <w:r w:rsidR="001473A8">
        <w:rPr>
          <w:rFonts w:ascii="Times New Roman" w:hint="eastAsia"/>
          <w:sz w:val="32"/>
          <w:szCs w:val="32"/>
        </w:rPr>
        <w:t>不规范</w:t>
      </w:r>
      <w:r w:rsidR="00A64233" w:rsidRPr="00AE421C">
        <w:rPr>
          <w:rFonts w:ascii="Times New Roman"/>
          <w:sz w:val="32"/>
          <w:szCs w:val="32"/>
        </w:rPr>
        <w:t>等问</w:t>
      </w:r>
      <w:r w:rsidR="00A64233" w:rsidRPr="009C74B8">
        <w:rPr>
          <w:rFonts w:ascii="Times New Roman"/>
          <w:sz w:val="32"/>
          <w:szCs w:val="32"/>
        </w:rPr>
        <w:t>题。</w:t>
      </w:r>
      <w:r w:rsidR="00A64233" w:rsidRPr="00F054AB">
        <w:rPr>
          <w:rFonts w:ascii="Times New Roman"/>
          <w:sz w:val="32"/>
          <w:szCs w:val="32"/>
        </w:rPr>
        <w:t>例如：</w:t>
      </w:r>
      <w:r w:rsidR="009D05B2">
        <w:rPr>
          <w:rFonts w:ascii="Times New Roman" w:hint="eastAsia"/>
          <w:sz w:val="32"/>
          <w:szCs w:val="32"/>
        </w:rPr>
        <w:t>1</w:t>
      </w:r>
      <w:r w:rsidR="000E75AF">
        <w:rPr>
          <w:rFonts w:ascii="Times New Roman" w:hint="eastAsia"/>
          <w:sz w:val="32"/>
          <w:szCs w:val="32"/>
        </w:rPr>
        <w:t>1</w:t>
      </w:r>
      <w:r w:rsidR="009D05B2">
        <w:rPr>
          <w:rFonts w:ascii="Times New Roman" w:hint="eastAsia"/>
          <w:sz w:val="32"/>
          <w:szCs w:val="32"/>
        </w:rPr>
        <w:t>月</w:t>
      </w:r>
      <w:r w:rsidR="000E75AF">
        <w:rPr>
          <w:rFonts w:ascii="Times New Roman" w:hint="eastAsia"/>
          <w:sz w:val="32"/>
          <w:szCs w:val="32"/>
        </w:rPr>
        <w:t>19</w:t>
      </w:r>
      <w:r w:rsidR="009D05B2">
        <w:rPr>
          <w:rFonts w:ascii="Times New Roman" w:hint="eastAsia"/>
          <w:sz w:val="32"/>
          <w:szCs w:val="32"/>
        </w:rPr>
        <w:t>日</w:t>
      </w:r>
      <w:r w:rsidR="000E75AF">
        <w:rPr>
          <w:rFonts w:ascii="Times New Roman" w:hint="eastAsia"/>
          <w:sz w:val="32"/>
          <w:szCs w:val="32"/>
        </w:rPr>
        <w:t>陈先生</w:t>
      </w:r>
      <w:r w:rsidR="001062E9" w:rsidRPr="001062E9">
        <w:rPr>
          <w:rFonts w:ascii="Times New Roman" w:hint="eastAsia"/>
          <w:sz w:val="32"/>
          <w:szCs w:val="32"/>
        </w:rPr>
        <w:t>来电投诉</w:t>
      </w:r>
      <w:r w:rsidR="007209E0">
        <w:rPr>
          <w:rFonts w:ascii="Times New Roman" w:hint="eastAsia"/>
          <w:sz w:val="32"/>
          <w:szCs w:val="32"/>
        </w:rPr>
        <w:t>从日照岚山开往常州的</w:t>
      </w:r>
      <w:r w:rsidR="001062E9" w:rsidRPr="001062E9">
        <w:rPr>
          <w:rFonts w:ascii="Times New Roman" w:hint="eastAsia"/>
          <w:sz w:val="32"/>
          <w:szCs w:val="32"/>
        </w:rPr>
        <w:t>大巴车，</w:t>
      </w:r>
      <w:r w:rsidR="007209E0">
        <w:rPr>
          <w:rFonts w:ascii="Times New Roman" w:hint="eastAsia"/>
          <w:sz w:val="32"/>
          <w:szCs w:val="32"/>
        </w:rPr>
        <w:t>车号苏</w:t>
      </w:r>
      <w:r w:rsidR="007209E0">
        <w:rPr>
          <w:rFonts w:ascii="Times New Roman" w:hint="eastAsia"/>
          <w:sz w:val="32"/>
          <w:szCs w:val="32"/>
        </w:rPr>
        <w:t>D-38220</w:t>
      </w:r>
      <w:r w:rsidR="007209E0">
        <w:rPr>
          <w:rFonts w:ascii="Times New Roman" w:hint="eastAsia"/>
          <w:sz w:val="32"/>
          <w:szCs w:val="32"/>
        </w:rPr>
        <w:t>。大巴车从赣榆</w:t>
      </w:r>
      <w:r w:rsidR="00FD3833">
        <w:rPr>
          <w:rFonts w:ascii="Times New Roman" w:hint="eastAsia"/>
          <w:sz w:val="32"/>
          <w:szCs w:val="32"/>
        </w:rPr>
        <w:t>站出来后开到一个加油站，将车内的乘客全部赶到赣榆开往常州的大巴车上。驾驶员告知乘客是车子坏了，但陈先生怀疑驾驶员中途倒客。</w:t>
      </w:r>
    </w:p>
    <w:p w:rsidR="00A64233" w:rsidRPr="00D21CE1" w:rsidRDefault="00711802" w:rsidP="007F15C6">
      <w:pPr>
        <w:spacing w:line="560" w:lineRule="exact"/>
        <w:ind w:firstLineChars="200" w:firstLine="640"/>
        <w:rPr>
          <w:rFonts w:ascii="Times New Roman"/>
          <w:sz w:val="32"/>
          <w:szCs w:val="32"/>
        </w:rPr>
      </w:pPr>
      <w:r w:rsidRPr="00F41460">
        <w:rPr>
          <w:rFonts w:ascii="Times New Roman" w:hint="eastAsia"/>
          <w:sz w:val="32"/>
          <w:szCs w:val="32"/>
        </w:rPr>
        <w:t>（</w:t>
      </w:r>
      <w:r w:rsidR="00DD0262">
        <w:rPr>
          <w:rFonts w:ascii="Times New Roman" w:hint="eastAsia"/>
          <w:sz w:val="32"/>
          <w:szCs w:val="32"/>
        </w:rPr>
        <w:t>8</w:t>
      </w:r>
      <w:r w:rsidRPr="00F41460">
        <w:rPr>
          <w:rFonts w:ascii="Times New Roman" w:hint="eastAsia"/>
          <w:sz w:val="32"/>
          <w:szCs w:val="32"/>
        </w:rPr>
        <w:t>）</w:t>
      </w:r>
      <w:r w:rsidR="00A64233" w:rsidRPr="009C74B8">
        <w:rPr>
          <w:rFonts w:ascii="Times New Roman"/>
          <w:sz w:val="32"/>
          <w:szCs w:val="32"/>
        </w:rPr>
        <w:t>信息中心</w:t>
      </w:r>
      <w:r w:rsidR="00FD3833">
        <w:rPr>
          <w:rFonts w:ascii="Times New Roman" w:hint="eastAsia"/>
          <w:sz w:val="32"/>
          <w:szCs w:val="32"/>
        </w:rPr>
        <w:t>7</w:t>
      </w:r>
      <w:r w:rsidR="00A64233" w:rsidRPr="009C74B8">
        <w:rPr>
          <w:rFonts w:ascii="Times New Roman"/>
          <w:sz w:val="32"/>
          <w:szCs w:val="32"/>
        </w:rPr>
        <w:t>件</w:t>
      </w:r>
      <w:r w:rsidR="00D21CE1">
        <w:rPr>
          <w:rFonts w:ascii="Times New Roman" w:hint="eastAsia"/>
          <w:sz w:val="32"/>
          <w:szCs w:val="32"/>
        </w:rPr>
        <w:t>，</w:t>
      </w:r>
      <w:r w:rsidR="001511E1">
        <w:rPr>
          <w:rFonts w:ascii="Times New Roman" w:hint="eastAsia"/>
          <w:sz w:val="32"/>
          <w:szCs w:val="32"/>
        </w:rPr>
        <w:t>其中应急处置单</w:t>
      </w:r>
      <w:r w:rsidR="00FD3833">
        <w:rPr>
          <w:rFonts w:ascii="Times New Roman" w:hint="eastAsia"/>
          <w:sz w:val="32"/>
          <w:szCs w:val="32"/>
        </w:rPr>
        <w:t>4</w:t>
      </w:r>
      <w:r w:rsidR="001511E1">
        <w:rPr>
          <w:rFonts w:ascii="Times New Roman" w:hint="eastAsia"/>
          <w:sz w:val="32"/>
          <w:szCs w:val="32"/>
        </w:rPr>
        <w:t>件，其他主要涉及</w:t>
      </w:r>
      <w:r w:rsidR="00A64233" w:rsidRPr="009C74B8">
        <w:rPr>
          <w:rFonts w:hint="eastAsia"/>
          <w:sz w:val="32"/>
          <w:szCs w:val="32"/>
        </w:rPr>
        <w:t>话务员服务态度不规范和</w:t>
      </w:r>
      <w:r w:rsidR="00DD0262">
        <w:rPr>
          <w:rFonts w:hint="eastAsia"/>
          <w:sz w:val="32"/>
          <w:szCs w:val="32"/>
        </w:rPr>
        <w:t>车载终端设备损坏</w:t>
      </w:r>
      <w:r w:rsidR="00A64233" w:rsidRPr="009C74B8">
        <w:rPr>
          <w:rFonts w:hint="eastAsia"/>
          <w:sz w:val="32"/>
          <w:szCs w:val="32"/>
        </w:rPr>
        <w:t>的问题。</w:t>
      </w:r>
    </w:p>
    <w:p w:rsidR="005B1210" w:rsidRDefault="00711802" w:rsidP="005F0193">
      <w:pPr>
        <w:spacing w:line="560" w:lineRule="exact"/>
        <w:ind w:firstLineChars="200" w:firstLine="640"/>
        <w:rPr>
          <w:rFonts w:ascii="Times New Roman"/>
          <w:sz w:val="32"/>
          <w:szCs w:val="32"/>
        </w:rPr>
      </w:pPr>
      <w:r w:rsidRPr="009C74B8">
        <w:rPr>
          <w:rFonts w:ascii="Times New Roman" w:hint="eastAsia"/>
          <w:sz w:val="32"/>
          <w:szCs w:val="32"/>
        </w:rPr>
        <w:t>（</w:t>
      </w:r>
      <w:r w:rsidR="00DD0262">
        <w:rPr>
          <w:rFonts w:ascii="Times New Roman" w:hint="eastAsia"/>
          <w:sz w:val="32"/>
          <w:szCs w:val="32"/>
        </w:rPr>
        <w:t>9</w:t>
      </w:r>
      <w:r w:rsidRPr="009C74B8">
        <w:rPr>
          <w:rFonts w:ascii="Times New Roman" w:hint="eastAsia"/>
          <w:sz w:val="32"/>
          <w:szCs w:val="32"/>
        </w:rPr>
        <w:t>）</w:t>
      </w:r>
      <w:r w:rsidR="00A64233" w:rsidRPr="009C74B8">
        <w:rPr>
          <w:rFonts w:ascii="Times New Roman"/>
          <w:sz w:val="32"/>
          <w:szCs w:val="32"/>
        </w:rPr>
        <w:t>金坛、溧阳、武进</w:t>
      </w:r>
      <w:r w:rsidR="00A64233" w:rsidRPr="009C74B8">
        <w:rPr>
          <w:rFonts w:ascii="Times New Roman"/>
          <w:sz w:val="32"/>
          <w:szCs w:val="32"/>
        </w:rPr>
        <w:t>3</w:t>
      </w:r>
      <w:r w:rsidR="00A64233" w:rsidRPr="009C74B8">
        <w:rPr>
          <w:rFonts w:ascii="Times New Roman"/>
          <w:sz w:val="32"/>
          <w:szCs w:val="32"/>
        </w:rPr>
        <w:t>个辖市区交通局共</w:t>
      </w:r>
      <w:r w:rsidR="00DD0262">
        <w:rPr>
          <w:rFonts w:ascii="Times New Roman" w:hint="eastAsia"/>
          <w:sz w:val="32"/>
          <w:szCs w:val="32"/>
        </w:rPr>
        <w:t>61</w:t>
      </w:r>
      <w:r w:rsidR="00A64233" w:rsidRPr="009C74B8">
        <w:rPr>
          <w:rFonts w:ascii="Times New Roman"/>
          <w:sz w:val="32"/>
          <w:szCs w:val="32"/>
        </w:rPr>
        <w:t>件。</w:t>
      </w:r>
    </w:p>
    <w:p w:rsidR="00026DF9" w:rsidRPr="00D71FBE" w:rsidRDefault="0097770A" w:rsidP="002C5697">
      <w:pPr>
        <w:spacing w:beforeLines="50" w:before="156" w:line="560" w:lineRule="exact"/>
        <w:ind w:firstLineChars="200" w:firstLine="643"/>
        <w:rPr>
          <w:rFonts w:ascii="Times New Roman"/>
          <w:sz w:val="32"/>
          <w:szCs w:val="32"/>
        </w:rPr>
      </w:pPr>
      <w:r>
        <w:rPr>
          <w:rFonts w:ascii="Times New Roman" w:hint="eastAsia"/>
          <w:b/>
          <w:sz w:val="32"/>
          <w:szCs w:val="32"/>
        </w:rPr>
        <w:t>3</w:t>
      </w:r>
      <w:r w:rsidR="00BA24C3" w:rsidRPr="009C74B8">
        <w:rPr>
          <w:rFonts w:ascii="Times New Roman" w:hint="eastAsia"/>
          <w:b/>
          <w:sz w:val="32"/>
          <w:szCs w:val="32"/>
        </w:rPr>
        <w:t>.</w:t>
      </w:r>
      <w:r w:rsidR="00CB1BE4">
        <w:rPr>
          <w:rFonts w:ascii="Times New Roman" w:hint="eastAsia"/>
          <w:b/>
          <w:sz w:val="32"/>
          <w:szCs w:val="32"/>
        </w:rPr>
        <w:t>意见建议</w:t>
      </w:r>
      <w:r w:rsidR="000A65A4" w:rsidRPr="009C74B8">
        <w:rPr>
          <w:rFonts w:ascii="Times New Roman"/>
          <w:b/>
          <w:sz w:val="32"/>
          <w:szCs w:val="32"/>
        </w:rPr>
        <w:t>：</w:t>
      </w:r>
      <w:r w:rsidR="002965E6">
        <w:rPr>
          <w:rFonts w:ascii="Times New Roman" w:hint="eastAsia"/>
          <w:b/>
          <w:sz w:val="32"/>
          <w:szCs w:val="32"/>
        </w:rPr>
        <w:t>65</w:t>
      </w:r>
      <w:r w:rsidR="009D194C" w:rsidRPr="009C74B8">
        <w:rPr>
          <w:rFonts w:ascii="Times New Roman"/>
          <w:b/>
          <w:sz w:val="32"/>
          <w:szCs w:val="32"/>
        </w:rPr>
        <w:t>件</w:t>
      </w:r>
      <w:r>
        <w:rPr>
          <w:rFonts w:ascii="Times New Roman" w:hint="eastAsia"/>
          <w:b/>
          <w:sz w:val="32"/>
          <w:szCs w:val="32"/>
        </w:rPr>
        <w:t>。</w:t>
      </w:r>
      <w:r w:rsidRPr="00D71FBE">
        <w:rPr>
          <w:rFonts w:ascii="Times New Roman" w:hint="eastAsia"/>
          <w:sz w:val="32"/>
          <w:szCs w:val="32"/>
        </w:rPr>
        <w:t>主要</w:t>
      </w:r>
      <w:r w:rsidR="00D71FBE" w:rsidRPr="00D71FBE">
        <w:rPr>
          <w:rFonts w:ascii="Times New Roman" w:hint="eastAsia"/>
          <w:sz w:val="32"/>
          <w:szCs w:val="32"/>
        </w:rPr>
        <w:t>是</w:t>
      </w:r>
      <w:r w:rsidR="00AD18A1">
        <w:rPr>
          <w:rFonts w:ascii="Times New Roman" w:hint="eastAsia"/>
          <w:sz w:val="32"/>
          <w:szCs w:val="32"/>
        </w:rPr>
        <w:t>对公交线路、设施及交通行业管理方面的</w:t>
      </w:r>
      <w:r w:rsidR="00D71FBE" w:rsidRPr="00D71FBE">
        <w:rPr>
          <w:rFonts w:ascii="Times New Roman" w:hint="eastAsia"/>
          <w:sz w:val="32"/>
          <w:szCs w:val="32"/>
        </w:rPr>
        <w:t>建议。</w:t>
      </w:r>
    </w:p>
    <w:p w:rsidR="00D82236" w:rsidRDefault="0097770A" w:rsidP="002C5697">
      <w:pPr>
        <w:spacing w:beforeLines="50" w:before="156" w:line="560" w:lineRule="exact"/>
        <w:ind w:firstLineChars="200" w:firstLine="643"/>
        <w:rPr>
          <w:rFonts w:ascii="Times New Roman"/>
          <w:sz w:val="32"/>
          <w:szCs w:val="32"/>
        </w:rPr>
      </w:pPr>
      <w:r>
        <w:rPr>
          <w:rFonts w:ascii="Times New Roman" w:hint="eastAsia"/>
          <w:b/>
          <w:sz w:val="32"/>
          <w:szCs w:val="32"/>
        </w:rPr>
        <w:t>4</w:t>
      </w:r>
      <w:r w:rsidR="00BA24C3" w:rsidRPr="009C74B8">
        <w:rPr>
          <w:rFonts w:ascii="Times New Roman" w:hint="eastAsia"/>
          <w:b/>
          <w:sz w:val="32"/>
          <w:szCs w:val="32"/>
        </w:rPr>
        <w:t>.</w:t>
      </w:r>
      <w:r>
        <w:rPr>
          <w:rFonts w:ascii="Times New Roman" w:hint="eastAsia"/>
          <w:b/>
          <w:sz w:val="32"/>
          <w:szCs w:val="32"/>
        </w:rPr>
        <w:t>表扬</w:t>
      </w:r>
      <w:r w:rsidR="00511AAE" w:rsidRPr="009C74B8">
        <w:rPr>
          <w:rFonts w:ascii="Times New Roman"/>
          <w:b/>
          <w:sz w:val="32"/>
          <w:szCs w:val="32"/>
        </w:rPr>
        <w:t>：</w:t>
      </w:r>
      <w:r w:rsidR="002965E6">
        <w:rPr>
          <w:rFonts w:ascii="Times New Roman" w:hint="eastAsia"/>
          <w:b/>
          <w:sz w:val="32"/>
          <w:szCs w:val="32"/>
        </w:rPr>
        <w:t>74</w:t>
      </w:r>
      <w:r w:rsidR="009D194C" w:rsidRPr="009C74B8">
        <w:rPr>
          <w:rFonts w:ascii="Times New Roman"/>
          <w:b/>
          <w:sz w:val="32"/>
          <w:szCs w:val="32"/>
        </w:rPr>
        <w:t>件</w:t>
      </w:r>
      <w:r w:rsidR="00D82236">
        <w:rPr>
          <w:rFonts w:ascii="Times New Roman" w:hint="eastAsia"/>
          <w:b/>
          <w:sz w:val="32"/>
          <w:szCs w:val="32"/>
        </w:rPr>
        <w:t>。</w:t>
      </w:r>
      <w:r w:rsidR="00D82236" w:rsidRPr="009C74B8">
        <w:rPr>
          <w:rFonts w:ascii="Times New Roman"/>
          <w:sz w:val="32"/>
          <w:szCs w:val="32"/>
        </w:rPr>
        <w:t>表扬出租车驾驶员</w:t>
      </w:r>
      <w:r w:rsidR="002965E6">
        <w:rPr>
          <w:rFonts w:ascii="Times New Roman" w:hint="eastAsia"/>
          <w:sz w:val="32"/>
          <w:szCs w:val="32"/>
        </w:rPr>
        <w:t>34</w:t>
      </w:r>
      <w:r w:rsidR="00D82236">
        <w:rPr>
          <w:rFonts w:ascii="Times New Roman" w:hint="eastAsia"/>
          <w:sz w:val="32"/>
          <w:szCs w:val="32"/>
        </w:rPr>
        <w:t>件；</w:t>
      </w:r>
      <w:r w:rsidR="00D82236" w:rsidRPr="009C74B8">
        <w:rPr>
          <w:rFonts w:ascii="Times New Roman"/>
          <w:sz w:val="32"/>
          <w:szCs w:val="32"/>
        </w:rPr>
        <w:t>公交车驾驶员</w:t>
      </w:r>
      <w:r w:rsidR="002965E6">
        <w:rPr>
          <w:rFonts w:ascii="Times New Roman" w:hint="eastAsia"/>
          <w:sz w:val="32"/>
          <w:szCs w:val="32"/>
        </w:rPr>
        <w:t>36</w:t>
      </w:r>
      <w:r w:rsidR="00BE4F45">
        <w:rPr>
          <w:rFonts w:ascii="Times New Roman" w:hint="eastAsia"/>
          <w:sz w:val="32"/>
          <w:szCs w:val="32"/>
        </w:rPr>
        <w:t>件</w:t>
      </w:r>
      <w:r w:rsidR="0081226B">
        <w:rPr>
          <w:rFonts w:ascii="Times New Roman" w:hint="eastAsia"/>
          <w:sz w:val="32"/>
          <w:szCs w:val="32"/>
        </w:rPr>
        <w:t>；大巴车驾驶员和</w:t>
      </w:r>
      <w:r w:rsidR="002965E6">
        <w:rPr>
          <w:rFonts w:ascii="Times New Roman" w:hint="eastAsia"/>
          <w:sz w:val="32"/>
          <w:szCs w:val="32"/>
        </w:rPr>
        <w:t>汽车站保洁人员</w:t>
      </w:r>
      <w:r w:rsidR="002965E6">
        <w:rPr>
          <w:rFonts w:ascii="Times New Roman" w:hint="eastAsia"/>
          <w:sz w:val="32"/>
          <w:szCs w:val="32"/>
        </w:rPr>
        <w:t>3</w:t>
      </w:r>
      <w:r w:rsidR="00470AB1">
        <w:rPr>
          <w:rFonts w:ascii="Times New Roman" w:hint="eastAsia"/>
          <w:sz w:val="32"/>
          <w:szCs w:val="32"/>
        </w:rPr>
        <w:t>件；</w:t>
      </w:r>
      <w:r w:rsidR="002965E6">
        <w:rPr>
          <w:rFonts w:ascii="Times New Roman" w:hint="eastAsia"/>
          <w:sz w:val="32"/>
          <w:szCs w:val="32"/>
        </w:rPr>
        <w:t>金坛龙腾驾校负责人和教练员</w:t>
      </w:r>
      <w:r w:rsidR="002965E6">
        <w:rPr>
          <w:rFonts w:ascii="Times New Roman" w:hint="eastAsia"/>
          <w:sz w:val="32"/>
          <w:szCs w:val="32"/>
        </w:rPr>
        <w:t>1</w:t>
      </w:r>
      <w:r w:rsidR="001E3E6A">
        <w:rPr>
          <w:rFonts w:ascii="Times New Roman" w:hint="eastAsia"/>
          <w:sz w:val="32"/>
          <w:szCs w:val="32"/>
        </w:rPr>
        <w:t>件</w:t>
      </w:r>
      <w:r w:rsidR="00E47F6D">
        <w:rPr>
          <w:rFonts w:ascii="Times New Roman" w:hint="eastAsia"/>
          <w:sz w:val="32"/>
          <w:szCs w:val="32"/>
        </w:rPr>
        <w:t>。</w:t>
      </w:r>
    </w:p>
    <w:p w:rsidR="009D194C" w:rsidRDefault="0097770A" w:rsidP="002C5697">
      <w:pPr>
        <w:spacing w:beforeLines="50" w:before="156" w:line="560" w:lineRule="exact"/>
        <w:ind w:firstLineChars="200" w:firstLine="643"/>
        <w:rPr>
          <w:rFonts w:ascii="Times New Roman"/>
          <w:sz w:val="32"/>
          <w:szCs w:val="32"/>
        </w:rPr>
      </w:pPr>
      <w:r>
        <w:rPr>
          <w:rFonts w:ascii="Times New Roman" w:hint="eastAsia"/>
          <w:b/>
          <w:sz w:val="32"/>
          <w:szCs w:val="32"/>
        </w:rPr>
        <w:t>5</w:t>
      </w:r>
      <w:r w:rsidR="00BA24C3" w:rsidRPr="009C74B8">
        <w:rPr>
          <w:rFonts w:ascii="Times New Roman" w:hint="eastAsia"/>
          <w:b/>
          <w:sz w:val="32"/>
          <w:szCs w:val="32"/>
        </w:rPr>
        <w:t>.</w:t>
      </w:r>
      <w:r>
        <w:rPr>
          <w:rFonts w:ascii="Times New Roman" w:hint="eastAsia"/>
          <w:b/>
          <w:sz w:val="32"/>
          <w:szCs w:val="32"/>
        </w:rPr>
        <w:t>车辆救援</w:t>
      </w:r>
      <w:r w:rsidR="00511AAE" w:rsidRPr="009C74B8">
        <w:rPr>
          <w:rFonts w:ascii="Times New Roman"/>
          <w:b/>
          <w:sz w:val="32"/>
          <w:szCs w:val="32"/>
        </w:rPr>
        <w:t>：</w:t>
      </w:r>
      <w:r w:rsidR="005744C9">
        <w:rPr>
          <w:rFonts w:ascii="Times New Roman" w:hint="eastAsia"/>
          <w:b/>
          <w:sz w:val="32"/>
          <w:szCs w:val="32"/>
        </w:rPr>
        <w:t>13</w:t>
      </w:r>
      <w:r w:rsidR="009D194C" w:rsidRPr="009C74B8">
        <w:rPr>
          <w:rFonts w:ascii="Times New Roman"/>
          <w:b/>
          <w:sz w:val="32"/>
          <w:szCs w:val="32"/>
        </w:rPr>
        <w:t>件</w:t>
      </w:r>
      <w:r w:rsidR="009D194C" w:rsidRPr="001D5C51">
        <w:rPr>
          <w:rFonts w:ascii="Times New Roman"/>
          <w:b/>
          <w:sz w:val="32"/>
          <w:szCs w:val="32"/>
        </w:rPr>
        <w:t>。</w:t>
      </w:r>
    </w:p>
    <w:p w:rsidR="0097770A" w:rsidRDefault="0097770A" w:rsidP="002C5697">
      <w:pPr>
        <w:spacing w:beforeLines="50" w:before="156" w:line="560" w:lineRule="exact"/>
        <w:ind w:firstLineChars="200" w:firstLine="643"/>
        <w:rPr>
          <w:rFonts w:ascii="Times New Roman"/>
          <w:sz w:val="32"/>
          <w:szCs w:val="32"/>
        </w:rPr>
      </w:pPr>
      <w:r w:rsidRPr="0097770A">
        <w:rPr>
          <w:rFonts w:ascii="Times New Roman" w:hint="eastAsia"/>
          <w:b/>
          <w:sz w:val="32"/>
          <w:szCs w:val="32"/>
        </w:rPr>
        <w:t>6.</w:t>
      </w:r>
      <w:r>
        <w:rPr>
          <w:rFonts w:ascii="Times New Roman" w:hint="eastAsia"/>
          <w:b/>
          <w:sz w:val="32"/>
          <w:szCs w:val="32"/>
        </w:rPr>
        <w:t>失物查找</w:t>
      </w:r>
      <w:r w:rsidR="00703D62">
        <w:rPr>
          <w:rFonts w:ascii="Times New Roman" w:hint="eastAsia"/>
          <w:b/>
          <w:sz w:val="32"/>
          <w:szCs w:val="32"/>
        </w:rPr>
        <w:t>2</w:t>
      </w:r>
      <w:r w:rsidR="005744C9">
        <w:rPr>
          <w:rFonts w:ascii="Times New Roman" w:hint="eastAsia"/>
          <w:b/>
          <w:sz w:val="32"/>
          <w:szCs w:val="32"/>
        </w:rPr>
        <w:t>002</w:t>
      </w:r>
      <w:r w:rsidR="00D82236">
        <w:rPr>
          <w:rFonts w:ascii="Times New Roman" w:hint="eastAsia"/>
          <w:b/>
          <w:sz w:val="32"/>
          <w:szCs w:val="32"/>
        </w:rPr>
        <w:t>件</w:t>
      </w:r>
      <w:r>
        <w:rPr>
          <w:rFonts w:ascii="Times New Roman" w:hint="eastAsia"/>
          <w:b/>
          <w:sz w:val="32"/>
          <w:szCs w:val="32"/>
        </w:rPr>
        <w:t>：</w:t>
      </w:r>
      <w:r w:rsidR="00D82236" w:rsidRPr="009C74B8">
        <w:rPr>
          <w:rFonts w:ascii="Times New Roman"/>
          <w:sz w:val="32"/>
          <w:szCs w:val="32"/>
        </w:rPr>
        <w:t>公交</w:t>
      </w:r>
      <w:r w:rsidR="00D700EC">
        <w:rPr>
          <w:rFonts w:ascii="Times New Roman" w:hint="eastAsia"/>
          <w:sz w:val="32"/>
          <w:szCs w:val="32"/>
        </w:rPr>
        <w:t>车</w:t>
      </w:r>
      <w:r w:rsidR="00D82236">
        <w:rPr>
          <w:rFonts w:ascii="Times New Roman" w:hint="eastAsia"/>
          <w:sz w:val="32"/>
          <w:szCs w:val="32"/>
        </w:rPr>
        <w:t>丢失物品</w:t>
      </w:r>
      <w:r w:rsidR="005744C9">
        <w:rPr>
          <w:rFonts w:ascii="Times New Roman" w:hint="eastAsia"/>
          <w:sz w:val="32"/>
          <w:szCs w:val="32"/>
        </w:rPr>
        <w:t>926</w:t>
      </w:r>
      <w:r w:rsidR="001D5C51" w:rsidRPr="009C74B8">
        <w:rPr>
          <w:rFonts w:ascii="Times New Roman"/>
          <w:sz w:val="32"/>
          <w:szCs w:val="32"/>
        </w:rPr>
        <w:t>件</w:t>
      </w:r>
      <w:r w:rsidR="001D5C51">
        <w:rPr>
          <w:rFonts w:ascii="Times New Roman"/>
          <w:sz w:val="32"/>
          <w:szCs w:val="32"/>
        </w:rPr>
        <w:t>，出租</w:t>
      </w:r>
      <w:r w:rsidR="00D700EC">
        <w:rPr>
          <w:rFonts w:ascii="Times New Roman" w:hint="eastAsia"/>
          <w:sz w:val="32"/>
          <w:szCs w:val="32"/>
        </w:rPr>
        <w:t>车</w:t>
      </w:r>
      <w:r w:rsidR="001D5C51">
        <w:rPr>
          <w:rFonts w:ascii="Times New Roman" w:hint="eastAsia"/>
          <w:sz w:val="32"/>
          <w:szCs w:val="32"/>
        </w:rPr>
        <w:t>丢失物品</w:t>
      </w:r>
      <w:r w:rsidR="005744C9">
        <w:rPr>
          <w:rFonts w:ascii="Times New Roman" w:hint="eastAsia"/>
          <w:sz w:val="32"/>
          <w:szCs w:val="32"/>
        </w:rPr>
        <w:t>1062</w:t>
      </w:r>
      <w:r w:rsidR="00D82236" w:rsidRPr="009C74B8">
        <w:rPr>
          <w:rFonts w:ascii="Times New Roman"/>
          <w:sz w:val="32"/>
          <w:szCs w:val="32"/>
        </w:rPr>
        <w:t>件</w:t>
      </w:r>
      <w:r w:rsidR="001D5C51">
        <w:rPr>
          <w:rFonts w:ascii="Times New Roman" w:hint="eastAsia"/>
          <w:sz w:val="32"/>
          <w:szCs w:val="32"/>
        </w:rPr>
        <w:t>，</w:t>
      </w:r>
      <w:r w:rsidR="00BE4F45">
        <w:rPr>
          <w:rFonts w:ascii="Times New Roman" w:hint="eastAsia"/>
          <w:sz w:val="32"/>
          <w:szCs w:val="32"/>
        </w:rPr>
        <w:t>长途车</w:t>
      </w:r>
      <w:r w:rsidR="001D5C51">
        <w:rPr>
          <w:rFonts w:ascii="Times New Roman" w:hint="eastAsia"/>
          <w:sz w:val="32"/>
          <w:szCs w:val="32"/>
        </w:rPr>
        <w:t>丢失物品</w:t>
      </w:r>
      <w:r w:rsidR="00D700EC">
        <w:rPr>
          <w:rFonts w:ascii="Times New Roman" w:hint="eastAsia"/>
          <w:sz w:val="32"/>
          <w:szCs w:val="32"/>
        </w:rPr>
        <w:t>1</w:t>
      </w:r>
      <w:r w:rsidR="005744C9">
        <w:rPr>
          <w:rFonts w:ascii="Times New Roman" w:hint="eastAsia"/>
          <w:sz w:val="32"/>
          <w:szCs w:val="32"/>
        </w:rPr>
        <w:t>4</w:t>
      </w:r>
      <w:r w:rsidR="00D82236">
        <w:rPr>
          <w:rFonts w:ascii="Times New Roman" w:hint="eastAsia"/>
          <w:sz w:val="32"/>
          <w:szCs w:val="32"/>
        </w:rPr>
        <w:t>件</w:t>
      </w:r>
      <w:r w:rsidR="00C23E99">
        <w:rPr>
          <w:rFonts w:ascii="Times New Roman" w:hint="eastAsia"/>
          <w:sz w:val="32"/>
          <w:szCs w:val="32"/>
        </w:rPr>
        <w:t>。</w:t>
      </w:r>
    </w:p>
    <w:p w:rsidR="00B34DF2" w:rsidRPr="00B34DF2" w:rsidRDefault="00B34DF2" w:rsidP="002C5697">
      <w:pPr>
        <w:spacing w:beforeLines="50" w:before="156" w:line="560" w:lineRule="exact"/>
        <w:ind w:firstLineChars="200" w:firstLine="643"/>
        <w:rPr>
          <w:rFonts w:ascii="Times New Roman"/>
          <w:b/>
          <w:sz w:val="32"/>
          <w:szCs w:val="32"/>
        </w:rPr>
      </w:pPr>
      <w:r w:rsidRPr="00253BC9">
        <w:rPr>
          <w:rFonts w:ascii="Times New Roman" w:hint="eastAsia"/>
          <w:b/>
          <w:sz w:val="32"/>
          <w:szCs w:val="32"/>
        </w:rPr>
        <w:t>7.</w:t>
      </w:r>
      <w:r w:rsidRPr="00253BC9">
        <w:rPr>
          <w:rFonts w:ascii="Times New Roman" w:hint="eastAsia"/>
          <w:b/>
          <w:sz w:val="32"/>
          <w:szCs w:val="32"/>
        </w:rPr>
        <w:t>其他</w:t>
      </w:r>
      <w:r w:rsidR="00D700EC">
        <w:rPr>
          <w:rFonts w:ascii="Times New Roman" w:hint="eastAsia"/>
          <w:b/>
          <w:sz w:val="32"/>
          <w:szCs w:val="32"/>
        </w:rPr>
        <w:t>32</w:t>
      </w:r>
      <w:r w:rsidR="005744C9">
        <w:rPr>
          <w:rFonts w:ascii="Times New Roman" w:hint="eastAsia"/>
          <w:b/>
          <w:sz w:val="32"/>
          <w:szCs w:val="32"/>
        </w:rPr>
        <w:t>5</w:t>
      </w:r>
      <w:r w:rsidRPr="00253BC9">
        <w:rPr>
          <w:rFonts w:ascii="Times New Roman" w:hint="eastAsia"/>
          <w:b/>
          <w:sz w:val="32"/>
          <w:szCs w:val="32"/>
        </w:rPr>
        <w:t>件：</w:t>
      </w:r>
      <w:r w:rsidR="00253BC9">
        <w:rPr>
          <w:rFonts w:ascii="Times New Roman" w:hint="eastAsia"/>
          <w:sz w:val="32"/>
          <w:szCs w:val="32"/>
        </w:rPr>
        <w:t>主要是来电自动挂机、无声、打错电话等。</w:t>
      </w:r>
    </w:p>
    <w:p w:rsidR="009D194C" w:rsidRPr="00A04BE6" w:rsidRDefault="00CA5B5D" w:rsidP="002C5697">
      <w:pPr>
        <w:pStyle w:val="2"/>
        <w:keepNext w:val="0"/>
        <w:keepLines w:val="0"/>
        <w:spacing w:beforeLines="50" w:before="156" w:after="0" w:line="560" w:lineRule="exact"/>
        <w:ind w:firstLineChars="200" w:firstLine="643"/>
        <w:rPr>
          <w:rFonts w:ascii="Times New Roman" w:eastAsia="楷体_GB2312" w:hAnsi="Times New Roman"/>
        </w:rPr>
      </w:pPr>
      <w:bookmarkStart w:id="28" w:name="_二、电召中心运行情况"/>
      <w:bookmarkStart w:id="29" w:name="_Toc387394282"/>
      <w:bookmarkStart w:id="30" w:name="_Toc460942707"/>
      <w:bookmarkStart w:id="31" w:name="_Toc468696640"/>
      <w:bookmarkStart w:id="32" w:name="_Toc468713833"/>
      <w:bookmarkEnd w:id="28"/>
      <w:r w:rsidRPr="00A04BE6">
        <w:rPr>
          <w:rFonts w:ascii="Times New Roman" w:eastAsia="楷体_GB2312" w:hAnsi="Times New Roman"/>
        </w:rPr>
        <w:t>二、电召中心运行情况</w:t>
      </w:r>
      <w:bookmarkEnd w:id="29"/>
      <w:bookmarkEnd w:id="30"/>
      <w:bookmarkEnd w:id="31"/>
      <w:bookmarkEnd w:id="32"/>
    </w:p>
    <w:p w:rsidR="00BE16E0" w:rsidRPr="00BE16E0" w:rsidRDefault="00097E82" w:rsidP="00BE16E0">
      <w:pPr>
        <w:spacing w:line="560" w:lineRule="exact"/>
        <w:ind w:firstLineChars="200" w:firstLine="640"/>
        <w:rPr>
          <w:rFonts w:ascii="Times New Roman"/>
          <w:sz w:val="32"/>
          <w:szCs w:val="32"/>
        </w:rPr>
      </w:pPr>
      <w:r>
        <w:rPr>
          <w:rFonts w:ascii="Times New Roman" w:hint="eastAsia"/>
          <w:sz w:val="32"/>
          <w:szCs w:val="32"/>
        </w:rPr>
        <w:t>1</w:t>
      </w:r>
      <w:r w:rsidR="007D595B">
        <w:rPr>
          <w:rFonts w:ascii="Times New Roman" w:hint="eastAsia"/>
          <w:sz w:val="32"/>
          <w:szCs w:val="32"/>
        </w:rPr>
        <w:t>1</w:t>
      </w:r>
      <w:r w:rsidR="00F62620" w:rsidRPr="00BE16E0">
        <w:rPr>
          <w:rFonts w:ascii="Times New Roman"/>
          <w:sz w:val="32"/>
          <w:szCs w:val="32"/>
        </w:rPr>
        <w:t>月份，电召中心共呼入电话</w:t>
      </w:r>
      <w:r w:rsidR="00BE16E0" w:rsidRPr="00BE16E0">
        <w:rPr>
          <w:rFonts w:ascii="Times New Roman"/>
          <w:kern w:val="0"/>
          <w:sz w:val="32"/>
          <w:szCs w:val="32"/>
        </w:rPr>
        <w:t>1</w:t>
      </w:r>
      <w:r w:rsidR="007D595B">
        <w:rPr>
          <w:rFonts w:ascii="Times New Roman" w:hint="eastAsia"/>
          <w:kern w:val="0"/>
          <w:sz w:val="32"/>
          <w:szCs w:val="32"/>
        </w:rPr>
        <w:t>69900</w:t>
      </w:r>
      <w:r w:rsidR="00BE16E0">
        <w:rPr>
          <w:rFonts w:ascii="Times New Roman" w:hAnsi="仿宋_GB2312" w:hint="eastAsia"/>
          <w:sz w:val="32"/>
          <w:szCs w:val="32"/>
        </w:rPr>
        <w:t>个</w:t>
      </w:r>
      <w:r w:rsidR="00BE16E0" w:rsidRPr="00BE16E0">
        <w:rPr>
          <w:rFonts w:ascii="Times New Roman" w:hAnsi="仿宋_GB2312"/>
          <w:sz w:val="32"/>
          <w:szCs w:val="32"/>
        </w:rPr>
        <w:t>，接通电话</w:t>
      </w:r>
      <w:r w:rsidR="00BE16E0" w:rsidRPr="00BE16E0">
        <w:rPr>
          <w:rFonts w:ascii="Times New Roman"/>
          <w:kern w:val="0"/>
          <w:sz w:val="32"/>
          <w:szCs w:val="32"/>
        </w:rPr>
        <w:t>1</w:t>
      </w:r>
      <w:r w:rsidR="007D595B">
        <w:rPr>
          <w:rFonts w:ascii="Times New Roman" w:hint="eastAsia"/>
          <w:kern w:val="0"/>
          <w:sz w:val="32"/>
          <w:szCs w:val="32"/>
        </w:rPr>
        <w:t>60073</w:t>
      </w:r>
      <w:r w:rsidR="00BE16E0">
        <w:rPr>
          <w:rFonts w:ascii="Times New Roman" w:hAnsi="仿宋_GB2312" w:hint="eastAsia"/>
          <w:sz w:val="32"/>
          <w:szCs w:val="32"/>
        </w:rPr>
        <w:t>个</w:t>
      </w:r>
      <w:r w:rsidR="00BE16E0" w:rsidRPr="00BE16E0">
        <w:rPr>
          <w:rFonts w:ascii="Times New Roman" w:hAnsi="仿宋_GB2312"/>
          <w:sz w:val="32"/>
          <w:szCs w:val="32"/>
        </w:rPr>
        <w:t>，接通率</w:t>
      </w:r>
      <w:r>
        <w:rPr>
          <w:rFonts w:ascii="Times New Roman" w:hint="eastAsia"/>
          <w:kern w:val="0"/>
          <w:sz w:val="32"/>
          <w:szCs w:val="32"/>
        </w:rPr>
        <w:t>9</w:t>
      </w:r>
      <w:r w:rsidR="007D595B">
        <w:rPr>
          <w:rFonts w:ascii="Times New Roman" w:hint="eastAsia"/>
          <w:kern w:val="0"/>
          <w:sz w:val="32"/>
          <w:szCs w:val="32"/>
        </w:rPr>
        <w:t>4.22</w:t>
      </w:r>
      <w:r w:rsidR="00BE16E0" w:rsidRPr="00BE16E0">
        <w:rPr>
          <w:rFonts w:ascii="Times New Roman"/>
          <w:kern w:val="0"/>
          <w:sz w:val="32"/>
          <w:szCs w:val="32"/>
        </w:rPr>
        <w:t>%</w:t>
      </w:r>
      <w:r w:rsidR="00BE16E0" w:rsidRPr="00BE16E0">
        <w:rPr>
          <w:rFonts w:ascii="Times New Roman" w:hAnsi="仿宋_GB2312"/>
          <w:sz w:val="32"/>
          <w:szCs w:val="32"/>
        </w:rPr>
        <w:t>，呼损电话</w:t>
      </w:r>
      <w:r w:rsidR="007D595B">
        <w:rPr>
          <w:rFonts w:ascii="Times New Roman" w:hint="eastAsia"/>
          <w:kern w:val="0"/>
          <w:sz w:val="32"/>
          <w:szCs w:val="32"/>
        </w:rPr>
        <w:t>9827</w:t>
      </w:r>
      <w:r w:rsidR="00BE16E0">
        <w:rPr>
          <w:rFonts w:ascii="Times New Roman" w:hAnsi="仿宋_GB2312" w:hint="eastAsia"/>
          <w:sz w:val="32"/>
          <w:szCs w:val="32"/>
        </w:rPr>
        <w:t>个</w:t>
      </w:r>
      <w:r w:rsidR="00BE16E0" w:rsidRPr="00BE16E0">
        <w:rPr>
          <w:rFonts w:ascii="Times New Roman" w:hAnsi="仿宋_GB2312"/>
          <w:sz w:val="32"/>
          <w:szCs w:val="32"/>
        </w:rPr>
        <w:t>，呼损率为</w:t>
      </w:r>
      <w:r w:rsidR="007D595B">
        <w:rPr>
          <w:rFonts w:ascii="Times New Roman" w:hint="eastAsia"/>
          <w:kern w:val="0"/>
          <w:sz w:val="32"/>
          <w:szCs w:val="32"/>
        </w:rPr>
        <w:t>5.78</w:t>
      </w:r>
      <w:r w:rsidR="00BE16E0" w:rsidRPr="00BE16E0">
        <w:rPr>
          <w:rFonts w:ascii="Times New Roman"/>
          <w:kern w:val="0"/>
          <w:sz w:val="32"/>
          <w:szCs w:val="32"/>
        </w:rPr>
        <w:t>%</w:t>
      </w:r>
      <w:r w:rsidR="00BE16E0" w:rsidRPr="00BE16E0">
        <w:rPr>
          <w:rFonts w:ascii="Times New Roman" w:hAnsi="仿宋_GB2312"/>
          <w:sz w:val="32"/>
          <w:szCs w:val="32"/>
        </w:rPr>
        <w:t>。</w:t>
      </w:r>
    </w:p>
    <w:p w:rsidR="00EE4558" w:rsidRPr="00D6011B" w:rsidRDefault="00F62620" w:rsidP="004D321C">
      <w:pPr>
        <w:spacing w:line="560" w:lineRule="exact"/>
        <w:ind w:firstLineChars="200" w:firstLine="640"/>
        <w:rPr>
          <w:rFonts w:ascii="宋体" w:hAnsi="宋体" w:cs="宋体"/>
          <w:b/>
          <w:sz w:val="28"/>
          <w:szCs w:val="28"/>
        </w:rPr>
      </w:pPr>
      <w:r w:rsidRPr="009C74B8">
        <w:rPr>
          <w:rFonts w:ascii="Times New Roman"/>
          <w:sz w:val="32"/>
          <w:szCs w:val="32"/>
        </w:rPr>
        <w:lastRenderedPageBreak/>
        <w:t>接通电话中咨询电话</w:t>
      </w:r>
      <w:r w:rsidR="00097E82">
        <w:rPr>
          <w:rFonts w:ascii="Times New Roman" w:hint="eastAsia"/>
          <w:sz w:val="32"/>
          <w:szCs w:val="32"/>
        </w:rPr>
        <w:t>1</w:t>
      </w:r>
      <w:r w:rsidR="007D595B">
        <w:rPr>
          <w:rFonts w:ascii="Times New Roman" w:hint="eastAsia"/>
          <w:sz w:val="32"/>
          <w:szCs w:val="32"/>
        </w:rPr>
        <w:t>5364</w:t>
      </w:r>
      <w:r w:rsidRPr="009C74B8">
        <w:rPr>
          <w:rFonts w:ascii="Times New Roman"/>
          <w:sz w:val="32"/>
          <w:szCs w:val="32"/>
        </w:rPr>
        <w:t>个，</w:t>
      </w:r>
      <w:r w:rsidR="000B3F9A" w:rsidRPr="009C74B8">
        <w:rPr>
          <w:rFonts w:ascii="Times New Roman"/>
          <w:sz w:val="32"/>
          <w:szCs w:val="32"/>
        </w:rPr>
        <w:t>电召电话</w:t>
      </w:r>
      <w:r w:rsidR="00154008">
        <w:rPr>
          <w:rFonts w:ascii="Times New Roman" w:hint="eastAsia"/>
          <w:sz w:val="32"/>
          <w:szCs w:val="32"/>
        </w:rPr>
        <w:t>1</w:t>
      </w:r>
      <w:r w:rsidR="007D595B">
        <w:rPr>
          <w:rFonts w:ascii="Times New Roman" w:hint="eastAsia"/>
          <w:sz w:val="32"/>
          <w:szCs w:val="32"/>
        </w:rPr>
        <w:t>44709</w:t>
      </w:r>
      <w:r w:rsidRPr="009C74B8">
        <w:rPr>
          <w:rFonts w:ascii="Times New Roman"/>
          <w:sz w:val="32"/>
          <w:szCs w:val="32"/>
        </w:rPr>
        <w:t>个，电召成功</w:t>
      </w:r>
      <w:r w:rsidR="007D595B">
        <w:rPr>
          <w:rFonts w:ascii="Times New Roman" w:hint="eastAsia"/>
          <w:sz w:val="32"/>
          <w:szCs w:val="32"/>
        </w:rPr>
        <w:t>106292</w:t>
      </w:r>
      <w:r w:rsidRPr="009C74B8">
        <w:rPr>
          <w:rFonts w:ascii="Times New Roman"/>
          <w:sz w:val="32"/>
          <w:szCs w:val="32"/>
        </w:rPr>
        <w:t>个，成功率</w:t>
      </w:r>
      <w:r w:rsidR="007D595B">
        <w:rPr>
          <w:rFonts w:ascii="Times New Roman" w:hint="eastAsia"/>
          <w:sz w:val="32"/>
          <w:szCs w:val="32"/>
        </w:rPr>
        <w:t>73.45</w:t>
      </w:r>
      <w:r w:rsidRPr="009C74B8">
        <w:rPr>
          <w:rFonts w:ascii="Times New Roman"/>
          <w:sz w:val="32"/>
          <w:szCs w:val="32"/>
        </w:rPr>
        <w:t>%</w:t>
      </w:r>
      <w:r w:rsidRPr="009C74B8">
        <w:rPr>
          <w:rFonts w:ascii="Times New Roman"/>
          <w:sz w:val="32"/>
          <w:szCs w:val="32"/>
        </w:rPr>
        <w:t>，无车抢答</w:t>
      </w:r>
      <w:r w:rsidR="007D595B">
        <w:rPr>
          <w:rFonts w:ascii="Times New Roman" w:hint="eastAsia"/>
          <w:sz w:val="32"/>
          <w:szCs w:val="32"/>
        </w:rPr>
        <w:t>38417</w:t>
      </w:r>
      <w:r w:rsidRPr="009C74B8">
        <w:rPr>
          <w:rFonts w:ascii="Times New Roman"/>
          <w:sz w:val="32"/>
          <w:szCs w:val="32"/>
        </w:rPr>
        <w:t>个；</w:t>
      </w:r>
      <w:r w:rsidRPr="0065740D">
        <w:rPr>
          <w:rFonts w:ascii="Times New Roman"/>
          <w:sz w:val="32"/>
          <w:szCs w:val="32"/>
        </w:rPr>
        <w:t>手机召车</w:t>
      </w:r>
      <w:r w:rsidR="007D595B">
        <w:rPr>
          <w:rFonts w:ascii="Times New Roman" w:hint="eastAsia"/>
          <w:sz w:val="32"/>
          <w:szCs w:val="32"/>
        </w:rPr>
        <w:t>13</w:t>
      </w:r>
      <w:r w:rsidRPr="0065740D">
        <w:rPr>
          <w:rFonts w:ascii="Times New Roman"/>
          <w:sz w:val="32"/>
          <w:szCs w:val="32"/>
        </w:rPr>
        <w:t>个。</w:t>
      </w:r>
      <w:hyperlink w:anchor="_附表三：" w:history="1">
        <w:r w:rsidRPr="00E22E5F">
          <w:rPr>
            <w:rStyle w:val="a3"/>
            <w:rFonts w:ascii="Times New Roman"/>
            <w:sz w:val="32"/>
            <w:szCs w:val="32"/>
            <w:u w:val="none"/>
          </w:rPr>
          <w:t>（详见附表三）</w:t>
        </w:r>
      </w:hyperlink>
    </w:p>
    <w:p w:rsidR="007D595B" w:rsidRPr="0029756F" w:rsidRDefault="007D595B" w:rsidP="002C5697">
      <w:pPr>
        <w:spacing w:beforeLines="50" w:before="156"/>
        <w:jc w:val="center"/>
        <w:rPr>
          <w:rFonts w:ascii="Times New Roman"/>
          <w:b/>
          <w:sz w:val="32"/>
          <w:szCs w:val="32"/>
        </w:rPr>
      </w:pPr>
      <w:bookmarkStart w:id="33" w:name="OLE_LINK8"/>
      <w:bookmarkStart w:id="34" w:name="OLE_LINK10"/>
      <w:r>
        <w:rPr>
          <w:noProof/>
          <w:snapToGrid/>
        </w:rPr>
        <w:drawing>
          <wp:inline distT="0" distB="0" distL="0" distR="0" wp14:anchorId="577FE00D" wp14:editId="5FC33181">
            <wp:extent cx="5400040" cy="3063773"/>
            <wp:effectExtent l="0" t="0" r="10160" b="2286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9756F" w:rsidRDefault="00D150F1" w:rsidP="002C5697">
      <w:pPr>
        <w:spacing w:beforeLines="50" w:before="156"/>
        <w:rPr>
          <w:rFonts w:ascii="Times New Roman"/>
          <w:b/>
          <w:sz w:val="32"/>
          <w:szCs w:val="32"/>
        </w:rPr>
      </w:pPr>
      <w:r>
        <w:rPr>
          <w:noProof/>
          <w:snapToGrid/>
        </w:rPr>
        <w:drawing>
          <wp:inline distT="0" distB="0" distL="0" distR="0" wp14:anchorId="5E4F1973" wp14:editId="1B9026B9">
            <wp:extent cx="5400040" cy="3059398"/>
            <wp:effectExtent l="0" t="0" r="10160" b="27305"/>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B265F" w:rsidRDefault="00BA24C3" w:rsidP="002C5697">
      <w:pPr>
        <w:spacing w:beforeLines="50" w:before="156"/>
        <w:ind w:firstLineChars="200" w:firstLine="643"/>
        <w:rPr>
          <w:rFonts w:ascii="Times New Roman"/>
          <w:b/>
          <w:sz w:val="32"/>
          <w:szCs w:val="32"/>
        </w:rPr>
      </w:pPr>
      <w:r w:rsidRPr="009C74B8">
        <w:rPr>
          <w:rFonts w:ascii="Times New Roman" w:hint="eastAsia"/>
          <w:b/>
          <w:sz w:val="32"/>
          <w:szCs w:val="32"/>
        </w:rPr>
        <w:t>1.</w:t>
      </w:r>
      <w:r w:rsidR="007D595B">
        <w:rPr>
          <w:rFonts w:ascii="Times New Roman" w:hint="eastAsia"/>
          <w:b/>
          <w:sz w:val="32"/>
          <w:szCs w:val="32"/>
        </w:rPr>
        <w:t>10</w:t>
      </w:r>
      <w:r w:rsidR="006B2DAB" w:rsidRPr="009C74B8">
        <w:rPr>
          <w:rFonts w:ascii="Times New Roman"/>
          <w:b/>
          <w:sz w:val="32"/>
          <w:szCs w:val="32"/>
        </w:rPr>
        <w:t>月、</w:t>
      </w:r>
      <w:r w:rsidR="00EE4558">
        <w:rPr>
          <w:rFonts w:ascii="Times New Roman" w:hint="eastAsia"/>
          <w:b/>
          <w:sz w:val="32"/>
          <w:szCs w:val="32"/>
        </w:rPr>
        <w:t>1</w:t>
      </w:r>
      <w:r w:rsidR="007D595B">
        <w:rPr>
          <w:rFonts w:ascii="Times New Roman" w:hint="eastAsia"/>
          <w:b/>
          <w:sz w:val="32"/>
          <w:szCs w:val="32"/>
        </w:rPr>
        <w:t>1</w:t>
      </w:r>
      <w:r w:rsidR="006B2DAB" w:rsidRPr="009C74B8">
        <w:rPr>
          <w:rFonts w:ascii="Times New Roman"/>
          <w:b/>
          <w:sz w:val="32"/>
          <w:szCs w:val="32"/>
        </w:rPr>
        <w:t>月</w:t>
      </w:r>
      <w:r w:rsidR="00072F3E" w:rsidRPr="009C74B8">
        <w:rPr>
          <w:rFonts w:ascii="Times New Roman"/>
          <w:b/>
          <w:sz w:val="32"/>
          <w:szCs w:val="32"/>
        </w:rPr>
        <w:t>份</w:t>
      </w:r>
      <w:r w:rsidR="006B2DAB" w:rsidRPr="009C74B8">
        <w:rPr>
          <w:rFonts w:ascii="Times New Roman"/>
          <w:b/>
          <w:sz w:val="32"/>
          <w:szCs w:val="32"/>
        </w:rPr>
        <w:t>电召话务接通率对比表</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689"/>
        <w:gridCol w:w="1920"/>
        <w:gridCol w:w="1112"/>
        <w:gridCol w:w="1742"/>
        <w:gridCol w:w="1392"/>
      </w:tblGrid>
      <w:tr w:rsidR="00A04BE6" w:rsidRPr="009C74B8" w:rsidTr="00A04BE6">
        <w:trPr>
          <w:trHeight w:val="603"/>
          <w:jc w:val="center"/>
        </w:trPr>
        <w:tc>
          <w:tcPr>
            <w:tcW w:w="828"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rPr>
                <w:rFonts w:ascii="Times New Roman" w:eastAsia="宋体" w:hAnsi="宋体"/>
                <w:b/>
                <w:kern w:val="0"/>
                <w:sz w:val="24"/>
              </w:rPr>
            </w:pPr>
            <w:r w:rsidRPr="00A04BE6">
              <w:rPr>
                <w:rFonts w:ascii="Times New Roman" w:eastAsia="宋体" w:hAnsi="宋体"/>
                <w:b/>
                <w:kern w:val="0"/>
                <w:sz w:val="24"/>
              </w:rPr>
              <w:lastRenderedPageBreak/>
              <w:t>月份</w:t>
            </w:r>
          </w:p>
        </w:tc>
        <w:tc>
          <w:tcPr>
            <w:tcW w:w="1689"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呼入电话（</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c>
          <w:tcPr>
            <w:tcW w:w="1920"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接通电话（</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c>
          <w:tcPr>
            <w:tcW w:w="111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接通率</w:t>
            </w:r>
          </w:p>
        </w:tc>
        <w:tc>
          <w:tcPr>
            <w:tcW w:w="174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呼损电话（</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c>
          <w:tcPr>
            <w:tcW w:w="139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呼损率</w:t>
            </w:r>
          </w:p>
        </w:tc>
      </w:tr>
      <w:tr w:rsidR="00A04BE6" w:rsidRPr="009C74B8" w:rsidTr="00A04BE6">
        <w:trPr>
          <w:trHeight w:val="425"/>
          <w:jc w:val="center"/>
        </w:trPr>
        <w:tc>
          <w:tcPr>
            <w:tcW w:w="828"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rPr>
                <w:rFonts w:ascii="Times New Roman" w:eastAsia="宋体" w:hAnsi="宋体"/>
                <w:b/>
                <w:kern w:val="0"/>
                <w:sz w:val="24"/>
              </w:rPr>
            </w:pPr>
            <w:r w:rsidRPr="00A04BE6">
              <w:rPr>
                <w:rFonts w:ascii="Times New Roman" w:eastAsia="宋体" w:hAnsi="宋体" w:hint="eastAsia"/>
                <w:b/>
                <w:kern w:val="0"/>
                <w:sz w:val="24"/>
              </w:rPr>
              <w:t>10</w:t>
            </w:r>
            <w:r w:rsidRPr="00A04BE6">
              <w:rPr>
                <w:rFonts w:ascii="Times New Roman" w:eastAsia="宋体" w:hAnsi="宋体"/>
                <w:b/>
                <w:kern w:val="0"/>
                <w:sz w:val="24"/>
              </w:rPr>
              <w:t>月</w:t>
            </w:r>
          </w:p>
        </w:tc>
        <w:tc>
          <w:tcPr>
            <w:tcW w:w="1689"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190043</w:t>
            </w:r>
          </w:p>
        </w:tc>
        <w:tc>
          <w:tcPr>
            <w:tcW w:w="1920"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172593</w:t>
            </w:r>
          </w:p>
        </w:tc>
        <w:tc>
          <w:tcPr>
            <w:tcW w:w="111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90.82%</w:t>
            </w:r>
          </w:p>
        </w:tc>
        <w:tc>
          <w:tcPr>
            <w:tcW w:w="174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17450</w:t>
            </w:r>
          </w:p>
        </w:tc>
        <w:tc>
          <w:tcPr>
            <w:tcW w:w="139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9.18%</w:t>
            </w:r>
          </w:p>
        </w:tc>
      </w:tr>
      <w:tr w:rsidR="00A04BE6" w:rsidRPr="009C74B8" w:rsidTr="00A04BE6">
        <w:trPr>
          <w:trHeight w:val="404"/>
          <w:jc w:val="center"/>
        </w:trPr>
        <w:tc>
          <w:tcPr>
            <w:tcW w:w="828"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rPr>
                <w:rFonts w:ascii="Times New Roman" w:eastAsia="宋体" w:hAnsi="宋体"/>
                <w:b/>
                <w:kern w:val="0"/>
                <w:sz w:val="24"/>
              </w:rPr>
            </w:pPr>
            <w:r w:rsidRPr="00A04BE6">
              <w:rPr>
                <w:rFonts w:ascii="Times New Roman" w:eastAsia="宋体" w:hAnsi="宋体" w:hint="eastAsia"/>
                <w:b/>
                <w:kern w:val="0"/>
                <w:sz w:val="24"/>
              </w:rPr>
              <w:t>11</w:t>
            </w:r>
            <w:r w:rsidRPr="00A04BE6">
              <w:rPr>
                <w:rFonts w:ascii="Times New Roman" w:eastAsia="宋体" w:hAnsi="宋体"/>
                <w:b/>
                <w:kern w:val="0"/>
                <w:sz w:val="24"/>
              </w:rPr>
              <w:t>月</w:t>
            </w:r>
          </w:p>
        </w:tc>
        <w:tc>
          <w:tcPr>
            <w:tcW w:w="1689"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169900</w:t>
            </w:r>
          </w:p>
        </w:tc>
        <w:tc>
          <w:tcPr>
            <w:tcW w:w="1920"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160073</w:t>
            </w:r>
          </w:p>
        </w:tc>
        <w:tc>
          <w:tcPr>
            <w:tcW w:w="111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94.22%</w:t>
            </w:r>
          </w:p>
        </w:tc>
        <w:tc>
          <w:tcPr>
            <w:tcW w:w="174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9827</w:t>
            </w:r>
          </w:p>
        </w:tc>
        <w:tc>
          <w:tcPr>
            <w:tcW w:w="139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5.78%</w:t>
            </w:r>
          </w:p>
        </w:tc>
      </w:tr>
      <w:tr w:rsidR="00A04BE6" w:rsidRPr="009C74B8" w:rsidTr="00A04BE6">
        <w:trPr>
          <w:trHeight w:val="382"/>
          <w:jc w:val="center"/>
        </w:trPr>
        <w:tc>
          <w:tcPr>
            <w:tcW w:w="828"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rPr>
                <w:rFonts w:ascii="Times New Roman" w:eastAsia="宋体" w:hAnsi="宋体"/>
                <w:b/>
                <w:kern w:val="0"/>
                <w:sz w:val="24"/>
              </w:rPr>
            </w:pPr>
            <w:r w:rsidRPr="00A04BE6">
              <w:rPr>
                <w:rFonts w:ascii="Times New Roman" w:eastAsia="宋体" w:hAnsi="宋体"/>
                <w:b/>
                <w:kern w:val="0"/>
                <w:sz w:val="24"/>
              </w:rPr>
              <w:t>比较</w:t>
            </w:r>
          </w:p>
        </w:tc>
        <w:tc>
          <w:tcPr>
            <w:tcW w:w="1689"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-10.60%</w:t>
            </w:r>
          </w:p>
        </w:tc>
        <w:tc>
          <w:tcPr>
            <w:tcW w:w="1920"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-7.25%</w:t>
            </w:r>
          </w:p>
        </w:tc>
        <w:tc>
          <w:tcPr>
            <w:tcW w:w="111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3.40%</w:t>
            </w:r>
          </w:p>
        </w:tc>
        <w:tc>
          <w:tcPr>
            <w:tcW w:w="174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-43.68%</w:t>
            </w:r>
          </w:p>
        </w:tc>
        <w:tc>
          <w:tcPr>
            <w:tcW w:w="1392" w:type="dxa"/>
            <w:tcBorders>
              <w:top w:val="single" w:sz="4" w:space="0" w:color="auto"/>
              <w:left w:val="single" w:sz="4" w:space="0" w:color="auto"/>
              <w:bottom w:val="single" w:sz="4" w:space="0" w:color="auto"/>
              <w:right w:val="single" w:sz="4" w:space="0" w:color="auto"/>
            </w:tcBorders>
            <w:vAlign w:val="center"/>
          </w:tcPr>
          <w:p w:rsidR="00A04BE6" w:rsidRPr="00A04BE6" w:rsidRDefault="00A04BE6" w:rsidP="00A04BE6">
            <w:pPr>
              <w:spacing w:line="440" w:lineRule="exact"/>
              <w:jc w:val="center"/>
              <w:rPr>
                <w:rFonts w:ascii="Times New Roman" w:eastAsia="宋体" w:hAnsi="宋体"/>
                <w:kern w:val="0"/>
                <w:sz w:val="24"/>
              </w:rPr>
            </w:pPr>
            <w:r w:rsidRPr="00A04BE6">
              <w:rPr>
                <w:rFonts w:ascii="Times New Roman" w:eastAsia="宋体" w:hAnsi="宋体" w:hint="eastAsia"/>
                <w:kern w:val="0"/>
                <w:sz w:val="24"/>
              </w:rPr>
              <w:t>-3.40%</w:t>
            </w:r>
          </w:p>
        </w:tc>
      </w:tr>
    </w:tbl>
    <w:p w:rsidR="00CA5B5D" w:rsidRDefault="00BA24C3" w:rsidP="002C5697">
      <w:pPr>
        <w:spacing w:beforeLines="50" w:before="156"/>
        <w:ind w:firstLineChars="200" w:firstLine="643"/>
        <w:rPr>
          <w:rFonts w:ascii="Times New Roman"/>
          <w:b/>
          <w:sz w:val="32"/>
          <w:szCs w:val="32"/>
        </w:rPr>
      </w:pPr>
      <w:r w:rsidRPr="009C74B8">
        <w:rPr>
          <w:rFonts w:ascii="Times New Roman" w:hint="eastAsia"/>
          <w:b/>
          <w:sz w:val="32"/>
          <w:szCs w:val="32"/>
        </w:rPr>
        <w:t>2.</w:t>
      </w:r>
      <w:r w:rsidR="00A04BE6">
        <w:rPr>
          <w:rFonts w:ascii="Times New Roman" w:hint="eastAsia"/>
          <w:b/>
          <w:sz w:val="32"/>
          <w:szCs w:val="32"/>
        </w:rPr>
        <w:t>10</w:t>
      </w:r>
      <w:r w:rsidR="0028744A" w:rsidRPr="009C74B8">
        <w:rPr>
          <w:rFonts w:ascii="Times New Roman"/>
          <w:b/>
          <w:sz w:val="32"/>
          <w:szCs w:val="32"/>
        </w:rPr>
        <w:t>月、</w:t>
      </w:r>
      <w:r w:rsidR="00EE4558">
        <w:rPr>
          <w:rFonts w:ascii="Times New Roman" w:hint="eastAsia"/>
          <w:b/>
          <w:sz w:val="32"/>
          <w:szCs w:val="32"/>
        </w:rPr>
        <w:t>1</w:t>
      </w:r>
      <w:r w:rsidR="00A04BE6">
        <w:rPr>
          <w:rFonts w:ascii="Times New Roman" w:hint="eastAsia"/>
          <w:b/>
          <w:sz w:val="32"/>
          <w:szCs w:val="32"/>
        </w:rPr>
        <w:t>1</w:t>
      </w:r>
      <w:r w:rsidR="0028744A" w:rsidRPr="009C74B8">
        <w:rPr>
          <w:rFonts w:ascii="Times New Roman"/>
          <w:b/>
          <w:sz w:val="32"/>
          <w:szCs w:val="32"/>
        </w:rPr>
        <w:t>月</w:t>
      </w:r>
      <w:r w:rsidR="00072F3E" w:rsidRPr="009C74B8">
        <w:rPr>
          <w:rFonts w:ascii="Times New Roman"/>
          <w:b/>
          <w:sz w:val="32"/>
          <w:szCs w:val="32"/>
        </w:rPr>
        <w:t>份</w:t>
      </w:r>
      <w:r w:rsidR="0028744A" w:rsidRPr="009C74B8">
        <w:rPr>
          <w:rFonts w:ascii="Times New Roman"/>
          <w:b/>
          <w:sz w:val="32"/>
          <w:szCs w:val="32"/>
        </w:rPr>
        <w:t>电召</w:t>
      </w:r>
      <w:r w:rsidR="00CA5B5D" w:rsidRPr="009C74B8">
        <w:rPr>
          <w:rFonts w:ascii="Times New Roman"/>
          <w:b/>
          <w:sz w:val="32"/>
          <w:szCs w:val="32"/>
        </w:rPr>
        <w:t>成功率</w:t>
      </w:r>
      <w:r w:rsidR="0028744A" w:rsidRPr="009C74B8">
        <w:rPr>
          <w:rFonts w:ascii="Times New Roman"/>
          <w:b/>
          <w:sz w:val="32"/>
          <w:szCs w:val="32"/>
        </w:rPr>
        <w:t>对比表</w:t>
      </w:r>
    </w:p>
    <w:tbl>
      <w:tblPr>
        <w:tblW w:w="86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0"/>
        <w:gridCol w:w="1689"/>
        <w:gridCol w:w="1679"/>
        <w:gridCol w:w="1487"/>
        <w:gridCol w:w="1119"/>
        <w:gridCol w:w="1758"/>
      </w:tblGrid>
      <w:tr w:rsidR="00A04BE6" w:rsidRPr="009C74B8" w:rsidTr="00DB69F2">
        <w:trPr>
          <w:trHeight w:val="621"/>
          <w:jc w:val="center"/>
        </w:trPr>
        <w:tc>
          <w:tcPr>
            <w:tcW w:w="940"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月份</w:t>
            </w:r>
          </w:p>
        </w:tc>
        <w:tc>
          <w:tcPr>
            <w:tcW w:w="1689"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叫车总量（</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c>
          <w:tcPr>
            <w:tcW w:w="1679"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叫车成功</w:t>
            </w:r>
            <w:r w:rsidRPr="00A04BE6">
              <w:rPr>
                <w:rFonts w:ascii="Times New Roman" w:eastAsia="宋体" w:hAnsi="宋体"/>
                <w:b/>
                <w:kern w:val="0"/>
                <w:sz w:val="24"/>
              </w:rPr>
              <w:t>(</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c>
          <w:tcPr>
            <w:tcW w:w="1487"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无车（</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c>
          <w:tcPr>
            <w:tcW w:w="1119"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成功率</w:t>
            </w:r>
          </w:p>
        </w:tc>
        <w:tc>
          <w:tcPr>
            <w:tcW w:w="1758"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咨询电话（</w:t>
            </w:r>
            <w:proofErr w:type="gramStart"/>
            <w:r w:rsidRPr="00A04BE6">
              <w:rPr>
                <w:rFonts w:ascii="Times New Roman" w:eastAsia="宋体" w:hAnsi="宋体"/>
                <w:b/>
                <w:kern w:val="0"/>
                <w:sz w:val="24"/>
              </w:rPr>
              <w:t>个</w:t>
            </w:r>
            <w:proofErr w:type="gramEnd"/>
            <w:r w:rsidRPr="00A04BE6">
              <w:rPr>
                <w:rFonts w:ascii="Times New Roman" w:eastAsia="宋体" w:hAnsi="宋体"/>
                <w:b/>
                <w:kern w:val="0"/>
                <w:sz w:val="24"/>
              </w:rPr>
              <w:t>）</w:t>
            </w:r>
          </w:p>
        </w:tc>
      </w:tr>
      <w:tr w:rsidR="00A04BE6" w:rsidRPr="009C74B8" w:rsidTr="00DB69F2">
        <w:trPr>
          <w:trHeight w:val="339"/>
          <w:jc w:val="center"/>
        </w:trPr>
        <w:tc>
          <w:tcPr>
            <w:tcW w:w="940"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hint="eastAsia"/>
                <w:b/>
                <w:kern w:val="0"/>
                <w:sz w:val="24"/>
              </w:rPr>
              <w:t>10</w:t>
            </w:r>
            <w:r w:rsidRPr="00A04BE6">
              <w:rPr>
                <w:rFonts w:ascii="Times New Roman" w:eastAsia="宋体" w:hAnsi="宋体"/>
                <w:b/>
                <w:kern w:val="0"/>
                <w:sz w:val="24"/>
              </w:rPr>
              <w:t>月</w:t>
            </w:r>
          </w:p>
        </w:tc>
        <w:tc>
          <w:tcPr>
            <w:tcW w:w="168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154904</w:t>
            </w:r>
          </w:p>
        </w:tc>
        <w:tc>
          <w:tcPr>
            <w:tcW w:w="167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111065</w:t>
            </w:r>
          </w:p>
        </w:tc>
        <w:tc>
          <w:tcPr>
            <w:tcW w:w="1487"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43839</w:t>
            </w:r>
          </w:p>
        </w:tc>
        <w:tc>
          <w:tcPr>
            <w:tcW w:w="111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71.70%</w:t>
            </w:r>
          </w:p>
        </w:tc>
        <w:tc>
          <w:tcPr>
            <w:tcW w:w="1758"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17689</w:t>
            </w:r>
          </w:p>
        </w:tc>
      </w:tr>
      <w:tr w:rsidR="00A04BE6" w:rsidRPr="009C74B8" w:rsidTr="00DB69F2">
        <w:trPr>
          <w:trHeight w:val="359"/>
          <w:jc w:val="center"/>
        </w:trPr>
        <w:tc>
          <w:tcPr>
            <w:tcW w:w="940"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hint="eastAsia"/>
                <w:b/>
                <w:kern w:val="0"/>
                <w:sz w:val="24"/>
              </w:rPr>
              <w:t>11</w:t>
            </w:r>
            <w:r w:rsidRPr="00A04BE6">
              <w:rPr>
                <w:rFonts w:ascii="Times New Roman" w:eastAsia="宋体" w:hAnsi="宋体"/>
                <w:b/>
                <w:kern w:val="0"/>
                <w:sz w:val="24"/>
              </w:rPr>
              <w:t>月</w:t>
            </w:r>
          </w:p>
        </w:tc>
        <w:tc>
          <w:tcPr>
            <w:tcW w:w="168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144709</w:t>
            </w:r>
          </w:p>
        </w:tc>
        <w:tc>
          <w:tcPr>
            <w:tcW w:w="167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106292</w:t>
            </w:r>
          </w:p>
        </w:tc>
        <w:tc>
          <w:tcPr>
            <w:tcW w:w="1487"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38417</w:t>
            </w:r>
          </w:p>
        </w:tc>
        <w:tc>
          <w:tcPr>
            <w:tcW w:w="111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73.45%</w:t>
            </w:r>
          </w:p>
        </w:tc>
        <w:tc>
          <w:tcPr>
            <w:tcW w:w="1758"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15364</w:t>
            </w:r>
          </w:p>
        </w:tc>
      </w:tr>
      <w:tr w:rsidR="00A04BE6" w:rsidRPr="009C74B8" w:rsidTr="00DB69F2">
        <w:trPr>
          <w:trHeight w:val="325"/>
          <w:jc w:val="center"/>
        </w:trPr>
        <w:tc>
          <w:tcPr>
            <w:tcW w:w="940" w:type="dxa"/>
            <w:vAlign w:val="center"/>
          </w:tcPr>
          <w:p w:rsidR="00A04BE6" w:rsidRPr="00A04BE6" w:rsidRDefault="00A04BE6" w:rsidP="00DB69F2">
            <w:pPr>
              <w:spacing w:line="440" w:lineRule="exact"/>
              <w:jc w:val="center"/>
              <w:rPr>
                <w:rFonts w:ascii="Times New Roman" w:eastAsia="宋体" w:hAnsi="宋体"/>
                <w:b/>
                <w:kern w:val="0"/>
                <w:sz w:val="24"/>
              </w:rPr>
            </w:pPr>
            <w:r w:rsidRPr="00A04BE6">
              <w:rPr>
                <w:rFonts w:ascii="Times New Roman" w:eastAsia="宋体" w:hAnsi="宋体"/>
                <w:b/>
                <w:kern w:val="0"/>
                <w:sz w:val="24"/>
              </w:rPr>
              <w:t>比较</w:t>
            </w:r>
          </w:p>
        </w:tc>
        <w:tc>
          <w:tcPr>
            <w:tcW w:w="168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-6.58%</w:t>
            </w:r>
          </w:p>
        </w:tc>
        <w:tc>
          <w:tcPr>
            <w:tcW w:w="167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-4.30%</w:t>
            </w:r>
          </w:p>
        </w:tc>
        <w:tc>
          <w:tcPr>
            <w:tcW w:w="1487"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-12.37%</w:t>
            </w:r>
          </w:p>
        </w:tc>
        <w:tc>
          <w:tcPr>
            <w:tcW w:w="1119"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1.75%</w:t>
            </w:r>
          </w:p>
        </w:tc>
        <w:tc>
          <w:tcPr>
            <w:tcW w:w="1758" w:type="dxa"/>
            <w:vAlign w:val="center"/>
          </w:tcPr>
          <w:p w:rsidR="00A04BE6" w:rsidRPr="00A04BE6" w:rsidRDefault="00A04BE6" w:rsidP="00DB69F2">
            <w:pPr>
              <w:jc w:val="center"/>
              <w:rPr>
                <w:rFonts w:ascii="Times New Roman" w:eastAsia="宋体" w:hAnsi="宋体"/>
                <w:kern w:val="0"/>
                <w:sz w:val="24"/>
              </w:rPr>
            </w:pPr>
            <w:r w:rsidRPr="00A04BE6">
              <w:rPr>
                <w:rFonts w:ascii="Times New Roman" w:eastAsia="宋体" w:hAnsi="宋体" w:hint="eastAsia"/>
                <w:kern w:val="0"/>
                <w:sz w:val="24"/>
              </w:rPr>
              <w:t>-13.14%</w:t>
            </w:r>
          </w:p>
        </w:tc>
      </w:tr>
    </w:tbl>
    <w:p w:rsidR="00CA5B5D" w:rsidRPr="009C74B8" w:rsidRDefault="00BA24C3" w:rsidP="002C5697">
      <w:pPr>
        <w:spacing w:beforeLines="50" w:before="156" w:line="560" w:lineRule="exact"/>
        <w:ind w:firstLineChars="200" w:firstLine="643"/>
        <w:rPr>
          <w:rFonts w:ascii="Times New Roman"/>
          <w:sz w:val="32"/>
          <w:szCs w:val="32"/>
        </w:rPr>
      </w:pPr>
      <w:r w:rsidRPr="009C74B8">
        <w:rPr>
          <w:rFonts w:ascii="Times New Roman" w:hint="eastAsia"/>
          <w:b/>
          <w:sz w:val="32"/>
          <w:szCs w:val="32"/>
        </w:rPr>
        <w:t>3.</w:t>
      </w:r>
      <w:r w:rsidR="0028744A" w:rsidRPr="009C74B8">
        <w:rPr>
          <w:rFonts w:ascii="Times New Roman"/>
          <w:b/>
          <w:sz w:val="32"/>
          <w:szCs w:val="32"/>
        </w:rPr>
        <w:t>电召系统</w:t>
      </w:r>
      <w:r w:rsidR="00CA5B5D" w:rsidRPr="009C74B8">
        <w:rPr>
          <w:rFonts w:ascii="Times New Roman"/>
          <w:b/>
          <w:sz w:val="32"/>
          <w:szCs w:val="32"/>
        </w:rPr>
        <w:t>故障</w:t>
      </w:r>
      <w:r w:rsidR="00FB5AEA" w:rsidRPr="009C74B8">
        <w:rPr>
          <w:rFonts w:ascii="Times New Roman"/>
          <w:b/>
          <w:sz w:val="32"/>
          <w:szCs w:val="32"/>
        </w:rPr>
        <w:t>。</w:t>
      </w:r>
      <w:r w:rsidR="006F2118">
        <w:rPr>
          <w:rFonts w:ascii="Times New Roman" w:hint="eastAsia"/>
          <w:sz w:val="32"/>
          <w:szCs w:val="32"/>
        </w:rPr>
        <w:t>1</w:t>
      </w:r>
      <w:r w:rsidR="00A04BE6">
        <w:rPr>
          <w:rFonts w:ascii="Times New Roman" w:hint="eastAsia"/>
          <w:sz w:val="32"/>
          <w:szCs w:val="32"/>
        </w:rPr>
        <w:t>1</w:t>
      </w:r>
      <w:r w:rsidR="0028744A" w:rsidRPr="009C74B8">
        <w:rPr>
          <w:rFonts w:ascii="Times New Roman"/>
          <w:sz w:val="32"/>
          <w:szCs w:val="32"/>
        </w:rPr>
        <w:t>月份，</w:t>
      </w:r>
      <w:r w:rsidR="00CA5B5D" w:rsidRPr="009C74B8">
        <w:rPr>
          <w:rFonts w:ascii="Times New Roman"/>
          <w:sz w:val="32"/>
          <w:szCs w:val="32"/>
        </w:rPr>
        <w:t>技术部门（因系统维护、故障</w:t>
      </w:r>
      <w:r w:rsidR="00E10CA7" w:rsidRPr="009C74B8">
        <w:rPr>
          <w:rFonts w:ascii="Times New Roman"/>
          <w:sz w:val="32"/>
          <w:szCs w:val="32"/>
        </w:rPr>
        <w:t>等因素</w:t>
      </w:r>
      <w:r w:rsidR="00CA5B5D" w:rsidRPr="009C74B8">
        <w:rPr>
          <w:rFonts w:ascii="Times New Roman"/>
          <w:sz w:val="32"/>
          <w:szCs w:val="32"/>
        </w:rPr>
        <w:t>）重启</w:t>
      </w:r>
      <w:r w:rsidR="0028744A" w:rsidRPr="009C74B8">
        <w:rPr>
          <w:rFonts w:ascii="Times New Roman"/>
          <w:sz w:val="32"/>
          <w:szCs w:val="32"/>
        </w:rPr>
        <w:t>电召系统</w:t>
      </w:r>
      <w:r w:rsidR="00A04BE6">
        <w:rPr>
          <w:rFonts w:ascii="Times New Roman" w:hint="eastAsia"/>
          <w:sz w:val="32"/>
          <w:szCs w:val="32"/>
        </w:rPr>
        <w:t>6</w:t>
      </w:r>
      <w:r w:rsidR="00CA5B5D" w:rsidRPr="009C74B8">
        <w:rPr>
          <w:rFonts w:ascii="Times New Roman"/>
          <w:sz w:val="32"/>
          <w:szCs w:val="32"/>
        </w:rPr>
        <w:t>次。</w:t>
      </w:r>
    </w:p>
    <w:p w:rsidR="00CA5B5D" w:rsidRPr="009C74B8" w:rsidRDefault="00BA24C3" w:rsidP="002C5697">
      <w:pPr>
        <w:spacing w:beforeLines="50" w:before="156"/>
        <w:ind w:firstLineChars="200" w:firstLine="643"/>
        <w:rPr>
          <w:rFonts w:ascii="Times New Roman"/>
          <w:b/>
          <w:sz w:val="32"/>
          <w:szCs w:val="32"/>
        </w:rPr>
      </w:pPr>
      <w:r w:rsidRPr="009C74B8">
        <w:rPr>
          <w:rFonts w:ascii="Times New Roman" w:hint="eastAsia"/>
          <w:b/>
          <w:sz w:val="32"/>
          <w:szCs w:val="32"/>
        </w:rPr>
        <w:t>4</w:t>
      </w:r>
      <w:r w:rsidR="00D0469F">
        <w:rPr>
          <w:rFonts w:ascii="Times New Roman" w:hint="eastAsia"/>
          <w:b/>
          <w:sz w:val="32"/>
          <w:szCs w:val="32"/>
        </w:rPr>
        <w:t>.</w:t>
      </w:r>
      <w:r w:rsidR="006F2118">
        <w:rPr>
          <w:rFonts w:ascii="Times New Roman" w:hint="eastAsia"/>
          <w:b/>
          <w:sz w:val="32"/>
          <w:szCs w:val="32"/>
        </w:rPr>
        <w:t>1</w:t>
      </w:r>
      <w:r w:rsidR="00A04BE6">
        <w:rPr>
          <w:rFonts w:ascii="Times New Roman" w:hint="eastAsia"/>
          <w:b/>
          <w:sz w:val="32"/>
          <w:szCs w:val="32"/>
        </w:rPr>
        <w:t>1</w:t>
      </w:r>
      <w:r w:rsidR="0028744A" w:rsidRPr="009C74B8">
        <w:rPr>
          <w:rFonts w:ascii="Times New Roman"/>
          <w:b/>
          <w:sz w:val="32"/>
          <w:szCs w:val="32"/>
        </w:rPr>
        <w:t>月份</w:t>
      </w:r>
      <w:r w:rsidR="00CA5B5D" w:rsidRPr="009C74B8">
        <w:rPr>
          <w:rFonts w:ascii="Times New Roman"/>
          <w:b/>
          <w:sz w:val="32"/>
          <w:szCs w:val="32"/>
        </w:rPr>
        <w:t>报警情况</w:t>
      </w:r>
      <w:r w:rsidR="0028744A" w:rsidRPr="009C74B8">
        <w:rPr>
          <w:rFonts w:ascii="Times New Roman"/>
          <w:b/>
          <w:sz w:val="32"/>
          <w:szCs w:val="32"/>
        </w:rPr>
        <w:t>统计表</w:t>
      </w:r>
    </w:p>
    <w:tbl>
      <w:tblPr>
        <w:tblpPr w:leftFromText="180" w:rightFromText="180" w:vertAnchor="text" w:tblpXSpec="center" w:tblpY="1"/>
        <w:tblOverlap w:val="never"/>
        <w:tblW w:w="0" w:type="auto"/>
        <w:tblLayout w:type="fixed"/>
        <w:tblLook w:val="0000" w:firstRow="0" w:lastRow="0" w:firstColumn="0" w:lastColumn="0" w:noHBand="0" w:noVBand="0"/>
      </w:tblPr>
      <w:tblGrid>
        <w:gridCol w:w="2099"/>
        <w:gridCol w:w="2100"/>
        <w:gridCol w:w="2100"/>
        <w:gridCol w:w="2100"/>
      </w:tblGrid>
      <w:tr w:rsidR="00CA5B5D" w:rsidRPr="009C74B8" w:rsidTr="001F5FE1">
        <w:trPr>
          <w:trHeight w:val="611"/>
        </w:trPr>
        <w:tc>
          <w:tcPr>
            <w:tcW w:w="2099" w:type="dxa"/>
            <w:tcBorders>
              <w:top w:val="single" w:sz="4" w:space="0" w:color="auto"/>
              <w:left w:val="single" w:sz="4" w:space="0" w:color="auto"/>
              <w:bottom w:val="single" w:sz="4" w:space="0" w:color="auto"/>
              <w:right w:val="single" w:sz="4" w:space="0" w:color="auto"/>
            </w:tcBorders>
            <w:vAlign w:val="center"/>
          </w:tcPr>
          <w:p w:rsidR="00CA5B5D" w:rsidRPr="009C74B8" w:rsidRDefault="00CA5B5D"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 xml:space="preserve">报警类型　</w:t>
            </w:r>
          </w:p>
        </w:tc>
        <w:tc>
          <w:tcPr>
            <w:tcW w:w="2100" w:type="dxa"/>
            <w:tcBorders>
              <w:top w:val="single" w:sz="4" w:space="0" w:color="auto"/>
              <w:left w:val="nil"/>
              <w:bottom w:val="single" w:sz="4" w:space="0" w:color="auto"/>
              <w:right w:val="single" w:sz="4" w:space="0" w:color="auto"/>
            </w:tcBorders>
            <w:vAlign w:val="center"/>
          </w:tcPr>
          <w:p w:rsidR="00CA5B5D" w:rsidRPr="009C74B8" w:rsidRDefault="00CA5B5D"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报警数量</w:t>
            </w:r>
          </w:p>
        </w:tc>
        <w:tc>
          <w:tcPr>
            <w:tcW w:w="2100" w:type="dxa"/>
            <w:tcBorders>
              <w:top w:val="single" w:sz="4" w:space="0" w:color="auto"/>
              <w:left w:val="nil"/>
              <w:bottom w:val="single" w:sz="4" w:space="0" w:color="auto"/>
              <w:right w:val="single" w:sz="4" w:space="0" w:color="auto"/>
            </w:tcBorders>
            <w:vAlign w:val="center"/>
          </w:tcPr>
          <w:p w:rsidR="00CA5B5D" w:rsidRPr="009C74B8" w:rsidRDefault="00CA5B5D" w:rsidP="00F62620">
            <w:pPr>
              <w:spacing w:line="440" w:lineRule="exact"/>
              <w:jc w:val="center"/>
              <w:rPr>
                <w:rFonts w:ascii="Times New Roman" w:eastAsia="宋体"/>
                <w:b/>
                <w:kern w:val="0"/>
                <w:sz w:val="24"/>
                <w:szCs w:val="24"/>
              </w:rPr>
            </w:pPr>
            <w:proofErr w:type="gramStart"/>
            <w:r w:rsidRPr="009C74B8">
              <w:rPr>
                <w:rFonts w:ascii="Times New Roman" w:eastAsia="宋体" w:hAnsi="宋体"/>
                <w:b/>
                <w:kern w:val="0"/>
                <w:sz w:val="24"/>
                <w:szCs w:val="24"/>
              </w:rPr>
              <w:t>转警数量</w:t>
            </w:r>
            <w:proofErr w:type="gramEnd"/>
          </w:p>
        </w:tc>
        <w:tc>
          <w:tcPr>
            <w:tcW w:w="2100" w:type="dxa"/>
            <w:tcBorders>
              <w:top w:val="single" w:sz="4" w:space="0" w:color="auto"/>
              <w:left w:val="nil"/>
              <w:bottom w:val="single" w:sz="4" w:space="0" w:color="auto"/>
              <w:right w:val="single" w:sz="4" w:space="0" w:color="auto"/>
            </w:tcBorders>
            <w:vAlign w:val="center"/>
          </w:tcPr>
          <w:p w:rsidR="00CA5B5D" w:rsidRPr="009C74B8" w:rsidRDefault="00CA5B5D" w:rsidP="006617B4">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未转警数量</w:t>
            </w:r>
          </w:p>
        </w:tc>
      </w:tr>
      <w:tr w:rsidR="00E8609A"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抢劫</w:t>
            </w:r>
          </w:p>
        </w:tc>
        <w:tc>
          <w:tcPr>
            <w:tcW w:w="2100" w:type="dxa"/>
            <w:tcBorders>
              <w:top w:val="nil"/>
              <w:left w:val="nil"/>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nil"/>
              <w:bottom w:val="single" w:sz="4" w:space="0" w:color="auto"/>
              <w:right w:val="nil"/>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single" w:sz="4" w:space="0" w:color="auto"/>
              <w:bottom w:val="single" w:sz="4" w:space="0" w:color="auto"/>
              <w:right w:val="single" w:sz="4" w:space="0" w:color="auto"/>
            </w:tcBorders>
            <w:vAlign w:val="bottom"/>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r>
      <w:tr w:rsidR="00E8609A"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纠纷</w:t>
            </w:r>
          </w:p>
        </w:tc>
        <w:tc>
          <w:tcPr>
            <w:tcW w:w="2100" w:type="dxa"/>
            <w:tcBorders>
              <w:top w:val="nil"/>
              <w:left w:val="nil"/>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nil"/>
              <w:bottom w:val="single" w:sz="4" w:space="0" w:color="auto"/>
              <w:right w:val="nil"/>
            </w:tcBorders>
            <w:vAlign w:val="center"/>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c>
          <w:tcPr>
            <w:tcW w:w="2100" w:type="dxa"/>
            <w:tcBorders>
              <w:top w:val="nil"/>
              <w:left w:val="single" w:sz="4" w:space="0" w:color="auto"/>
              <w:bottom w:val="single" w:sz="4" w:space="0" w:color="auto"/>
              <w:right w:val="single" w:sz="4" w:space="0" w:color="auto"/>
            </w:tcBorders>
            <w:vAlign w:val="bottom"/>
          </w:tcPr>
          <w:p w:rsidR="00E8609A" w:rsidRPr="009C74B8" w:rsidRDefault="00E8609A" w:rsidP="00F62620">
            <w:pPr>
              <w:spacing w:line="440" w:lineRule="exact"/>
              <w:jc w:val="center"/>
              <w:rPr>
                <w:rFonts w:ascii="Times New Roman" w:eastAsia="宋体"/>
                <w:kern w:val="0"/>
                <w:sz w:val="24"/>
                <w:szCs w:val="24"/>
              </w:rPr>
            </w:pPr>
            <w:r w:rsidRPr="009C74B8">
              <w:rPr>
                <w:rFonts w:ascii="Times New Roman" w:eastAsia="宋体"/>
                <w:kern w:val="0"/>
                <w:sz w:val="24"/>
                <w:szCs w:val="24"/>
              </w:rPr>
              <w:t>0</w:t>
            </w:r>
          </w:p>
        </w:tc>
      </w:tr>
      <w:tr w:rsidR="00E8609A"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E8609A" w:rsidRPr="009C74B8" w:rsidRDefault="00E8609A" w:rsidP="00F62620">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事故</w:t>
            </w:r>
          </w:p>
        </w:tc>
        <w:tc>
          <w:tcPr>
            <w:tcW w:w="2100" w:type="dxa"/>
            <w:tcBorders>
              <w:top w:val="nil"/>
              <w:left w:val="nil"/>
              <w:bottom w:val="single" w:sz="4" w:space="0" w:color="auto"/>
              <w:right w:val="single" w:sz="4" w:space="0" w:color="auto"/>
            </w:tcBorders>
            <w:vAlign w:val="center"/>
          </w:tcPr>
          <w:p w:rsidR="00E8609A" w:rsidRPr="00BA71BF" w:rsidRDefault="00E8609A" w:rsidP="00F62620">
            <w:pPr>
              <w:spacing w:line="440" w:lineRule="exact"/>
              <w:jc w:val="center"/>
              <w:rPr>
                <w:rFonts w:ascii="Times New Roman" w:eastAsia="宋体"/>
                <w:kern w:val="0"/>
                <w:sz w:val="24"/>
                <w:szCs w:val="24"/>
              </w:rPr>
            </w:pPr>
            <w:r w:rsidRPr="00BA71BF">
              <w:rPr>
                <w:rFonts w:ascii="Times New Roman" w:eastAsia="宋体"/>
                <w:kern w:val="0"/>
                <w:sz w:val="24"/>
                <w:szCs w:val="24"/>
              </w:rPr>
              <w:t>0</w:t>
            </w:r>
          </w:p>
        </w:tc>
        <w:tc>
          <w:tcPr>
            <w:tcW w:w="2100" w:type="dxa"/>
            <w:tcBorders>
              <w:top w:val="nil"/>
              <w:left w:val="nil"/>
              <w:bottom w:val="single" w:sz="4" w:space="0" w:color="auto"/>
              <w:right w:val="nil"/>
            </w:tcBorders>
            <w:vAlign w:val="center"/>
          </w:tcPr>
          <w:p w:rsidR="00E8609A" w:rsidRPr="00BA71BF" w:rsidRDefault="00E8609A" w:rsidP="00F62620">
            <w:pPr>
              <w:spacing w:line="440" w:lineRule="exact"/>
              <w:jc w:val="center"/>
              <w:rPr>
                <w:rFonts w:ascii="Times New Roman" w:eastAsia="宋体"/>
                <w:kern w:val="0"/>
                <w:sz w:val="24"/>
                <w:szCs w:val="24"/>
              </w:rPr>
            </w:pPr>
            <w:r w:rsidRPr="00BA71BF">
              <w:rPr>
                <w:rFonts w:ascii="Times New Roman" w:eastAsia="宋体"/>
                <w:kern w:val="0"/>
                <w:sz w:val="24"/>
                <w:szCs w:val="24"/>
              </w:rPr>
              <w:t>0</w:t>
            </w:r>
          </w:p>
        </w:tc>
        <w:tc>
          <w:tcPr>
            <w:tcW w:w="2100" w:type="dxa"/>
            <w:tcBorders>
              <w:top w:val="nil"/>
              <w:left w:val="single" w:sz="4" w:space="0" w:color="auto"/>
              <w:bottom w:val="single" w:sz="4" w:space="0" w:color="auto"/>
              <w:right w:val="single" w:sz="4" w:space="0" w:color="auto"/>
            </w:tcBorders>
            <w:vAlign w:val="bottom"/>
          </w:tcPr>
          <w:p w:rsidR="00E8609A" w:rsidRPr="00BA71BF" w:rsidRDefault="00E8609A" w:rsidP="00F62620">
            <w:pPr>
              <w:spacing w:line="440" w:lineRule="exact"/>
              <w:jc w:val="center"/>
              <w:rPr>
                <w:rFonts w:ascii="Times New Roman" w:eastAsia="宋体"/>
                <w:kern w:val="0"/>
                <w:sz w:val="24"/>
                <w:szCs w:val="24"/>
              </w:rPr>
            </w:pPr>
            <w:r w:rsidRPr="00BA71BF">
              <w:rPr>
                <w:rFonts w:ascii="Times New Roman" w:eastAsia="宋体"/>
                <w:kern w:val="0"/>
                <w:sz w:val="24"/>
                <w:szCs w:val="24"/>
              </w:rPr>
              <w:t>0</w:t>
            </w:r>
          </w:p>
        </w:tc>
      </w:tr>
      <w:tr w:rsidR="00BA71BF"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BA71BF" w:rsidRPr="009C74B8" w:rsidRDefault="00BA71BF" w:rsidP="00BA71BF">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疑案</w:t>
            </w:r>
          </w:p>
        </w:tc>
        <w:tc>
          <w:tcPr>
            <w:tcW w:w="2100" w:type="dxa"/>
            <w:tcBorders>
              <w:top w:val="nil"/>
              <w:left w:val="nil"/>
              <w:bottom w:val="single" w:sz="4" w:space="0" w:color="auto"/>
              <w:right w:val="single" w:sz="4" w:space="0" w:color="auto"/>
            </w:tcBorders>
            <w:vAlign w:val="center"/>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1</w:t>
            </w:r>
          </w:p>
        </w:tc>
        <w:tc>
          <w:tcPr>
            <w:tcW w:w="2100" w:type="dxa"/>
            <w:tcBorders>
              <w:top w:val="nil"/>
              <w:left w:val="nil"/>
              <w:bottom w:val="single" w:sz="4" w:space="0" w:color="auto"/>
              <w:right w:val="nil"/>
            </w:tcBorders>
            <w:vAlign w:val="center"/>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1</w:t>
            </w:r>
          </w:p>
        </w:tc>
        <w:tc>
          <w:tcPr>
            <w:tcW w:w="2100" w:type="dxa"/>
            <w:tcBorders>
              <w:top w:val="nil"/>
              <w:left w:val="single" w:sz="4" w:space="0" w:color="auto"/>
              <w:bottom w:val="single" w:sz="4" w:space="0" w:color="auto"/>
              <w:right w:val="single" w:sz="4" w:space="0" w:color="auto"/>
            </w:tcBorders>
            <w:vAlign w:val="bottom"/>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r>
      <w:tr w:rsidR="00BA71BF"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BA71BF" w:rsidRPr="009C74B8" w:rsidRDefault="00BA71BF" w:rsidP="00BA71BF">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测试</w:t>
            </w:r>
          </w:p>
        </w:tc>
        <w:tc>
          <w:tcPr>
            <w:tcW w:w="2100" w:type="dxa"/>
            <w:tcBorders>
              <w:top w:val="nil"/>
              <w:left w:val="nil"/>
              <w:bottom w:val="single" w:sz="4" w:space="0" w:color="auto"/>
              <w:right w:val="single" w:sz="4" w:space="0" w:color="auto"/>
            </w:tcBorders>
            <w:vAlign w:val="center"/>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c>
          <w:tcPr>
            <w:tcW w:w="2100" w:type="dxa"/>
            <w:tcBorders>
              <w:top w:val="nil"/>
              <w:left w:val="nil"/>
              <w:bottom w:val="single" w:sz="4" w:space="0" w:color="auto"/>
              <w:right w:val="nil"/>
            </w:tcBorders>
            <w:vAlign w:val="center"/>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c>
          <w:tcPr>
            <w:tcW w:w="2100" w:type="dxa"/>
            <w:tcBorders>
              <w:top w:val="nil"/>
              <w:left w:val="single" w:sz="4" w:space="0" w:color="auto"/>
              <w:bottom w:val="single" w:sz="4" w:space="0" w:color="auto"/>
              <w:right w:val="single" w:sz="4" w:space="0" w:color="auto"/>
            </w:tcBorders>
            <w:vAlign w:val="bottom"/>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r>
      <w:tr w:rsidR="00BA71BF" w:rsidRPr="009C74B8" w:rsidTr="001F5FE1">
        <w:trPr>
          <w:trHeight w:val="282"/>
        </w:trPr>
        <w:tc>
          <w:tcPr>
            <w:tcW w:w="2099" w:type="dxa"/>
            <w:tcBorders>
              <w:top w:val="nil"/>
              <w:left w:val="single" w:sz="8" w:space="0" w:color="auto"/>
              <w:bottom w:val="single" w:sz="4" w:space="0" w:color="auto"/>
              <w:right w:val="single" w:sz="4" w:space="0" w:color="auto"/>
            </w:tcBorders>
            <w:vAlign w:val="center"/>
          </w:tcPr>
          <w:p w:rsidR="00BA71BF" w:rsidRPr="009C74B8" w:rsidRDefault="00BA71BF" w:rsidP="00BA71BF">
            <w:pPr>
              <w:spacing w:line="440" w:lineRule="exact"/>
              <w:jc w:val="center"/>
              <w:rPr>
                <w:rFonts w:ascii="Times New Roman" w:eastAsia="宋体"/>
                <w:b/>
                <w:kern w:val="0"/>
                <w:sz w:val="24"/>
                <w:szCs w:val="24"/>
              </w:rPr>
            </w:pPr>
            <w:r w:rsidRPr="009C74B8">
              <w:rPr>
                <w:rFonts w:ascii="Times New Roman" w:eastAsia="宋体" w:hAnsi="宋体"/>
                <w:b/>
                <w:kern w:val="0"/>
                <w:sz w:val="24"/>
                <w:szCs w:val="24"/>
              </w:rPr>
              <w:t>误踩</w:t>
            </w:r>
          </w:p>
        </w:tc>
        <w:tc>
          <w:tcPr>
            <w:tcW w:w="2100" w:type="dxa"/>
            <w:tcBorders>
              <w:top w:val="nil"/>
              <w:left w:val="nil"/>
              <w:bottom w:val="single" w:sz="4" w:space="0" w:color="auto"/>
              <w:right w:val="single" w:sz="4" w:space="0" w:color="auto"/>
            </w:tcBorders>
            <w:vAlign w:val="center"/>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87</w:t>
            </w:r>
          </w:p>
        </w:tc>
        <w:tc>
          <w:tcPr>
            <w:tcW w:w="2100" w:type="dxa"/>
            <w:tcBorders>
              <w:top w:val="nil"/>
              <w:left w:val="nil"/>
              <w:bottom w:val="single" w:sz="4" w:space="0" w:color="auto"/>
              <w:right w:val="nil"/>
            </w:tcBorders>
            <w:vAlign w:val="center"/>
          </w:tcPr>
          <w:p w:rsidR="00BA71BF" w:rsidRPr="00BA71BF" w:rsidRDefault="00BA71BF" w:rsidP="00BA71BF">
            <w:pPr>
              <w:widowControl/>
              <w:spacing w:line="440" w:lineRule="exact"/>
              <w:jc w:val="center"/>
              <w:rPr>
                <w:rFonts w:ascii="Times New Roman"/>
                <w:kern w:val="0"/>
                <w:sz w:val="24"/>
              </w:rPr>
            </w:pPr>
            <w:r w:rsidRPr="00BA71BF">
              <w:rPr>
                <w:rFonts w:ascii="Times New Roman"/>
                <w:kern w:val="0"/>
                <w:sz w:val="24"/>
              </w:rPr>
              <w:t>0</w:t>
            </w:r>
          </w:p>
        </w:tc>
        <w:tc>
          <w:tcPr>
            <w:tcW w:w="2100" w:type="dxa"/>
            <w:tcBorders>
              <w:top w:val="nil"/>
              <w:left w:val="single" w:sz="4" w:space="0" w:color="auto"/>
              <w:bottom w:val="single" w:sz="4" w:space="0" w:color="auto"/>
              <w:right w:val="single" w:sz="4" w:space="0" w:color="auto"/>
            </w:tcBorders>
            <w:vAlign w:val="bottom"/>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87</w:t>
            </w:r>
          </w:p>
        </w:tc>
      </w:tr>
      <w:tr w:rsidR="00BA71BF" w:rsidRPr="009C74B8" w:rsidTr="001F5FE1">
        <w:trPr>
          <w:trHeight w:val="297"/>
        </w:trPr>
        <w:tc>
          <w:tcPr>
            <w:tcW w:w="2099" w:type="dxa"/>
            <w:tcBorders>
              <w:top w:val="nil"/>
              <w:left w:val="single" w:sz="8" w:space="0" w:color="auto"/>
              <w:bottom w:val="single" w:sz="8" w:space="0" w:color="auto"/>
              <w:right w:val="single" w:sz="4" w:space="0" w:color="auto"/>
            </w:tcBorders>
            <w:vAlign w:val="center"/>
          </w:tcPr>
          <w:p w:rsidR="00BA71BF" w:rsidRPr="009C74B8" w:rsidRDefault="00BA71BF" w:rsidP="00BA71BF">
            <w:pPr>
              <w:spacing w:line="440" w:lineRule="exact"/>
              <w:jc w:val="center"/>
              <w:rPr>
                <w:rFonts w:ascii="Times New Roman" w:eastAsia="宋体"/>
                <w:b/>
                <w:bCs/>
                <w:kern w:val="0"/>
                <w:sz w:val="24"/>
                <w:szCs w:val="24"/>
              </w:rPr>
            </w:pPr>
            <w:r w:rsidRPr="009C74B8">
              <w:rPr>
                <w:rFonts w:ascii="Times New Roman" w:eastAsia="宋体" w:hAnsi="宋体"/>
                <w:b/>
                <w:bCs/>
                <w:kern w:val="0"/>
                <w:sz w:val="24"/>
                <w:szCs w:val="24"/>
              </w:rPr>
              <w:t>合</w:t>
            </w:r>
            <w:r w:rsidRPr="009C74B8">
              <w:rPr>
                <w:rFonts w:ascii="Times New Roman" w:eastAsia="宋体"/>
                <w:b/>
                <w:bCs/>
                <w:kern w:val="0"/>
                <w:sz w:val="24"/>
                <w:szCs w:val="24"/>
              </w:rPr>
              <w:t xml:space="preserve"> </w:t>
            </w:r>
            <w:r w:rsidRPr="009C74B8">
              <w:rPr>
                <w:rFonts w:ascii="Times New Roman" w:eastAsia="宋体" w:hAnsi="宋体"/>
                <w:b/>
                <w:bCs/>
                <w:kern w:val="0"/>
                <w:sz w:val="24"/>
                <w:szCs w:val="24"/>
              </w:rPr>
              <w:t>计</w:t>
            </w:r>
          </w:p>
        </w:tc>
        <w:tc>
          <w:tcPr>
            <w:tcW w:w="2100" w:type="dxa"/>
            <w:tcBorders>
              <w:top w:val="nil"/>
              <w:left w:val="nil"/>
              <w:bottom w:val="single" w:sz="8" w:space="0" w:color="auto"/>
              <w:right w:val="single" w:sz="4" w:space="0" w:color="auto"/>
            </w:tcBorders>
            <w:vAlign w:val="center"/>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88</w:t>
            </w:r>
          </w:p>
        </w:tc>
        <w:tc>
          <w:tcPr>
            <w:tcW w:w="2100" w:type="dxa"/>
            <w:tcBorders>
              <w:top w:val="nil"/>
              <w:left w:val="nil"/>
              <w:bottom w:val="single" w:sz="8" w:space="0" w:color="auto"/>
              <w:right w:val="nil"/>
            </w:tcBorders>
            <w:vAlign w:val="center"/>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1</w:t>
            </w:r>
          </w:p>
        </w:tc>
        <w:tc>
          <w:tcPr>
            <w:tcW w:w="2100" w:type="dxa"/>
            <w:tcBorders>
              <w:top w:val="nil"/>
              <w:left w:val="single" w:sz="4" w:space="0" w:color="auto"/>
              <w:bottom w:val="single" w:sz="8" w:space="0" w:color="auto"/>
              <w:right w:val="single" w:sz="4" w:space="0" w:color="auto"/>
            </w:tcBorders>
            <w:vAlign w:val="bottom"/>
          </w:tcPr>
          <w:p w:rsidR="00BA71BF" w:rsidRPr="00BA71BF" w:rsidRDefault="00A04BE6" w:rsidP="00BA71BF">
            <w:pPr>
              <w:widowControl/>
              <w:spacing w:line="440" w:lineRule="exact"/>
              <w:jc w:val="center"/>
              <w:rPr>
                <w:rFonts w:ascii="Times New Roman"/>
                <w:kern w:val="0"/>
                <w:sz w:val="24"/>
              </w:rPr>
            </w:pPr>
            <w:r>
              <w:rPr>
                <w:rFonts w:ascii="Times New Roman" w:hint="eastAsia"/>
                <w:kern w:val="0"/>
                <w:sz w:val="24"/>
              </w:rPr>
              <w:t>87</w:t>
            </w:r>
          </w:p>
        </w:tc>
      </w:tr>
    </w:tbl>
    <w:p w:rsidR="000A4715" w:rsidRPr="009C74B8" w:rsidRDefault="00BA24C3" w:rsidP="002C5697">
      <w:pPr>
        <w:spacing w:beforeLines="50" w:before="156" w:line="560" w:lineRule="exact"/>
        <w:ind w:firstLineChars="200" w:firstLine="643"/>
        <w:rPr>
          <w:rFonts w:ascii="Times New Roman"/>
          <w:sz w:val="32"/>
          <w:szCs w:val="32"/>
        </w:rPr>
      </w:pPr>
      <w:r w:rsidRPr="009C74B8">
        <w:rPr>
          <w:rFonts w:ascii="Times New Roman" w:hint="eastAsia"/>
          <w:b/>
          <w:sz w:val="32"/>
          <w:szCs w:val="32"/>
        </w:rPr>
        <w:t>5.</w:t>
      </w:r>
      <w:r w:rsidR="00CA5B5D" w:rsidRPr="009C74B8">
        <w:rPr>
          <w:rFonts w:ascii="Times New Roman"/>
          <w:b/>
          <w:sz w:val="32"/>
          <w:szCs w:val="32"/>
        </w:rPr>
        <w:t>乘客毁约</w:t>
      </w:r>
      <w:r w:rsidR="00FB5AEA" w:rsidRPr="009C74B8">
        <w:rPr>
          <w:rFonts w:ascii="Times New Roman"/>
          <w:b/>
          <w:sz w:val="32"/>
          <w:szCs w:val="32"/>
        </w:rPr>
        <w:t>。</w:t>
      </w:r>
      <w:r w:rsidR="007627B1">
        <w:rPr>
          <w:rFonts w:ascii="Times New Roman" w:hint="eastAsia"/>
          <w:sz w:val="32"/>
          <w:szCs w:val="32"/>
        </w:rPr>
        <w:t>1</w:t>
      </w:r>
      <w:r w:rsidR="00A04BE6">
        <w:rPr>
          <w:rFonts w:ascii="Times New Roman" w:hint="eastAsia"/>
          <w:sz w:val="32"/>
          <w:szCs w:val="32"/>
        </w:rPr>
        <w:t>1</w:t>
      </w:r>
      <w:r w:rsidR="000A4715" w:rsidRPr="009C74B8">
        <w:rPr>
          <w:rFonts w:ascii="Times New Roman"/>
          <w:sz w:val="32"/>
          <w:szCs w:val="32"/>
        </w:rPr>
        <w:t>月份共受理乘客毁约</w:t>
      </w:r>
      <w:r w:rsidR="00A04BE6">
        <w:rPr>
          <w:rFonts w:ascii="Times New Roman" w:hint="eastAsia"/>
          <w:sz w:val="32"/>
          <w:szCs w:val="32"/>
        </w:rPr>
        <w:t>241</w:t>
      </w:r>
      <w:r w:rsidR="00E10CA7" w:rsidRPr="009C74B8">
        <w:rPr>
          <w:rFonts w:ascii="Times New Roman"/>
          <w:sz w:val="32"/>
          <w:szCs w:val="32"/>
        </w:rPr>
        <w:t>起</w:t>
      </w:r>
      <w:r w:rsidR="000A4715" w:rsidRPr="009C74B8">
        <w:rPr>
          <w:rFonts w:ascii="Times New Roman"/>
          <w:sz w:val="32"/>
          <w:szCs w:val="32"/>
        </w:rPr>
        <w:t>，经核实，其中构成乘客毁约的事实</w:t>
      </w:r>
      <w:r w:rsidR="00A04BE6">
        <w:rPr>
          <w:rFonts w:ascii="Times New Roman" w:hint="eastAsia"/>
          <w:sz w:val="32"/>
          <w:szCs w:val="32"/>
        </w:rPr>
        <w:t>239</w:t>
      </w:r>
      <w:r w:rsidR="000A4715" w:rsidRPr="009C74B8">
        <w:rPr>
          <w:rFonts w:ascii="Times New Roman"/>
          <w:sz w:val="32"/>
          <w:szCs w:val="32"/>
        </w:rPr>
        <w:t>起</w:t>
      </w:r>
      <w:r w:rsidR="006C3B80" w:rsidRPr="009C74B8">
        <w:rPr>
          <w:rFonts w:ascii="Times New Roman"/>
          <w:sz w:val="32"/>
          <w:szCs w:val="32"/>
        </w:rPr>
        <w:t>左右</w:t>
      </w:r>
      <w:r w:rsidR="000A4715" w:rsidRPr="009C74B8">
        <w:rPr>
          <w:rFonts w:ascii="Times New Roman"/>
          <w:sz w:val="32"/>
          <w:szCs w:val="32"/>
        </w:rPr>
        <w:t>，不构成毁约的</w:t>
      </w:r>
      <w:r w:rsidR="00626267">
        <w:rPr>
          <w:rFonts w:ascii="Times New Roman" w:hint="eastAsia"/>
          <w:sz w:val="32"/>
          <w:szCs w:val="32"/>
        </w:rPr>
        <w:t>2</w:t>
      </w:r>
      <w:r w:rsidR="000A4715" w:rsidRPr="009C74B8">
        <w:rPr>
          <w:rFonts w:ascii="Times New Roman"/>
          <w:sz w:val="32"/>
          <w:szCs w:val="32"/>
        </w:rPr>
        <w:t>起</w:t>
      </w:r>
      <w:r w:rsidR="006C3B80" w:rsidRPr="009C74B8">
        <w:rPr>
          <w:rFonts w:ascii="Times New Roman"/>
          <w:sz w:val="32"/>
          <w:szCs w:val="32"/>
        </w:rPr>
        <w:t>左右</w:t>
      </w:r>
      <w:r w:rsidR="000A4715" w:rsidRPr="009C74B8">
        <w:rPr>
          <w:rFonts w:ascii="Times New Roman"/>
          <w:sz w:val="32"/>
          <w:szCs w:val="32"/>
        </w:rPr>
        <w:t>。</w:t>
      </w:r>
    </w:p>
    <w:p w:rsidR="00CA5B5D" w:rsidRPr="009C74B8" w:rsidRDefault="00BA24C3" w:rsidP="002C5697">
      <w:pPr>
        <w:spacing w:beforeLines="50" w:before="156" w:line="560" w:lineRule="exact"/>
        <w:ind w:firstLineChars="200" w:firstLine="643"/>
        <w:rPr>
          <w:rFonts w:ascii="Times New Roman"/>
          <w:sz w:val="32"/>
          <w:szCs w:val="32"/>
        </w:rPr>
      </w:pPr>
      <w:r w:rsidRPr="009C74B8">
        <w:rPr>
          <w:rFonts w:ascii="Times New Roman" w:hint="eastAsia"/>
          <w:b/>
          <w:sz w:val="32"/>
          <w:szCs w:val="32"/>
        </w:rPr>
        <w:t>6.</w:t>
      </w:r>
      <w:r w:rsidR="00CA5B5D" w:rsidRPr="009C74B8">
        <w:rPr>
          <w:rFonts w:ascii="Times New Roman"/>
          <w:b/>
          <w:sz w:val="32"/>
          <w:szCs w:val="32"/>
        </w:rPr>
        <w:t>轨迹查询</w:t>
      </w:r>
      <w:r w:rsidR="00FB5AEA" w:rsidRPr="009C74B8">
        <w:rPr>
          <w:rFonts w:ascii="Times New Roman"/>
          <w:b/>
          <w:sz w:val="32"/>
          <w:szCs w:val="32"/>
        </w:rPr>
        <w:t>。</w:t>
      </w:r>
      <w:bookmarkEnd w:id="33"/>
      <w:bookmarkEnd w:id="34"/>
      <w:r w:rsidR="007627B1">
        <w:rPr>
          <w:rFonts w:ascii="Times New Roman" w:hint="eastAsia"/>
          <w:sz w:val="32"/>
          <w:szCs w:val="32"/>
        </w:rPr>
        <w:t>1</w:t>
      </w:r>
      <w:r w:rsidR="00A04BE6">
        <w:rPr>
          <w:rFonts w:ascii="Times New Roman" w:hint="eastAsia"/>
          <w:sz w:val="32"/>
          <w:szCs w:val="32"/>
        </w:rPr>
        <w:t>1</w:t>
      </w:r>
      <w:r w:rsidR="00CA5B5D" w:rsidRPr="009C74B8">
        <w:rPr>
          <w:rFonts w:ascii="Times New Roman"/>
          <w:sz w:val="32"/>
          <w:szCs w:val="32"/>
        </w:rPr>
        <w:t>月份</w:t>
      </w:r>
      <w:r w:rsidR="00315832" w:rsidRPr="009C74B8">
        <w:rPr>
          <w:rFonts w:ascii="Times New Roman"/>
          <w:sz w:val="32"/>
          <w:szCs w:val="32"/>
        </w:rPr>
        <w:t>，</w:t>
      </w:r>
      <w:r w:rsidR="0028744A" w:rsidRPr="009C74B8">
        <w:rPr>
          <w:rFonts w:ascii="Times New Roman"/>
          <w:sz w:val="32"/>
          <w:szCs w:val="32"/>
        </w:rPr>
        <w:t>调查</w:t>
      </w:r>
      <w:r w:rsidR="00CA5B5D" w:rsidRPr="009C74B8">
        <w:rPr>
          <w:rFonts w:ascii="Times New Roman"/>
          <w:sz w:val="32"/>
          <w:szCs w:val="32"/>
        </w:rPr>
        <w:t>出租车</w:t>
      </w:r>
      <w:r w:rsidR="0028744A" w:rsidRPr="009C74B8">
        <w:rPr>
          <w:rFonts w:ascii="Times New Roman"/>
          <w:sz w:val="32"/>
          <w:szCs w:val="32"/>
        </w:rPr>
        <w:t>营运</w:t>
      </w:r>
      <w:r w:rsidR="00CA5B5D" w:rsidRPr="009C74B8">
        <w:rPr>
          <w:rFonts w:ascii="Times New Roman"/>
          <w:sz w:val="32"/>
          <w:szCs w:val="32"/>
        </w:rPr>
        <w:t>轨迹</w:t>
      </w:r>
      <w:r w:rsidR="0028744A" w:rsidRPr="009C74B8">
        <w:rPr>
          <w:rFonts w:ascii="Times New Roman"/>
          <w:sz w:val="32"/>
          <w:szCs w:val="32"/>
        </w:rPr>
        <w:t>或录音</w:t>
      </w:r>
      <w:r w:rsidR="00A04BE6">
        <w:rPr>
          <w:rFonts w:ascii="Times New Roman" w:hint="eastAsia"/>
          <w:sz w:val="32"/>
          <w:szCs w:val="32"/>
        </w:rPr>
        <w:t>371</w:t>
      </w:r>
      <w:r w:rsidR="0028744A" w:rsidRPr="009C74B8">
        <w:rPr>
          <w:rFonts w:ascii="Times New Roman"/>
          <w:sz w:val="32"/>
          <w:szCs w:val="32"/>
        </w:rPr>
        <w:t>次</w:t>
      </w:r>
      <w:r w:rsidR="00CA5B5D" w:rsidRPr="009C74B8">
        <w:rPr>
          <w:rFonts w:ascii="Times New Roman"/>
          <w:sz w:val="32"/>
          <w:szCs w:val="32"/>
        </w:rPr>
        <w:t>，其中</w:t>
      </w:r>
      <w:r w:rsidR="0028744A" w:rsidRPr="009C74B8">
        <w:rPr>
          <w:rFonts w:ascii="Times New Roman"/>
          <w:sz w:val="32"/>
          <w:szCs w:val="32"/>
        </w:rPr>
        <w:t>配合公安部门查找</w:t>
      </w:r>
      <w:r w:rsidR="00CA5B5D" w:rsidRPr="009C74B8">
        <w:rPr>
          <w:rFonts w:ascii="Times New Roman"/>
          <w:sz w:val="32"/>
          <w:szCs w:val="32"/>
        </w:rPr>
        <w:t>失物</w:t>
      </w:r>
      <w:r w:rsidR="00A04BE6">
        <w:rPr>
          <w:rFonts w:ascii="Times New Roman" w:hint="eastAsia"/>
          <w:sz w:val="32"/>
          <w:szCs w:val="32"/>
        </w:rPr>
        <w:t>332</w:t>
      </w:r>
      <w:r w:rsidR="0028744A" w:rsidRPr="009C74B8">
        <w:rPr>
          <w:rFonts w:ascii="Times New Roman"/>
          <w:sz w:val="32"/>
          <w:szCs w:val="32"/>
        </w:rPr>
        <w:t>次</w:t>
      </w:r>
      <w:r w:rsidR="00CA5B5D" w:rsidRPr="009C74B8">
        <w:rPr>
          <w:rFonts w:ascii="Times New Roman"/>
          <w:sz w:val="32"/>
          <w:szCs w:val="32"/>
        </w:rPr>
        <w:t>（成功</w:t>
      </w:r>
      <w:r w:rsidR="00A04BE6">
        <w:rPr>
          <w:rFonts w:ascii="Times New Roman" w:hint="eastAsia"/>
          <w:sz w:val="32"/>
          <w:szCs w:val="32"/>
        </w:rPr>
        <w:t>287</w:t>
      </w:r>
      <w:r w:rsidR="0028744A" w:rsidRPr="009C74B8">
        <w:rPr>
          <w:rFonts w:ascii="Times New Roman"/>
          <w:sz w:val="32"/>
          <w:szCs w:val="32"/>
        </w:rPr>
        <w:t>次</w:t>
      </w:r>
      <w:r w:rsidR="00CA5B5D" w:rsidRPr="009C74B8">
        <w:rPr>
          <w:rFonts w:ascii="Times New Roman"/>
          <w:sz w:val="32"/>
          <w:szCs w:val="32"/>
        </w:rPr>
        <w:t>，未成功</w:t>
      </w:r>
      <w:r w:rsidR="00A04BE6">
        <w:rPr>
          <w:rFonts w:ascii="Times New Roman" w:hint="eastAsia"/>
          <w:sz w:val="32"/>
          <w:szCs w:val="32"/>
        </w:rPr>
        <w:lastRenderedPageBreak/>
        <w:t>45</w:t>
      </w:r>
      <w:r w:rsidR="0028744A" w:rsidRPr="009C74B8">
        <w:rPr>
          <w:rFonts w:ascii="Times New Roman"/>
          <w:sz w:val="32"/>
          <w:szCs w:val="32"/>
        </w:rPr>
        <w:t>次</w:t>
      </w:r>
      <w:r w:rsidR="00CA5B5D" w:rsidRPr="009C74B8">
        <w:rPr>
          <w:rFonts w:ascii="Times New Roman"/>
          <w:sz w:val="32"/>
          <w:szCs w:val="32"/>
        </w:rPr>
        <w:t>），</w:t>
      </w:r>
      <w:r w:rsidR="00053576">
        <w:rPr>
          <w:rFonts w:ascii="Times New Roman" w:hint="eastAsia"/>
          <w:sz w:val="32"/>
          <w:szCs w:val="32"/>
        </w:rPr>
        <w:t>协助</w:t>
      </w:r>
      <w:r w:rsidR="0028744A" w:rsidRPr="009C74B8">
        <w:rPr>
          <w:rFonts w:ascii="Times New Roman"/>
          <w:sz w:val="32"/>
          <w:szCs w:val="32"/>
        </w:rPr>
        <w:t>调查</w:t>
      </w:r>
      <w:r w:rsidR="00CA5B5D" w:rsidRPr="009C74B8">
        <w:rPr>
          <w:rFonts w:ascii="Times New Roman"/>
          <w:sz w:val="32"/>
          <w:szCs w:val="32"/>
        </w:rPr>
        <w:t>案件</w:t>
      </w:r>
      <w:r w:rsidR="00A04BE6">
        <w:rPr>
          <w:rFonts w:ascii="Times New Roman" w:hint="eastAsia"/>
          <w:sz w:val="32"/>
          <w:szCs w:val="32"/>
        </w:rPr>
        <w:t>39</w:t>
      </w:r>
      <w:r w:rsidR="0028744A" w:rsidRPr="009C74B8">
        <w:rPr>
          <w:rFonts w:ascii="Times New Roman"/>
          <w:sz w:val="32"/>
          <w:szCs w:val="32"/>
        </w:rPr>
        <w:t>次</w:t>
      </w:r>
      <w:r w:rsidR="00CA5B5D" w:rsidRPr="009C74B8">
        <w:rPr>
          <w:rFonts w:ascii="Times New Roman"/>
          <w:sz w:val="32"/>
          <w:szCs w:val="32"/>
        </w:rPr>
        <w:t>。</w:t>
      </w:r>
    </w:p>
    <w:p w:rsidR="00C84DA4" w:rsidRPr="009C74B8" w:rsidRDefault="00C84DA4" w:rsidP="002C5697">
      <w:pPr>
        <w:pStyle w:val="1"/>
        <w:keepNext w:val="0"/>
        <w:keepLines w:val="0"/>
        <w:spacing w:beforeLines="50" w:before="156" w:after="0" w:line="560" w:lineRule="exact"/>
        <w:rPr>
          <w:rFonts w:ascii="Times New Roman" w:eastAsia="黑体"/>
          <w:b w:val="0"/>
          <w:bCs w:val="0"/>
          <w:sz w:val="32"/>
        </w:rPr>
      </w:pPr>
      <w:bookmarkStart w:id="35" w:name="_Toc387394283"/>
      <w:bookmarkStart w:id="36" w:name="_Toc460942708"/>
      <w:bookmarkStart w:id="37" w:name="_Toc468696641"/>
      <w:bookmarkStart w:id="38" w:name="_Toc468713834"/>
      <w:bookmarkStart w:id="39" w:name="_GoBack"/>
      <w:bookmarkEnd w:id="39"/>
      <w:r w:rsidRPr="009C74B8">
        <w:rPr>
          <w:rFonts w:ascii="Times New Roman" w:eastAsia="黑体" w:hAnsi="黑体"/>
          <w:b w:val="0"/>
          <w:bCs w:val="0"/>
          <w:sz w:val="32"/>
        </w:rPr>
        <w:t>【</w:t>
      </w:r>
      <w:r w:rsidR="00883F50" w:rsidRPr="009C74B8">
        <w:rPr>
          <w:rFonts w:ascii="Times New Roman" w:eastAsia="黑体" w:hAnsi="黑体"/>
          <w:b w:val="0"/>
          <w:bCs w:val="0"/>
          <w:sz w:val="32"/>
        </w:rPr>
        <w:t>诉求热点分析</w:t>
      </w:r>
      <w:r w:rsidRPr="009C74B8">
        <w:rPr>
          <w:rFonts w:ascii="Times New Roman" w:eastAsia="黑体" w:hAnsi="黑体"/>
          <w:b w:val="0"/>
          <w:bCs w:val="0"/>
          <w:sz w:val="32"/>
        </w:rPr>
        <w:t>】</w:t>
      </w:r>
      <w:bookmarkEnd w:id="35"/>
      <w:bookmarkEnd w:id="36"/>
      <w:bookmarkEnd w:id="37"/>
      <w:bookmarkEnd w:id="38"/>
    </w:p>
    <w:p w:rsidR="002A1314" w:rsidRDefault="004D321C" w:rsidP="002C5697">
      <w:pPr>
        <w:tabs>
          <w:tab w:val="left" w:pos="2085"/>
        </w:tabs>
        <w:spacing w:beforeLines="50" w:before="156" w:line="560" w:lineRule="exact"/>
        <w:ind w:firstLineChars="200" w:firstLine="640"/>
        <w:rPr>
          <w:rFonts w:ascii="Times New Roman"/>
          <w:sz w:val="32"/>
          <w:szCs w:val="32"/>
        </w:rPr>
      </w:pPr>
      <w:r>
        <w:rPr>
          <w:rFonts w:ascii="Times New Roman" w:hint="eastAsia"/>
          <w:sz w:val="32"/>
          <w:szCs w:val="32"/>
        </w:rPr>
        <w:t>1</w:t>
      </w:r>
      <w:r w:rsidR="001068EA">
        <w:rPr>
          <w:rFonts w:ascii="Times New Roman" w:hint="eastAsia"/>
          <w:sz w:val="32"/>
          <w:szCs w:val="32"/>
        </w:rPr>
        <w:t>1</w:t>
      </w:r>
      <w:r w:rsidR="00883F50" w:rsidRPr="0032215F">
        <w:rPr>
          <w:rFonts w:ascii="Times New Roman"/>
          <w:sz w:val="32"/>
          <w:szCs w:val="32"/>
        </w:rPr>
        <w:t>月份，常州</w:t>
      </w:r>
      <w:r w:rsidR="00883F50" w:rsidRPr="0032215F">
        <w:rPr>
          <w:rFonts w:ascii="Times New Roman"/>
          <w:sz w:val="32"/>
          <w:szCs w:val="32"/>
        </w:rPr>
        <w:t>96196</w:t>
      </w:r>
      <w:r w:rsidR="00883F50" w:rsidRPr="0032215F">
        <w:rPr>
          <w:rFonts w:ascii="Times New Roman"/>
          <w:sz w:val="32"/>
          <w:szCs w:val="32"/>
        </w:rPr>
        <w:t>交通服务热线</w:t>
      </w:r>
      <w:r w:rsidR="004364A8">
        <w:rPr>
          <w:rFonts w:ascii="Times New Roman" w:hint="eastAsia"/>
          <w:sz w:val="32"/>
          <w:szCs w:val="32"/>
        </w:rPr>
        <w:t>运行良好</w:t>
      </w:r>
      <w:r w:rsidR="00883F50" w:rsidRPr="0032215F">
        <w:rPr>
          <w:rFonts w:ascii="Times New Roman"/>
          <w:sz w:val="32"/>
          <w:szCs w:val="32"/>
        </w:rPr>
        <w:t>。群众诉求热点主要涉</w:t>
      </w:r>
      <w:r w:rsidR="00883F50" w:rsidRPr="001116DF">
        <w:rPr>
          <w:rFonts w:ascii="Times New Roman"/>
          <w:sz w:val="32"/>
          <w:szCs w:val="32"/>
        </w:rPr>
        <w:t>及</w:t>
      </w:r>
      <w:r w:rsidR="00734EA5" w:rsidRPr="009640D7">
        <w:rPr>
          <w:rFonts w:ascii="Times New Roman" w:hint="eastAsia"/>
          <w:sz w:val="32"/>
          <w:szCs w:val="32"/>
        </w:rPr>
        <w:t>公交线路</w:t>
      </w:r>
      <w:r w:rsidR="00BB3A4D" w:rsidRPr="009640D7">
        <w:rPr>
          <w:rFonts w:ascii="Times New Roman" w:hint="eastAsia"/>
          <w:sz w:val="32"/>
          <w:szCs w:val="32"/>
        </w:rPr>
        <w:t>调整、</w:t>
      </w:r>
      <w:r w:rsidR="009640D7" w:rsidRPr="009640D7">
        <w:rPr>
          <w:rFonts w:ascii="Times New Roman" w:hint="eastAsia"/>
          <w:sz w:val="32"/>
          <w:szCs w:val="32"/>
        </w:rPr>
        <w:t>网约车实施细则、连镇铁路南延</w:t>
      </w:r>
      <w:r w:rsidR="001116DF" w:rsidRPr="001116DF">
        <w:rPr>
          <w:rFonts w:ascii="Times New Roman" w:hint="eastAsia"/>
          <w:sz w:val="32"/>
          <w:szCs w:val="32"/>
        </w:rPr>
        <w:t>等</w:t>
      </w:r>
      <w:r w:rsidR="00883F50" w:rsidRPr="001116DF">
        <w:rPr>
          <w:rFonts w:ascii="Times New Roman"/>
          <w:sz w:val="32"/>
          <w:szCs w:val="32"/>
        </w:rPr>
        <w:t>问题。</w:t>
      </w:r>
      <w:bookmarkStart w:id="40" w:name="_Toc387394284"/>
    </w:p>
    <w:p w:rsidR="001068EA" w:rsidRPr="001068EA" w:rsidRDefault="00720C6E" w:rsidP="00C57CFC">
      <w:pPr>
        <w:spacing w:line="560" w:lineRule="exact"/>
        <w:ind w:firstLineChars="200" w:firstLine="643"/>
        <w:rPr>
          <w:rFonts w:ascii="Times New Roman"/>
          <w:sz w:val="32"/>
          <w:szCs w:val="32"/>
        </w:rPr>
      </w:pPr>
      <w:r w:rsidRPr="00C57CFC">
        <w:rPr>
          <w:rFonts w:ascii="Times New Roman" w:hint="eastAsia"/>
          <w:b/>
          <w:sz w:val="32"/>
          <w:szCs w:val="32"/>
        </w:rPr>
        <w:t>1.</w:t>
      </w:r>
      <w:r w:rsidR="00C57CFC" w:rsidRPr="00C57CFC">
        <w:rPr>
          <w:rFonts w:ascii="Times New Roman" w:hint="eastAsia"/>
          <w:b/>
          <w:sz w:val="32"/>
          <w:szCs w:val="32"/>
        </w:rPr>
        <w:t>市区道路施工</w:t>
      </w:r>
      <w:r w:rsidR="000561ED">
        <w:rPr>
          <w:rFonts w:ascii="Times New Roman" w:hint="eastAsia"/>
          <w:b/>
          <w:sz w:val="32"/>
          <w:szCs w:val="32"/>
        </w:rPr>
        <w:t>引起</w:t>
      </w:r>
      <w:r w:rsidR="00C57CFC" w:rsidRPr="00C57CFC">
        <w:rPr>
          <w:rFonts w:ascii="Times New Roman" w:hint="eastAsia"/>
          <w:b/>
          <w:sz w:val="32"/>
          <w:szCs w:val="32"/>
        </w:rPr>
        <w:t>公交线路调整</w:t>
      </w:r>
      <w:r w:rsidR="000561ED">
        <w:rPr>
          <w:rFonts w:ascii="Times New Roman" w:hint="eastAsia"/>
          <w:b/>
          <w:sz w:val="32"/>
          <w:szCs w:val="32"/>
        </w:rPr>
        <w:t>成为本月咨询热点</w:t>
      </w:r>
      <w:r w:rsidR="00C57CFC" w:rsidRPr="00C57CFC">
        <w:rPr>
          <w:rFonts w:ascii="Times New Roman" w:hint="eastAsia"/>
          <w:b/>
          <w:sz w:val="32"/>
          <w:szCs w:val="32"/>
        </w:rPr>
        <w:t>。</w:t>
      </w:r>
      <w:r w:rsidR="001068EA" w:rsidRPr="001068EA">
        <w:rPr>
          <w:rFonts w:ascii="Times New Roman"/>
          <w:sz w:val="32"/>
          <w:szCs w:val="32"/>
        </w:rPr>
        <w:t>自</w:t>
      </w:r>
      <w:r w:rsidR="001068EA" w:rsidRPr="001068EA">
        <w:rPr>
          <w:rFonts w:ascii="Times New Roman"/>
          <w:sz w:val="32"/>
          <w:szCs w:val="32"/>
        </w:rPr>
        <w:t>11</w:t>
      </w:r>
      <w:r w:rsidR="001068EA" w:rsidRPr="001068EA">
        <w:rPr>
          <w:rFonts w:ascii="Times New Roman"/>
          <w:sz w:val="32"/>
          <w:szCs w:val="32"/>
        </w:rPr>
        <w:t>月</w:t>
      </w:r>
      <w:r w:rsidR="001068EA" w:rsidRPr="001068EA">
        <w:rPr>
          <w:rFonts w:ascii="Times New Roman"/>
          <w:sz w:val="32"/>
          <w:szCs w:val="32"/>
        </w:rPr>
        <w:t>15</w:t>
      </w:r>
      <w:r w:rsidR="001068EA" w:rsidRPr="001068EA">
        <w:rPr>
          <w:rFonts w:ascii="Times New Roman"/>
          <w:sz w:val="32"/>
          <w:szCs w:val="32"/>
        </w:rPr>
        <w:t>日以来，常州交通服务热线</w:t>
      </w:r>
      <w:r w:rsidR="0013015C">
        <w:rPr>
          <w:rFonts w:ascii="Times New Roman" w:hint="eastAsia"/>
          <w:sz w:val="32"/>
          <w:szCs w:val="32"/>
        </w:rPr>
        <w:t>共</w:t>
      </w:r>
      <w:r w:rsidR="001068EA" w:rsidRPr="001068EA">
        <w:rPr>
          <w:rFonts w:ascii="Times New Roman"/>
          <w:sz w:val="32"/>
          <w:szCs w:val="32"/>
        </w:rPr>
        <w:t>接到</w:t>
      </w:r>
      <w:r w:rsidR="001068EA" w:rsidRPr="001068EA">
        <w:rPr>
          <w:rFonts w:ascii="Times New Roman"/>
          <w:sz w:val="32"/>
          <w:szCs w:val="32"/>
        </w:rPr>
        <w:t>120</w:t>
      </w:r>
      <w:r w:rsidR="001068EA" w:rsidRPr="001068EA">
        <w:rPr>
          <w:rFonts w:ascii="Times New Roman"/>
          <w:sz w:val="32"/>
          <w:szCs w:val="32"/>
        </w:rPr>
        <w:t>余起市民来电</w:t>
      </w:r>
      <w:r w:rsidR="00C57CFC">
        <w:rPr>
          <w:rFonts w:ascii="Times New Roman" w:hint="eastAsia"/>
          <w:sz w:val="32"/>
          <w:szCs w:val="32"/>
        </w:rPr>
        <w:t>：</w:t>
      </w:r>
      <w:r w:rsidR="001068EA" w:rsidRPr="001068EA">
        <w:rPr>
          <w:rFonts w:ascii="Times New Roman"/>
          <w:sz w:val="32"/>
          <w:szCs w:val="32"/>
        </w:rPr>
        <w:t>咨询</w:t>
      </w:r>
      <w:r w:rsidR="001068EA" w:rsidRPr="001068EA">
        <w:rPr>
          <w:rFonts w:ascii="Times New Roman"/>
          <w:sz w:val="32"/>
          <w:szCs w:val="32"/>
        </w:rPr>
        <w:t>258</w:t>
      </w:r>
      <w:r w:rsidR="001068EA" w:rsidRPr="001068EA">
        <w:rPr>
          <w:rFonts w:ascii="Times New Roman"/>
          <w:sz w:val="32"/>
          <w:szCs w:val="32"/>
        </w:rPr>
        <w:t>路公交车调整后的线路走向、沿途停靠的站点以及预计恢复的时间等。经了解，由于西瀛里（西吊桥</w:t>
      </w:r>
      <w:r w:rsidR="001068EA" w:rsidRPr="001068EA">
        <w:rPr>
          <w:rFonts w:ascii="Times New Roman"/>
          <w:sz w:val="32"/>
          <w:szCs w:val="32"/>
        </w:rPr>
        <w:t>—</w:t>
      </w:r>
      <w:r w:rsidR="001068EA" w:rsidRPr="001068EA">
        <w:rPr>
          <w:rFonts w:ascii="Times New Roman"/>
          <w:sz w:val="32"/>
          <w:szCs w:val="32"/>
        </w:rPr>
        <w:t>南大街）实</w:t>
      </w:r>
      <w:r w:rsidR="0013015C">
        <w:rPr>
          <w:rFonts w:ascii="Times New Roman" w:hint="eastAsia"/>
          <w:sz w:val="32"/>
          <w:szCs w:val="32"/>
        </w:rPr>
        <w:t>行</w:t>
      </w:r>
      <w:r w:rsidR="001068EA" w:rsidRPr="001068EA">
        <w:rPr>
          <w:rFonts w:ascii="Times New Roman"/>
          <w:sz w:val="32"/>
          <w:szCs w:val="32"/>
        </w:rPr>
        <w:t>全封闭施工，公交公司对涉及的</w:t>
      </w:r>
      <w:r w:rsidR="002C5697">
        <w:rPr>
          <w:rFonts w:ascii="Times New Roman" w:hint="eastAsia"/>
          <w:sz w:val="32"/>
          <w:szCs w:val="32"/>
        </w:rPr>
        <w:t>3</w:t>
      </w:r>
      <w:r w:rsidR="001068EA" w:rsidRPr="001068EA">
        <w:rPr>
          <w:rFonts w:ascii="Times New Roman"/>
          <w:sz w:val="32"/>
          <w:szCs w:val="32"/>
        </w:rPr>
        <w:t>条线路进行了临时调整，其中</w:t>
      </w:r>
      <w:r w:rsidR="001068EA" w:rsidRPr="001068EA">
        <w:rPr>
          <w:rFonts w:ascii="Times New Roman"/>
          <w:sz w:val="32"/>
          <w:szCs w:val="32"/>
        </w:rPr>
        <w:t>258</w:t>
      </w:r>
      <w:r w:rsidR="001068EA" w:rsidRPr="001068EA">
        <w:rPr>
          <w:rFonts w:ascii="Times New Roman"/>
          <w:sz w:val="32"/>
          <w:szCs w:val="32"/>
        </w:rPr>
        <w:t>路因途径第四人民医院和南大街这两个客流较大的站点而引起了周边市民的集中关注。</w:t>
      </w:r>
      <w:r>
        <w:rPr>
          <w:rFonts w:ascii="Times New Roman" w:hint="eastAsia"/>
          <w:sz w:val="32"/>
          <w:szCs w:val="32"/>
        </w:rPr>
        <w:t>热线话务员接到</w:t>
      </w:r>
      <w:r w:rsidRPr="001068EA">
        <w:rPr>
          <w:rFonts w:ascii="Times New Roman"/>
          <w:sz w:val="32"/>
          <w:szCs w:val="32"/>
        </w:rPr>
        <w:t>公交公司提供的线路调整通告和走向图</w:t>
      </w:r>
      <w:r>
        <w:rPr>
          <w:rFonts w:ascii="Times New Roman" w:hint="eastAsia"/>
          <w:sz w:val="32"/>
          <w:szCs w:val="32"/>
        </w:rPr>
        <w:t>后，</w:t>
      </w:r>
      <w:r w:rsidR="00EF4812">
        <w:rPr>
          <w:rFonts w:ascii="Times New Roman" w:hint="eastAsia"/>
          <w:sz w:val="32"/>
          <w:szCs w:val="32"/>
        </w:rPr>
        <w:t>认真仔细地研究</w:t>
      </w:r>
      <w:r>
        <w:rPr>
          <w:rFonts w:ascii="Times New Roman" w:hint="eastAsia"/>
          <w:sz w:val="32"/>
          <w:szCs w:val="32"/>
        </w:rPr>
        <w:t>新线路</w:t>
      </w:r>
      <w:r w:rsidR="00EF4812">
        <w:rPr>
          <w:rFonts w:ascii="Times New Roman" w:hint="eastAsia"/>
          <w:sz w:val="32"/>
          <w:szCs w:val="32"/>
        </w:rPr>
        <w:t>和停靠站点</w:t>
      </w:r>
      <w:r>
        <w:rPr>
          <w:rFonts w:ascii="Times New Roman" w:hint="eastAsia"/>
          <w:sz w:val="32"/>
          <w:szCs w:val="32"/>
        </w:rPr>
        <w:t>，</w:t>
      </w:r>
      <w:r w:rsidR="00EF4812">
        <w:rPr>
          <w:rFonts w:ascii="Times New Roman" w:hint="eastAsia"/>
          <w:sz w:val="32"/>
          <w:szCs w:val="32"/>
        </w:rPr>
        <w:t>详细准确地解答了市民的疑问</w:t>
      </w:r>
      <w:r>
        <w:rPr>
          <w:rFonts w:ascii="Times New Roman" w:hint="eastAsia"/>
          <w:sz w:val="32"/>
          <w:szCs w:val="32"/>
        </w:rPr>
        <w:t>，</w:t>
      </w:r>
      <w:r w:rsidR="00EF4812">
        <w:rPr>
          <w:rFonts w:ascii="Times New Roman" w:hint="eastAsia"/>
          <w:sz w:val="32"/>
          <w:szCs w:val="32"/>
        </w:rPr>
        <w:t>努力</w:t>
      </w:r>
      <w:r>
        <w:rPr>
          <w:rFonts w:ascii="Times New Roman" w:hint="eastAsia"/>
          <w:sz w:val="32"/>
          <w:szCs w:val="32"/>
        </w:rPr>
        <w:t>为市民提供最佳的出行方案。</w:t>
      </w:r>
    </w:p>
    <w:p w:rsidR="001068EA" w:rsidRPr="001068EA" w:rsidRDefault="00C57CFC" w:rsidP="000561ED">
      <w:pPr>
        <w:spacing w:line="560" w:lineRule="exact"/>
        <w:ind w:firstLineChars="200" w:firstLine="643"/>
        <w:rPr>
          <w:rFonts w:ascii="Times New Roman"/>
          <w:sz w:val="32"/>
          <w:szCs w:val="32"/>
        </w:rPr>
      </w:pPr>
      <w:r w:rsidRPr="000561ED">
        <w:rPr>
          <w:rFonts w:ascii="Times New Roman" w:hint="eastAsia"/>
          <w:b/>
          <w:sz w:val="32"/>
          <w:szCs w:val="32"/>
        </w:rPr>
        <w:t>2.</w:t>
      </w:r>
      <w:r w:rsidR="000561ED" w:rsidRPr="000561ED">
        <w:rPr>
          <w:rFonts w:ascii="Times New Roman"/>
          <w:b/>
          <w:sz w:val="32"/>
          <w:szCs w:val="32"/>
        </w:rPr>
        <w:t>网约车实施细则</w:t>
      </w:r>
      <w:r w:rsidR="000561ED">
        <w:rPr>
          <w:rFonts w:ascii="Times New Roman" w:hint="eastAsia"/>
          <w:b/>
          <w:sz w:val="32"/>
          <w:szCs w:val="32"/>
        </w:rPr>
        <w:t>征求</w:t>
      </w:r>
      <w:r w:rsidR="000561ED" w:rsidRPr="000561ED">
        <w:rPr>
          <w:rFonts w:ascii="Times New Roman"/>
          <w:b/>
          <w:sz w:val="32"/>
          <w:szCs w:val="32"/>
        </w:rPr>
        <w:t>意见稿</w:t>
      </w:r>
      <w:r w:rsidR="000561ED" w:rsidRPr="000561ED">
        <w:rPr>
          <w:rFonts w:ascii="Times New Roman" w:hint="eastAsia"/>
          <w:b/>
          <w:sz w:val="32"/>
          <w:szCs w:val="32"/>
        </w:rPr>
        <w:t>发布以来，市民关注度高。</w:t>
      </w:r>
      <w:r w:rsidR="001068EA" w:rsidRPr="001068EA">
        <w:rPr>
          <w:rFonts w:ascii="Times New Roman"/>
          <w:sz w:val="32"/>
          <w:szCs w:val="32"/>
        </w:rPr>
        <w:t>10</w:t>
      </w:r>
      <w:r w:rsidR="001068EA" w:rsidRPr="001068EA">
        <w:rPr>
          <w:rFonts w:ascii="Times New Roman"/>
          <w:sz w:val="32"/>
          <w:szCs w:val="32"/>
        </w:rPr>
        <w:t>月</w:t>
      </w:r>
      <w:r w:rsidR="001068EA" w:rsidRPr="001068EA">
        <w:rPr>
          <w:rFonts w:ascii="Times New Roman"/>
          <w:sz w:val="32"/>
          <w:szCs w:val="32"/>
        </w:rPr>
        <w:t>20</w:t>
      </w:r>
      <w:r w:rsidR="001068EA" w:rsidRPr="001068EA">
        <w:rPr>
          <w:rFonts w:ascii="Times New Roman"/>
          <w:sz w:val="32"/>
          <w:szCs w:val="32"/>
        </w:rPr>
        <w:t>日，常州市发布了《关于积极稳妥推进我市出租汽车行业改革的通知（征求意见稿）》、《常州市市区网络预约出租汽车经营服务管理实施细则（试行）（征求意见稿）》，并向社会广泛征求意见或建议。</w:t>
      </w:r>
      <w:r w:rsidR="00964EDC">
        <w:rPr>
          <w:rFonts w:ascii="Times New Roman" w:hint="eastAsia"/>
          <w:sz w:val="32"/>
          <w:szCs w:val="32"/>
        </w:rPr>
        <w:t>其中，</w:t>
      </w:r>
      <w:r w:rsidR="001068EA" w:rsidRPr="001068EA">
        <w:rPr>
          <w:rFonts w:ascii="Times New Roman"/>
          <w:sz w:val="32"/>
          <w:szCs w:val="32"/>
        </w:rPr>
        <w:t>《网约车实施细则》（意见稿）发布以来，引起了相关从业人员和部分出租车驾驶员的关注。</w:t>
      </w:r>
      <w:r>
        <w:rPr>
          <w:rFonts w:ascii="Times New Roman" w:hint="eastAsia"/>
          <w:sz w:val="32"/>
          <w:szCs w:val="32"/>
        </w:rPr>
        <w:t>截至</w:t>
      </w:r>
      <w:r>
        <w:rPr>
          <w:rFonts w:ascii="Times New Roman" w:hint="eastAsia"/>
          <w:sz w:val="32"/>
          <w:szCs w:val="32"/>
        </w:rPr>
        <w:t>11</w:t>
      </w:r>
      <w:r>
        <w:rPr>
          <w:rFonts w:ascii="Times New Roman" w:hint="eastAsia"/>
          <w:sz w:val="32"/>
          <w:szCs w:val="32"/>
        </w:rPr>
        <w:t>月底</w:t>
      </w:r>
      <w:r w:rsidR="001068EA" w:rsidRPr="001068EA">
        <w:rPr>
          <w:rFonts w:ascii="Times New Roman"/>
          <w:sz w:val="32"/>
          <w:szCs w:val="32"/>
        </w:rPr>
        <w:t>，常州交通服务热线接到咨询网</w:t>
      </w:r>
      <w:proofErr w:type="gramStart"/>
      <w:r w:rsidR="001068EA" w:rsidRPr="001068EA">
        <w:rPr>
          <w:rFonts w:ascii="Times New Roman"/>
          <w:sz w:val="32"/>
          <w:szCs w:val="32"/>
        </w:rPr>
        <w:t>约车是否</w:t>
      </w:r>
      <w:proofErr w:type="gramEnd"/>
      <w:r w:rsidR="001068EA" w:rsidRPr="001068EA">
        <w:rPr>
          <w:rFonts w:ascii="Times New Roman"/>
          <w:sz w:val="32"/>
          <w:szCs w:val="32"/>
        </w:rPr>
        <w:t>合法、</w:t>
      </w:r>
      <w:r w:rsidR="001068EA" w:rsidRPr="001068EA">
        <w:rPr>
          <w:rFonts w:ascii="Times New Roman"/>
          <w:sz w:val="32"/>
          <w:szCs w:val="32"/>
        </w:rPr>
        <w:lastRenderedPageBreak/>
        <w:t>细则何时正式出台、</w:t>
      </w:r>
      <w:proofErr w:type="gramStart"/>
      <w:r w:rsidR="001068EA" w:rsidRPr="001068EA">
        <w:rPr>
          <w:rFonts w:ascii="Times New Roman"/>
          <w:sz w:val="32"/>
          <w:szCs w:val="32"/>
        </w:rPr>
        <w:t>从事网约车</w:t>
      </w:r>
      <w:proofErr w:type="gramEnd"/>
      <w:r w:rsidR="001068EA" w:rsidRPr="001068EA">
        <w:rPr>
          <w:rFonts w:ascii="Times New Roman"/>
          <w:sz w:val="32"/>
          <w:szCs w:val="32"/>
        </w:rPr>
        <w:t>应满足哪些条件等内容的来电共计</w:t>
      </w:r>
      <w:r w:rsidR="001068EA" w:rsidRPr="001068EA">
        <w:rPr>
          <w:rFonts w:ascii="Times New Roman"/>
          <w:sz w:val="32"/>
          <w:szCs w:val="32"/>
        </w:rPr>
        <w:t>20</w:t>
      </w:r>
      <w:r w:rsidR="001068EA" w:rsidRPr="001068EA">
        <w:rPr>
          <w:rFonts w:ascii="Times New Roman"/>
          <w:sz w:val="32"/>
          <w:szCs w:val="32"/>
        </w:rPr>
        <w:t>余起。热线话务员通过认真解读《网约车实施细则》（意见稿）里的相关内容，及时解答了市民的疑问，并提醒来电人：实施细则尚未正式出台，网约车具体如何改革需要等待最终的细则出台，市民可关注常州市政府或常州市交通运输局的</w:t>
      </w:r>
      <w:r w:rsidR="00894AE3">
        <w:rPr>
          <w:rFonts w:ascii="Times New Roman" w:hint="eastAsia"/>
          <w:sz w:val="32"/>
          <w:szCs w:val="32"/>
        </w:rPr>
        <w:t>门户</w:t>
      </w:r>
      <w:r w:rsidR="001068EA" w:rsidRPr="001068EA">
        <w:rPr>
          <w:rFonts w:ascii="Times New Roman"/>
          <w:sz w:val="32"/>
          <w:szCs w:val="32"/>
        </w:rPr>
        <w:t>网站，及时了解最新的动态信息。</w:t>
      </w:r>
    </w:p>
    <w:p w:rsidR="001068EA" w:rsidRPr="001068EA" w:rsidRDefault="00DB19FD" w:rsidP="00DB19FD">
      <w:pPr>
        <w:spacing w:line="560" w:lineRule="exact"/>
        <w:ind w:firstLineChars="200" w:firstLine="643"/>
        <w:rPr>
          <w:rFonts w:ascii="Times New Roman"/>
          <w:sz w:val="32"/>
          <w:szCs w:val="32"/>
        </w:rPr>
      </w:pPr>
      <w:r w:rsidRPr="00DB19FD">
        <w:rPr>
          <w:rFonts w:ascii="Times New Roman" w:hint="eastAsia"/>
          <w:b/>
          <w:sz w:val="32"/>
          <w:szCs w:val="32"/>
        </w:rPr>
        <w:t>3.</w:t>
      </w:r>
      <w:r w:rsidR="00544660">
        <w:rPr>
          <w:rFonts w:ascii="Times New Roman" w:hint="eastAsia"/>
          <w:b/>
          <w:sz w:val="32"/>
          <w:szCs w:val="32"/>
        </w:rPr>
        <w:t>热心</w:t>
      </w:r>
      <w:r w:rsidR="000561ED">
        <w:rPr>
          <w:rFonts w:ascii="Times New Roman" w:hint="eastAsia"/>
          <w:b/>
          <w:sz w:val="32"/>
          <w:szCs w:val="32"/>
        </w:rPr>
        <w:t>网友</w:t>
      </w:r>
      <w:r w:rsidR="001068EA" w:rsidRPr="00DB19FD">
        <w:rPr>
          <w:rFonts w:ascii="Times New Roman"/>
          <w:b/>
          <w:sz w:val="32"/>
          <w:szCs w:val="32"/>
        </w:rPr>
        <w:t>关注连镇铁路南延工程线路走向。</w:t>
      </w:r>
      <w:r w:rsidR="001068EA" w:rsidRPr="001068EA">
        <w:rPr>
          <w:rFonts w:ascii="Times New Roman"/>
          <w:sz w:val="32"/>
          <w:szCs w:val="32"/>
        </w:rPr>
        <w:t>11</w:t>
      </w:r>
      <w:r w:rsidR="001068EA" w:rsidRPr="001068EA">
        <w:rPr>
          <w:rFonts w:ascii="Times New Roman"/>
          <w:sz w:val="32"/>
          <w:szCs w:val="32"/>
        </w:rPr>
        <w:t>月</w:t>
      </w:r>
      <w:r w:rsidR="001068EA" w:rsidRPr="001068EA">
        <w:rPr>
          <w:rFonts w:ascii="Times New Roman"/>
          <w:sz w:val="32"/>
          <w:szCs w:val="32"/>
        </w:rPr>
        <w:t>16</w:t>
      </w:r>
      <w:r w:rsidR="001068EA" w:rsidRPr="001068EA">
        <w:rPr>
          <w:rFonts w:ascii="Times New Roman"/>
          <w:sz w:val="32"/>
          <w:szCs w:val="32"/>
        </w:rPr>
        <w:t>日，热心网友通过常州交通政务微博咨询连镇铁路南延工程的线路是否确定途径我市金坛</w:t>
      </w:r>
      <w:r w:rsidR="001068EA" w:rsidRPr="001068EA">
        <w:rPr>
          <w:rFonts w:ascii="Times New Roman"/>
          <w:sz w:val="32"/>
          <w:szCs w:val="32"/>
        </w:rPr>
        <w:t>—</w:t>
      </w:r>
      <w:r w:rsidR="001068EA" w:rsidRPr="001068EA">
        <w:rPr>
          <w:rFonts w:ascii="Times New Roman"/>
          <w:sz w:val="32"/>
          <w:szCs w:val="32"/>
        </w:rPr>
        <w:t>溧阳</w:t>
      </w:r>
      <w:r w:rsidR="0013015C">
        <w:rPr>
          <w:rFonts w:ascii="Times New Roman" w:hint="eastAsia"/>
          <w:sz w:val="32"/>
          <w:szCs w:val="32"/>
        </w:rPr>
        <w:t>。</w:t>
      </w:r>
      <w:r w:rsidR="000561ED">
        <w:rPr>
          <w:rFonts w:ascii="Times New Roman" w:hint="eastAsia"/>
          <w:sz w:val="32"/>
          <w:szCs w:val="32"/>
        </w:rPr>
        <w:t>该网友表示</w:t>
      </w:r>
      <w:r w:rsidR="001068EA" w:rsidRPr="001068EA">
        <w:rPr>
          <w:rFonts w:ascii="Times New Roman"/>
          <w:sz w:val="32"/>
          <w:szCs w:val="32"/>
        </w:rPr>
        <w:t>其他城市想将连镇铁路线路调整为句容</w:t>
      </w:r>
      <w:r w:rsidR="001068EA" w:rsidRPr="001068EA">
        <w:rPr>
          <w:rFonts w:ascii="Times New Roman"/>
          <w:sz w:val="32"/>
          <w:szCs w:val="32"/>
        </w:rPr>
        <w:t>—</w:t>
      </w:r>
      <w:r w:rsidR="001068EA" w:rsidRPr="001068EA">
        <w:rPr>
          <w:rFonts w:ascii="Times New Roman"/>
          <w:sz w:val="32"/>
          <w:szCs w:val="32"/>
        </w:rPr>
        <w:t>溧水方向，希望我市交通局能采取措施跟进该项目造福常州人民。经了解，根据国家发改委、交通运输部和中国铁路总公司印发的《中长期铁路网规划》，连淮扬镇铁路南延线路途径我市金坛、溧阳。在此基础上，江苏省</w:t>
      </w:r>
      <w:r w:rsidR="001068EA" w:rsidRPr="001068EA">
        <w:rPr>
          <w:rFonts w:ascii="Times New Roman"/>
          <w:sz w:val="32"/>
          <w:szCs w:val="32"/>
        </w:rPr>
        <w:t>“</w:t>
      </w:r>
      <w:r w:rsidR="001068EA" w:rsidRPr="001068EA">
        <w:rPr>
          <w:rFonts w:ascii="Times New Roman"/>
          <w:sz w:val="32"/>
          <w:szCs w:val="32"/>
        </w:rPr>
        <w:t>十三五</w:t>
      </w:r>
      <w:r w:rsidR="001068EA" w:rsidRPr="001068EA">
        <w:rPr>
          <w:rFonts w:ascii="Times New Roman"/>
          <w:sz w:val="32"/>
          <w:szCs w:val="32"/>
        </w:rPr>
        <w:t>”</w:t>
      </w:r>
      <w:r w:rsidR="001068EA" w:rsidRPr="001068EA">
        <w:rPr>
          <w:rFonts w:ascii="Times New Roman"/>
          <w:sz w:val="32"/>
          <w:szCs w:val="32"/>
        </w:rPr>
        <w:t>铁路发展规划（征求意见稿）也明确连镇铁路南延途径我市金坛、溧阳。该项目的建设意义重大，市委市政府对此高度重视，在地方群众寄予较大期望的同时，沿线辖市区政府统一认识，我市交通部门凝心聚力、多筹并举跟进该项目进展，重点加强了方案专题研究，为保障连镇铁路南延段从金坛、溧阳地区经过提供强有力的技术支撑。</w:t>
      </w:r>
    </w:p>
    <w:p w:rsidR="00700CCB" w:rsidRPr="004E1E42" w:rsidRDefault="0052620B" w:rsidP="00B03E0F">
      <w:pPr>
        <w:spacing w:line="560" w:lineRule="exact"/>
        <w:ind w:firstLineChars="200" w:firstLine="643"/>
        <w:rPr>
          <w:rFonts w:ascii="Times New Roman"/>
          <w:sz w:val="32"/>
          <w:szCs w:val="32"/>
        </w:rPr>
      </w:pPr>
      <w:r>
        <w:rPr>
          <w:rFonts w:ascii="Times New Roman" w:hint="eastAsia"/>
          <w:b/>
          <w:sz w:val="32"/>
          <w:szCs w:val="32"/>
        </w:rPr>
        <w:t>4.</w:t>
      </w:r>
      <w:r w:rsidR="00B03E0F" w:rsidRPr="00FE0E6C">
        <w:rPr>
          <w:rFonts w:ascii="Times New Roman"/>
          <w:b/>
          <w:sz w:val="32"/>
          <w:szCs w:val="32"/>
        </w:rPr>
        <w:t>部分工单的办理流程及答复意见不符合规范。</w:t>
      </w:r>
      <w:r w:rsidR="00AA5D96">
        <w:rPr>
          <w:rFonts w:ascii="Times New Roman" w:hint="eastAsia"/>
          <w:sz w:val="32"/>
          <w:szCs w:val="32"/>
        </w:rPr>
        <w:t>11</w:t>
      </w:r>
      <w:r w:rsidR="00B03E0F" w:rsidRPr="00B03E0F">
        <w:rPr>
          <w:rFonts w:ascii="Times New Roman"/>
          <w:sz w:val="32"/>
          <w:szCs w:val="32"/>
        </w:rPr>
        <w:t>月，常州交通服务热线转办工单中，涉及出租、公交方面的工单承办单位在办理过程中存在答复意见过于简单和不与来电人联系、不反馈来电人办理结果等两方面问题，不符合《江苏省</w:t>
      </w:r>
      <w:r w:rsidR="00B03E0F" w:rsidRPr="00B03E0F">
        <w:rPr>
          <w:rFonts w:ascii="Times New Roman"/>
          <w:sz w:val="32"/>
          <w:szCs w:val="32"/>
        </w:rPr>
        <w:t>12328</w:t>
      </w:r>
      <w:r w:rsidR="00B03E0F" w:rsidRPr="00B03E0F">
        <w:rPr>
          <w:rFonts w:ascii="Times New Roman"/>
          <w:sz w:val="32"/>
          <w:szCs w:val="32"/>
        </w:rPr>
        <w:lastRenderedPageBreak/>
        <w:t>交通运输服务监督电话业务办理流程》规定。</w:t>
      </w:r>
      <w:r w:rsidR="00B03E0F" w:rsidRPr="00B03E0F">
        <w:rPr>
          <w:rFonts w:ascii="Times New Roman"/>
          <w:b/>
          <w:sz w:val="32"/>
          <w:szCs w:val="32"/>
        </w:rPr>
        <w:t>一是</w:t>
      </w:r>
      <w:r w:rsidR="00B03E0F" w:rsidRPr="00B03E0F">
        <w:rPr>
          <w:rFonts w:ascii="Times New Roman"/>
          <w:sz w:val="32"/>
          <w:szCs w:val="32"/>
        </w:rPr>
        <w:t>出租车方面诉求工单办理意见过于简单。本月，共转办出租方面的投诉</w:t>
      </w:r>
      <w:r w:rsidR="00B03E0F" w:rsidRPr="00B03E0F">
        <w:rPr>
          <w:rFonts w:ascii="Times New Roman"/>
          <w:sz w:val="32"/>
          <w:szCs w:val="32"/>
        </w:rPr>
        <w:t>1</w:t>
      </w:r>
      <w:r w:rsidR="003E03EF">
        <w:rPr>
          <w:rFonts w:ascii="Times New Roman" w:hint="eastAsia"/>
          <w:sz w:val="32"/>
          <w:szCs w:val="32"/>
        </w:rPr>
        <w:t>1</w:t>
      </w:r>
      <w:r w:rsidR="00AA5D96">
        <w:rPr>
          <w:rFonts w:ascii="Times New Roman" w:hint="eastAsia"/>
          <w:sz w:val="32"/>
          <w:szCs w:val="32"/>
        </w:rPr>
        <w:t>18</w:t>
      </w:r>
      <w:r w:rsidR="00B03E0F" w:rsidRPr="00B03E0F">
        <w:rPr>
          <w:rFonts w:ascii="Times New Roman"/>
          <w:sz w:val="32"/>
          <w:szCs w:val="32"/>
        </w:rPr>
        <w:t>件，所有工单的办理意见均过于简单，如：已处理；同意公司意见，无责；公司教育驾驶员要优质服务等。</w:t>
      </w:r>
      <w:r w:rsidR="00B03E0F" w:rsidRPr="00B03E0F">
        <w:rPr>
          <w:rFonts w:ascii="Times New Roman"/>
          <w:b/>
          <w:sz w:val="32"/>
          <w:szCs w:val="32"/>
        </w:rPr>
        <w:t>二是</w:t>
      </w:r>
      <w:r w:rsidR="00B03E0F" w:rsidRPr="00B03E0F">
        <w:rPr>
          <w:rFonts w:ascii="Times New Roman"/>
          <w:sz w:val="32"/>
          <w:szCs w:val="32"/>
        </w:rPr>
        <w:t>部分公交方面的转办工单承办单</w:t>
      </w:r>
      <w:r w:rsidR="00B03E0F" w:rsidRPr="004E1E42">
        <w:rPr>
          <w:rFonts w:ascii="Times New Roman"/>
          <w:sz w:val="32"/>
          <w:szCs w:val="32"/>
        </w:rPr>
        <w:t>位不与来电人联系沟通。本月，共转办公交方面的工单</w:t>
      </w:r>
      <w:r w:rsidR="00B03E0F" w:rsidRPr="004E1E42">
        <w:rPr>
          <w:rFonts w:ascii="Times New Roman"/>
          <w:sz w:val="32"/>
          <w:szCs w:val="32"/>
        </w:rPr>
        <w:t>1</w:t>
      </w:r>
      <w:r w:rsidR="008A1036" w:rsidRPr="004E1E42">
        <w:rPr>
          <w:rFonts w:ascii="Times New Roman" w:hint="eastAsia"/>
          <w:sz w:val="32"/>
          <w:szCs w:val="32"/>
        </w:rPr>
        <w:t>4</w:t>
      </w:r>
      <w:r w:rsidR="00AA5D96">
        <w:rPr>
          <w:rFonts w:ascii="Times New Roman" w:hint="eastAsia"/>
          <w:sz w:val="32"/>
          <w:szCs w:val="32"/>
        </w:rPr>
        <w:t>89</w:t>
      </w:r>
      <w:r w:rsidR="00B03E0F" w:rsidRPr="004E1E42">
        <w:rPr>
          <w:rFonts w:ascii="Times New Roman"/>
          <w:sz w:val="32"/>
          <w:szCs w:val="32"/>
        </w:rPr>
        <w:t>件，其</w:t>
      </w:r>
      <w:r w:rsidR="00B03E0F" w:rsidRPr="00FE0E6C">
        <w:rPr>
          <w:rFonts w:ascii="Times New Roman"/>
          <w:sz w:val="32"/>
          <w:szCs w:val="32"/>
        </w:rPr>
        <w:t>中</w:t>
      </w:r>
      <w:r w:rsidR="00AA5D96">
        <w:rPr>
          <w:rFonts w:ascii="Times New Roman" w:hint="eastAsia"/>
          <w:sz w:val="32"/>
          <w:szCs w:val="32"/>
        </w:rPr>
        <w:t>674</w:t>
      </w:r>
      <w:r w:rsidR="00B03E0F" w:rsidRPr="00FE0E6C">
        <w:rPr>
          <w:rFonts w:ascii="Times New Roman"/>
          <w:sz w:val="32"/>
          <w:szCs w:val="32"/>
        </w:rPr>
        <w:t>件</w:t>
      </w:r>
      <w:r w:rsidR="00B03E0F" w:rsidRPr="004E1E42">
        <w:rPr>
          <w:rFonts w:ascii="Times New Roman"/>
          <w:sz w:val="32"/>
          <w:szCs w:val="32"/>
        </w:rPr>
        <w:t>工单承办单位不与来电人联系，</w:t>
      </w:r>
      <w:r w:rsidR="004059E5" w:rsidRPr="004E1E42">
        <w:rPr>
          <w:rFonts w:ascii="Times New Roman"/>
          <w:sz w:val="32"/>
          <w:szCs w:val="32"/>
        </w:rPr>
        <w:t>不反馈来电人办理结果</w:t>
      </w:r>
      <w:r w:rsidR="00B03E0F" w:rsidRPr="004E1E42">
        <w:rPr>
          <w:rFonts w:ascii="Times New Roman"/>
          <w:sz w:val="32"/>
          <w:szCs w:val="32"/>
        </w:rPr>
        <w:t>，此类工单约占转办工单</w:t>
      </w:r>
      <w:r w:rsidR="004059E5" w:rsidRPr="004E1E42">
        <w:rPr>
          <w:rFonts w:ascii="Times New Roman" w:hint="eastAsia"/>
          <w:sz w:val="32"/>
          <w:szCs w:val="32"/>
        </w:rPr>
        <w:t>量</w:t>
      </w:r>
      <w:r w:rsidR="00B03E0F" w:rsidRPr="004E1E42">
        <w:rPr>
          <w:rFonts w:ascii="Times New Roman"/>
          <w:sz w:val="32"/>
          <w:szCs w:val="32"/>
        </w:rPr>
        <w:t>的</w:t>
      </w:r>
      <w:r w:rsidR="00AA5D96">
        <w:rPr>
          <w:rFonts w:ascii="Times New Roman" w:hint="eastAsia"/>
          <w:sz w:val="32"/>
          <w:szCs w:val="32"/>
        </w:rPr>
        <w:t>45.27</w:t>
      </w:r>
      <w:r w:rsidR="00B03E0F" w:rsidRPr="004E1E42">
        <w:rPr>
          <w:rFonts w:ascii="Times New Roman"/>
          <w:sz w:val="32"/>
          <w:szCs w:val="32"/>
        </w:rPr>
        <w:t>%</w:t>
      </w:r>
      <w:r w:rsidR="00B03E0F" w:rsidRPr="004E1E42">
        <w:rPr>
          <w:rFonts w:ascii="Times New Roman"/>
          <w:sz w:val="32"/>
          <w:szCs w:val="32"/>
        </w:rPr>
        <w:t>。</w:t>
      </w:r>
    </w:p>
    <w:p w:rsidR="00C84DA4" w:rsidRDefault="00C84DA4" w:rsidP="002C5697">
      <w:pPr>
        <w:pStyle w:val="1"/>
        <w:keepNext w:val="0"/>
        <w:keepLines w:val="0"/>
        <w:spacing w:beforeLines="50" w:before="156" w:after="0" w:line="560" w:lineRule="exact"/>
        <w:rPr>
          <w:rFonts w:ascii="Times New Roman" w:eastAsia="黑体"/>
          <w:b w:val="0"/>
          <w:sz w:val="32"/>
          <w:szCs w:val="32"/>
        </w:rPr>
      </w:pPr>
      <w:bookmarkStart w:id="41" w:name="_Toc460942710"/>
      <w:bookmarkStart w:id="42" w:name="_Toc468696642"/>
      <w:bookmarkStart w:id="43" w:name="_Toc468713835"/>
      <w:r w:rsidRPr="009C74B8">
        <w:rPr>
          <w:rFonts w:ascii="Times New Roman" w:eastAsia="黑体"/>
          <w:b w:val="0"/>
          <w:sz w:val="32"/>
          <w:szCs w:val="32"/>
        </w:rPr>
        <w:t>【</w:t>
      </w:r>
      <w:r w:rsidR="009640D7">
        <w:rPr>
          <w:rFonts w:ascii="Times New Roman" w:eastAsia="黑体" w:hint="eastAsia"/>
          <w:b w:val="0"/>
          <w:sz w:val="32"/>
          <w:szCs w:val="32"/>
        </w:rPr>
        <w:t>回音壁</w:t>
      </w:r>
      <w:r w:rsidRPr="009C74B8">
        <w:rPr>
          <w:rFonts w:ascii="Times New Roman" w:eastAsia="黑体"/>
          <w:b w:val="0"/>
          <w:sz w:val="32"/>
          <w:szCs w:val="32"/>
        </w:rPr>
        <w:t>】</w:t>
      </w:r>
      <w:bookmarkEnd w:id="40"/>
      <w:bookmarkEnd w:id="41"/>
      <w:bookmarkEnd w:id="42"/>
      <w:bookmarkEnd w:id="43"/>
    </w:p>
    <w:p w:rsidR="009640D7" w:rsidRPr="009640D7" w:rsidRDefault="009640D7" w:rsidP="002C5697">
      <w:pPr>
        <w:spacing w:beforeLines="50" w:before="156" w:line="560" w:lineRule="exact"/>
        <w:ind w:firstLineChars="200" w:firstLine="643"/>
        <w:rPr>
          <w:rFonts w:ascii="Times New Roman"/>
          <w:sz w:val="32"/>
          <w:szCs w:val="32"/>
        </w:rPr>
      </w:pPr>
      <w:r w:rsidRPr="009640D7">
        <w:rPr>
          <w:rFonts w:ascii="Times New Roman"/>
          <w:b/>
          <w:sz w:val="32"/>
          <w:szCs w:val="32"/>
        </w:rPr>
        <w:t>金坛公交公司解决残疾人持市区</w:t>
      </w:r>
      <w:r>
        <w:rPr>
          <w:rFonts w:ascii="Times New Roman" w:hint="eastAsia"/>
          <w:b/>
          <w:sz w:val="32"/>
          <w:szCs w:val="32"/>
        </w:rPr>
        <w:t>优待</w:t>
      </w:r>
      <w:r w:rsidRPr="009640D7">
        <w:rPr>
          <w:rFonts w:ascii="Times New Roman"/>
          <w:b/>
          <w:sz w:val="32"/>
          <w:szCs w:val="32"/>
        </w:rPr>
        <w:t>乘车证乘车的问题。</w:t>
      </w:r>
      <w:r w:rsidRPr="009640D7">
        <w:rPr>
          <w:rFonts w:ascii="Times New Roman"/>
          <w:sz w:val="32"/>
          <w:szCs w:val="32"/>
        </w:rPr>
        <w:t>11</w:t>
      </w:r>
      <w:r w:rsidRPr="009640D7">
        <w:rPr>
          <w:rFonts w:ascii="Times New Roman"/>
          <w:sz w:val="32"/>
          <w:szCs w:val="32"/>
        </w:rPr>
        <w:t>月</w:t>
      </w:r>
      <w:r w:rsidRPr="009640D7">
        <w:rPr>
          <w:rFonts w:ascii="Times New Roman"/>
          <w:sz w:val="32"/>
          <w:szCs w:val="32"/>
        </w:rPr>
        <w:t>7</w:t>
      </w:r>
      <w:r w:rsidRPr="009640D7">
        <w:rPr>
          <w:rFonts w:ascii="Times New Roman"/>
          <w:sz w:val="32"/>
          <w:szCs w:val="32"/>
        </w:rPr>
        <w:t>日，热线接</w:t>
      </w:r>
      <w:r w:rsidR="00A54AAE">
        <w:rPr>
          <w:rFonts w:ascii="Times New Roman" w:hint="eastAsia"/>
          <w:sz w:val="32"/>
          <w:szCs w:val="32"/>
        </w:rPr>
        <w:t>闵先生</w:t>
      </w:r>
      <w:r w:rsidRPr="009640D7">
        <w:rPr>
          <w:rFonts w:ascii="Times New Roman"/>
          <w:sz w:val="32"/>
          <w:szCs w:val="32"/>
        </w:rPr>
        <w:t>反映：在金坛区持《常州市区残疾人优待乘车证》乘坐公交车时遭拒，</w:t>
      </w:r>
      <w:r>
        <w:rPr>
          <w:rFonts w:ascii="Times New Roman" w:hint="eastAsia"/>
          <w:sz w:val="32"/>
          <w:szCs w:val="32"/>
        </w:rPr>
        <w:t>驾驶员要求</w:t>
      </w:r>
      <w:r w:rsidRPr="009640D7">
        <w:rPr>
          <w:rFonts w:ascii="Times New Roman"/>
          <w:sz w:val="32"/>
          <w:szCs w:val="32"/>
        </w:rPr>
        <w:t>出示残疾证</w:t>
      </w:r>
      <w:r>
        <w:rPr>
          <w:rFonts w:ascii="Times New Roman" w:hint="eastAsia"/>
          <w:sz w:val="32"/>
          <w:szCs w:val="32"/>
        </w:rPr>
        <w:t>方可免费乘车，</w:t>
      </w:r>
      <w:r w:rsidR="00A54AAE">
        <w:rPr>
          <w:rFonts w:ascii="Times New Roman" w:hint="eastAsia"/>
          <w:sz w:val="32"/>
          <w:szCs w:val="32"/>
        </w:rPr>
        <w:t>闵先生</w:t>
      </w:r>
      <w:r>
        <w:rPr>
          <w:rFonts w:ascii="Times New Roman" w:hint="eastAsia"/>
          <w:sz w:val="32"/>
          <w:szCs w:val="32"/>
        </w:rPr>
        <w:t>请求热线帮忙协调</w:t>
      </w:r>
      <w:r w:rsidRPr="009640D7">
        <w:rPr>
          <w:rFonts w:ascii="Times New Roman"/>
          <w:sz w:val="32"/>
          <w:szCs w:val="32"/>
        </w:rPr>
        <w:t>。经了解，金坛区公交公司与常州公交不属于同一家公司，</w:t>
      </w:r>
      <w:r w:rsidR="0013015C">
        <w:rPr>
          <w:rFonts w:ascii="Times New Roman" w:hint="eastAsia"/>
          <w:sz w:val="32"/>
          <w:szCs w:val="32"/>
        </w:rPr>
        <w:t>因此</w:t>
      </w:r>
      <w:r w:rsidRPr="009640D7">
        <w:rPr>
          <w:rFonts w:ascii="Times New Roman"/>
          <w:sz w:val="32"/>
          <w:szCs w:val="32"/>
        </w:rPr>
        <w:t>常州市区</w:t>
      </w:r>
      <w:r w:rsidR="00A54AAE">
        <w:rPr>
          <w:rFonts w:ascii="Times New Roman" w:hint="eastAsia"/>
          <w:sz w:val="32"/>
          <w:szCs w:val="32"/>
        </w:rPr>
        <w:t>办理</w:t>
      </w:r>
      <w:r w:rsidRPr="009640D7">
        <w:rPr>
          <w:rFonts w:ascii="Times New Roman"/>
          <w:sz w:val="32"/>
          <w:szCs w:val="32"/>
        </w:rPr>
        <w:t>的残疾人</w:t>
      </w:r>
      <w:r w:rsidR="00A54AAE">
        <w:rPr>
          <w:rFonts w:ascii="Times New Roman" w:hint="eastAsia"/>
          <w:sz w:val="32"/>
          <w:szCs w:val="32"/>
        </w:rPr>
        <w:t>优待</w:t>
      </w:r>
      <w:r w:rsidRPr="009640D7">
        <w:rPr>
          <w:rFonts w:ascii="Times New Roman"/>
          <w:sz w:val="32"/>
          <w:szCs w:val="32"/>
        </w:rPr>
        <w:t>乘车证在金坛区公交车内暂不支持刷卡。金坛公交公司</w:t>
      </w:r>
      <w:r w:rsidR="00A54AAE">
        <w:rPr>
          <w:rFonts w:ascii="Times New Roman" w:hint="eastAsia"/>
          <w:sz w:val="32"/>
          <w:szCs w:val="32"/>
        </w:rPr>
        <w:t>了解情况</w:t>
      </w:r>
      <w:r w:rsidRPr="009640D7">
        <w:rPr>
          <w:rFonts w:ascii="Times New Roman"/>
          <w:sz w:val="32"/>
          <w:szCs w:val="32"/>
        </w:rPr>
        <w:t>后，立即主动与金坛区残联联系，索要了残疾人乘车证的样本张贴至公示栏，</w:t>
      </w:r>
      <w:r w:rsidR="00A54AAE">
        <w:rPr>
          <w:rFonts w:ascii="Times New Roman" w:hint="eastAsia"/>
          <w:sz w:val="32"/>
          <w:szCs w:val="32"/>
        </w:rPr>
        <w:t>并通知</w:t>
      </w:r>
      <w:r w:rsidRPr="009640D7">
        <w:rPr>
          <w:rFonts w:ascii="Times New Roman"/>
          <w:sz w:val="32"/>
          <w:szCs w:val="32"/>
        </w:rPr>
        <w:t>驾驶员允许持该卡种的残疾人免费乘车。</w:t>
      </w:r>
    </w:p>
    <w:p w:rsidR="009640D7" w:rsidRPr="009640D7" w:rsidRDefault="009640D7" w:rsidP="002C5697">
      <w:pPr>
        <w:pStyle w:val="1"/>
        <w:keepNext w:val="0"/>
        <w:keepLines w:val="0"/>
        <w:spacing w:beforeLines="50" w:before="156" w:after="0" w:line="560" w:lineRule="exact"/>
        <w:rPr>
          <w:rFonts w:ascii="Times New Roman" w:eastAsia="黑体"/>
          <w:b w:val="0"/>
          <w:sz w:val="32"/>
          <w:szCs w:val="32"/>
        </w:rPr>
      </w:pPr>
      <w:bookmarkStart w:id="44" w:name="_Toc468696643"/>
      <w:bookmarkStart w:id="45" w:name="_Toc468713836"/>
      <w:r w:rsidRPr="009C74B8">
        <w:rPr>
          <w:rFonts w:ascii="Times New Roman" w:eastAsia="黑体"/>
          <w:b w:val="0"/>
          <w:sz w:val="32"/>
          <w:szCs w:val="32"/>
        </w:rPr>
        <w:t>【表扬汇总】</w:t>
      </w:r>
      <w:bookmarkEnd w:id="44"/>
      <w:bookmarkEnd w:id="45"/>
    </w:p>
    <w:p w:rsidR="00E91631" w:rsidRDefault="00512E5F" w:rsidP="002C5697">
      <w:pPr>
        <w:spacing w:beforeLines="50" w:before="156" w:line="560" w:lineRule="exact"/>
        <w:ind w:firstLineChars="200" w:firstLine="640"/>
        <w:rPr>
          <w:rFonts w:ascii="Times New Roman"/>
          <w:sz w:val="32"/>
          <w:szCs w:val="32"/>
        </w:rPr>
      </w:pPr>
      <w:r>
        <w:rPr>
          <w:rFonts w:ascii="Times New Roman" w:hint="eastAsia"/>
          <w:sz w:val="32"/>
          <w:szCs w:val="32"/>
        </w:rPr>
        <w:t>1</w:t>
      </w:r>
      <w:r w:rsidR="000561ED">
        <w:rPr>
          <w:rFonts w:ascii="Times New Roman" w:hint="eastAsia"/>
          <w:sz w:val="32"/>
          <w:szCs w:val="32"/>
        </w:rPr>
        <w:t>1</w:t>
      </w:r>
      <w:r w:rsidR="00883F50" w:rsidRPr="009C74B8">
        <w:rPr>
          <w:rFonts w:ascii="Times New Roman"/>
          <w:sz w:val="32"/>
          <w:szCs w:val="32"/>
        </w:rPr>
        <w:t>月份，常州市</w:t>
      </w:r>
      <w:r w:rsidR="00883F50" w:rsidRPr="009C74B8">
        <w:rPr>
          <w:rFonts w:ascii="Times New Roman"/>
          <w:sz w:val="32"/>
          <w:szCs w:val="32"/>
        </w:rPr>
        <w:t>96196</w:t>
      </w:r>
      <w:r w:rsidR="00883F50" w:rsidRPr="009C74B8">
        <w:rPr>
          <w:rFonts w:ascii="Times New Roman"/>
          <w:sz w:val="32"/>
          <w:szCs w:val="32"/>
        </w:rPr>
        <w:t>交通服务热线共受理表扬</w:t>
      </w:r>
      <w:r w:rsidR="000561ED">
        <w:rPr>
          <w:rFonts w:ascii="Times New Roman" w:hint="eastAsia"/>
          <w:sz w:val="32"/>
          <w:szCs w:val="32"/>
        </w:rPr>
        <w:t>74</w:t>
      </w:r>
      <w:r w:rsidR="00883F50" w:rsidRPr="009C74B8">
        <w:rPr>
          <w:rFonts w:ascii="Times New Roman"/>
          <w:sz w:val="32"/>
          <w:szCs w:val="32"/>
        </w:rPr>
        <w:t>件。其中来电</w:t>
      </w:r>
      <w:r w:rsidRPr="009C74B8">
        <w:rPr>
          <w:rFonts w:ascii="Times New Roman"/>
          <w:sz w:val="32"/>
          <w:szCs w:val="32"/>
        </w:rPr>
        <w:t>表扬出租车驾驶员</w:t>
      </w:r>
      <w:r w:rsidR="009640D7">
        <w:rPr>
          <w:rFonts w:ascii="Times New Roman" w:hint="eastAsia"/>
          <w:sz w:val="32"/>
          <w:szCs w:val="32"/>
        </w:rPr>
        <w:t>34</w:t>
      </w:r>
      <w:r>
        <w:rPr>
          <w:rFonts w:ascii="Times New Roman" w:hint="eastAsia"/>
          <w:sz w:val="32"/>
          <w:szCs w:val="32"/>
        </w:rPr>
        <w:t>件；</w:t>
      </w:r>
      <w:r w:rsidRPr="009C74B8">
        <w:rPr>
          <w:rFonts w:ascii="Times New Roman"/>
          <w:sz w:val="32"/>
          <w:szCs w:val="32"/>
        </w:rPr>
        <w:t>公交车驾驶员</w:t>
      </w:r>
      <w:r w:rsidR="009640D7">
        <w:rPr>
          <w:rFonts w:ascii="Times New Roman" w:hint="eastAsia"/>
          <w:sz w:val="32"/>
          <w:szCs w:val="32"/>
        </w:rPr>
        <w:t>36</w:t>
      </w:r>
      <w:r>
        <w:rPr>
          <w:rFonts w:ascii="Times New Roman" w:hint="eastAsia"/>
          <w:sz w:val="32"/>
          <w:szCs w:val="32"/>
        </w:rPr>
        <w:t>件；</w:t>
      </w:r>
      <w:r w:rsidR="000561ED">
        <w:rPr>
          <w:rFonts w:ascii="Times New Roman" w:hint="eastAsia"/>
          <w:sz w:val="32"/>
          <w:szCs w:val="32"/>
        </w:rPr>
        <w:t>大巴车驾驶员和汽车站保洁人员</w:t>
      </w:r>
      <w:r w:rsidR="000561ED">
        <w:rPr>
          <w:rFonts w:ascii="Times New Roman" w:hint="eastAsia"/>
          <w:sz w:val="32"/>
          <w:szCs w:val="32"/>
        </w:rPr>
        <w:t>3</w:t>
      </w:r>
      <w:r w:rsidR="000561ED">
        <w:rPr>
          <w:rFonts w:ascii="Times New Roman" w:hint="eastAsia"/>
          <w:sz w:val="32"/>
          <w:szCs w:val="32"/>
        </w:rPr>
        <w:t>件；金坛龙腾驾校负责人和教练</w:t>
      </w:r>
      <w:r w:rsidR="000561ED">
        <w:rPr>
          <w:rFonts w:ascii="Times New Roman" w:hint="eastAsia"/>
          <w:sz w:val="32"/>
          <w:szCs w:val="32"/>
        </w:rPr>
        <w:lastRenderedPageBreak/>
        <w:t>员</w:t>
      </w:r>
      <w:r w:rsidR="000561ED">
        <w:rPr>
          <w:rFonts w:ascii="Times New Roman" w:hint="eastAsia"/>
          <w:sz w:val="32"/>
          <w:szCs w:val="32"/>
        </w:rPr>
        <w:t>1</w:t>
      </w:r>
      <w:r w:rsidR="000561ED">
        <w:rPr>
          <w:rFonts w:ascii="Times New Roman" w:hint="eastAsia"/>
          <w:sz w:val="32"/>
          <w:szCs w:val="32"/>
        </w:rPr>
        <w:t>件。</w:t>
      </w:r>
    </w:p>
    <w:p w:rsidR="00EF4812" w:rsidRPr="00A54AAE" w:rsidRDefault="00A54AAE" w:rsidP="00A54AAE">
      <w:pPr>
        <w:spacing w:line="560" w:lineRule="exact"/>
        <w:ind w:firstLineChars="200" w:firstLine="640"/>
        <w:rPr>
          <w:rFonts w:ascii="Times New Roman"/>
          <w:sz w:val="32"/>
          <w:szCs w:val="32"/>
        </w:rPr>
      </w:pPr>
      <w:r w:rsidRPr="00A54AAE">
        <w:rPr>
          <w:rFonts w:ascii="Times New Roman"/>
          <w:sz w:val="32"/>
          <w:szCs w:val="32"/>
        </w:rPr>
        <w:t>1.</w:t>
      </w:r>
      <w:r>
        <w:rPr>
          <w:rFonts w:ascii="Times New Roman" w:hint="eastAsia"/>
          <w:sz w:val="32"/>
          <w:szCs w:val="32"/>
        </w:rPr>
        <w:t>11</w:t>
      </w:r>
      <w:r>
        <w:rPr>
          <w:rFonts w:ascii="Times New Roman" w:hint="eastAsia"/>
          <w:sz w:val="32"/>
          <w:szCs w:val="32"/>
        </w:rPr>
        <w:t>月</w:t>
      </w:r>
      <w:r>
        <w:rPr>
          <w:rFonts w:ascii="Times New Roman" w:hint="eastAsia"/>
          <w:sz w:val="32"/>
          <w:szCs w:val="32"/>
        </w:rPr>
        <w:t>18</w:t>
      </w:r>
      <w:r>
        <w:rPr>
          <w:rFonts w:ascii="Times New Roman" w:hint="eastAsia"/>
          <w:sz w:val="32"/>
          <w:szCs w:val="32"/>
        </w:rPr>
        <w:t>日</w:t>
      </w:r>
      <w:r w:rsidR="00EF4812" w:rsidRPr="00A54AAE">
        <w:rPr>
          <w:rFonts w:ascii="Times New Roman"/>
          <w:sz w:val="32"/>
          <w:szCs w:val="32"/>
        </w:rPr>
        <w:t>李女士来电表扬</w:t>
      </w:r>
      <w:r>
        <w:rPr>
          <w:rFonts w:ascii="Times New Roman" w:hint="eastAsia"/>
          <w:sz w:val="32"/>
          <w:szCs w:val="32"/>
        </w:rPr>
        <w:t>苏</w:t>
      </w:r>
      <w:r>
        <w:rPr>
          <w:rFonts w:ascii="Times New Roman" w:hint="eastAsia"/>
          <w:sz w:val="32"/>
          <w:szCs w:val="32"/>
        </w:rPr>
        <w:t>D</w:t>
      </w:r>
      <w:r>
        <w:rPr>
          <w:rFonts w:ascii="Times New Roman" w:hint="eastAsia"/>
          <w:sz w:val="32"/>
          <w:szCs w:val="32"/>
        </w:rPr>
        <w:t>—</w:t>
      </w:r>
      <w:r w:rsidR="00EF4812" w:rsidRPr="00A54AAE">
        <w:rPr>
          <w:rFonts w:ascii="Times New Roman"/>
          <w:sz w:val="32"/>
          <w:szCs w:val="32"/>
        </w:rPr>
        <w:t>2535X</w:t>
      </w:r>
      <w:r w:rsidR="00EF4812" w:rsidRPr="00A54AAE">
        <w:rPr>
          <w:rFonts w:ascii="Times New Roman"/>
          <w:sz w:val="32"/>
          <w:szCs w:val="32"/>
        </w:rPr>
        <w:t>驾驶员姜云娟</w:t>
      </w:r>
      <w:r>
        <w:rPr>
          <w:rFonts w:ascii="Times New Roman" w:hint="eastAsia"/>
          <w:sz w:val="32"/>
          <w:szCs w:val="32"/>
        </w:rPr>
        <w:t>服务周到。</w:t>
      </w:r>
      <w:r w:rsidR="00EF4812" w:rsidRPr="00A54AAE">
        <w:rPr>
          <w:rFonts w:ascii="Times New Roman"/>
          <w:sz w:val="32"/>
          <w:szCs w:val="32"/>
        </w:rPr>
        <w:t>11</w:t>
      </w:r>
      <w:r>
        <w:rPr>
          <w:rFonts w:ascii="Times New Roman" w:hint="eastAsia"/>
          <w:sz w:val="32"/>
          <w:szCs w:val="32"/>
        </w:rPr>
        <w:t>点</w:t>
      </w:r>
      <w:r w:rsidR="00EF4812" w:rsidRPr="00A54AAE">
        <w:rPr>
          <w:rFonts w:ascii="Times New Roman"/>
          <w:sz w:val="32"/>
          <w:szCs w:val="32"/>
        </w:rPr>
        <w:t>30</w:t>
      </w:r>
      <w:r w:rsidR="00EF4812" w:rsidRPr="00A54AAE">
        <w:rPr>
          <w:rFonts w:ascii="Times New Roman"/>
          <w:sz w:val="32"/>
          <w:szCs w:val="32"/>
        </w:rPr>
        <w:t>分左右，</w:t>
      </w:r>
      <w:r>
        <w:rPr>
          <w:rFonts w:ascii="Times New Roman" w:hint="eastAsia"/>
          <w:sz w:val="32"/>
          <w:szCs w:val="32"/>
        </w:rPr>
        <w:t>李女士和母亲两人从</w:t>
      </w:r>
      <w:r w:rsidR="00EF4812" w:rsidRPr="00A54AAE">
        <w:rPr>
          <w:rFonts w:ascii="Times New Roman"/>
          <w:sz w:val="32"/>
          <w:szCs w:val="32"/>
        </w:rPr>
        <w:t>一院</w:t>
      </w:r>
      <w:r>
        <w:rPr>
          <w:rFonts w:ascii="Times New Roman" w:hint="eastAsia"/>
          <w:sz w:val="32"/>
          <w:szCs w:val="32"/>
        </w:rPr>
        <w:t>打车到</w:t>
      </w:r>
      <w:proofErr w:type="gramStart"/>
      <w:r w:rsidR="00EF4812" w:rsidRPr="00A54AAE">
        <w:rPr>
          <w:rFonts w:ascii="Times New Roman"/>
          <w:sz w:val="32"/>
          <w:szCs w:val="32"/>
        </w:rPr>
        <w:t>三堡街</w:t>
      </w:r>
      <w:r>
        <w:rPr>
          <w:rFonts w:ascii="Times New Roman" w:hint="eastAsia"/>
          <w:sz w:val="32"/>
          <w:szCs w:val="32"/>
        </w:rPr>
        <w:t>下车</w:t>
      </w:r>
      <w:proofErr w:type="gramEnd"/>
      <w:r w:rsidR="00EF4812" w:rsidRPr="00A54AAE">
        <w:rPr>
          <w:rFonts w:ascii="Times New Roman"/>
          <w:sz w:val="32"/>
          <w:szCs w:val="32"/>
        </w:rPr>
        <w:t>，</w:t>
      </w:r>
      <w:r>
        <w:rPr>
          <w:rFonts w:ascii="Times New Roman" w:hint="eastAsia"/>
          <w:sz w:val="32"/>
          <w:szCs w:val="32"/>
        </w:rPr>
        <w:t>上下车时，该驾驶员都帮忙</w:t>
      </w:r>
      <w:proofErr w:type="gramStart"/>
      <w:r>
        <w:rPr>
          <w:rFonts w:ascii="Times New Roman" w:hint="eastAsia"/>
          <w:sz w:val="32"/>
          <w:szCs w:val="32"/>
        </w:rPr>
        <w:t>搀扶坐</w:t>
      </w:r>
      <w:proofErr w:type="gramEnd"/>
      <w:r>
        <w:rPr>
          <w:rFonts w:ascii="Times New Roman" w:hint="eastAsia"/>
          <w:sz w:val="32"/>
          <w:szCs w:val="32"/>
        </w:rPr>
        <w:t>轮椅的母亲，</w:t>
      </w:r>
      <w:r w:rsidR="00964EDC">
        <w:rPr>
          <w:rFonts w:ascii="Times New Roman" w:hint="eastAsia"/>
          <w:sz w:val="32"/>
          <w:szCs w:val="32"/>
        </w:rPr>
        <w:t>非常热心，</w:t>
      </w:r>
      <w:r w:rsidR="00EF4812" w:rsidRPr="00A54AAE">
        <w:rPr>
          <w:rFonts w:ascii="Times New Roman"/>
          <w:sz w:val="32"/>
          <w:szCs w:val="32"/>
        </w:rPr>
        <w:t>服务态度</w:t>
      </w:r>
      <w:r>
        <w:rPr>
          <w:rFonts w:ascii="Times New Roman" w:hint="eastAsia"/>
          <w:sz w:val="32"/>
          <w:szCs w:val="32"/>
        </w:rPr>
        <w:t>非常</w:t>
      </w:r>
      <w:r w:rsidR="00EF4812" w:rsidRPr="00A54AAE">
        <w:rPr>
          <w:rFonts w:ascii="Times New Roman"/>
          <w:sz w:val="32"/>
          <w:szCs w:val="32"/>
        </w:rPr>
        <w:t>好。</w:t>
      </w:r>
      <w:r w:rsidR="00EF4812" w:rsidRPr="00A54AAE">
        <w:rPr>
          <w:rFonts w:ascii="Times New Roman"/>
          <w:sz w:val="32"/>
          <w:szCs w:val="32"/>
        </w:rPr>
        <w:t xml:space="preserve"> </w:t>
      </w:r>
    </w:p>
    <w:p w:rsidR="00A54AAE" w:rsidRPr="00A54AAE" w:rsidRDefault="00A54AAE" w:rsidP="00A54AAE">
      <w:pPr>
        <w:spacing w:line="560" w:lineRule="exact"/>
        <w:ind w:firstLineChars="200" w:firstLine="640"/>
        <w:rPr>
          <w:rFonts w:ascii="Times New Roman"/>
          <w:sz w:val="32"/>
          <w:szCs w:val="32"/>
        </w:rPr>
      </w:pPr>
      <w:r>
        <w:rPr>
          <w:rFonts w:ascii="Times New Roman" w:hint="eastAsia"/>
          <w:sz w:val="32"/>
          <w:szCs w:val="32"/>
        </w:rPr>
        <w:t>2.</w:t>
      </w:r>
      <w:r w:rsidRPr="00A54AAE">
        <w:rPr>
          <w:rFonts w:ascii="Times New Roman"/>
          <w:sz w:val="32"/>
          <w:szCs w:val="32"/>
        </w:rPr>
        <w:t>11</w:t>
      </w:r>
      <w:r w:rsidR="00512659">
        <w:rPr>
          <w:rFonts w:ascii="Times New Roman" w:hint="eastAsia"/>
          <w:sz w:val="32"/>
          <w:szCs w:val="32"/>
        </w:rPr>
        <w:t>月</w:t>
      </w:r>
      <w:r w:rsidRPr="00A54AAE">
        <w:rPr>
          <w:rFonts w:ascii="Times New Roman"/>
          <w:sz w:val="32"/>
          <w:szCs w:val="32"/>
        </w:rPr>
        <w:t>27</w:t>
      </w:r>
      <w:r w:rsidR="00512659">
        <w:rPr>
          <w:rFonts w:ascii="Times New Roman" w:hint="eastAsia"/>
          <w:sz w:val="32"/>
          <w:szCs w:val="32"/>
        </w:rPr>
        <w:t>日</w:t>
      </w:r>
      <w:r w:rsidRPr="00A54AAE">
        <w:rPr>
          <w:rFonts w:ascii="Times New Roman"/>
          <w:sz w:val="32"/>
          <w:szCs w:val="32"/>
        </w:rPr>
        <w:t>王女士来电表扬</w:t>
      </w:r>
      <w:r w:rsidRPr="00A54AAE">
        <w:rPr>
          <w:rFonts w:ascii="Times New Roman"/>
          <w:sz w:val="32"/>
          <w:szCs w:val="32"/>
        </w:rPr>
        <w:t>328</w:t>
      </w:r>
      <w:r w:rsidRPr="00A54AAE">
        <w:rPr>
          <w:rFonts w:ascii="Times New Roman"/>
          <w:sz w:val="32"/>
          <w:szCs w:val="32"/>
        </w:rPr>
        <w:t>路</w:t>
      </w:r>
      <w:r w:rsidR="00512659">
        <w:rPr>
          <w:rFonts w:ascii="Times New Roman" w:hint="eastAsia"/>
          <w:sz w:val="32"/>
          <w:szCs w:val="32"/>
        </w:rPr>
        <w:t>公交车驾驶员（王斌）</w:t>
      </w:r>
      <w:r w:rsidRPr="00A54AAE">
        <w:rPr>
          <w:rFonts w:ascii="Times New Roman"/>
          <w:sz w:val="32"/>
          <w:szCs w:val="32"/>
        </w:rPr>
        <w:t>。</w:t>
      </w:r>
      <w:r w:rsidR="00512659">
        <w:rPr>
          <w:rFonts w:ascii="Times New Roman" w:hint="eastAsia"/>
          <w:sz w:val="32"/>
          <w:szCs w:val="32"/>
        </w:rPr>
        <w:t>9</w:t>
      </w:r>
      <w:r w:rsidR="00512659">
        <w:rPr>
          <w:rFonts w:ascii="Times New Roman" w:hint="eastAsia"/>
          <w:sz w:val="32"/>
          <w:szCs w:val="32"/>
        </w:rPr>
        <w:t>点</w:t>
      </w:r>
      <w:r w:rsidR="00512659">
        <w:rPr>
          <w:rFonts w:ascii="Times New Roman" w:hint="eastAsia"/>
          <w:sz w:val="32"/>
          <w:szCs w:val="32"/>
        </w:rPr>
        <w:t>30</w:t>
      </w:r>
      <w:r w:rsidR="00512659">
        <w:rPr>
          <w:rFonts w:ascii="Times New Roman" w:hint="eastAsia"/>
          <w:sz w:val="32"/>
          <w:szCs w:val="32"/>
        </w:rPr>
        <w:t>分左右，当公交车行驶到</w:t>
      </w:r>
      <w:r w:rsidRPr="00A54AAE">
        <w:rPr>
          <w:rFonts w:ascii="Times New Roman"/>
          <w:sz w:val="32"/>
          <w:szCs w:val="32"/>
        </w:rPr>
        <w:t>夏溪朝阳桥附近</w:t>
      </w:r>
      <w:r w:rsidR="00512659">
        <w:rPr>
          <w:rFonts w:ascii="Times New Roman" w:hint="eastAsia"/>
          <w:sz w:val="32"/>
          <w:szCs w:val="32"/>
        </w:rPr>
        <w:t>时</w:t>
      </w:r>
      <w:r w:rsidRPr="00A54AAE">
        <w:rPr>
          <w:rFonts w:ascii="Times New Roman"/>
          <w:sz w:val="32"/>
          <w:szCs w:val="32"/>
        </w:rPr>
        <w:t>，</w:t>
      </w:r>
      <w:r w:rsidR="00964EDC">
        <w:rPr>
          <w:rFonts w:ascii="Times New Roman" w:hint="eastAsia"/>
          <w:sz w:val="32"/>
          <w:szCs w:val="32"/>
        </w:rPr>
        <w:t>驾驶员</w:t>
      </w:r>
      <w:r w:rsidR="00512659">
        <w:rPr>
          <w:rFonts w:ascii="Times New Roman" w:hint="eastAsia"/>
          <w:sz w:val="32"/>
          <w:szCs w:val="32"/>
        </w:rPr>
        <w:t>发现路边</w:t>
      </w:r>
      <w:r w:rsidRPr="00A54AAE">
        <w:rPr>
          <w:rFonts w:ascii="Times New Roman"/>
          <w:sz w:val="32"/>
          <w:szCs w:val="32"/>
        </w:rPr>
        <w:t>有一位孕妇晕倒了，</w:t>
      </w:r>
      <w:r w:rsidR="00512659">
        <w:rPr>
          <w:rFonts w:ascii="Times New Roman" w:hint="eastAsia"/>
          <w:sz w:val="32"/>
          <w:szCs w:val="32"/>
        </w:rPr>
        <w:t>立即</w:t>
      </w:r>
      <w:r w:rsidRPr="00A54AAE">
        <w:rPr>
          <w:rFonts w:ascii="Times New Roman"/>
          <w:sz w:val="32"/>
          <w:szCs w:val="32"/>
        </w:rPr>
        <w:t>停车报警，并</w:t>
      </w:r>
      <w:r w:rsidR="00512659">
        <w:rPr>
          <w:rFonts w:ascii="Times New Roman" w:hint="eastAsia"/>
          <w:sz w:val="32"/>
          <w:szCs w:val="32"/>
        </w:rPr>
        <w:t>帮忙</w:t>
      </w:r>
      <w:r w:rsidRPr="00A54AAE">
        <w:rPr>
          <w:rFonts w:ascii="Times New Roman"/>
          <w:sz w:val="32"/>
          <w:szCs w:val="32"/>
        </w:rPr>
        <w:t>把孕妇送到就近的派出所，</w:t>
      </w:r>
      <w:r w:rsidR="00512659">
        <w:rPr>
          <w:rFonts w:ascii="Times New Roman" w:hint="eastAsia"/>
          <w:sz w:val="32"/>
          <w:szCs w:val="32"/>
        </w:rPr>
        <w:t>王女士</w:t>
      </w:r>
      <w:r w:rsidRPr="00A54AAE">
        <w:rPr>
          <w:rFonts w:ascii="Times New Roman"/>
          <w:sz w:val="32"/>
          <w:szCs w:val="32"/>
        </w:rPr>
        <w:t>认为</w:t>
      </w:r>
      <w:r w:rsidR="00512659">
        <w:rPr>
          <w:rFonts w:ascii="Times New Roman" w:hint="eastAsia"/>
          <w:sz w:val="32"/>
          <w:szCs w:val="32"/>
        </w:rPr>
        <w:t>驾驶员</w:t>
      </w:r>
      <w:r w:rsidRPr="00A54AAE">
        <w:rPr>
          <w:rFonts w:ascii="Times New Roman"/>
          <w:sz w:val="32"/>
          <w:szCs w:val="32"/>
        </w:rPr>
        <w:t>的处理方式非常好。</w:t>
      </w:r>
    </w:p>
    <w:p w:rsidR="00A54AAE" w:rsidRDefault="00A54AAE" w:rsidP="00A54AAE">
      <w:pPr>
        <w:spacing w:line="560" w:lineRule="exact"/>
        <w:ind w:firstLineChars="200" w:firstLine="640"/>
        <w:rPr>
          <w:rFonts w:ascii="Times New Roman"/>
          <w:sz w:val="32"/>
          <w:szCs w:val="32"/>
        </w:rPr>
      </w:pPr>
      <w:r>
        <w:rPr>
          <w:rFonts w:ascii="Times New Roman" w:hint="eastAsia"/>
          <w:sz w:val="32"/>
          <w:szCs w:val="32"/>
        </w:rPr>
        <w:t>3.</w:t>
      </w:r>
      <w:r w:rsidRPr="00A54AAE">
        <w:rPr>
          <w:rFonts w:ascii="Times New Roman"/>
          <w:sz w:val="32"/>
          <w:szCs w:val="32"/>
        </w:rPr>
        <w:t>11</w:t>
      </w:r>
      <w:r w:rsidR="00512659">
        <w:rPr>
          <w:rFonts w:ascii="Times New Roman" w:hint="eastAsia"/>
          <w:sz w:val="32"/>
          <w:szCs w:val="32"/>
        </w:rPr>
        <w:t>月</w:t>
      </w:r>
      <w:r w:rsidRPr="00A54AAE">
        <w:rPr>
          <w:rFonts w:ascii="Times New Roman"/>
          <w:sz w:val="32"/>
          <w:szCs w:val="32"/>
        </w:rPr>
        <w:t>28</w:t>
      </w:r>
      <w:r w:rsidR="00512659">
        <w:rPr>
          <w:rFonts w:ascii="Times New Roman" w:hint="eastAsia"/>
          <w:sz w:val="32"/>
          <w:szCs w:val="32"/>
        </w:rPr>
        <w:t>日</w:t>
      </w:r>
      <w:r w:rsidRPr="00A54AAE">
        <w:rPr>
          <w:rFonts w:ascii="Times New Roman"/>
          <w:sz w:val="32"/>
          <w:szCs w:val="32"/>
        </w:rPr>
        <w:t>市民来电表扬</w:t>
      </w:r>
      <w:r w:rsidR="00512659">
        <w:rPr>
          <w:rFonts w:ascii="Times New Roman" w:hint="eastAsia"/>
          <w:sz w:val="32"/>
          <w:szCs w:val="32"/>
        </w:rPr>
        <w:t>苏</w:t>
      </w:r>
      <w:r w:rsidR="00512659">
        <w:rPr>
          <w:rFonts w:ascii="Times New Roman" w:hint="eastAsia"/>
          <w:sz w:val="32"/>
          <w:szCs w:val="32"/>
        </w:rPr>
        <w:t>D</w:t>
      </w:r>
      <w:r w:rsidR="00512659">
        <w:rPr>
          <w:rFonts w:ascii="Times New Roman" w:hint="eastAsia"/>
          <w:sz w:val="32"/>
          <w:szCs w:val="32"/>
        </w:rPr>
        <w:t>—</w:t>
      </w:r>
      <w:r w:rsidRPr="00A54AAE">
        <w:rPr>
          <w:rFonts w:ascii="Times New Roman"/>
          <w:sz w:val="32"/>
          <w:szCs w:val="32"/>
        </w:rPr>
        <w:t>2750X</w:t>
      </w:r>
      <w:r w:rsidRPr="00A54AAE">
        <w:rPr>
          <w:rFonts w:ascii="Times New Roman"/>
          <w:sz w:val="32"/>
          <w:szCs w:val="32"/>
        </w:rPr>
        <w:t>驾驶员</w:t>
      </w:r>
      <w:r w:rsidR="00512659">
        <w:rPr>
          <w:rFonts w:ascii="Times New Roman" w:hint="eastAsia"/>
          <w:sz w:val="32"/>
          <w:szCs w:val="32"/>
        </w:rPr>
        <w:t>。</w:t>
      </w:r>
      <w:r w:rsidRPr="00A54AAE">
        <w:rPr>
          <w:rFonts w:ascii="Times New Roman"/>
          <w:sz w:val="32"/>
          <w:szCs w:val="32"/>
        </w:rPr>
        <w:t>11</w:t>
      </w:r>
      <w:r w:rsidRPr="00A54AAE">
        <w:rPr>
          <w:rFonts w:ascii="Times New Roman"/>
          <w:sz w:val="32"/>
          <w:szCs w:val="32"/>
        </w:rPr>
        <w:t>月</w:t>
      </w:r>
      <w:r w:rsidRPr="00A54AAE">
        <w:rPr>
          <w:rFonts w:ascii="Times New Roman"/>
          <w:sz w:val="32"/>
          <w:szCs w:val="32"/>
        </w:rPr>
        <w:t>26</w:t>
      </w:r>
      <w:r w:rsidRPr="00A54AAE">
        <w:rPr>
          <w:rFonts w:ascii="Times New Roman"/>
          <w:sz w:val="32"/>
          <w:szCs w:val="32"/>
        </w:rPr>
        <w:t>晚反映人家</w:t>
      </w:r>
      <w:r w:rsidR="00512659">
        <w:rPr>
          <w:rFonts w:ascii="Times New Roman" w:hint="eastAsia"/>
          <w:sz w:val="32"/>
          <w:szCs w:val="32"/>
        </w:rPr>
        <w:t>中</w:t>
      </w:r>
      <w:r w:rsidRPr="00A54AAE">
        <w:rPr>
          <w:rFonts w:ascii="Times New Roman"/>
          <w:sz w:val="32"/>
          <w:szCs w:val="32"/>
        </w:rPr>
        <w:t xml:space="preserve">86 </w:t>
      </w:r>
      <w:r w:rsidRPr="00A54AAE">
        <w:rPr>
          <w:rFonts w:ascii="Times New Roman"/>
          <w:sz w:val="32"/>
          <w:szCs w:val="32"/>
        </w:rPr>
        <w:t>岁的老人自己跑出去了，</w:t>
      </w:r>
      <w:r w:rsidR="00512659">
        <w:rPr>
          <w:rFonts w:ascii="Times New Roman" w:hint="eastAsia"/>
          <w:sz w:val="32"/>
          <w:szCs w:val="32"/>
        </w:rPr>
        <w:t>自行回家途中</w:t>
      </w:r>
      <w:r w:rsidR="00512659">
        <w:rPr>
          <w:rFonts w:ascii="Times New Roman"/>
          <w:sz w:val="32"/>
          <w:szCs w:val="32"/>
        </w:rPr>
        <w:t>，在怀德南苑摔了一跤，</w:t>
      </w:r>
      <w:r w:rsidRPr="00A54AAE">
        <w:rPr>
          <w:rFonts w:ascii="Times New Roman"/>
          <w:sz w:val="32"/>
          <w:szCs w:val="32"/>
        </w:rPr>
        <w:t>驾驶员</w:t>
      </w:r>
      <w:r w:rsidR="00512659">
        <w:rPr>
          <w:rFonts w:ascii="Times New Roman" w:hint="eastAsia"/>
          <w:sz w:val="32"/>
          <w:szCs w:val="32"/>
        </w:rPr>
        <w:t>发现老人摔倒后毫不犹豫的就停车扶起老人，并把老人安全送回家</w:t>
      </w:r>
      <w:r w:rsidR="00D0555C">
        <w:rPr>
          <w:rFonts w:ascii="Times New Roman" w:hint="eastAsia"/>
          <w:sz w:val="32"/>
          <w:szCs w:val="32"/>
        </w:rPr>
        <w:t>。</w:t>
      </w:r>
      <w:r w:rsidR="00512659">
        <w:rPr>
          <w:rFonts w:ascii="Times New Roman" w:hint="eastAsia"/>
          <w:sz w:val="32"/>
          <w:szCs w:val="32"/>
        </w:rPr>
        <w:t>反映人觉得驾驶员这种不计报酬、不怕承担风险的精神</w:t>
      </w:r>
      <w:r w:rsidR="00D0555C">
        <w:rPr>
          <w:rFonts w:ascii="Times New Roman" w:hint="eastAsia"/>
          <w:sz w:val="32"/>
          <w:szCs w:val="32"/>
        </w:rPr>
        <w:t>非常值得赞扬。</w:t>
      </w:r>
    </w:p>
    <w:p w:rsidR="00D0555C" w:rsidRPr="00D0555C" w:rsidRDefault="00D0555C" w:rsidP="002C5697">
      <w:pPr>
        <w:pStyle w:val="1"/>
        <w:keepNext w:val="0"/>
        <w:keepLines w:val="0"/>
        <w:spacing w:beforeLines="50" w:before="156" w:after="0" w:line="560" w:lineRule="exact"/>
        <w:rPr>
          <w:rFonts w:ascii="Times New Roman" w:eastAsia="黑体"/>
          <w:b w:val="0"/>
          <w:sz w:val="32"/>
          <w:szCs w:val="32"/>
        </w:rPr>
      </w:pPr>
      <w:bookmarkStart w:id="46" w:name="_Toc386022660"/>
      <w:bookmarkStart w:id="47" w:name="_Toc387394286"/>
      <w:bookmarkStart w:id="48" w:name="_Toc460942711"/>
      <w:bookmarkStart w:id="49" w:name="_Toc468696644"/>
      <w:bookmarkStart w:id="50" w:name="_Toc468713837"/>
      <w:r w:rsidRPr="00D0555C">
        <w:rPr>
          <w:rFonts w:ascii="Times New Roman" w:eastAsia="黑体"/>
          <w:b w:val="0"/>
          <w:sz w:val="32"/>
          <w:szCs w:val="32"/>
        </w:rPr>
        <w:t>【服务新知】</w:t>
      </w:r>
      <w:bookmarkEnd w:id="46"/>
      <w:bookmarkEnd w:id="47"/>
      <w:bookmarkEnd w:id="48"/>
      <w:bookmarkEnd w:id="49"/>
      <w:bookmarkEnd w:id="50"/>
    </w:p>
    <w:p w:rsidR="00DB69F2" w:rsidRDefault="00D0555C" w:rsidP="002C5697">
      <w:pPr>
        <w:spacing w:beforeLines="50" w:before="156" w:line="560" w:lineRule="exact"/>
        <w:ind w:firstLineChars="200" w:firstLine="643"/>
        <w:rPr>
          <w:rFonts w:ascii="Times New Roman"/>
          <w:sz w:val="32"/>
          <w:szCs w:val="32"/>
        </w:rPr>
        <w:sectPr w:rsidR="00DB69F2" w:rsidSect="004E6CBB">
          <w:footerReference w:type="first" r:id="rId16"/>
          <w:pgSz w:w="11906" w:h="16838" w:code="9"/>
          <w:pgMar w:top="1985" w:right="1701" w:bottom="1701" w:left="1701" w:header="851" w:footer="1304" w:gutter="0"/>
          <w:pgNumType w:start="1" w:chapStyle="1"/>
          <w:cols w:space="425"/>
          <w:titlePg/>
          <w:docGrid w:type="lines" w:linePitch="312"/>
        </w:sectPr>
      </w:pPr>
      <w:r w:rsidRPr="00D0555C">
        <w:rPr>
          <w:rFonts w:ascii="Times New Roman"/>
          <w:b/>
          <w:sz w:val="32"/>
          <w:szCs w:val="32"/>
        </w:rPr>
        <w:t>常州汽车站启用</w:t>
      </w:r>
      <w:r w:rsidRPr="00D0555C">
        <w:rPr>
          <w:rFonts w:ascii="Times New Roman"/>
          <w:b/>
          <w:sz w:val="32"/>
          <w:szCs w:val="32"/>
        </w:rPr>
        <w:t>“</w:t>
      </w:r>
      <w:r w:rsidRPr="00D0555C">
        <w:rPr>
          <w:rFonts w:ascii="Times New Roman"/>
          <w:b/>
          <w:sz w:val="32"/>
          <w:szCs w:val="32"/>
        </w:rPr>
        <w:t>爱心母婴候车室</w:t>
      </w:r>
      <w:r w:rsidRPr="00D0555C">
        <w:rPr>
          <w:rFonts w:ascii="Times New Roman"/>
          <w:b/>
          <w:sz w:val="32"/>
          <w:szCs w:val="32"/>
        </w:rPr>
        <w:t>”</w:t>
      </w:r>
      <w:r w:rsidRPr="00D0555C">
        <w:rPr>
          <w:rFonts w:ascii="Times New Roman"/>
          <w:b/>
          <w:sz w:val="32"/>
          <w:szCs w:val="32"/>
        </w:rPr>
        <w:t>。</w:t>
      </w:r>
      <w:r w:rsidRPr="00D0555C">
        <w:rPr>
          <w:rFonts w:ascii="Times New Roman"/>
          <w:sz w:val="32"/>
          <w:szCs w:val="32"/>
        </w:rPr>
        <w:t>为给怀孕期和哺乳期的女性乘客提供专门的休息场所，常州汽车站将原来的</w:t>
      </w:r>
      <w:r w:rsidRPr="00D0555C">
        <w:rPr>
          <w:rFonts w:ascii="Times New Roman"/>
          <w:sz w:val="32"/>
          <w:szCs w:val="32"/>
        </w:rPr>
        <w:t>“</w:t>
      </w:r>
      <w:r w:rsidRPr="00D0555C">
        <w:rPr>
          <w:rFonts w:ascii="Times New Roman"/>
          <w:sz w:val="32"/>
          <w:szCs w:val="32"/>
        </w:rPr>
        <w:t>母婴候车室</w:t>
      </w:r>
      <w:r w:rsidRPr="00D0555C">
        <w:rPr>
          <w:rFonts w:ascii="Times New Roman"/>
          <w:sz w:val="32"/>
          <w:szCs w:val="32"/>
        </w:rPr>
        <w:t>”</w:t>
      </w:r>
      <w:r w:rsidRPr="00D0555C">
        <w:rPr>
          <w:rFonts w:ascii="Times New Roman"/>
          <w:sz w:val="32"/>
          <w:szCs w:val="32"/>
        </w:rPr>
        <w:t>升级成为</w:t>
      </w:r>
      <w:r w:rsidRPr="00D0555C">
        <w:rPr>
          <w:rFonts w:ascii="Times New Roman"/>
          <w:sz w:val="32"/>
          <w:szCs w:val="32"/>
        </w:rPr>
        <w:t>“</w:t>
      </w:r>
      <w:r w:rsidRPr="00D0555C">
        <w:rPr>
          <w:rFonts w:ascii="Times New Roman"/>
          <w:sz w:val="32"/>
          <w:szCs w:val="32"/>
        </w:rPr>
        <w:t>爱心母婴候车室</w:t>
      </w:r>
      <w:r w:rsidRPr="00D0555C">
        <w:rPr>
          <w:rFonts w:ascii="Times New Roman"/>
          <w:sz w:val="32"/>
          <w:szCs w:val="32"/>
        </w:rPr>
        <w:t>”</w:t>
      </w:r>
      <w:r w:rsidRPr="00D0555C">
        <w:rPr>
          <w:rFonts w:ascii="Times New Roman"/>
          <w:sz w:val="32"/>
          <w:szCs w:val="32"/>
        </w:rPr>
        <w:t>，并于近日正式启用。</w:t>
      </w:r>
      <w:r w:rsidRPr="00D0555C">
        <w:rPr>
          <w:rFonts w:ascii="Times New Roman"/>
          <w:sz w:val="32"/>
          <w:szCs w:val="32"/>
        </w:rPr>
        <w:t xml:space="preserve"> “</w:t>
      </w:r>
      <w:r w:rsidRPr="00D0555C">
        <w:rPr>
          <w:rFonts w:ascii="Times New Roman"/>
          <w:sz w:val="32"/>
          <w:szCs w:val="32"/>
        </w:rPr>
        <w:t>爱心母婴候车室</w:t>
      </w:r>
      <w:r w:rsidRPr="00D0555C">
        <w:rPr>
          <w:rFonts w:ascii="Times New Roman"/>
          <w:sz w:val="32"/>
          <w:szCs w:val="32"/>
        </w:rPr>
        <w:t>”</w:t>
      </w:r>
      <w:r w:rsidRPr="00D0555C">
        <w:rPr>
          <w:rFonts w:ascii="Times New Roman"/>
          <w:sz w:val="32"/>
          <w:szCs w:val="32"/>
        </w:rPr>
        <w:t>位于二楼服务台左侧，面积</w:t>
      </w:r>
      <w:r w:rsidRPr="00D0555C">
        <w:rPr>
          <w:rFonts w:ascii="Times New Roman"/>
          <w:sz w:val="32"/>
          <w:szCs w:val="32"/>
        </w:rPr>
        <w:t>20</w:t>
      </w:r>
      <w:r w:rsidRPr="00D0555C">
        <w:rPr>
          <w:rFonts w:ascii="Times New Roman"/>
          <w:sz w:val="32"/>
          <w:szCs w:val="32"/>
        </w:rPr>
        <w:t>余平方米，分休息区和哺乳室两部分，外间为休息区，内间为哺乳室，中间采用玻璃隔断，挂帘遮挡。休息区设有软沙发、桌柜、电视、冰箱、空调等设备，哺乳室也进行了精心设计，增加了防撞、防</w:t>
      </w:r>
      <w:r w:rsidRPr="00D0555C">
        <w:rPr>
          <w:rFonts w:ascii="Times New Roman"/>
          <w:sz w:val="32"/>
          <w:szCs w:val="32"/>
        </w:rPr>
        <w:lastRenderedPageBreak/>
        <w:t>滑、防尖锐划伤等保护性设施，墙面点缀卡通形象。</w:t>
      </w:r>
      <w:r w:rsidRPr="00D0555C">
        <w:rPr>
          <w:rFonts w:ascii="Times New Roman"/>
          <w:sz w:val="32"/>
          <w:szCs w:val="32"/>
        </w:rPr>
        <w:t>“</w:t>
      </w:r>
      <w:r w:rsidRPr="00D0555C">
        <w:rPr>
          <w:rFonts w:ascii="Times New Roman"/>
          <w:sz w:val="32"/>
          <w:szCs w:val="32"/>
        </w:rPr>
        <w:t>爱心母婴候车室</w:t>
      </w:r>
      <w:r w:rsidRPr="00D0555C">
        <w:rPr>
          <w:rFonts w:ascii="Times New Roman"/>
          <w:sz w:val="32"/>
          <w:szCs w:val="32"/>
        </w:rPr>
        <w:t>”</w:t>
      </w:r>
      <w:r w:rsidRPr="00D0555C">
        <w:rPr>
          <w:rFonts w:ascii="Times New Roman"/>
          <w:sz w:val="32"/>
          <w:szCs w:val="32"/>
        </w:rPr>
        <w:t>开放时间为</w:t>
      </w:r>
      <w:r>
        <w:rPr>
          <w:rFonts w:ascii="Times New Roman" w:hint="eastAsia"/>
          <w:sz w:val="32"/>
          <w:szCs w:val="32"/>
        </w:rPr>
        <w:t>5</w:t>
      </w:r>
      <w:r>
        <w:rPr>
          <w:rFonts w:ascii="Times New Roman" w:hint="eastAsia"/>
          <w:sz w:val="32"/>
          <w:szCs w:val="32"/>
        </w:rPr>
        <w:t>点</w:t>
      </w:r>
      <w:r w:rsidRPr="00D0555C">
        <w:rPr>
          <w:rFonts w:ascii="Times New Roman"/>
          <w:sz w:val="32"/>
          <w:szCs w:val="32"/>
        </w:rPr>
        <w:t>—21</w:t>
      </w:r>
      <w:r>
        <w:rPr>
          <w:rFonts w:ascii="Times New Roman" w:hint="eastAsia"/>
          <w:sz w:val="32"/>
          <w:szCs w:val="32"/>
        </w:rPr>
        <w:t>点</w:t>
      </w:r>
      <w:r w:rsidRPr="00D0555C">
        <w:rPr>
          <w:rFonts w:ascii="Times New Roman"/>
          <w:sz w:val="32"/>
          <w:szCs w:val="32"/>
        </w:rPr>
        <w:t>，因与候车大厅分离，比较安静，非常适合准妈妈和婴儿们休息候车。</w:t>
      </w:r>
      <w:bookmarkStart w:id="51" w:name="_Toc386022661"/>
    </w:p>
    <w:p w:rsidR="00DB69F2" w:rsidRPr="0082567D" w:rsidRDefault="00DB69F2" w:rsidP="005C3B4B">
      <w:pPr>
        <w:pStyle w:val="3"/>
        <w:keepNext w:val="0"/>
        <w:keepLines w:val="0"/>
        <w:spacing w:before="0" w:after="0" w:line="360" w:lineRule="exact"/>
        <w:jc w:val="left"/>
        <w:rPr>
          <w:rFonts w:ascii="Times New Roman"/>
          <w:kern w:val="0"/>
        </w:rPr>
      </w:pPr>
      <w:bookmarkStart w:id="52" w:name="_附表一："/>
      <w:bookmarkStart w:id="53" w:name="_Toc387394288"/>
      <w:bookmarkStart w:id="54" w:name="_Toc460942713"/>
      <w:bookmarkStart w:id="55" w:name="_Toc468696645"/>
      <w:bookmarkStart w:id="56" w:name="_Toc468713838"/>
      <w:bookmarkEnd w:id="52"/>
      <w:r w:rsidRPr="0082567D">
        <w:rPr>
          <w:rFonts w:ascii="Times New Roman"/>
          <w:kern w:val="0"/>
        </w:rPr>
        <w:lastRenderedPageBreak/>
        <w:t>附表</w:t>
      </w:r>
      <w:proofErr w:type="gramStart"/>
      <w:r>
        <w:rPr>
          <w:rFonts w:ascii="Times New Roman" w:hint="eastAsia"/>
          <w:kern w:val="0"/>
        </w:rPr>
        <w:t>一</w:t>
      </w:r>
      <w:proofErr w:type="gramEnd"/>
      <w:r w:rsidRPr="0082567D">
        <w:rPr>
          <w:rFonts w:ascii="Times New Roman"/>
          <w:kern w:val="0"/>
        </w:rPr>
        <w:t>：</w:t>
      </w:r>
      <w:bookmarkEnd w:id="53"/>
      <w:bookmarkEnd w:id="54"/>
      <w:bookmarkEnd w:id="55"/>
      <w:bookmarkEnd w:id="56"/>
      <w:r w:rsidR="005C3B4B">
        <w:rPr>
          <w:rFonts w:ascii="Times New Roman" w:hint="eastAsia"/>
          <w:kern w:val="0"/>
        </w:rPr>
        <w:t xml:space="preserve">                                                                      </w:t>
      </w:r>
      <w:hyperlink w:anchor="_（二）工单办理情况" w:history="1">
        <w:r w:rsidR="005C3B4B" w:rsidRPr="0049762F">
          <w:rPr>
            <w:rStyle w:val="a3"/>
            <w:rFonts w:ascii="Times New Roman" w:hint="eastAsia"/>
            <w:kern w:val="0"/>
            <w:u w:val="none"/>
          </w:rPr>
          <w:t>返回</w:t>
        </w:r>
      </w:hyperlink>
    </w:p>
    <w:p w:rsidR="00DB69F2" w:rsidRPr="00801C61" w:rsidRDefault="00DB69F2" w:rsidP="00801C61">
      <w:pPr>
        <w:spacing w:line="360" w:lineRule="exact"/>
        <w:jc w:val="center"/>
        <w:rPr>
          <w:rFonts w:ascii="Times New Roman" w:eastAsia="宋体"/>
          <w:b/>
          <w:kern w:val="0"/>
          <w:sz w:val="32"/>
          <w:szCs w:val="32"/>
        </w:rPr>
      </w:pPr>
      <w:r w:rsidRPr="009C6731">
        <w:rPr>
          <w:rFonts w:ascii="Times New Roman" w:eastAsia="宋体"/>
          <w:b/>
          <w:kern w:val="0"/>
          <w:sz w:val="32"/>
          <w:szCs w:val="32"/>
        </w:rPr>
        <w:t>201</w:t>
      </w:r>
      <w:r w:rsidRPr="009C6731">
        <w:rPr>
          <w:rFonts w:ascii="Times New Roman" w:eastAsia="宋体" w:hint="eastAsia"/>
          <w:b/>
          <w:kern w:val="0"/>
          <w:sz w:val="32"/>
          <w:szCs w:val="32"/>
        </w:rPr>
        <w:t>6</w:t>
      </w:r>
      <w:r w:rsidRPr="009C6731">
        <w:rPr>
          <w:rFonts w:ascii="Times New Roman" w:eastAsia="宋体" w:hAnsi="宋体"/>
          <w:b/>
          <w:kern w:val="0"/>
          <w:sz w:val="32"/>
          <w:szCs w:val="32"/>
        </w:rPr>
        <w:t>年</w:t>
      </w:r>
      <w:r>
        <w:rPr>
          <w:rFonts w:ascii="Times New Roman" w:eastAsia="宋体" w:hint="eastAsia"/>
          <w:b/>
          <w:kern w:val="0"/>
          <w:sz w:val="32"/>
          <w:szCs w:val="32"/>
        </w:rPr>
        <w:t>1</w:t>
      </w:r>
      <w:r w:rsidR="00EC7A77">
        <w:rPr>
          <w:rFonts w:ascii="Times New Roman" w:eastAsia="宋体" w:hint="eastAsia"/>
          <w:b/>
          <w:kern w:val="0"/>
          <w:sz w:val="32"/>
          <w:szCs w:val="32"/>
        </w:rPr>
        <w:t>1</w:t>
      </w:r>
      <w:r w:rsidRPr="009C6731">
        <w:rPr>
          <w:rFonts w:ascii="Times New Roman" w:eastAsia="宋体" w:hAnsi="宋体"/>
          <w:b/>
          <w:kern w:val="0"/>
          <w:sz w:val="32"/>
          <w:szCs w:val="32"/>
        </w:rPr>
        <w:t>份诉求工单办理情况统计表</w:t>
      </w:r>
      <w:r w:rsidR="00801C61">
        <w:rPr>
          <w:rFonts w:ascii="Times New Roman" w:eastAsia="宋体" w:hAnsi="宋体" w:hint="eastAsia"/>
          <w:b/>
          <w:kern w:val="0"/>
          <w:sz w:val="32"/>
          <w:szCs w:val="32"/>
        </w:rPr>
        <w:t xml:space="preserve"> </w:t>
      </w:r>
    </w:p>
    <w:tbl>
      <w:tblPr>
        <w:tblW w:w="133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316"/>
        <w:gridCol w:w="1356"/>
        <w:gridCol w:w="1356"/>
        <w:gridCol w:w="1476"/>
        <w:gridCol w:w="1836"/>
        <w:gridCol w:w="1836"/>
        <w:gridCol w:w="1836"/>
        <w:gridCol w:w="1356"/>
      </w:tblGrid>
      <w:tr w:rsidR="00DB69F2" w:rsidRPr="008F7312" w:rsidTr="00DB69F2">
        <w:trPr>
          <w:trHeight w:val="465"/>
          <w:jc w:val="center"/>
          <w:hidden/>
        </w:trPr>
        <w:tc>
          <w:tcPr>
            <w:tcW w:w="2316" w:type="dxa"/>
            <w:shd w:val="clear" w:color="auto" w:fill="FFFFFF"/>
            <w:vAlign w:val="center"/>
          </w:tcPr>
          <w:p w:rsidR="00DB69F2" w:rsidRPr="00135984" w:rsidRDefault="00DB69F2" w:rsidP="00DB69F2">
            <w:pPr>
              <w:widowControl/>
              <w:pBdr>
                <w:bottom w:val="single" w:sz="6" w:space="1" w:color="auto"/>
              </w:pBdr>
              <w:spacing w:line="360" w:lineRule="exact"/>
              <w:jc w:val="center"/>
              <w:rPr>
                <w:rFonts w:ascii="Times New Roman" w:eastAsia="宋体"/>
                <w:b/>
                <w:snapToGrid/>
                <w:vanish/>
                <w:kern w:val="0"/>
                <w:sz w:val="24"/>
                <w:szCs w:val="24"/>
              </w:rPr>
            </w:pPr>
            <w:r w:rsidRPr="00135984">
              <w:rPr>
                <w:rFonts w:ascii="Times New Roman" w:eastAsia="宋体" w:hAnsi="Arial"/>
                <w:b/>
                <w:snapToGrid/>
                <w:vanish/>
                <w:kern w:val="0"/>
                <w:sz w:val="24"/>
                <w:szCs w:val="24"/>
              </w:rPr>
              <w:t>窗体顶端</w:t>
            </w:r>
          </w:p>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承办单位</w:t>
            </w:r>
            <w:r w:rsidRPr="00135984">
              <w:rPr>
                <w:rFonts w:ascii="Times New Roman" w:eastAsia="宋体" w:hAnsi="Arial"/>
                <w:b/>
                <w:snapToGrid/>
                <w:vanish/>
                <w:kern w:val="0"/>
                <w:sz w:val="24"/>
                <w:szCs w:val="24"/>
              </w:rPr>
              <w:t>窗体底端</w:t>
            </w:r>
          </w:p>
        </w:tc>
        <w:tc>
          <w:tcPr>
            <w:tcW w:w="135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proofErr w:type="gramStart"/>
            <w:r w:rsidRPr="00135984">
              <w:rPr>
                <w:rFonts w:ascii="Times New Roman" w:eastAsia="宋体" w:hAnsi="宋体"/>
                <w:b/>
                <w:snapToGrid/>
                <w:kern w:val="0"/>
                <w:sz w:val="24"/>
                <w:szCs w:val="24"/>
              </w:rPr>
              <w:t>已结工单</w:t>
            </w:r>
            <w:proofErr w:type="gramEnd"/>
          </w:p>
        </w:tc>
        <w:tc>
          <w:tcPr>
            <w:tcW w:w="135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未结工单</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办结率</w:t>
            </w:r>
            <w:r w:rsidRPr="00135984">
              <w:rPr>
                <w:rFonts w:ascii="Times New Roman" w:eastAsia="宋体"/>
                <w:b/>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超时</w:t>
            </w:r>
            <w:proofErr w:type="gramStart"/>
            <w:r w:rsidRPr="00135984">
              <w:rPr>
                <w:rFonts w:ascii="Times New Roman" w:eastAsia="宋体" w:hAnsi="宋体"/>
                <w:b/>
                <w:snapToGrid/>
                <w:kern w:val="0"/>
                <w:sz w:val="24"/>
                <w:szCs w:val="24"/>
              </w:rPr>
              <w:t>已结工单</w:t>
            </w:r>
            <w:proofErr w:type="gramEnd"/>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超时未结工单</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正常在办工单</w:t>
            </w:r>
          </w:p>
        </w:tc>
        <w:tc>
          <w:tcPr>
            <w:tcW w:w="135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Pr>
                <w:rFonts w:ascii="Times New Roman" w:eastAsia="宋体" w:hAnsi="宋体" w:hint="eastAsia"/>
                <w:b/>
                <w:snapToGrid/>
                <w:kern w:val="0"/>
                <w:sz w:val="24"/>
                <w:szCs w:val="24"/>
              </w:rPr>
              <w:t>派单</w:t>
            </w:r>
            <w:r w:rsidRPr="00135984">
              <w:rPr>
                <w:rFonts w:ascii="Times New Roman" w:eastAsia="宋体" w:hAnsi="宋体"/>
                <w:b/>
                <w:snapToGrid/>
                <w:kern w:val="0"/>
                <w:sz w:val="24"/>
                <w:szCs w:val="24"/>
              </w:rPr>
              <w:t>总数</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局办公室</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6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纪委、监察室</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金坛交通局</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35</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97.22</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36</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溧阳交通局</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11</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91.67</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武进交通局</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22</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22</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公路处</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航道处</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运管处</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1221</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48</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96.22</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48</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1269</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地方海事局</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proofErr w:type="gramStart"/>
            <w:r w:rsidRPr="00135984">
              <w:rPr>
                <w:rFonts w:ascii="Times New Roman" w:eastAsia="宋体" w:hAnsi="宋体"/>
                <w:b/>
                <w:snapToGrid/>
                <w:kern w:val="0"/>
                <w:sz w:val="24"/>
                <w:szCs w:val="24"/>
              </w:rPr>
              <w:t>铁航中心</w:t>
            </w:r>
            <w:proofErr w:type="gramEnd"/>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技师学院</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质监站</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信息中心</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11</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11</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产业集团</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100</w:t>
            </w:r>
          </w:p>
        </w:tc>
        <w:tc>
          <w:tcPr>
            <w:tcW w:w="1836" w:type="dxa"/>
            <w:shd w:val="clear" w:color="auto" w:fill="FFFFFF"/>
            <w:vAlign w:val="center"/>
          </w:tcPr>
          <w:p w:rsidR="00DB69F2" w:rsidRPr="00135984" w:rsidRDefault="00F7570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公交集团</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1477</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99.19</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1489</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机场集团</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0</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常运集团</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33</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94.29</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snapToGrid/>
                <w:kern w:val="0"/>
                <w:sz w:val="24"/>
                <w:szCs w:val="24"/>
              </w:rPr>
            </w:pPr>
            <w:r w:rsidRPr="00135984">
              <w:rPr>
                <w:rFonts w:ascii="Times New Roman" w:eastAsia="宋体"/>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snapToGrid/>
                <w:kern w:val="0"/>
                <w:sz w:val="24"/>
                <w:szCs w:val="24"/>
              </w:rPr>
            </w:pPr>
            <w:r>
              <w:rPr>
                <w:rFonts w:ascii="Times New Roman" w:eastAsia="宋体" w:hint="eastAsia"/>
                <w:snapToGrid/>
                <w:kern w:val="0"/>
                <w:sz w:val="24"/>
                <w:szCs w:val="24"/>
              </w:rPr>
              <w:t>35</w:t>
            </w:r>
          </w:p>
        </w:tc>
      </w:tr>
      <w:tr w:rsidR="00DB69F2" w:rsidRPr="008F7312" w:rsidTr="00DB69F2">
        <w:trPr>
          <w:trHeight w:val="300"/>
          <w:jc w:val="center"/>
        </w:trPr>
        <w:tc>
          <w:tcPr>
            <w:tcW w:w="231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hAnsi="宋体"/>
                <w:b/>
                <w:snapToGrid/>
                <w:kern w:val="0"/>
                <w:sz w:val="24"/>
                <w:szCs w:val="24"/>
              </w:rPr>
              <w:t>合计</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2830</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64</w:t>
            </w:r>
          </w:p>
        </w:tc>
        <w:tc>
          <w:tcPr>
            <w:tcW w:w="1476" w:type="dxa"/>
            <w:shd w:val="clear" w:color="auto" w:fill="FFFFFF"/>
            <w:vAlign w:val="center"/>
          </w:tcPr>
          <w:p w:rsidR="00DB69F2" w:rsidRPr="00135984" w:rsidRDefault="005A16F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97.79</w:t>
            </w:r>
          </w:p>
        </w:tc>
        <w:tc>
          <w:tcPr>
            <w:tcW w:w="1836" w:type="dxa"/>
            <w:shd w:val="clear" w:color="auto" w:fill="FFFFFF"/>
            <w:vAlign w:val="center"/>
          </w:tcPr>
          <w:p w:rsidR="00DB69F2" w:rsidRPr="00135984" w:rsidRDefault="00F7570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0</w:t>
            </w:r>
          </w:p>
        </w:tc>
        <w:tc>
          <w:tcPr>
            <w:tcW w:w="1836" w:type="dxa"/>
            <w:shd w:val="clear" w:color="auto" w:fill="FFFFFF"/>
            <w:vAlign w:val="center"/>
          </w:tcPr>
          <w:p w:rsidR="00DB69F2" w:rsidRPr="00135984" w:rsidRDefault="00DB69F2" w:rsidP="00DB69F2">
            <w:pPr>
              <w:widowControl/>
              <w:spacing w:line="360" w:lineRule="exact"/>
              <w:jc w:val="center"/>
              <w:rPr>
                <w:rFonts w:ascii="Times New Roman" w:eastAsia="宋体"/>
                <w:b/>
                <w:snapToGrid/>
                <w:kern w:val="0"/>
                <w:sz w:val="24"/>
                <w:szCs w:val="24"/>
              </w:rPr>
            </w:pPr>
            <w:r w:rsidRPr="00135984">
              <w:rPr>
                <w:rFonts w:ascii="Times New Roman" w:eastAsia="宋体"/>
                <w:b/>
                <w:snapToGrid/>
                <w:kern w:val="0"/>
                <w:sz w:val="24"/>
                <w:szCs w:val="24"/>
              </w:rPr>
              <w:t>0</w:t>
            </w:r>
          </w:p>
        </w:tc>
        <w:tc>
          <w:tcPr>
            <w:tcW w:w="1836" w:type="dxa"/>
            <w:shd w:val="clear" w:color="auto" w:fill="FFFFFF"/>
            <w:vAlign w:val="center"/>
          </w:tcPr>
          <w:p w:rsidR="00DB69F2" w:rsidRPr="00135984" w:rsidRDefault="005A16F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64</w:t>
            </w:r>
          </w:p>
        </w:tc>
        <w:tc>
          <w:tcPr>
            <w:tcW w:w="1356" w:type="dxa"/>
            <w:shd w:val="clear" w:color="auto" w:fill="FFFFFF"/>
            <w:vAlign w:val="center"/>
          </w:tcPr>
          <w:p w:rsidR="00DB69F2" w:rsidRPr="00135984" w:rsidRDefault="005A16FD" w:rsidP="00DB69F2">
            <w:pPr>
              <w:widowControl/>
              <w:spacing w:line="360" w:lineRule="exact"/>
              <w:jc w:val="center"/>
              <w:rPr>
                <w:rFonts w:ascii="Times New Roman" w:eastAsia="宋体"/>
                <w:b/>
                <w:snapToGrid/>
                <w:kern w:val="0"/>
                <w:sz w:val="24"/>
                <w:szCs w:val="24"/>
              </w:rPr>
            </w:pPr>
            <w:r>
              <w:rPr>
                <w:rFonts w:ascii="Times New Roman" w:eastAsia="宋体" w:hint="eastAsia"/>
                <w:b/>
                <w:snapToGrid/>
                <w:kern w:val="0"/>
                <w:sz w:val="24"/>
                <w:szCs w:val="24"/>
              </w:rPr>
              <w:t>2894</w:t>
            </w:r>
          </w:p>
        </w:tc>
      </w:tr>
    </w:tbl>
    <w:p w:rsidR="00101503" w:rsidRPr="00801C61" w:rsidRDefault="00101503" w:rsidP="00801C61">
      <w:pPr>
        <w:pStyle w:val="3"/>
        <w:keepNext w:val="0"/>
        <w:keepLines w:val="0"/>
        <w:spacing w:before="0" w:after="0" w:line="360" w:lineRule="exact"/>
        <w:jc w:val="right"/>
        <w:rPr>
          <w:sz w:val="30"/>
          <w:szCs w:val="30"/>
        </w:rPr>
        <w:sectPr w:rsidR="00101503" w:rsidRPr="00801C61" w:rsidSect="00101503">
          <w:pgSz w:w="16838" w:h="11906" w:orient="landscape" w:code="9"/>
          <w:pgMar w:top="1701" w:right="1701" w:bottom="1701" w:left="1985" w:header="851" w:footer="1304" w:gutter="0"/>
          <w:pgNumType w:chapStyle="1"/>
          <w:cols w:space="425"/>
          <w:titlePg/>
          <w:docGrid w:type="lines" w:linePitch="408"/>
        </w:sectPr>
      </w:pPr>
    </w:p>
    <w:p w:rsidR="00101503" w:rsidRPr="00DB69F2" w:rsidRDefault="00101503" w:rsidP="009C496E">
      <w:pPr>
        <w:pStyle w:val="3"/>
        <w:keepNext w:val="0"/>
        <w:keepLines w:val="0"/>
        <w:spacing w:before="0" w:after="0" w:line="360" w:lineRule="exact"/>
        <w:jc w:val="left"/>
        <w:rPr>
          <w:rFonts w:ascii="Times New Roman"/>
          <w:kern w:val="0"/>
        </w:rPr>
      </w:pPr>
      <w:bookmarkStart w:id="57" w:name="_附表二："/>
      <w:bookmarkStart w:id="58" w:name="_Toc387394287"/>
      <w:bookmarkStart w:id="59" w:name="_Toc460942712"/>
      <w:bookmarkStart w:id="60" w:name="_Toc468696646"/>
      <w:bookmarkStart w:id="61" w:name="_Toc468713839"/>
      <w:bookmarkEnd w:id="57"/>
      <w:r w:rsidRPr="00DB69F2">
        <w:rPr>
          <w:rFonts w:ascii="Times New Roman"/>
          <w:kern w:val="0"/>
        </w:rPr>
        <w:lastRenderedPageBreak/>
        <w:t>附表</w:t>
      </w:r>
      <w:r>
        <w:rPr>
          <w:rFonts w:ascii="Times New Roman" w:hint="eastAsia"/>
          <w:kern w:val="0"/>
        </w:rPr>
        <w:t>二</w:t>
      </w:r>
      <w:r w:rsidRPr="00DB69F2">
        <w:rPr>
          <w:rFonts w:ascii="Times New Roman"/>
          <w:kern w:val="0"/>
        </w:rPr>
        <w:t>：</w:t>
      </w:r>
      <w:bookmarkStart w:id="62" w:name="_top"/>
      <w:bookmarkEnd w:id="58"/>
      <w:bookmarkEnd w:id="59"/>
      <w:bookmarkEnd w:id="60"/>
      <w:bookmarkEnd w:id="61"/>
      <w:bookmarkEnd w:id="62"/>
      <w:r w:rsidR="002D3F50">
        <w:rPr>
          <w:rFonts w:ascii="Times New Roman" w:eastAsia="宋体"/>
          <w:b w:val="0"/>
          <w:noProof/>
          <w:kern w:val="0"/>
        </w:rPr>
        <w:pict>
          <v:shapetype id="_x0000_t202" coordsize="21600,21600" o:spt="202" path="m,l,21600r21600,l21600,xe">
            <v:stroke joinstyle="miter"/>
            <v:path gradientshapeok="t" o:connecttype="rect"/>
          </v:shapetype>
          <v:shape id="文本框 2" o:spid="_x0000_s1026" type="#_x0000_t202" href="#（二）工单办理情况" style="position:absolute;margin-left:646.95pt;margin-top:-31pt;width:54pt;height:24.75pt;z-index:25166131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" o:button="t" fillcolor="white [3212]" stroked="f">
            <v:fill o:detectmouseclick="t"/>
            <v:textbox>
              <w:txbxContent>
                <w:p w:rsidR="002D3F50" w:rsidRPr="00801C61" w:rsidRDefault="002D3F50" w:rsidP="00801C61">
                  <w:pPr>
                    <w:rPr>
                      <w:rFonts w:ascii="黑体" w:eastAsia="黑体"/>
                      <w:sz w:val="28"/>
                      <w:szCs w:val="28"/>
                    </w:rPr>
                  </w:pPr>
                  <w:r w:rsidRPr="00801C61">
                    <w:rPr>
                      <w:rFonts w:ascii="黑体" w:eastAsia="黑体" w:hint="eastAsia"/>
                      <w:sz w:val="28"/>
                      <w:szCs w:val="28"/>
                    </w:rPr>
                    <w:t>返回</w:t>
                  </w:r>
                </w:p>
              </w:txbxContent>
            </v:textbox>
          </v:shape>
        </w:pict>
      </w:r>
      <w:r w:rsidR="009C496E">
        <w:rPr>
          <w:rFonts w:ascii="Times New Roman" w:hint="eastAsia"/>
          <w:kern w:val="0"/>
        </w:rPr>
        <w:t xml:space="preserve">                                         </w:t>
      </w:r>
      <w:hyperlink w:anchor="_（三）工单类型统计" w:history="1">
        <w:r w:rsidR="009C496E" w:rsidRPr="009C496E">
          <w:rPr>
            <w:rStyle w:val="a3"/>
            <w:rFonts w:ascii="Times New Roman" w:hint="eastAsia"/>
            <w:kern w:val="0"/>
            <w:u w:val="none"/>
          </w:rPr>
          <w:t>返回</w:t>
        </w:r>
      </w:hyperlink>
    </w:p>
    <w:tbl>
      <w:tblPr>
        <w:tblpPr w:leftFromText="180" w:rightFromText="180" w:vertAnchor="text" w:horzAnchor="margin" w:tblpXSpec="center" w:tblpY="626"/>
        <w:tblW w:w="10991" w:type="dxa"/>
        <w:tblLook w:val="0000" w:firstRow="0" w:lastRow="0" w:firstColumn="0" w:lastColumn="0" w:noHBand="0" w:noVBand="0"/>
      </w:tblPr>
      <w:tblGrid>
        <w:gridCol w:w="1670"/>
        <w:gridCol w:w="1360"/>
        <w:gridCol w:w="636"/>
        <w:gridCol w:w="1221"/>
        <w:gridCol w:w="1360"/>
        <w:gridCol w:w="878"/>
        <w:gridCol w:w="878"/>
        <w:gridCol w:w="996"/>
        <w:gridCol w:w="996"/>
        <w:gridCol w:w="996"/>
      </w:tblGrid>
      <w:tr w:rsidR="00101503" w:rsidRPr="0082567D" w:rsidTr="000A07D0">
        <w:trPr>
          <w:trHeight w:val="383"/>
        </w:trPr>
        <w:tc>
          <w:tcPr>
            <w:tcW w:w="1670" w:type="dxa"/>
            <w:vMerge w:val="restart"/>
            <w:tcBorders>
              <w:top w:val="single" w:sz="4" w:space="0" w:color="auto"/>
              <w:left w:val="single" w:sz="4" w:space="0" w:color="auto"/>
              <w:right w:val="single" w:sz="4" w:space="0" w:color="auto"/>
              <w:tl2br w:val="single" w:sz="4" w:space="0" w:color="auto"/>
            </w:tcBorders>
            <w:shd w:val="clear" w:color="auto" w:fill="auto"/>
            <w:vAlign w:val="center"/>
          </w:tcPr>
          <w:p w:rsidR="00101503" w:rsidRPr="0082567D" w:rsidRDefault="00101503" w:rsidP="000A07D0">
            <w:pPr>
              <w:jc w:val="left"/>
              <w:rPr>
                <w:rFonts w:ascii="Times New Roman" w:eastAsia="宋体"/>
                <w:b/>
                <w:snapToGrid/>
                <w:kern w:val="0"/>
                <w:sz w:val="24"/>
                <w:szCs w:val="24"/>
              </w:rPr>
            </w:pPr>
            <w:r w:rsidRPr="0082567D">
              <w:rPr>
                <w:rFonts w:ascii="Times New Roman" w:eastAsia="宋体"/>
                <w:b/>
                <w:snapToGrid/>
                <w:kern w:val="0"/>
                <w:sz w:val="24"/>
                <w:szCs w:val="24"/>
              </w:rPr>
              <w:t xml:space="preserve">        </w:t>
            </w:r>
            <w:r w:rsidRPr="0082567D">
              <w:rPr>
                <w:rFonts w:ascii="Times New Roman" w:eastAsia="宋体" w:hAnsi="宋体"/>
                <w:b/>
                <w:snapToGrid/>
                <w:kern w:val="0"/>
                <w:sz w:val="24"/>
                <w:szCs w:val="24"/>
              </w:rPr>
              <w:t>分类</w:t>
            </w:r>
            <w:r w:rsidRPr="0082567D">
              <w:rPr>
                <w:rFonts w:ascii="Times New Roman" w:eastAsia="宋体"/>
                <w:b/>
                <w:snapToGrid/>
                <w:kern w:val="0"/>
                <w:sz w:val="24"/>
                <w:szCs w:val="24"/>
              </w:rPr>
              <w:t xml:space="preserve">              </w:t>
            </w:r>
            <w:r w:rsidRPr="0082567D">
              <w:rPr>
                <w:rFonts w:ascii="Times New Roman" w:eastAsia="宋体" w:hAnsi="宋体"/>
                <w:b/>
                <w:snapToGrid/>
                <w:kern w:val="0"/>
                <w:sz w:val="24"/>
                <w:szCs w:val="24"/>
              </w:rPr>
              <w:t>单位</w:t>
            </w:r>
          </w:p>
        </w:tc>
        <w:tc>
          <w:tcPr>
            <w:tcW w:w="1360" w:type="dxa"/>
            <w:vMerge w:val="restart"/>
            <w:tcBorders>
              <w:top w:val="single" w:sz="4" w:space="0" w:color="auto"/>
              <w:left w:val="nil"/>
              <w:right w:val="single" w:sz="4" w:space="0" w:color="auto"/>
            </w:tcBorders>
            <w:vAlign w:val="center"/>
          </w:tcPr>
          <w:p w:rsidR="00101503" w:rsidRPr="0082567D" w:rsidRDefault="00101503" w:rsidP="000A07D0">
            <w:pPr>
              <w:jc w:val="center"/>
              <w:rPr>
                <w:rFonts w:ascii="Times New Roman" w:eastAsia="宋体"/>
                <w:b/>
                <w:snapToGrid/>
                <w:kern w:val="0"/>
                <w:sz w:val="24"/>
                <w:szCs w:val="24"/>
              </w:rPr>
            </w:pPr>
            <w:r>
              <w:rPr>
                <w:rFonts w:ascii="Times New Roman" w:eastAsia="宋体" w:hAnsi="宋体" w:hint="eastAsia"/>
                <w:b/>
                <w:snapToGrid/>
                <w:kern w:val="0"/>
                <w:sz w:val="24"/>
                <w:szCs w:val="24"/>
              </w:rPr>
              <w:t>信息咨询</w:t>
            </w:r>
          </w:p>
        </w:tc>
        <w:tc>
          <w:tcPr>
            <w:tcW w:w="1857" w:type="dxa"/>
            <w:gridSpan w:val="2"/>
            <w:vMerge w:val="restart"/>
            <w:tcBorders>
              <w:top w:val="single" w:sz="4" w:space="0" w:color="auto"/>
              <w:left w:val="single" w:sz="4" w:space="0" w:color="auto"/>
              <w:right w:val="single" w:sz="4" w:space="0" w:color="auto"/>
            </w:tcBorders>
            <w:vAlign w:val="center"/>
          </w:tcPr>
          <w:p w:rsidR="00101503" w:rsidRPr="0082567D" w:rsidRDefault="00101503" w:rsidP="000A07D0">
            <w:pPr>
              <w:jc w:val="center"/>
              <w:rPr>
                <w:rFonts w:ascii="Times New Roman" w:eastAsia="宋体"/>
                <w:b/>
                <w:bCs/>
                <w:snapToGrid/>
                <w:kern w:val="0"/>
                <w:sz w:val="24"/>
                <w:szCs w:val="24"/>
              </w:rPr>
            </w:pPr>
            <w:r>
              <w:rPr>
                <w:rFonts w:ascii="Times New Roman" w:eastAsia="宋体" w:hAnsi="宋体" w:hint="eastAsia"/>
                <w:b/>
                <w:bCs/>
                <w:snapToGrid/>
                <w:kern w:val="0"/>
                <w:sz w:val="24"/>
                <w:szCs w:val="24"/>
              </w:rPr>
              <w:t>投诉举报</w:t>
            </w:r>
          </w:p>
        </w:tc>
        <w:tc>
          <w:tcPr>
            <w:tcW w:w="1360" w:type="dxa"/>
            <w:vMerge w:val="restart"/>
            <w:tcBorders>
              <w:top w:val="single" w:sz="4" w:space="0" w:color="auto"/>
              <w:left w:val="nil"/>
              <w:right w:val="single" w:sz="4" w:space="0" w:color="auto"/>
            </w:tcBorders>
            <w:vAlign w:val="center"/>
          </w:tcPr>
          <w:p w:rsidR="00101503" w:rsidRPr="00E7603A"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意见建议</w:t>
            </w:r>
          </w:p>
        </w:tc>
        <w:tc>
          <w:tcPr>
            <w:tcW w:w="1756" w:type="dxa"/>
            <w:gridSpan w:val="2"/>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求助</w:t>
            </w:r>
          </w:p>
        </w:tc>
        <w:tc>
          <w:tcPr>
            <w:tcW w:w="996" w:type="dxa"/>
            <w:vMerge w:val="restart"/>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表扬</w:t>
            </w:r>
          </w:p>
        </w:tc>
        <w:tc>
          <w:tcPr>
            <w:tcW w:w="996" w:type="dxa"/>
            <w:vMerge w:val="restart"/>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其他</w:t>
            </w:r>
          </w:p>
        </w:tc>
        <w:tc>
          <w:tcPr>
            <w:tcW w:w="996" w:type="dxa"/>
            <w:vMerge w:val="restart"/>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小计</w:t>
            </w:r>
          </w:p>
        </w:tc>
      </w:tr>
      <w:tr w:rsidR="00101503" w:rsidRPr="0082567D" w:rsidTr="000A07D0">
        <w:trPr>
          <w:trHeight w:val="382"/>
        </w:trPr>
        <w:tc>
          <w:tcPr>
            <w:tcW w:w="1670" w:type="dxa"/>
            <w:vMerge/>
            <w:tcBorders>
              <w:left w:val="single" w:sz="4" w:space="0" w:color="auto"/>
              <w:right w:val="single" w:sz="4" w:space="0" w:color="auto"/>
              <w:tl2br w:val="single" w:sz="4" w:space="0" w:color="auto"/>
            </w:tcBorders>
            <w:shd w:val="clear" w:color="auto" w:fill="auto"/>
            <w:vAlign w:val="center"/>
          </w:tcPr>
          <w:p w:rsidR="00101503" w:rsidRPr="0082567D" w:rsidRDefault="00101503" w:rsidP="000A07D0">
            <w:pPr>
              <w:jc w:val="left"/>
              <w:rPr>
                <w:rFonts w:ascii="Times New Roman" w:eastAsia="宋体"/>
                <w:b/>
                <w:snapToGrid/>
                <w:kern w:val="0"/>
                <w:sz w:val="24"/>
                <w:szCs w:val="24"/>
              </w:rPr>
            </w:pPr>
          </w:p>
        </w:tc>
        <w:tc>
          <w:tcPr>
            <w:tcW w:w="1360" w:type="dxa"/>
            <w:vMerge/>
            <w:tcBorders>
              <w:left w:val="nil"/>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1857" w:type="dxa"/>
            <w:gridSpan w:val="2"/>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bCs/>
                <w:snapToGrid/>
                <w:kern w:val="0"/>
                <w:sz w:val="24"/>
                <w:szCs w:val="24"/>
              </w:rPr>
            </w:pPr>
          </w:p>
        </w:tc>
        <w:tc>
          <w:tcPr>
            <w:tcW w:w="1360" w:type="dxa"/>
            <w:vMerge/>
            <w:tcBorders>
              <w:left w:val="nil"/>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878" w:type="dxa"/>
            <w:tcBorders>
              <w:top w:val="single" w:sz="4" w:space="0" w:color="auto"/>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失物</w:t>
            </w:r>
          </w:p>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查找</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车辆</w:t>
            </w:r>
          </w:p>
          <w:p w:rsidR="00101503" w:rsidRDefault="00101503" w:rsidP="000A07D0">
            <w:pPr>
              <w:jc w:val="center"/>
              <w:rPr>
                <w:rFonts w:ascii="Times New Roman" w:eastAsia="宋体" w:hAnsi="宋体"/>
                <w:b/>
                <w:snapToGrid/>
                <w:kern w:val="0"/>
                <w:sz w:val="24"/>
                <w:szCs w:val="24"/>
              </w:rPr>
            </w:pPr>
            <w:r>
              <w:rPr>
                <w:rFonts w:ascii="Times New Roman" w:eastAsia="宋体" w:hAnsi="宋体" w:hint="eastAsia"/>
                <w:b/>
                <w:snapToGrid/>
                <w:kern w:val="0"/>
                <w:sz w:val="24"/>
                <w:szCs w:val="24"/>
              </w:rPr>
              <w:t>救援</w:t>
            </w:r>
          </w:p>
        </w:tc>
        <w:tc>
          <w:tcPr>
            <w:tcW w:w="996" w:type="dxa"/>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996" w:type="dxa"/>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c>
          <w:tcPr>
            <w:tcW w:w="996" w:type="dxa"/>
            <w:vMerge/>
            <w:tcBorders>
              <w:left w:val="single" w:sz="4" w:space="0" w:color="auto"/>
              <w:right w:val="single" w:sz="4" w:space="0" w:color="auto"/>
            </w:tcBorders>
            <w:vAlign w:val="center"/>
          </w:tcPr>
          <w:p w:rsidR="00101503" w:rsidRDefault="00101503" w:rsidP="000A07D0">
            <w:pPr>
              <w:jc w:val="center"/>
              <w:rPr>
                <w:rFonts w:ascii="Times New Roman" w:eastAsia="宋体" w:hAnsi="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局办公室</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FC545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5A1934"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Pr>
                <w:rFonts w:ascii="Times New Roman" w:eastAsia="宋体" w:hAnsi="宋体" w:hint="eastAsia"/>
                <w:b/>
                <w:snapToGrid/>
                <w:kern w:val="0"/>
                <w:sz w:val="24"/>
                <w:szCs w:val="24"/>
              </w:rPr>
              <w:t>纪委、监察室</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金坛局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FC545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30</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35</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23</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89</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溧阳局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FC545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12</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5</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30</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武进局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FC545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11</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14</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25</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公路处</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FC545A"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16</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11</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27</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航道处</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w:t>
            </w:r>
          </w:p>
        </w:tc>
      </w:tr>
      <w:tr w:rsidR="00101503" w:rsidRPr="0082567D" w:rsidTr="000A07D0">
        <w:trPr>
          <w:trHeight w:val="285"/>
        </w:trPr>
        <w:tc>
          <w:tcPr>
            <w:tcW w:w="1670" w:type="dxa"/>
            <w:tcBorders>
              <w:top w:val="nil"/>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运管处</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1362</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1221</w:t>
            </w:r>
          </w:p>
        </w:tc>
        <w:tc>
          <w:tcPr>
            <w:tcW w:w="1360" w:type="dxa"/>
            <w:tcBorders>
              <w:top w:val="single" w:sz="4" w:space="0" w:color="auto"/>
              <w:left w:val="nil"/>
              <w:bottom w:val="single" w:sz="4" w:space="0" w:color="auto"/>
              <w:right w:val="single" w:sz="4" w:space="0" w:color="auto"/>
            </w:tcBorders>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8</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34</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2638</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地方海事局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1360" w:type="dxa"/>
            <w:tcBorders>
              <w:top w:val="single" w:sz="4" w:space="0" w:color="auto"/>
              <w:left w:val="nil"/>
              <w:bottom w:val="single" w:sz="4" w:space="0" w:color="auto"/>
              <w:right w:val="single" w:sz="4" w:space="0" w:color="auto"/>
            </w:tcBorders>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4</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hAnsi="宋体"/>
                <w:b/>
                <w:snapToGrid/>
                <w:kern w:val="0"/>
                <w:sz w:val="24"/>
                <w:szCs w:val="24"/>
              </w:rPr>
            </w:pPr>
            <w:proofErr w:type="gramStart"/>
            <w:r>
              <w:rPr>
                <w:rFonts w:ascii="Times New Roman" w:eastAsia="宋体" w:hint="eastAsia"/>
                <w:b/>
                <w:snapToGrid/>
                <w:kern w:val="0"/>
                <w:sz w:val="24"/>
                <w:szCs w:val="24"/>
              </w:rPr>
              <w:t>铁航中心</w:t>
            </w:r>
            <w:proofErr w:type="gramEnd"/>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F7312">
              <w:rPr>
                <w:rFonts w:ascii="Times New Roman" w:eastAsia="宋体" w:hAnsi="宋体"/>
                <w:b/>
                <w:snapToGrid/>
                <w:color w:val="333333"/>
                <w:kern w:val="0"/>
                <w:sz w:val="24"/>
                <w:szCs w:val="24"/>
              </w:rPr>
              <w:t>技师学院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质监站</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3D0B91" w:rsidRDefault="00101503" w:rsidP="000A07D0">
            <w:r w:rsidRPr="003D0B91">
              <w:rPr>
                <w:rFonts w:ascii="Times New Roman" w:eastAsia="宋体" w:hAnsi="宋体" w:hint="eastAsia"/>
                <w:b/>
                <w:snapToGrid/>
                <w:kern w:val="0"/>
                <w:sz w:val="24"/>
                <w:szCs w:val="24"/>
              </w:rPr>
              <w:t>信息中心</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495</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7</w:t>
            </w:r>
          </w:p>
        </w:tc>
        <w:tc>
          <w:tcPr>
            <w:tcW w:w="1360" w:type="dxa"/>
            <w:tcBorders>
              <w:top w:val="single" w:sz="4" w:space="0" w:color="auto"/>
              <w:left w:val="nil"/>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1039</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1543</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产业集团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360" w:type="dxa"/>
            <w:tcBorders>
              <w:top w:val="single" w:sz="4" w:space="0" w:color="auto"/>
              <w:left w:val="nil"/>
              <w:bottom w:val="single" w:sz="4" w:space="0" w:color="auto"/>
              <w:right w:val="single" w:sz="4" w:space="0" w:color="auto"/>
            </w:tcBorders>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3</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公交集团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3056</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767</w:t>
            </w:r>
          </w:p>
        </w:tc>
        <w:tc>
          <w:tcPr>
            <w:tcW w:w="1360" w:type="dxa"/>
            <w:tcBorders>
              <w:top w:val="single" w:sz="4" w:space="0" w:color="auto"/>
              <w:left w:val="nil"/>
              <w:bottom w:val="single" w:sz="4" w:space="0" w:color="auto"/>
              <w:right w:val="single" w:sz="4" w:space="0" w:color="auto"/>
            </w:tcBorders>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51</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922</w:t>
            </w: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36</w:t>
            </w: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4832</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机场</w:t>
            </w:r>
            <w:r w:rsidRPr="00135984">
              <w:rPr>
                <w:rFonts w:ascii="Times New Roman" w:eastAsia="宋体" w:hAnsi="宋体"/>
                <w:b/>
                <w:snapToGrid/>
                <w:kern w:val="0"/>
                <w:sz w:val="24"/>
                <w:szCs w:val="24"/>
              </w:rPr>
              <w:t>集团</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2</w:t>
            </w:r>
          </w:p>
        </w:tc>
      </w:tr>
      <w:tr w:rsidR="00101503" w:rsidRPr="0082567D" w:rsidTr="000A07D0">
        <w:trPr>
          <w:trHeight w:val="285"/>
        </w:trPr>
        <w:tc>
          <w:tcPr>
            <w:tcW w:w="1670" w:type="dxa"/>
            <w:vMerge w:val="restart"/>
            <w:tcBorders>
              <w:top w:val="single" w:sz="4" w:space="0" w:color="auto"/>
              <w:left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常运集团</w:t>
            </w:r>
          </w:p>
        </w:tc>
        <w:tc>
          <w:tcPr>
            <w:tcW w:w="1360" w:type="dxa"/>
            <w:vMerge w:val="restart"/>
            <w:tcBorders>
              <w:top w:val="single" w:sz="4" w:space="0" w:color="auto"/>
              <w:left w:val="nil"/>
              <w:right w:val="single" w:sz="4" w:space="0" w:color="auto"/>
            </w:tcBorders>
            <w:vAlign w:val="center"/>
          </w:tcPr>
          <w:p w:rsidR="00101503"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82</w:t>
            </w:r>
          </w:p>
        </w:tc>
        <w:tc>
          <w:tcPr>
            <w:tcW w:w="636" w:type="dxa"/>
            <w:vMerge w:val="restart"/>
            <w:tcBorders>
              <w:top w:val="single" w:sz="4" w:space="0" w:color="auto"/>
              <w:left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21</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565C02" w:rsidRDefault="00101503" w:rsidP="001919CD">
            <w:pPr>
              <w:spacing w:line="400" w:lineRule="exact"/>
              <w:jc w:val="center"/>
              <w:rPr>
                <w:rFonts w:ascii="Times New Roman" w:eastAsia="宋体"/>
                <w:snapToGrid/>
                <w:kern w:val="0"/>
                <w:sz w:val="21"/>
                <w:szCs w:val="21"/>
              </w:rPr>
            </w:pPr>
            <w:r w:rsidRPr="00565C02">
              <w:rPr>
                <w:rFonts w:ascii="Times New Roman" w:eastAsia="宋体" w:hint="eastAsia"/>
                <w:snapToGrid/>
                <w:kern w:val="0"/>
                <w:sz w:val="21"/>
                <w:szCs w:val="21"/>
              </w:rPr>
              <w:t>常运</w:t>
            </w:r>
            <w:r w:rsidR="001919CD">
              <w:rPr>
                <w:rFonts w:ascii="Times New Roman" w:eastAsia="宋体" w:hint="eastAsia"/>
                <w:snapToGrid/>
                <w:kern w:val="0"/>
                <w:sz w:val="21"/>
                <w:szCs w:val="21"/>
              </w:rPr>
              <w:t>3</w:t>
            </w:r>
          </w:p>
        </w:tc>
        <w:tc>
          <w:tcPr>
            <w:tcW w:w="1360" w:type="dxa"/>
            <w:vMerge w:val="restart"/>
            <w:tcBorders>
              <w:top w:val="single" w:sz="4" w:space="0" w:color="auto"/>
              <w:left w:val="nil"/>
              <w:right w:val="single" w:sz="4" w:space="0" w:color="auto"/>
            </w:tcBorders>
            <w:vAlign w:val="center"/>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w:t>
            </w:r>
          </w:p>
        </w:tc>
        <w:tc>
          <w:tcPr>
            <w:tcW w:w="878" w:type="dxa"/>
            <w:vMerge w:val="restart"/>
            <w:tcBorders>
              <w:top w:val="single" w:sz="4" w:space="0" w:color="auto"/>
              <w:left w:val="single" w:sz="4" w:space="0" w:color="auto"/>
              <w:right w:val="single" w:sz="4" w:space="0" w:color="auto"/>
            </w:tcBorders>
            <w:vAlign w:val="center"/>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13</w:t>
            </w:r>
          </w:p>
        </w:tc>
        <w:tc>
          <w:tcPr>
            <w:tcW w:w="878" w:type="dxa"/>
            <w:vMerge w:val="restart"/>
            <w:tcBorders>
              <w:top w:val="single" w:sz="4" w:space="0" w:color="auto"/>
              <w:left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val="restart"/>
            <w:tcBorders>
              <w:top w:val="single" w:sz="4" w:space="0" w:color="auto"/>
              <w:left w:val="single" w:sz="4" w:space="0" w:color="auto"/>
              <w:right w:val="single" w:sz="4" w:space="0" w:color="auto"/>
            </w:tcBorders>
            <w:vAlign w:val="center"/>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w:t>
            </w:r>
          </w:p>
        </w:tc>
        <w:tc>
          <w:tcPr>
            <w:tcW w:w="996" w:type="dxa"/>
            <w:vMerge w:val="restart"/>
            <w:tcBorders>
              <w:top w:val="single" w:sz="4" w:space="0" w:color="auto"/>
              <w:left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val="restart"/>
            <w:tcBorders>
              <w:top w:val="single" w:sz="4" w:space="0" w:color="auto"/>
              <w:left w:val="single" w:sz="4" w:space="0" w:color="auto"/>
              <w:right w:val="single" w:sz="4" w:space="0" w:color="auto"/>
            </w:tcBorders>
            <w:vAlign w:val="center"/>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120</w:t>
            </w:r>
          </w:p>
        </w:tc>
      </w:tr>
      <w:tr w:rsidR="00101503" w:rsidRPr="0082567D" w:rsidTr="000A07D0">
        <w:trPr>
          <w:trHeight w:val="285"/>
        </w:trPr>
        <w:tc>
          <w:tcPr>
            <w:tcW w:w="1670" w:type="dxa"/>
            <w:vMerge/>
            <w:tcBorders>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hAnsi="宋体"/>
                <w:b/>
                <w:snapToGrid/>
                <w:kern w:val="0"/>
                <w:sz w:val="24"/>
                <w:szCs w:val="24"/>
              </w:rPr>
            </w:pPr>
          </w:p>
        </w:tc>
        <w:tc>
          <w:tcPr>
            <w:tcW w:w="1360" w:type="dxa"/>
            <w:vMerge/>
            <w:tcBorders>
              <w:left w:val="nil"/>
              <w:bottom w:val="single" w:sz="4" w:space="0" w:color="auto"/>
              <w:right w:val="single" w:sz="4" w:space="0" w:color="auto"/>
            </w:tcBorders>
            <w:vAlign w:val="center"/>
          </w:tcPr>
          <w:p w:rsidR="00101503" w:rsidRDefault="00101503" w:rsidP="000A07D0">
            <w:pPr>
              <w:spacing w:line="400" w:lineRule="exact"/>
              <w:jc w:val="center"/>
              <w:rPr>
                <w:rFonts w:ascii="Times New Roman" w:eastAsia="宋体"/>
                <w:snapToGrid/>
                <w:kern w:val="0"/>
                <w:sz w:val="24"/>
                <w:szCs w:val="24"/>
              </w:rPr>
            </w:pPr>
          </w:p>
        </w:tc>
        <w:tc>
          <w:tcPr>
            <w:tcW w:w="636" w:type="dxa"/>
            <w:vMerge/>
            <w:tcBorders>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565C02" w:rsidRDefault="00101503" w:rsidP="001919CD">
            <w:pPr>
              <w:spacing w:line="400" w:lineRule="exact"/>
              <w:jc w:val="center"/>
              <w:rPr>
                <w:rFonts w:ascii="Times New Roman" w:eastAsia="宋体"/>
                <w:snapToGrid/>
                <w:kern w:val="0"/>
                <w:sz w:val="24"/>
                <w:szCs w:val="24"/>
              </w:rPr>
            </w:pPr>
            <w:r w:rsidRPr="00565C02">
              <w:rPr>
                <w:rFonts w:ascii="Times New Roman" w:eastAsia="宋体" w:hint="eastAsia"/>
                <w:snapToGrid/>
                <w:kern w:val="0"/>
                <w:sz w:val="21"/>
                <w:szCs w:val="21"/>
              </w:rPr>
              <w:t>外公司</w:t>
            </w:r>
            <w:r w:rsidR="001919CD">
              <w:rPr>
                <w:rFonts w:ascii="Times New Roman" w:eastAsia="宋体" w:hint="eastAsia"/>
                <w:snapToGrid/>
                <w:kern w:val="0"/>
                <w:sz w:val="21"/>
                <w:szCs w:val="21"/>
              </w:rPr>
              <w:t>18</w:t>
            </w:r>
          </w:p>
        </w:tc>
        <w:tc>
          <w:tcPr>
            <w:tcW w:w="1360" w:type="dxa"/>
            <w:vMerge/>
            <w:tcBorders>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tcBorders>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vMerge/>
            <w:tcBorders>
              <w:left w:val="single" w:sz="4" w:space="0" w:color="auto"/>
              <w:bottom w:val="single" w:sz="4" w:space="0" w:color="auto"/>
              <w:right w:val="single" w:sz="4" w:space="0" w:color="auto"/>
            </w:tcBorders>
          </w:tcPr>
          <w:p w:rsidR="00101503" w:rsidRPr="00913C7A" w:rsidRDefault="00101503" w:rsidP="000A07D0">
            <w:pPr>
              <w:spacing w:line="400" w:lineRule="exact"/>
              <w:jc w:val="center"/>
              <w:rPr>
                <w:rFonts w:ascii="Times New Roman" w:eastAsia="宋体"/>
                <w:b/>
                <w:snapToGrid/>
                <w:kern w:val="0"/>
                <w:sz w:val="24"/>
                <w:szCs w:val="24"/>
              </w:rPr>
            </w:pP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Pr>
                <w:rFonts w:ascii="Times New Roman" w:eastAsia="宋体" w:hint="eastAsia"/>
                <w:b/>
                <w:snapToGrid/>
                <w:kern w:val="0"/>
                <w:sz w:val="24"/>
                <w:szCs w:val="24"/>
              </w:rPr>
              <w:t>高管局</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8</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8</w:t>
            </w:r>
          </w:p>
        </w:tc>
      </w:tr>
      <w:tr w:rsidR="00101503" w:rsidRPr="0082567D"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82567D" w:rsidRDefault="00101503" w:rsidP="000A07D0">
            <w:pPr>
              <w:spacing w:line="400" w:lineRule="exact"/>
              <w:rPr>
                <w:rFonts w:ascii="Times New Roman" w:eastAsia="宋体"/>
                <w:b/>
                <w:snapToGrid/>
                <w:kern w:val="0"/>
                <w:sz w:val="24"/>
                <w:szCs w:val="24"/>
              </w:rPr>
            </w:pPr>
            <w:r w:rsidRPr="0082567D">
              <w:rPr>
                <w:rFonts w:ascii="Times New Roman" w:eastAsia="宋体" w:hAnsi="宋体"/>
                <w:b/>
                <w:snapToGrid/>
                <w:kern w:val="0"/>
                <w:sz w:val="24"/>
                <w:szCs w:val="24"/>
              </w:rPr>
              <w:t>其他</w:t>
            </w:r>
          </w:p>
        </w:tc>
        <w:tc>
          <w:tcPr>
            <w:tcW w:w="1360" w:type="dxa"/>
            <w:tcBorders>
              <w:top w:val="single" w:sz="4" w:space="0" w:color="auto"/>
              <w:left w:val="nil"/>
              <w:bottom w:val="single" w:sz="4" w:space="0" w:color="auto"/>
              <w:right w:val="single" w:sz="4" w:space="0" w:color="auto"/>
            </w:tcBorders>
            <w:vAlign w:val="center"/>
          </w:tcPr>
          <w:p w:rsidR="00101503" w:rsidRPr="0082567D" w:rsidRDefault="00DA670E"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236</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82567D" w:rsidRDefault="00101503" w:rsidP="000A07D0">
            <w:pPr>
              <w:spacing w:line="400" w:lineRule="exact"/>
              <w:jc w:val="center"/>
              <w:rPr>
                <w:rFonts w:ascii="Times New Roman" w:eastAsia="宋体"/>
                <w:snapToGrid/>
                <w:kern w:val="0"/>
                <w:sz w:val="24"/>
                <w:szCs w:val="24"/>
              </w:rPr>
            </w:pPr>
          </w:p>
        </w:tc>
        <w:tc>
          <w:tcPr>
            <w:tcW w:w="1360" w:type="dxa"/>
            <w:tcBorders>
              <w:top w:val="single" w:sz="4" w:space="0" w:color="auto"/>
              <w:left w:val="nil"/>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878"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01503" w:rsidP="000A07D0">
            <w:pPr>
              <w:spacing w:line="400" w:lineRule="exact"/>
              <w:jc w:val="center"/>
              <w:rPr>
                <w:rFonts w:ascii="Times New Roman" w:eastAsia="宋体"/>
                <w:snapToGrid/>
                <w:kern w:val="0"/>
                <w:sz w:val="24"/>
                <w:szCs w:val="24"/>
              </w:rPr>
            </w:pPr>
          </w:p>
        </w:tc>
        <w:tc>
          <w:tcPr>
            <w:tcW w:w="996" w:type="dxa"/>
            <w:tcBorders>
              <w:top w:val="single" w:sz="4" w:space="0" w:color="auto"/>
              <w:left w:val="single" w:sz="4" w:space="0" w:color="auto"/>
              <w:bottom w:val="single" w:sz="4" w:space="0" w:color="auto"/>
              <w:right w:val="single" w:sz="4" w:space="0" w:color="auto"/>
            </w:tcBorders>
          </w:tcPr>
          <w:p w:rsidR="00101503" w:rsidRPr="0082567D" w:rsidRDefault="001919CD" w:rsidP="000A07D0">
            <w:pPr>
              <w:spacing w:line="400" w:lineRule="exact"/>
              <w:jc w:val="center"/>
              <w:rPr>
                <w:rFonts w:ascii="Times New Roman" w:eastAsia="宋体"/>
                <w:snapToGrid/>
                <w:kern w:val="0"/>
                <w:sz w:val="24"/>
                <w:szCs w:val="24"/>
              </w:rPr>
            </w:pPr>
            <w:r>
              <w:rPr>
                <w:rFonts w:ascii="Times New Roman" w:eastAsia="宋体" w:hint="eastAsia"/>
                <w:snapToGrid/>
                <w:kern w:val="0"/>
                <w:sz w:val="24"/>
                <w:szCs w:val="24"/>
              </w:rPr>
              <w:t>325</w:t>
            </w: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snapToGrid/>
                <w:kern w:val="0"/>
                <w:sz w:val="24"/>
                <w:szCs w:val="24"/>
              </w:rPr>
            </w:pPr>
            <w:r>
              <w:rPr>
                <w:rFonts w:ascii="Times New Roman" w:eastAsia="宋体" w:hint="eastAsia"/>
                <w:b/>
                <w:snapToGrid/>
                <w:kern w:val="0"/>
                <w:sz w:val="24"/>
                <w:szCs w:val="24"/>
              </w:rPr>
              <w:t>561</w:t>
            </w:r>
          </w:p>
        </w:tc>
      </w:tr>
      <w:tr w:rsidR="00101503" w:rsidRPr="00B545F4" w:rsidTr="000A07D0">
        <w:trPr>
          <w:trHeight w:val="285"/>
        </w:trPr>
        <w:tc>
          <w:tcPr>
            <w:tcW w:w="1670" w:type="dxa"/>
            <w:tcBorders>
              <w:top w:val="single" w:sz="4" w:space="0" w:color="auto"/>
              <w:left w:val="single" w:sz="4" w:space="0" w:color="auto"/>
              <w:bottom w:val="single" w:sz="4" w:space="0" w:color="auto"/>
              <w:right w:val="single" w:sz="4" w:space="0" w:color="auto"/>
            </w:tcBorders>
            <w:shd w:val="clear" w:color="auto" w:fill="auto"/>
            <w:vAlign w:val="center"/>
          </w:tcPr>
          <w:p w:rsidR="00101503" w:rsidRPr="00B545F4" w:rsidRDefault="00101503" w:rsidP="000A07D0">
            <w:pPr>
              <w:spacing w:line="400" w:lineRule="exact"/>
              <w:rPr>
                <w:rFonts w:ascii="Times New Roman" w:eastAsia="宋体"/>
                <w:b/>
                <w:bCs/>
                <w:snapToGrid/>
                <w:kern w:val="0"/>
                <w:sz w:val="24"/>
                <w:szCs w:val="24"/>
              </w:rPr>
            </w:pPr>
            <w:r w:rsidRPr="00B545F4">
              <w:rPr>
                <w:rFonts w:ascii="Times New Roman" w:eastAsia="宋体" w:hAnsi="宋体"/>
                <w:b/>
                <w:bCs/>
                <w:snapToGrid/>
                <w:kern w:val="0"/>
                <w:sz w:val="24"/>
                <w:szCs w:val="24"/>
              </w:rPr>
              <w:t>合计</w:t>
            </w:r>
          </w:p>
        </w:tc>
        <w:tc>
          <w:tcPr>
            <w:tcW w:w="1360" w:type="dxa"/>
            <w:tcBorders>
              <w:top w:val="single" w:sz="4" w:space="0" w:color="auto"/>
              <w:left w:val="nil"/>
              <w:bottom w:val="single" w:sz="4" w:space="0" w:color="auto"/>
              <w:right w:val="single" w:sz="4" w:space="0" w:color="auto"/>
            </w:tcBorders>
            <w:vAlign w:val="center"/>
          </w:tcPr>
          <w:p w:rsidR="00101503" w:rsidRPr="00B545F4" w:rsidRDefault="00DA670E"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5314</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101503" w:rsidRPr="00B545F4" w:rsidRDefault="00DA670E"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2092</w:t>
            </w:r>
          </w:p>
        </w:tc>
        <w:tc>
          <w:tcPr>
            <w:tcW w:w="1360" w:type="dxa"/>
            <w:tcBorders>
              <w:top w:val="single" w:sz="4" w:space="0" w:color="auto"/>
              <w:left w:val="nil"/>
              <w:bottom w:val="single" w:sz="4" w:space="0" w:color="auto"/>
              <w:right w:val="single" w:sz="4" w:space="0" w:color="auto"/>
            </w:tcBorders>
          </w:tcPr>
          <w:p w:rsidR="00101503" w:rsidRPr="00B545F4" w:rsidRDefault="001919CD"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65</w:t>
            </w:r>
          </w:p>
        </w:tc>
        <w:tc>
          <w:tcPr>
            <w:tcW w:w="878" w:type="dxa"/>
            <w:tcBorders>
              <w:top w:val="single" w:sz="4" w:space="0" w:color="auto"/>
              <w:left w:val="single" w:sz="4" w:space="0" w:color="auto"/>
              <w:bottom w:val="single" w:sz="4" w:space="0" w:color="auto"/>
              <w:right w:val="single" w:sz="4" w:space="0" w:color="auto"/>
            </w:tcBorders>
          </w:tcPr>
          <w:p w:rsidR="00101503" w:rsidRPr="00B545F4" w:rsidRDefault="001919CD"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2002</w:t>
            </w:r>
          </w:p>
        </w:tc>
        <w:tc>
          <w:tcPr>
            <w:tcW w:w="878" w:type="dxa"/>
            <w:tcBorders>
              <w:top w:val="single" w:sz="4" w:space="0" w:color="auto"/>
              <w:left w:val="single" w:sz="4" w:space="0" w:color="auto"/>
              <w:bottom w:val="single" w:sz="4" w:space="0" w:color="auto"/>
              <w:right w:val="single" w:sz="4" w:space="0" w:color="auto"/>
            </w:tcBorders>
          </w:tcPr>
          <w:p w:rsidR="00101503" w:rsidRPr="00B545F4" w:rsidRDefault="001919CD"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13</w:t>
            </w:r>
          </w:p>
        </w:tc>
        <w:tc>
          <w:tcPr>
            <w:tcW w:w="996" w:type="dxa"/>
            <w:tcBorders>
              <w:top w:val="single" w:sz="4" w:space="0" w:color="auto"/>
              <w:left w:val="single" w:sz="4" w:space="0" w:color="auto"/>
              <w:bottom w:val="single" w:sz="4" w:space="0" w:color="auto"/>
              <w:right w:val="single" w:sz="4" w:space="0" w:color="auto"/>
            </w:tcBorders>
          </w:tcPr>
          <w:p w:rsidR="00101503" w:rsidRPr="00B545F4" w:rsidRDefault="001919CD"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74</w:t>
            </w:r>
          </w:p>
        </w:tc>
        <w:tc>
          <w:tcPr>
            <w:tcW w:w="996" w:type="dxa"/>
            <w:tcBorders>
              <w:top w:val="single" w:sz="4" w:space="0" w:color="auto"/>
              <w:left w:val="single" w:sz="4" w:space="0" w:color="auto"/>
              <w:bottom w:val="single" w:sz="4" w:space="0" w:color="auto"/>
              <w:right w:val="single" w:sz="4" w:space="0" w:color="auto"/>
            </w:tcBorders>
          </w:tcPr>
          <w:p w:rsidR="00101503" w:rsidRPr="00B545F4" w:rsidRDefault="001919CD"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325</w:t>
            </w:r>
          </w:p>
        </w:tc>
        <w:tc>
          <w:tcPr>
            <w:tcW w:w="996" w:type="dxa"/>
            <w:tcBorders>
              <w:top w:val="single" w:sz="4" w:space="0" w:color="auto"/>
              <w:left w:val="single" w:sz="4" w:space="0" w:color="auto"/>
              <w:bottom w:val="single" w:sz="4" w:space="0" w:color="auto"/>
              <w:right w:val="single" w:sz="4" w:space="0" w:color="auto"/>
            </w:tcBorders>
          </w:tcPr>
          <w:p w:rsidR="00101503" w:rsidRPr="00913C7A" w:rsidRDefault="001919CD" w:rsidP="000A07D0">
            <w:pPr>
              <w:spacing w:line="400" w:lineRule="exact"/>
              <w:jc w:val="center"/>
              <w:rPr>
                <w:rFonts w:ascii="Times New Roman" w:eastAsia="宋体"/>
                <w:b/>
                <w:bCs/>
                <w:snapToGrid/>
                <w:kern w:val="0"/>
                <w:sz w:val="24"/>
                <w:szCs w:val="24"/>
              </w:rPr>
            </w:pPr>
            <w:r>
              <w:rPr>
                <w:rFonts w:ascii="Times New Roman" w:eastAsia="宋体" w:hint="eastAsia"/>
                <w:b/>
                <w:bCs/>
                <w:snapToGrid/>
                <w:kern w:val="0"/>
                <w:sz w:val="24"/>
                <w:szCs w:val="24"/>
              </w:rPr>
              <w:t>9885</w:t>
            </w:r>
          </w:p>
        </w:tc>
      </w:tr>
    </w:tbl>
    <w:p w:rsidR="00101503" w:rsidRPr="00DB69F2" w:rsidRDefault="00101503" w:rsidP="00EC7A77">
      <w:pPr>
        <w:spacing w:line="360" w:lineRule="exact"/>
        <w:jc w:val="center"/>
      </w:pPr>
      <w:r w:rsidRPr="00EC7A77">
        <w:rPr>
          <w:rFonts w:ascii="Times New Roman" w:eastAsia="宋体" w:hAnsi="宋体"/>
          <w:b/>
          <w:kern w:val="0"/>
          <w:sz w:val="32"/>
          <w:szCs w:val="32"/>
        </w:rPr>
        <w:t>201</w:t>
      </w:r>
      <w:r w:rsidRPr="00EC7A77">
        <w:rPr>
          <w:rFonts w:ascii="Times New Roman" w:eastAsia="宋体" w:hAnsi="宋体" w:hint="eastAsia"/>
          <w:b/>
          <w:kern w:val="0"/>
          <w:sz w:val="32"/>
          <w:szCs w:val="32"/>
        </w:rPr>
        <w:t>6</w:t>
      </w:r>
      <w:r w:rsidRPr="00EC7A77">
        <w:rPr>
          <w:rFonts w:ascii="Times New Roman" w:eastAsia="宋体" w:hAnsi="宋体"/>
          <w:b/>
          <w:kern w:val="0"/>
          <w:sz w:val="32"/>
          <w:szCs w:val="32"/>
        </w:rPr>
        <w:t>年</w:t>
      </w:r>
      <w:r w:rsidRPr="00EC7A77">
        <w:rPr>
          <w:rFonts w:ascii="Times New Roman" w:eastAsia="宋体" w:hAnsi="宋体" w:hint="eastAsia"/>
          <w:b/>
          <w:kern w:val="0"/>
          <w:sz w:val="32"/>
          <w:szCs w:val="32"/>
        </w:rPr>
        <w:t>1</w:t>
      </w:r>
      <w:r w:rsidR="00CF497C">
        <w:rPr>
          <w:rFonts w:ascii="Times New Roman" w:eastAsia="宋体" w:hAnsi="宋体" w:hint="eastAsia"/>
          <w:b/>
          <w:kern w:val="0"/>
          <w:sz w:val="32"/>
          <w:szCs w:val="32"/>
        </w:rPr>
        <w:t>1</w:t>
      </w:r>
      <w:r w:rsidRPr="00EC7A77">
        <w:rPr>
          <w:rFonts w:ascii="Times New Roman" w:eastAsia="宋体" w:hAnsi="宋体"/>
          <w:b/>
          <w:kern w:val="0"/>
          <w:sz w:val="32"/>
          <w:szCs w:val="32"/>
        </w:rPr>
        <w:t>月份</w:t>
      </w:r>
      <w:r w:rsidRPr="00EC7A77">
        <w:rPr>
          <w:rFonts w:ascii="Times New Roman" w:eastAsia="宋体" w:hAnsi="宋体"/>
          <w:b/>
          <w:kern w:val="0"/>
          <w:sz w:val="32"/>
          <w:szCs w:val="32"/>
        </w:rPr>
        <w:t>96196</w:t>
      </w:r>
      <w:r w:rsidRPr="00EC7A77">
        <w:rPr>
          <w:rFonts w:ascii="Times New Roman" w:eastAsia="宋体" w:hAnsi="宋体"/>
          <w:b/>
          <w:kern w:val="0"/>
          <w:sz w:val="32"/>
          <w:szCs w:val="32"/>
        </w:rPr>
        <w:t>咨询投诉话务情况表</w:t>
      </w:r>
      <w:r w:rsidR="00B8158C" w:rsidRPr="00E05402">
        <w:br w:type="page"/>
      </w:r>
      <w:bookmarkEnd w:id="51"/>
    </w:p>
    <w:p w:rsidR="00596B1E" w:rsidRPr="00DB69F2" w:rsidRDefault="00596B1E" w:rsidP="00DB69F2">
      <w:pPr>
        <w:spacing w:line="600" w:lineRule="exact"/>
        <w:jc w:val="center"/>
        <w:rPr>
          <w:rFonts w:ascii="Times New Roman" w:eastAsia="宋体"/>
          <w:b/>
          <w:color w:val="FF0000"/>
          <w:kern w:val="0"/>
          <w:sz w:val="32"/>
          <w:szCs w:val="32"/>
        </w:rPr>
        <w:sectPr w:rsidR="00596B1E" w:rsidRPr="00DB69F2" w:rsidSect="00101503">
          <w:pgSz w:w="11906" w:h="16838" w:code="9"/>
          <w:pgMar w:top="1985" w:right="1701" w:bottom="1701" w:left="1701" w:header="851" w:footer="1304" w:gutter="0"/>
          <w:pgNumType w:chapStyle="1"/>
          <w:cols w:space="425"/>
          <w:titlePg/>
          <w:docGrid w:type="lines" w:linePitch="408"/>
        </w:sectPr>
      </w:pPr>
    </w:p>
    <w:p w:rsidR="00DB69F2" w:rsidRDefault="002C0929" w:rsidP="009C496E">
      <w:pPr>
        <w:pStyle w:val="3"/>
        <w:keepNext w:val="0"/>
        <w:keepLines w:val="0"/>
        <w:spacing w:before="0" w:after="0" w:line="360" w:lineRule="exact"/>
        <w:rPr>
          <w:rFonts w:ascii="Times New Roman"/>
          <w:kern w:val="0"/>
        </w:rPr>
      </w:pPr>
      <w:bookmarkStart w:id="63" w:name="_附表三："/>
      <w:bookmarkStart w:id="64" w:name="_Toc387394289"/>
      <w:bookmarkStart w:id="65" w:name="_Toc460942714"/>
      <w:bookmarkStart w:id="66" w:name="_Toc468696647"/>
      <w:bookmarkStart w:id="67" w:name="_Toc468713840"/>
      <w:bookmarkEnd w:id="63"/>
      <w:r w:rsidRPr="0082567D">
        <w:rPr>
          <w:rFonts w:ascii="Times New Roman"/>
          <w:kern w:val="0"/>
        </w:rPr>
        <w:lastRenderedPageBreak/>
        <w:t>附表三：</w:t>
      </w:r>
      <w:bookmarkEnd w:id="64"/>
      <w:bookmarkEnd w:id="65"/>
      <w:bookmarkEnd w:id="66"/>
      <w:bookmarkEnd w:id="67"/>
      <w:r w:rsidR="009C496E">
        <w:rPr>
          <w:rFonts w:ascii="Times New Roman" w:hint="eastAsia"/>
          <w:kern w:val="0"/>
        </w:rPr>
        <w:t xml:space="preserve">                                                                          </w:t>
      </w:r>
      <w:hyperlink w:anchor="_二、电召中心运行情况" w:history="1">
        <w:r w:rsidR="009C496E" w:rsidRPr="009C496E">
          <w:rPr>
            <w:rStyle w:val="a3"/>
            <w:rFonts w:ascii="Times New Roman" w:hint="eastAsia"/>
            <w:kern w:val="0"/>
            <w:u w:val="none"/>
          </w:rPr>
          <w:t>返回</w:t>
        </w:r>
      </w:hyperlink>
    </w:p>
    <w:p w:rsidR="00520369" w:rsidRPr="00EC7A77" w:rsidRDefault="00DB69F2" w:rsidP="009C496E">
      <w:pPr>
        <w:spacing w:line="360" w:lineRule="exact"/>
        <w:jc w:val="center"/>
        <w:rPr>
          <w:rFonts w:ascii="宋体" w:eastAsia="宋体" w:hAnsi="宋体"/>
          <w:b/>
          <w:sz w:val="32"/>
          <w:szCs w:val="32"/>
        </w:rPr>
      </w:pPr>
      <w:r w:rsidRPr="00EC7A77">
        <w:rPr>
          <w:rFonts w:ascii="宋体" w:eastAsia="宋体" w:hAnsi="宋体"/>
          <w:b/>
          <w:sz w:val="32"/>
          <w:szCs w:val="32"/>
        </w:rPr>
        <w:t>201</w:t>
      </w:r>
      <w:r w:rsidRPr="00EC7A77">
        <w:rPr>
          <w:rFonts w:ascii="宋体" w:eastAsia="宋体" w:hAnsi="宋体" w:hint="eastAsia"/>
          <w:b/>
          <w:sz w:val="32"/>
          <w:szCs w:val="32"/>
        </w:rPr>
        <w:t>6</w:t>
      </w:r>
      <w:r w:rsidRPr="00EC7A77">
        <w:rPr>
          <w:rFonts w:ascii="宋体" w:eastAsia="宋体" w:hAnsi="宋体"/>
          <w:b/>
          <w:sz w:val="32"/>
          <w:szCs w:val="32"/>
        </w:rPr>
        <w:t>年</w:t>
      </w:r>
      <w:r w:rsidRPr="00EC7A77">
        <w:rPr>
          <w:rFonts w:ascii="宋体" w:eastAsia="宋体" w:hAnsi="宋体" w:hint="eastAsia"/>
          <w:b/>
          <w:sz w:val="32"/>
          <w:szCs w:val="32"/>
        </w:rPr>
        <w:t>1</w:t>
      </w:r>
      <w:r w:rsidR="000A07D0">
        <w:rPr>
          <w:rFonts w:ascii="宋体" w:eastAsia="宋体" w:hAnsi="宋体" w:hint="eastAsia"/>
          <w:b/>
          <w:sz w:val="32"/>
          <w:szCs w:val="32"/>
        </w:rPr>
        <w:t>1</w:t>
      </w:r>
      <w:r w:rsidRPr="00EC7A77">
        <w:rPr>
          <w:rFonts w:ascii="宋体" w:eastAsia="宋体" w:hAnsi="宋体"/>
          <w:b/>
          <w:sz w:val="32"/>
          <w:szCs w:val="32"/>
        </w:rPr>
        <w:t>月份出租车电召数据统计表</w:t>
      </w:r>
    </w:p>
    <w:p w:rsidR="002C0929" w:rsidRDefault="002C0929" w:rsidP="00FB5B56">
      <w:pPr>
        <w:spacing w:line="20" w:lineRule="exact"/>
        <w:rPr>
          <w:kern w:val="0"/>
        </w:rPr>
      </w:pPr>
    </w:p>
    <w:tbl>
      <w:tblPr>
        <w:tblpPr w:leftFromText="181" w:rightFromText="181" w:vertAnchor="page" w:horzAnchor="margin" w:tblpXSpec="center" w:tblpY="1906"/>
        <w:tblW w:w="15309" w:type="dxa"/>
        <w:tblLook w:val="0000" w:firstRow="0" w:lastRow="0" w:firstColumn="0" w:lastColumn="0" w:noHBand="0" w:noVBand="0"/>
      </w:tblPr>
      <w:tblGrid>
        <w:gridCol w:w="1278"/>
        <w:gridCol w:w="1226"/>
        <w:gridCol w:w="1056"/>
        <w:gridCol w:w="1131"/>
        <w:gridCol w:w="1198"/>
        <w:gridCol w:w="1056"/>
        <w:gridCol w:w="1131"/>
        <w:gridCol w:w="939"/>
        <w:gridCol w:w="939"/>
        <w:gridCol w:w="939"/>
        <w:gridCol w:w="1131"/>
        <w:gridCol w:w="1119"/>
        <w:gridCol w:w="939"/>
        <w:gridCol w:w="1227"/>
      </w:tblGrid>
      <w:tr w:rsidR="00101503" w:rsidRPr="0082567D" w:rsidTr="00101503">
        <w:trPr>
          <w:cantSplit/>
          <w:trHeight w:val="303"/>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日期</w:t>
            </w:r>
          </w:p>
        </w:tc>
        <w:tc>
          <w:tcPr>
            <w:tcW w:w="1226"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呼入电话</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接通量</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接通率</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r w:rsidRPr="0082567D">
              <w:rPr>
                <w:rFonts w:ascii="Times New Roman" w:eastAsia="宋体"/>
                <w:b/>
                <w:snapToGrid/>
                <w:kern w:val="0"/>
                <w:sz w:val="18"/>
                <w:szCs w:val="18"/>
              </w:rPr>
              <w:t>%</w:t>
            </w:r>
            <w:r w:rsidRPr="0082567D">
              <w:rPr>
                <w:rFonts w:ascii="Times New Roman" w:eastAsia="宋体" w:hAnsi="宋体"/>
                <w:b/>
                <w:snapToGrid/>
                <w:kern w:val="0"/>
                <w:sz w:val="18"/>
                <w:szCs w:val="18"/>
              </w:rPr>
              <w:t>）</w:t>
            </w:r>
          </w:p>
        </w:tc>
        <w:tc>
          <w:tcPr>
            <w:tcW w:w="1198"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叫车总量</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有供</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成功率</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r w:rsidRPr="0082567D">
              <w:rPr>
                <w:rFonts w:ascii="Times New Roman" w:eastAsia="宋体"/>
                <w:b/>
                <w:snapToGrid/>
                <w:kern w:val="0"/>
                <w:sz w:val="18"/>
                <w:szCs w:val="18"/>
              </w:rPr>
              <w:t>%</w:t>
            </w:r>
            <w:r w:rsidRPr="0082567D">
              <w:rPr>
                <w:rFonts w:ascii="Times New Roman" w:eastAsia="宋体" w:hAnsi="宋体"/>
                <w:b/>
                <w:snapToGrid/>
                <w:kern w:val="0"/>
                <w:sz w:val="18"/>
                <w:szCs w:val="18"/>
              </w:rPr>
              <w:t>）</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无供</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咨询</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呼损</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呼损率</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r w:rsidRPr="0082567D">
              <w:rPr>
                <w:rFonts w:ascii="Times New Roman" w:eastAsia="宋体"/>
                <w:b/>
                <w:snapToGrid/>
                <w:kern w:val="0"/>
                <w:sz w:val="18"/>
                <w:szCs w:val="18"/>
              </w:rPr>
              <w:t>%</w:t>
            </w:r>
            <w:r w:rsidRPr="0082567D">
              <w:rPr>
                <w:rFonts w:ascii="Times New Roman" w:eastAsia="宋体" w:hAnsi="宋体"/>
                <w:b/>
                <w:snapToGrid/>
                <w:kern w:val="0"/>
                <w:sz w:val="18"/>
                <w:szCs w:val="18"/>
              </w:rPr>
              <w:t>）</w:t>
            </w:r>
          </w:p>
        </w:tc>
        <w:tc>
          <w:tcPr>
            <w:tcW w:w="111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手机召车</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报警</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c>
          <w:tcPr>
            <w:tcW w:w="1227" w:type="dxa"/>
            <w:tcBorders>
              <w:top w:val="single" w:sz="4" w:space="0" w:color="auto"/>
              <w:left w:val="nil"/>
              <w:bottom w:val="single" w:sz="4" w:space="0" w:color="auto"/>
              <w:right w:val="single" w:sz="4" w:space="0" w:color="auto"/>
            </w:tcBorders>
            <w:shd w:val="clear" w:color="auto" w:fill="auto"/>
            <w:noWrap/>
            <w:vAlign w:val="center"/>
          </w:tcPr>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查找轨迹</w:t>
            </w:r>
          </w:p>
          <w:p w:rsidR="00101503" w:rsidRPr="0082567D" w:rsidRDefault="00101503" w:rsidP="00101503">
            <w:pPr>
              <w:spacing w:line="240" w:lineRule="exact"/>
              <w:jc w:val="center"/>
              <w:rPr>
                <w:rFonts w:ascii="Times New Roman" w:eastAsia="宋体"/>
                <w:b/>
                <w:snapToGrid/>
                <w:kern w:val="0"/>
                <w:sz w:val="18"/>
                <w:szCs w:val="18"/>
              </w:rPr>
            </w:pPr>
            <w:r w:rsidRPr="0082567D">
              <w:rPr>
                <w:rFonts w:ascii="Times New Roman" w:eastAsia="宋体" w:hAnsi="宋体"/>
                <w:b/>
                <w:snapToGrid/>
                <w:kern w:val="0"/>
                <w:sz w:val="18"/>
                <w:szCs w:val="18"/>
              </w:rPr>
              <w:t>（</w:t>
            </w:r>
            <w:proofErr w:type="gramStart"/>
            <w:r w:rsidRPr="0082567D">
              <w:rPr>
                <w:rFonts w:ascii="Times New Roman" w:eastAsia="宋体" w:hAnsi="宋体"/>
                <w:b/>
                <w:snapToGrid/>
                <w:kern w:val="0"/>
                <w:sz w:val="18"/>
                <w:szCs w:val="18"/>
              </w:rPr>
              <w:t>个</w:t>
            </w:r>
            <w:proofErr w:type="gramEnd"/>
            <w:r w:rsidRPr="0082567D">
              <w:rPr>
                <w:rFonts w:ascii="Times New Roman" w:eastAsia="宋体" w:hAnsi="宋体"/>
                <w:b/>
                <w:snapToGrid/>
                <w:kern w:val="0"/>
                <w:sz w:val="18"/>
                <w:szCs w:val="18"/>
              </w:rPr>
              <w:t>）</w:t>
            </w:r>
          </w:p>
        </w:tc>
      </w:tr>
      <w:tr w:rsidR="000A07D0" w:rsidRPr="0082567D" w:rsidTr="00101503">
        <w:trPr>
          <w:cantSplit/>
          <w:trHeight w:val="44"/>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4846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4680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96.57%</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4194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3389</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80.81%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805</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166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3.43%</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4739</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4287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90.46%</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3836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3090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80.55%</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746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9.54%</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8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11月3日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4586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4395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95.84%</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3943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3304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83.79%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639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191</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4.16%</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11月4日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5921</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5626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95.02%</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5114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3581</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70.02%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1533</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512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295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4.98%</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11月5日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6504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6080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93.48%</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5551</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3810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68.64%</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1741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529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6.52%</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w:t>
            </w:r>
          </w:p>
        </w:tc>
      </w:tr>
      <w:tr w:rsidR="000A07D0" w:rsidRPr="0082567D" w:rsidTr="00101503">
        <w:trPr>
          <w:cantSplit/>
          <w:trHeight w:val="193"/>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11月6日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5516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5314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96.34%</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4847</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3653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75.37%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1194</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202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3.66%</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w:t>
            </w:r>
          </w:p>
        </w:tc>
      </w:tr>
      <w:tr w:rsidR="000A07D0" w:rsidRPr="0082567D" w:rsidTr="00101503">
        <w:trPr>
          <w:cantSplit/>
          <w:trHeight w:val="183"/>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11月7日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6923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6596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95.28%</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5965</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3893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65.26%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2072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631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327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4.72%</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w:t>
            </w:r>
          </w:p>
        </w:tc>
      </w:tr>
      <w:tr w:rsidR="000A07D0" w:rsidRPr="0082567D" w:rsidTr="00101503">
        <w:trPr>
          <w:cantSplit/>
          <w:trHeight w:val="172"/>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11月8日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5319</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4957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93.19%</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4519</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3485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77.12%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1034</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438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362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6.81%</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11月9日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4584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4388</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95.72%</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3976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3269</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82.22%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707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412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196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4.28%</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11月10日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4872</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4697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96.41%</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4238</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3386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79.90%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852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175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3.59%</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11月11日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6820</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6339</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92.95%</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5751</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3621</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62.96%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2130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588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481</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7.05%</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17</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11月12日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4263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3683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86.39%</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3312</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2464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74.40%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848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371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580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13.61%</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11月13日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color w:val="000000"/>
                <w:sz w:val="18"/>
                <w:szCs w:val="18"/>
              </w:rPr>
            </w:pPr>
            <w:r w:rsidRPr="000A07D0">
              <w:rPr>
                <w:rFonts w:ascii="宋体" w:eastAsia="宋体" w:hAnsi="宋体" w:hint="eastAsia"/>
                <w:color w:val="000000"/>
                <w:sz w:val="18"/>
                <w:szCs w:val="18"/>
              </w:rPr>
              <w:t>5117</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color w:val="000000"/>
                <w:sz w:val="18"/>
                <w:szCs w:val="18"/>
              </w:rPr>
            </w:pPr>
            <w:r w:rsidRPr="000A07D0">
              <w:rPr>
                <w:rFonts w:ascii="宋体" w:eastAsia="宋体" w:hAnsi="宋体" w:hint="eastAsia"/>
                <w:color w:val="000000"/>
                <w:sz w:val="18"/>
                <w:szCs w:val="18"/>
              </w:rPr>
              <w:t>4975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97.22%</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4535</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3524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77.71%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1011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440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2.78%</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11月14日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4446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4253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95.66%</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3846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3125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81.25%</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721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407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193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4.34%</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11月15日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4685</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4442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94.81%</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3960</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3270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82.58%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690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243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5.19%</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11月16日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4578</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4370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95.46%</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3987</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3308</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82.97%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679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383</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208</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4.54%</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11月17日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6324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5625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88.95%</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5096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3527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69.21%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1569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529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699</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11.05%</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11月18日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5733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5520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96.28%</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4954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3567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72.00%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1387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566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213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3.72%</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11月19日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5536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5308</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95.88%</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4809</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3855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80.16%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954</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499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228</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4.12%</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11月20日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6259</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5926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94.68%</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5408</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3749</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69.32%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1659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518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5.32%</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11月21日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5802</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5525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95.23%</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4994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3642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72.93%</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1352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531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277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4.77%</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11月22日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6283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5991</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95.35%</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5443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4053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74.46%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1390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548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292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4.65%</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11月23日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7428</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6515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87.71%</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5903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3852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65.25%</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2051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612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913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12.29%</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11月24日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5975</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5694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95.30%</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5064</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3704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73.14%</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1360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630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281</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4.70%</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11月25日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7576</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6996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92.34%</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6101</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3482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57.07%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2619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895</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580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7.66%</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11月26日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8122</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7520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92.59%</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6838</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4457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65.18%</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2381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682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602</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7.41%</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11月27日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6337</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6077</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95.90%</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5537</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4064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73.40%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1473</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540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260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4.10%</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11月28日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5315</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5100</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95.95%</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4635</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3448</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74.39%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1187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465</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215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4.05%</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18</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11月29日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4642</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4489</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96.70%</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4060</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3264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80.39%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796</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429</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153</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3.30%</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w:t>
            </w:r>
          </w:p>
        </w:tc>
      </w:tr>
      <w:tr w:rsidR="000A07D0" w:rsidRPr="0082567D" w:rsidTr="00101503">
        <w:trPr>
          <w:cantSplit/>
          <w:trHeight w:val="97"/>
        </w:trPr>
        <w:tc>
          <w:tcPr>
            <w:tcW w:w="1278" w:type="dxa"/>
            <w:tcBorders>
              <w:top w:val="nil"/>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11月30日</w:t>
            </w:r>
          </w:p>
        </w:tc>
        <w:tc>
          <w:tcPr>
            <w:tcW w:w="122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4849</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4705</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97.03%</w:t>
            </w:r>
          </w:p>
        </w:tc>
        <w:tc>
          <w:tcPr>
            <w:tcW w:w="1198"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4293</w:t>
            </w:r>
          </w:p>
        </w:tc>
        <w:tc>
          <w:tcPr>
            <w:tcW w:w="1056"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3456</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80.50%</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837</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412</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144</w:t>
            </w:r>
          </w:p>
        </w:tc>
        <w:tc>
          <w:tcPr>
            <w:tcW w:w="1131"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2.97%</w:t>
            </w:r>
          </w:p>
        </w:tc>
        <w:tc>
          <w:tcPr>
            <w:tcW w:w="111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939"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w:t>
            </w:r>
          </w:p>
        </w:tc>
        <w:tc>
          <w:tcPr>
            <w:tcW w:w="1227" w:type="dxa"/>
            <w:tcBorders>
              <w:top w:val="nil"/>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18</w:t>
            </w:r>
          </w:p>
        </w:tc>
      </w:tr>
      <w:tr w:rsidR="000A07D0" w:rsidRPr="0082567D" w:rsidTr="00101503">
        <w:trPr>
          <w:cantSplit/>
          <w:trHeight w:val="97"/>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合计</w:t>
            </w:r>
          </w:p>
        </w:tc>
        <w:tc>
          <w:tcPr>
            <w:tcW w:w="1226"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169900</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160073</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94.22%</w:t>
            </w:r>
          </w:p>
        </w:tc>
        <w:tc>
          <w:tcPr>
            <w:tcW w:w="1198"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144709</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106292</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73.45%</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38417</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15364</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9827</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5.78%</w:t>
            </w:r>
          </w:p>
        </w:tc>
        <w:tc>
          <w:tcPr>
            <w:tcW w:w="111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13</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88</w:t>
            </w:r>
          </w:p>
        </w:tc>
        <w:tc>
          <w:tcPr>
            <w:tcW w:w="1227"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371</w:t>
            </w:r>
          </w:p>
        </w:tc>
      </w:tr>
      <w:tr w:rsidR="000A07D0" w:rsidRPr="0082567D" w:rsidTr="00101503">
        <w:trPr>
          <w:cantSplit/>
          <w:trHeight w:val="97"/>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平均</w:t>
            </w:r>
          </w:p>
        </w:tc>
        <w:tc>
          <w:tcPr>
            <w:tcW w:w="1226"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5663 </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5336 </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94.22%</w:t>
            </w:r>
          </w:p>
        </w:tc>
        <w:tc>
          <w:tcPr>
            <w:tcW w:w="1198"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4824 </w:t>
            </w:r>
          </w:p>
        </w:tc>
        <w:tc>
          <w:tcPr>
            <w:tcW w:w="1056"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3543 </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73.45%</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1281 </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512 </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328 </w:t>
            </w:r>
          </w:p>
        </w:tc>
        <w:tc>
          <w:tcPr>
            <w:tcW w:w="1131"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5.78%</w:t>
            </w:r>
          </w:p>
        </w:tc>
        <w:tc>
          <w:tcPr>
            <w:tcW w:w="111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0 </w:t>
            </w:r>
          </w:p>
        </w:tc>
        <w:tc>
          <w:tcPr>
            <w:tcW w:w="939"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 xml:space="preserve">3 </w:t>
            </w:r>
          </w:p>
        </w:tc>
        <w:tc>
          <w:tcPr>
            <w:tcW w:w="1227" w:type="dxa"/>
            <w:tcBorders>
              <w:top w:val="single" w:sz="4" w:space="0" w:color="auto"/>
              <w:left w:val="nil"/>
              <w:bottom w:val="single" w:sz="4" w:space="0" w:color="auto"/>
              <w:right w:val="single" w:sz="4" w:space="0" w:color="auto"/>
            </w:tcBorders>
            <w:shd w:val="clear" w:color="auto" w:fill="auto"/>
            <w:noWrap/>
            <w:vAlign w:val="center"/>
          </w:tcPr>
          <w:p w:rsidR="000A07D0" w:rsidRPr="000A07D0" w:rsidRDefault="000A07D0" w:rsidP="000A07D0">
            <w:pPr>
              <w:spacing w:line="240" w:lineRule="exact"/>
              <w:jc w:val="center"/>
              <w:rPr>
                <w:rFonts w:ascii="宋体" w:eastAsia="宋体" w:hAnsi="宋体" w:cs="宋体"/>
                <w:sz w:val="18"/>
                <w:szCs w:val="18"/>
              </w:rPr>
            </w:pPr>
            <w:r w:rsidRPr="000A07D0">
              <w:rPr>
                <w:rFonts w:ascii="宋体" w:eastAsia="宋体" w:hAnsi="宋体" w:hint="eastAsia"/>
                <w:sz w:val="18"/>
                <w:szCs w:val="18"/>
              </w:rPr>
              <w:t>12</w:t>
            </w:r>
          </w:p>
        </w:tc>
      </w:tr>
    </w:tbl>
    <w:p w:rsidR="00C21D35" w:rsidRPr="00FA677F" w:rsidRDefault="00C21D35" w:rsidP="00FB5B56">
      <w:pPr>
        <w:spacing w:line="20" w:lineRule="exact"/>
        <w:rPr>
          <w:kern w:val="0"/>
        </w:rPr>
      </w:pPr>
    </w:p>
    <w:sectPr w:rsidR="00C21D35" w:rsidRPr="00FA677F" w:rsidSect="00A91DB0">
      <w:pgSz w:w="16838" w:h="11906" w:orient="landscape"/>
      <w:pgMar w:top="935" w:right="1440" w:bottom="56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0A4" w:rsidRDefault="000350A4" w:rsidP="004B237E">
      <w:r>
        <w:separator/>
      </w:r>
    </w:p>
  </w:endnote>
  <w:endnote w:type="continuationSeparator" w:id="0">
    <w:p w:rsidR="000350A4" w:rsidRDefault="000350A4" w:rsidP="004B2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altName w:val="hakuyoxingshu7000"/>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F50" w:rsidRDefault="002D3F50" w:rsidP="00CB0D1D">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2D3F50" w:rsidRDefault="002D3F50">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F50" w:rsidRPr="00101503" w:rsidRDefault="002D3F50" w:rsidP="00101503">
    <w:pPr>
      <w:pStyle w:val="a6"/>
      <w:framePr w:wrap="around" w:vAnchor="text" w:hAnchor="margin" w:xAlign="center" w:y="1"/>
      <w:ind w:leftChars="100" w:left="300" w:rightChars="100" w:right="300"/>
      <w:jc w:val="center"/>
      <w:rPr>
        <w:rStyle w:val="a7"/>
        <w:rFonts w:ascii="Times New Roman" w:eastAsia="宋体"/>
        <w:sz w:val="28"/>
        <w:szCs w:val="28"/>
      </w:rPr>
    </w:pPr>
    <w:r w:rsidRPr="00101503">
      <w:rPr>
        <w:rStyle w:val="a7"/>
        <w:rFonts w:ascii="Times New Roman" w:eastAsia="宋体"/>
        <w:sz w:val="28"/>
        <w:szCs w:val="28"/>
      </w:rPr>
      <w:t>-</w:t>
    </w:r>
    <w:r w:rsidRPr="00101503">
      <w:rPr>
        <w:rStyle w:val="a7"/>
        <w:rFonts w:ascii="Times New Roman" w:eastAsia="宋体"/>
        <w:sz w:val="28"/>
        <w:szCs w:val="28"/>
      </w:rPr>
      <w:fldChar w:fldCharType="begin"/>
    </w:r>
    <w:r w:rsidRPr="00101503">
      <w:rPr>
        <w:rStyle w:val="a7"/>
        <w:rFonts w:ascii="Times New Roman" w:eastAsia="宋体"/>
        <w:sz w:val="28"/>
        <w:szCs w:val="28"/>
      </w:rPr>
      <w:instrText xml:space="preserve">PAGE  </w:instrText>
    </w:r>
    <w:r w:rsidRPr="00101503">
      <w:rPr>
        <w:rStyle w:val="a7"/>
        <w:rFonts w:ascii="Times New Roman" w:eastAsia="宋体"/>
        <w:sz w:val="28"/>
        <w:szCs w:val="28"/>
      </w:rPr>
      <w:fldChar w:fldCharType="separate"/>
    </w:r>
    <w:r w:rsidR="001B520C">
      <w:rPr>
        <w:rStyle w:val="a7"/>
        <w:rFonts w:ascii="Times New Roman" w:eastAsia="宋体"/>
        <w:noProof/>
        <w:sz w:val="28"/>
        <w:szCs w:val="28"/>
      </w:rPr>
      <w:t>8</w:t>
    </w:r>
    <w:r w:rsidRPr="00101503">
      <w:rPr>
        <w:rStyle w:val="a7"/>
        <w:rFonts w:ascii="Times New Roman" w:eastAsia="宋体"/>
        <w:sz w:val="28"/>
        <w:szCs w:val="28"/>
      </w:rPr>
      <w:fldChar w:fldCharType="end"/>
    </w:r>
    <w:r w:rsidRPr="00101503">
      <w:rPr>
        <w:rStyle w:val="a7"/>
        <w:rFonts w:ascii="Times New Roman" w:eastAsia="宋体"/>
        <w:sz w:val="28"/>
        <w:szCs w:val="28"/>
      </w:rPr>
      <w:t>-</w:t>
    </w:r>
  </w:p>
  <w:p w:rsidR="002D3F50" w:rsidRDefault="002D3F50" w:rsidP="00133A4B">
    <w:pPr>
      <w:pStyle w:val="a6"/>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F50" w:rsidRPr="00F72F4D" w:rsidRDefault="002D3F50" w:rsidP="00101503">
    <w:pPr>
      <w:pStyle w:val="a6"/>
      <w:ind w:leftChars="100" w:left="300" w:rightChars="100" w:right="300"/>
      <w:jc w:val="center"/>
      <w:rPr>
        <w:rStyle w:val="a7"/>
        <w:rFonts w:ascii="宋体" w:eastAsia="宋体" w:hAnsi="宋体"/>
        <w:sz w:val="28"/>
        <w:szCs w:val="28"/>
      </w:rPr>
    </w:pPr>
  </w:p>
  <w:p w:rsidR="002D3F50" w:rsidRDefault="002D3F50">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5501178"/>
      <w:docPartObj>
        <w:docPartGallery w:val="Page Numbers (Bottom of Page)"/>
        <w:docPartUnique/>
      </w:docPartObj>
    </w:sdtPr>
    <w:sdtEndPr>
      <w:rPr>
        <w:rFonts w:ascii="Times New Roman"/>
        <w:sz w:val="28"/>
        <w:szCs w:val="28"/>
      </w:rPr>
    </w:sdtEndPr>
    <w:sdtContent>
      <w:p w:rsidR="002D3F50" w:rsidRPr="004E6CBB" w:rsidRDefault="002D3F50" w:rsidP="00133A4B">
        <w:pPr>
          <w:pStyle w:val="a6"/>
          <w:jc w:val="center"/>
          <w:rPr>
            <w:rFonts w:ascii="Times New Roman"/>
            <w:sz w:val="28"/>
            <w:szCs w:val="28"/>
          </w:rPr>
        </w:pPr>
        <w:r>
          <w:rPr>
            <w:rFonts w:hint="eastAsia"/>
          </w:rPr>
          <w:t>-</w:t>
        </w:r>
        <w:r w:rsidRPr="004E6CBB">
          <w:rPr>
            <w:rFonts w:ascii="Times New Roman"/>
            <w:sz w:val="28"/>
            <w:szCs w:val="28"/>
          </w:rPr>
          <w:fldChar w:fldCharType="begin"/>
        </w:r>
        <w:r w:rsidRPr="004E6CBB">
          <w:rPr>
            <w:rFonts w:ascii="Times New Roman"/>
            <w:sz w:val="28"/>
            <w:szCs w:val="28"/>
          </w:rPr>
          <w:instrText>PAGE   \* MERGEFORMAT</w:instrText>
        </w:r>
        <w:r w:rsidRPr="004E6CBB">
          <w:rPr>
            <w:rFonts w:ascii="Times New Roman"/>
            <w:sz w:val="28"/>
            <w:szCs w:val="28"/>
          </w:rPr>
          <w:fldChar w:fldCharType="separate"/>
        </w:r>
        <w:r w:rsidR="001B520C" w:rsidRPr="001B520C">
          <w:rPr>
            <w:rFonts w:ascii="Times New Roman"/>
            <w:noProof/>
            <w:sz w:val="28"/>
            <w:szCs w:val="28"/>
            <w:lang w:val="zh-CN"/>
          </w:rPr>
          <w:t>1</w:t>
        </w:r>
        <w:r w:rsidRPr="004E6CBB">
          <w:rPr>
            <w:rFonts w:ascii="Times New Roman"/>
            <w:sz w:val="28"/>
            <w:szCs w:val="28"/>
          </w:rPr>
          <w:fldChar w:fldCharType="end"/>
        </w:r>
        <w:r>
          <w:rPr>
            <w:rFonts w:ascii="Times New Roman"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0A4" w:rsidRDefault="000350A4" w:rsidP="004B237E">
      <w:r>
        <w:separator/>
      </w:r>
    </w:p>
  </w:footnote>
  <w:footnote w:type="continuationSeparator" w:id="0">
    <w:p w:rsidR="000350A4" w:rsidRDefault="000350A4" w:rsidP="004B23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679B4"/>
    <w:multiLevelType w:val="hybridMultilevel"/>
    <w:tmpl w:val="30C8CC68"/>
    <w:lvl w:ilvl="0" w:tplc="8D9ABDBA">
      <w:start w:val="2"/>
      <w:numFmt w:val="decimal"/>
      <w:lvlText w:val="（%1）"/>
      <w:lvlJc w:val="left"/>
      <w:pPr>
        <w:tabs>
          <w:tab w:val="num" w:pos="1200"/>
        </w:tabs>
        <w:ind w:left="1200" w:hanging="1080"/>
      </w:pPr>
      <w:rPr>
        <w:rFonts w:hAnsi="ˎ̥" w:hint="default"/>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1">
    <w:nsid w:val="02F06EBC"/>
    <w:multiLevelType w:val="hybridMultilevel"/>
    <w:tmpl w:val="35E621A0"/>
    <w:lvl w:ilvl="0" w:tplc="4D7048E6">
      <w:start w:val="2"/>
      <w:numFmt w:val="decimal"/>
      <w:lvlText w:val="（%1）"/>
      <w:lvlJc w:val="left"/>
      <w:pPr>
        <w:tabs>
          <w:tab w:val="num" w:pos="840"/>
        </w:tabs>
        <w:ind w:left="840" w:hanging="720"/>
      </w:pPr>
      <w:rPr>
        <w:rFonts w:ascii="ˎ̥" w:hAnsi="ˎ̥" w:hint="default"/>
        <w:color w:val="1D49A2"/>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2">
    <w:nsid w:val="07DD6183"/>
    <w:multiLevelType w:val="hybridMultilevel"/>
    <w:tmpl w:val="522CC98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3167608"/>
    <w:multiLevelType w:val="hybridMultilevel"/>
    <w:tmpl w:val="D368E59A"/>
    <w:lvl w:ilvl="0" w:tplc="1AD81FD0">
      <w:start w:val="1"/>
      <w:numFmt w:val="decimal"/>
      <w:lvlText w:val="%1."/>
      <w:lvlJc w:val="left"/>
      <w:pPr>
        <w:ind w:left="1675" w:hanging="1035"/>
      </w:pPr>
      <w:rPr>
        <w:rFonts w:ascii="Times New Roman" w:hint="default"/>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A333A30"/>
    <w:multiLevelType w:val="hybridMultilevel"/>
    <w:tmpl w:val="3FFE77C2"/>
    <w:lvl w:ilvl="0" w:tplc="BE0E9D48">
      <w:start w:val="1"/>
      <w:numFmt w:val="decimal"/>
      <w:lvlText w:val="%1."/>
      <w:lvlJc w:val="left"/>
      <w:pPr>
        <w:tabs>
          <w:tab w:val="num" w:pos="1675"/>
        </w:tabs>
        <w:ind w:left="1675" w:hanging="1035"/>
      </w:pPr>
      <w:rPr>
        <w:rFonts w:ascii="Times New Roman" w:hint="default"/>
        <w:sz w:val="32"/>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5">
    <w:nsid w:val="33532E47"/>
    <w:multiLevelType w:val="hybridMultilevel"/>
    <w:tmpl w:val="D0E20786"/>
    <w:lvl w:ilvl="0" w:tplc="86CA6E66">
      <w:start w:val="1"/>
      <w:numFmt w:val="decimal"/>
      <w:lvlText w:val="%1."/>
      <w:lvlJc w:val="left"/>
      <w:pPr>
        <w:tabs>
          <w:tab w:val="num" w:pos="360"/>
        </w:tabs>
        <w:ind w:left="360" w:hanging="360"/>
      </w:pPr>
      <w:rPr>
        <w:rFonts w:ascii="Times New Roman" w:hAnsi="Times New Roman" w:hint="default"/>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35F372BF"/>
    <w:multiLevelType w:val="hybridMultilevel"/>
    <w:tmpl w:val="ED7C363C"/>
    <w:lvl w:ilvl="0" w:tplc="EB9E8A60">
      <w:start w:val="1"/>
      <w:numFmt w:val="decimal"/>
      <w:lvlText w:val="%1."/>
      <w:lvlJc w:val="left"/>
      <w:pPr>
        <w:tabs>
          <w:tab w:val="num" w:pos="480"/>
        </w:tabs>
        <w:ind w:left="480" w:hanging="360"/>
      </w:pPr>
      <w:rPr>
        <w:rFonts w:ascii="Times New Roman" w:hAnsi="Times New Roman" w:hint="default"/>
        <w:color w:val="auto"/>
        <w:sz w:val="21"/>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7">
    <w:nsid w:val="38652D0B"/>
    <w:multiLevelType w:val="hybridMultilevel"/>
    <w:tmpl w:val="12B88822"/>
    <w:lvl w:ilvl="0" w:tplc="F9329574">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38AE190B"/>
    <w:multiLevelType w:val="hybridMultilevel"/>
    <w:tmpl w:val="BF303D4C"/>
    <w:lvl w:ilvl="0" w:tplc="1C729440">
      <w:start w:val="1"/>
      <w:numFmt w:val="decimal"/>
      <w:lvlText w:val="%1."/>
      <w:lvlJc w:val="left"/>
      <w:pPr>
        <w:tabs>
          <w:tab w:val="num" w:pos="360"/>
        </w:tabs>
        <w:ind w:left="360" w:hanging="360"/>
      </w:pPr>
      <w:rPr>
        <w:rFonts w:ascii="Times New Roman" w:hAnsi="Times New Roman" w:hint="default"/>
        <w:color w:val="auto"/>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468D42AD"/>
    <w:multiLevelType w:val="hybridMultilevel"/>
    <w:tmpl w:val="B2AE3524"/>
    <w:lvl w:ilvl="0" w:tplc="9AA073B0">
      <w:start w:val="1"/>
      <w:numFmt w:val="decimal"/>
      <w:lvlText w:val="%1."/>
      <w:lvlJc w:val="left"/>
      <w:pPr>
        <w:tabs>
          <w:tab w:val="num" w:pos="1708"/>
        </w:tabs>
        <w:ind w:left="1708" w:hanging="1065"/>
      </w:pPr>
      <w:rPr>
        <w:rFonts w:ascii="Times New Roman" w:hint="default"/>
        <w:b/>
        <w:color w:val="auto"/>
        <w:sz w:val="32"/>
      </w:rPr>
    </w:lvl>
    <w:lvl w:ilvl="1" w:tplc="04090019" w:tentative="1">
      <w:start w:val="1"/>
      <w:numFmt w:val="lowerLetter"/>
      <w:lvlText w:val="%2)"/>
      <w:lvlJc w:val="left"/>
      <w:pPr>
        <w:tabs>
          <w:tab w:val="num" w:pos="1483"/>
        </w:tabs>
        <w:ind w:left="1483" w:hanging="420"/>
      </w:pPr>
    </w:lvl>
    <w:lvl w:ilvl="2" w:tplc="0409001B" w:tentative="1">
      <w:start w:val="1"/>
      <w:numFmt w:val="lowerRoman"/>
      <w:lvlText w:val="%3."/>
      <w:lvlJc w:val="righ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9" w:tentative="1">
      <w:start w:val="1"/>
      <w:numFmt w:val="lowerLetter"/>
      <w:lvlText w:val="%5)"/>
      <w:lvlJc w:val="left"/>
      <w:pPr>
        <w:tabs>
          <w:tab w:val="num" w:pos="2743"/>
        </w:tabs>
        <w:ind w:left="2743" w:hanging="420"/>
      </w:pPr>
    </w:lvl>
    <w:lvl w:ilvl="5" w:tplc="0409001B" w:tentative="1">
      <w:start w:val="1"/>
      <w:numFmt w:val="lowerRoman"/>
      <w:lvlText w:val="%6."/>
      <w:lvlJc w:val="righ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9" w:tentative="1">
      <w:start w:val="1"/>
      <w:numFmt w:val="lowerLetter"/>
      <w:lvlText w:val="%8)"/>
      <w:lvlJc w:val="left"/>
      <w:pPr>
        <w:tabs>
          <w:tab w:val="num" w:pos="4003"/>
        </w:tabs>
        <w:ind w:left="4003" w:hanging="420"/>
      </w:pPr>
    </w:lvl>
    <w:lvl w:ilvl="8" w:tplc="0409001B" w:tentative="1">
      <w:start w:val="1"/>
      <w:numFmt w:val="lowerRoman"/>
      <w:lvlText w:val="%9."/>
      <w:lvlJc w:val="right"/>
      <w:pPr>
        <w:tabs>
          <w:tab w:val="num" w:pos="4423"/>
        </w:tabs>
        <w:ind w:left="4423" w:hanging="420"/>
      </w:pPr>
    </w:lvl>
  </w:abstractNum>
  <w:abstractNum w:abstractNumId="10">
    <w:nsid w:val="49126FA9"/>
    <w:multiLevelType w:val="hybridMultilevel"/>
    <w:tmpl w:val="1A0EE2D4"/>
    <w:lvl w:ilvl="0" w:tplc="0540D334">
      <w:start w:val="1"/>
      <w:numFmt w:val="decimal"/>
      <w:lvlText w:val="%1."/>
      <w:lvlJc w:val="left"/>
      <w:pPr>
        <w:tabs>
          <w:tab w:val="num" w:pos="780"/>
        </w:tabs>
        <w:ind w:left="780" w:hanging="555"/>
      </w:pPr>
      <w:rPr>
        <w:rFonts w:ascii="Times New Roman" w:hAnsi="Times New Roman" w:hint="default"/>
        <w:b/>
        <w:color w:val="auto"/>
        <w:sz w:val="32"/>
      </w:rPr>
    </w:lvl>
    <w:lvl w:ilvl="1" w:tplc="04090019" w:tentative="1">
      <w:start w:val="1"/>
      <w:numFmt w:val="lowerLetter"/>
      <w:lvlText w:val="%2)"/>
      <w:lvlJc w:val="left"/>
      <w:pPr>
        <w:tabs>
          <w:tab w:val="num" w:pos="1065"/>
        </w:tabs>
        <w:ind w:left="1065" w:hanging="420"/>
      </w:pPr>
    </w:lvl>
    <w:lvl w:ilvl="2" w:tplc="0409001B" w:tentative="1">
      <w:start w:val="1"/>
      <w:numFmt w:val="lowerRoman"/>
      <w:lvlText w:val="%3."/>
      <w:lvlJc w:val="righ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9" w:tentative="1">
      <w:start w:val="1"/>
      <w:numFmt w:val="lowerLetter"/>
      <w:lvlText w:val="%5)"/>
      <w:lvlJc w:val="left"/>
      <w:pPr>
        <w:tabs>
          <w:tab w:val="num" w:pos="2325"/>
        </w:tabs>
        <w:ind w:left="2325" w:hanging="420"/>
      </w:pPr>
    </w:lvl>
    <w:lvl w:ilvl="5" w:tplc="0409001B" w:tentative="1">
      <w:start w:val="1"/>
      <w:numFmt w:val="lowerRoman"/>
      <w:lvlText w:val="%6."/>
      <w:lvlJc w:val="righ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9" w:tentative="1">
      <w:start w:val="1"/>
      <w:numFmt w:val="lowerLetter"/>
      <w:lvlText w:val="%8)"/>
      <w:lvlJc w:val="left"/>
      <w:pPr>
        <w:tabs>
          <w:tab w:val="num" w:pos="3585"/>
        </w:tabs>
        <w:ind w:left="3585" w:hanging="420"/>
      </w:pPr>
    </w:lvl>
    <w:lvl w:ilvl="8" w:tplc="0409001B" w:tentative="1">
      <w:start w:val="1"/>
      <w:numFmt w:val="lowerRoman"/>
      <w:lvlText w:val="%9."/>
      <w:lvlJc w:val="right"/>
      <w:pPr>
        <w:tabs>
          <w:tab w:val="num" w:pos="4005"/>
        </w:tabs>
        <w:ind w:left="4005" w:hanging="420"/>
      </w:pPr>
    </w:lvl>
  </w:abstractNum>
  <w:abstractNum w:abstractNumId="11">
    <w:nsid w:val="5D53000B"/>
    <w:multiLevelType w:val="hybridMultilevel"/>
    <w:tmpl w:val="462213DA"/>
    <w:lvl w:ilvl="0" w:tplc="26060984">
      <w:start w:val="1"/>
      <w:numFmt w:val="decimal"/>
      <w:lvlText w:val="%1."/>
      <w:lvlJc w:val="left"/>
      <w:pPr>
        <w:tabs>
          <w:tab w:val="num" w:pos="360"/>
        </w:tabs>
        <w:ind w:left="360" w:hanging="360"/>
      </w:pPr>
      <w:rPr>
        <w:rFonts w:hint="default"/>
        <w:color w:val="1D49A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12519E2"/>
    <w:multiLevelType w:val="hybridMultilevel"/>
    <w:tmpl w:val="E2A80C7C"/>
    <w:lvl w:ilvl="0" w:tplc="6A76AA2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AB425C9"/>
    <w:multiLevelType w:val="hybridMultilevel"/>
    <w:tmpl w:val="9FBC6F9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7DDE0355"/>
    <w:multiLevelType w:val="hybridMultilevel"/>
    <w:tmpl w:val="C99E5A38"/>
    <w:lvl w:ilvl="0" w:tplc="4446BA54">
      <w:start w:val="1"/>
      <w:numFmt w:val="decimal"/>
      <w:lvlText w:val="%1."/>
      <w:lvlJc w:val="left"/>
      <w:pPr>
        <w:tabs>
          <w:tab w:val="num" w:pos="360"/>
        </w:tabs>
        <w:ind w:left="360" w:hanging="360"/>
      </w:pPr>
      <w:rPr>
        <w:rFonts w:ascii="仿宋_GB2312" w:hAnsi="Times New Roman" w:hint="default"/>
        <w:color w:val="auto"/>
        <w:sz w:val="21"/>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7"/>
  </w:num>
  <w:num w:numId="2">
    <w:abstractNumId w:val="12"/>
  </w:num>
  <w:num w:numId="3">
    <w:abstractNumId w:val="11"/>
  </w:num>
  <w:num w:numId="4">
    <w:abstractNumId w:val="8"/>
  </w:num>
  <w:num w:numId="5">
    <w:abstractNumId w:val="6"/>
  </w:num>
  <w:num w:numId="6">
    <w:abstractNumId w:val="1"/>
  </w:num>
  <w:num w:numId="7">
    <w:abstractNumId w:val="0"/>
  </w:num>
  <w:num w:numId="8">
    <w:abstractNumId w:val="2"/>
  </w:num>
  <w:num w:numId="9">
    <w:abstractNumId w:val="14"/>
  </w:num>
  <w:num w:numId="10">
    <w:abstractNumId w:val="13"/>
  </w:num>
  <w:num w:numId="11">
    <w:abstractNumId w:val="5"/>
  </w:num>
  <w:num w:numId="12">
    <w:abstractNumId w:val="10"/>
  </w:num>
  <w:num w:numId="13">
    <w:abstractNumId w:val="9"/>
  </w:num>
  <w:num w:numId="14">
    <w:abstractNumId w:val="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A0964"/>
    <w:rsid w:val="000018D0"/>
    <w:rsid w:val="000018F3"/>
    <w:rsid w:val="00002EA2"/>
    <w:rsid w:val="000039C0"/>
    <w:rsid w:val="00004EFB"/>
    <w:rsid w:val="000058BE"/>
    <w:rsid w:val="0001008B"/>
    <w:rsid w:val="000100FE"/>
    <w:rsid w:val="00011797"/>
    <w:rsid w:val="000125EC"/>
    <w:rsid w:val="00012795"/>
    <w:rsid w:val="00012871"/>
    <w:rsid w:val="00012C3C"/>
    <w:rsid w:val="00012E7A"/>
    <w:rsid w:val="000138D6"/>
    <w:rsid w:val="00015B61"/>
    <w:rsid w:val="00016741"/>
    <w:rsid w:val="00016A81"/>
    <w:rsid w:val="00016FA9"/>
    <w:rsid w:val="00020182"/>
    <w:rsid w:val="000205B2"/>
    <w:rsid w:val="00021930"/>
    <w:rsid w:val="0002681D"/>
    <w:rsid w:val="00026DF9"/>
    <w:rsid w:val="0002776A"/>
    <w:rsid w:val="000303C0"/>
    <w:rsid w:val="00030894"/>
    <w:rsid w:val="00032DD3"/>
    <w:rsid w:val="00034884"/>
    <w:rsid w:val="000350A4"/>
    <w:rsid w:val="000350CD"/>
    <w:rsid w:val="00035B77"/>
    <w:rsid w:val="00037187"/>
    <w:rsid w:val="000373A0"/>
    <w:rsid w:val="000374D5"/>
    <w:rsid w:val="00037B30"/>
    <w:rsid w:val="00040DD3"/>
    <w:rsid w:val="00041086"/>
    <w:rsid w:val="00041441"/>
    <w:rsid w:val="00041E26"/>
    <w:rsid w:val="00042859"/>
    <w:rsid w:val="00042B96"/>
    <w:rsid w:val="0004317A"/>
    <w:rsid w:val="00043874"/>
    <w:rsid w:val="0004422A"/>
    <w:rsid w:val="0004460F"/>
    <w:rsid w:val="00044AD3"/>
    <w:rsid w:val="00044AFF"/>
    <w:rsid w:val="00045AD1"/>
    <w:rsid w:val="00046F42"/>
    <w:rsid w:val="00051153"/>
    <w:rsid w:val="00051B4D"/>
    <w:rsid w:val="000521E9"/>
    <w:rsid w:val="00052642"/>
    <w:rsid w:val="00052C09"/>
    <w:rsid w:val="000534A8"/>
    <w:rsid w:val="00053576"/>
    <w:rsid w:val="00054D4C"/>
    <w:rsid w:val="00055878"/>
    <w:rsid w:val="0005594D"/>
    <w:rsid w:val="000561ED"/>
    <w:rsid w:val="0005704C"/>
    <w:rsid w:val="00057309"/>
    <w:rsid w:val="0005785D"/>
    <w:rsid w:val="00057F0D"/>
    <w:rsid w:val="00060930"/>
    <w:rsid w:val="00060C5F"/>
    <w:rsid w:val="0006108E"/>
    <w:rsid w:val="00061B5A"/>
    <w:rsid w:val="00062032"/>
    <w:rsid w:val="000627ED"/>
    <w:rsid w:val="000630E4"/>
    <w:rsid w:val="000634CB"/>
    <w:rsid w:val="00064C55"/>
    <w:rsid w:val="00064E13"/>
    <w:rsid w:val="00067DB6"/>
    <w:rsid w:val="000702E8"/>
    <w:rsid w:val="0007122E"/>
    <w:rsid w:val="0007165E"/>
    <w:rsid w:val="00071853"/>
    <w:rsid w:val="00072048"/>
    <w:rsid w:val="00072F3E"/>
    <w:rsid w:val="00073630"/>
    <w:rsid w:val="000739A7"/>
    <w:rsid w:val="00073F7A"/>
    <w:rsid w:val="00074313"/>
    <w:rsid w:val="00074AFB"/>
    <w:rsid w:val="00075A4C"/>
    <w:rsid w:val="00075AFD"/>
    <w:rsid w:val="000768C7"/>
    <w:rsid w:val="00077F3D"/>
    <w:rsid w:val="0008069B"/>
    <w:rsid w:val="00080729"/>
    <w:rsid w:val="00080F76"/>
    <w:rsid w:val="00081E88"/>
    <w:rsid w:val="00083103"/>
    <w:rsid w:val="00083DB7"/>
    <w:rsid w:val="00083FF1"/>
    <w:rsid w:val="00084058"/>
    <w:rsid w:val="000849C9"/>
    <w:rsid w:val="000850ED"/>
    <w:rsid w:val="000855BE"/>
    <w:rsid w:val="00085863"/>
    <w:rsid w:val="00085BC9"/>
    <w:rsid w:val="00086B41"/>
    <w:rsid w:val="00087087"/>
    <w:rsid w:val="00087EA9"/>
    <w:rsid w:val="0009152E"/>
    <w:rsid w:val="00091A39"/>
    <w:rsid w:val="00091A45"/>
    <w:rsid w:val="00092A65"/>
    <w:rsid w:val="0009308B"/>
    <w:rsid w:val="00093154"/>
    <w:rsid w:val="000939BF"/>
    <w:rsid w:val="000950D7"/>
    <w:rsid w:val="00095A3A"/>
    <w:rsid w:val="000967A8"/>
    <w:rsid w:val="0009724F"/>
    <w:rsid w:val="00097D41"/>
    <w:rsid w:val="00097E82"/>
    <w:rsid w:val="000A008F"/>
    <w:rsid w:val="000A035C"/>
    <w:rsid w:val="000A07D0"/>
    <w:rsid w:val="000A094B"/>
    <w:rsid w:val="000A0A12"/>
    <w:rsid w:val="000A0B91"/>
    <w:rsid w:val="000A0E72"/>
    <w:rsid w:val="000A2538"/>
    <w:rsid w:val="000A266E"/>
    <w:rsid w:val="000A3EA3"/>
    <w:rsid w:val="000A46E2"/>
    <w:rsid w:val="000A4715"/>
    <w:rsid w:val="000A4EAC"/>
    <w:rsid w:val="000A65A4"/>
    <w:rsid w:val="000A7830"/>
    <w:rsid w:val="000B0533"/>
    <w:rsid w:val="000B0F55"/>
    <w:rsid w:val="000B16E4"/>
    <w:rsid w:val="000B2A21"/>
    <w:rsid w:val="000B2D97"/>
    <w:rsid w:val="000B33FA"/>
    <w:rsid w:val="000B35AD"/>
    <w:rsid w:val="000B36F9"/>
    <w:rsid w:val="000B3E7B"/>
    <w:rsid w:val="000B3F9A"/>
    <w:rsid w:val="000B5247"/>
    <w:rsid w:val="000B5A8B"/>
    <w:rsid w:val="000B61D4"/>
    <w:rsid w:val="000B6852"/>
    <w:rsid w:val="000B6946"/>
    <w:rsid w:val="000B7597"/>
    <w:rsid w:val="000B7646"/>
    <w:rsid w:val="000C1379"/>
    <w:rsid w:val="000C1C33"/>
    <w:rsid w:val="000C2504"/>
    <w:rsid w:val="000C5BBE"/>
    <w:rsid w:val="000C5D16"/>
    <w:rsid w:val="000C7C66"/>
    <w:rsid w:val="000D0331"/>
    <w:rsid w:val="000D10D7"/>
    <w:rsid w:val="000D155F"/>
    <w:rsid w:val="000D1C1C"/>
    <w:rsid w:val="000D2481"/>
    <w:rsid w:val="000D2960"/>
    <w:rsid w:val="000D4711"/>
    <w:rsid w:val="000D686C"/>
    <w:rsid w:val="000D7A83"/>
    <w:rsid w:val="000D7BC0"/>
    <w:rsid w:val="000E0BDF"/>
    <w:rsid w:val="000E0C2D"/>
    <w:rsid w:val="000E0DF3"/>
    <w:rsid w:val="000E14D6"/>
    <w:rsid w:val="000E2995"/>
    <w:rsid w:val="000E33A2"/>
    <w:rsid w:val="000E48A4"/>
    <w:rsid w:val="000E58F1"/>
    <w:rsid w:val="000E5CA6"/>
    <w:rsid w:val="000E6553"/>
    <w:rsid w:val="000E690F"/>
    <w:rsid w:val="000E6FFB"/>
    <w:rsid w:val="000E7439"/>
    <w:rsid w:val="000E744E"/>
    <w:rsid w:val="000E75AF"/>
    <w:rsid w:val="000E7A1B"/>
    <w:rsid w:val="000E7B70"/>
    <w:rsid w:val="000F06E3"/>
    <w:rsid w:val="000F13F8"/>
    <w:rsid w:val="000F1DDD"/>
    <w:rsid w:val="000F1DE9"/>
    <w:rsid w:val="000F289A"/>
    <w:rsid w:val="000F3D83"/>
    <w:rsid w:val="000F3EBD"/>
    <w:rsid w:val="000F4404"/>
    <w:rsid w:val="000F47E4"/>
    <w:rsid w:val="000F6261"/>
    <w:rsid w:val="000F63F7"/>
    <w:rsid w:val="000F6862"/>
    <w:rsid w:val="000F733A"/>
    <w:rsid w:val="000F7B1A"/>
    <w:rsid w:val="0010112C"/>
    <w:rsid w:val="00101503"/>
    <w:rsid w:val="00102BCB"/>
    <w:rsid w:val="0010353F"/>
    <w:rsid w:val="00103CEA"/>
    <w:rsid w:val="001042C1"/>
    <w:rsid w:val="00104521"/>
    <w:rsid w:val="001055D9"/>
    <w:rsid w:val="00105F81"/>
    <w:rsid w:val="001062E9"/>
    <w:rsid w:val="00106796"/>
    <w:rsid w:val="001068EA"/>
    <w:rsid w:val="00107036"/>
    <w:rsid w:val="00110DC5"/>
    <w:rsid w:val="00110F55"/>
    <w:rsid w:val="001115DB"/>
    <w:rsid w:val="001116DF"/>
    <w:rsid w:val="001117CB"/>
    <w:rsid w:val="00111F78"/>
    <w:rsid w:val="0011208A"/>
    <w:rsid w:val="00112A0B"/>
    <w:rsid w:val="00113CBE"/>
    <w:rsid w:val="001140B6"/>
    <w:rsid w:val="00114528"/>
    <w:rsid w:val="00114AA2"/>
    <w:rsid w:val="0011543B"/>
    <w:rsid w:val="0011673A"/>
    <w:rsid w:val="00117014"/>
    <w:rsid w:val="00121665"/>
    <w:rsid w:val="00121809"/>
    <w:rsid w:val="001235DE"/>
    <w:rsid w:val="00123AF4"/>
    <w:rsid w:val="00124A3D"/>
    <w:rsid w:val="00125687"/>
    <w:rsid w:val="001271A8"/>
    <w:rsid w:val="00127524"/>
    <w:rsid w:val="0013015C"/>
    <w:rsid w:val="00131568"/>
    <w:rsid w:val="00131BF3"/>
    <w:rsid w:val="00133A0C"/>
    <w:rsid w:val="00133A4B"/>
    <w:rsid w:val="00134B60"/>
    <w:rsid w:val="0013524E"/>
    <w:rsid w:val="00135984"/>
    <w:rsid w:val="0013699D"/>
    <w:rsid w:val="00137206"/>
    <w:rsid w:val="001378A5"/>
    <w:rsid w:val="00137A98"/>
    <w:rsid w:val="00140013"/>
    <w:rsid w:val="00143189"/>
    <w:rsid w:val="001436A3"/>
    <w:rsid w:val="00143947"/>
    <w:rsid w:val="00143A85"/>
    <w:rsid w:val="00144204"/>
    <w:rsid w:val="00144764"/>
    <w:rsid w:val="00145EE9"/>
    <w:rsid w:val="00146A84"/>
    <w:rsid w:val="001472FD"/>
    <w:rsid w:val="001473A8"/>
    <w:rsid w:val="001511E1"/>
    <w:rsid w:val="001517DE"/>
    <w:rsid w:val="00151C67"/>
    <w:rsid w:val="00152123"/>
    <w:rsid w:val="00154008"/>
    <w:rsid w:val="001542D0"/>
    <w:rsid w:val="0015448A"/>
    <w:rsid w:val="00154709"/>
    <w:rsid w:val="00156368"/>
    <w:rsid w:val="001564A1"/>
    <w:rsid w:val="0015678F"/>
    <w:rsid w:val="00156FB8"/>
    <w:rsid w:val="001573E8"/>
    <w:rsid w:val="0016175D"/>
    <w:rsid w:val="00161867"/>
    <w:rsid w:val="00161A64"/>
    <w:rsid w:val="00161D33"/>
    <w:rsid w:val="00161F67"/>
    <w:rsid w:val="00163592"/>
    <w:rsid w:val="00164690"/>
    <w:rsid w:val="0016531D"/>
    <w:rsid w:val="001657DC"/>
    <w:rsid w:val="0016607C"/>
    <w:rsid w:val="001664ED"/>
    <w:rsid w:val="0016734C"/>
    <w:rsid w:val="001675EF"/>
    <w:rsid w:val="001676D3"/>
    <w:rsid w:val="0017013C"/>
    <w:rsid w:val="001706DF"/>
    <w:rsid w:val="001729CA"/>
    <w:rsid w:val="0017306A"/>
    <w:rsid w:val="00173B28"/>
    <w:rsid w:val="00173C3B"/>
    <w:rsid w:val="00173F0B"/>
    <w:rsid w:val="00175926"/>
    <w:rsid w:val="00175ABB"/>
    <w:rsid w:val="00175BA5"/>
    <w:rsid w:val="001804F9"/>
    <w:rsid w:val="00180931"/>
    <w:rsid w:val="00180936"/>
    <w:rsid w:val="001815A3"/>
    <w:rsid w:val="00181C93"/>
    <w:rsid w:val="0018278A"/>
    <w:rsid w:val="00182B97"/>
    <w:rsid w:val="00183D6D"/>
    <w:rsid w:val="00187515"/>
    <w:rsid w:val="00187B57"/>
    <w:rsid w:val="00190C61"/>
    <w:rsid w:val="00190D9C"/>
    <w:rsid w:val="001919CD"/>
    <w:rsid w:val="00191D4F"/>
    <w:rsid w:val="00192EA8"/>
    <w:rsid w:val="001940A1"/>
    <w:rsid w:val="00194928"/>
    <w:rsid w:val="00194E8C"/>
    <w:rsid w:val="001970AD"/>
    <w:rsid w:val="00197566"/>
    <w:rsid w:val="00197629"/>
    <w:rsid w:val="001A00B3"/>
    <w:rsid w:val="001A0328"/>
    <w:rsid w:val="001A07C2"/>
    <w:rsid w:val="001A1297"/>
    <w:rsid w:val="001A159F"/>
    <w:rsid w:val="001A1D74"/>
    <w:rsid w:val="001A1E77"/>
    <w:rsid w:val="001A22F6"/>
    <w:rsid w:val="001A2826"/>
    <w:rsid w:val="001A3BDD"/>
    <w:rsid w:val="001A4D34"/>
    <w:rsid w:val="001A4EB9"/>
    <w:rsid w:val="001A4EED"/>
    <w:rsid w:val="001A50ED"/>
    <w:rsid w:val="001A5504"/>
    <w:rsid w:val="001A55D0"/>
    <w:rsid w:val="001A5B2F"/>
    <w:rsid w:val="001A5FE4"/>
    <w:rsid w:val="001A6B82"/>
    <w:rsid w:val="001A7288"/>
    <w:rsid w:val="001A740D"/>
    <w:rsid w:val="001A764B"/>
    <w:rsid w:val="001B0489"/>
    <w:rsid w:val="001B1EB6"/>
    <w:rsid w:val="001B272C"/>
    <w:rsid w:val="001B2814"/>
    <w:rsid w:val="001B520C"/>
    <w:rsid w:val="001B63BB"/>
    <w:rsid w:val="001B6509"/>
    <w:rsid w:val="001B7156"/>
    <w:rsid w:val="001B7D96"/>
    <w:rsid w:val="001C0E9F"/>
    <w:rsid w:val="001C146A"/>
    <w:rsid w:val="001C184D"/>
    <w:rsid w:val="001C200E"/>
    <w:rsid w:val="001C2075"/>
    <w:rsid w:val="001C29F4"/>
    <w:rsid w:val="001C421B"/>
    <w:rsid w:val="001C52F7"/>
    <w:rsid w:val="001C622C"/>
    <w:rsid w:val="001C6384"/>
    <w:rsid w:val="001C64AA"/>
    <w:rsid w:val="001C6934"/>
    <w:rsid w:val="001C6ADB"/>
    <w:rsid w:val="001C72E2"/>
    <w:rsid w:val="001C76E5"/>
    <w:rsid w:val="001C79D0"/>
    <w:rsid w:val="001D011D"/>
    <w:rsid w:val="001D03EA"/>
    <w:rsid w:val="001D0743"/>
    <w:rsid w:val="001D2470"/>
    <w:rsid w:val="001D29A4"/>
    <w:rsid w:val="001D2AC0"/>
    <w:rsid w:val="001D30E8"/>
    <w:rsid w:val="001D31E4"/>
    <w:rsid w:val="001D329C"/>
    <w:rsid w:val="001D3DAB"/>
    <w:rsid w:val="001D4497"/>
    <w:rsid w:val="001D45C7"/>
    <w:rsid w:val="001D5549"/>
    <w:rsid w:val="001D5C51"/>
    <w:rsid w:val="001D7152"/>
    <w:rsid w:val="001D71F2"/>
    <w:rsid w:val="001D7CE7"/>
    <w:rsid w:val="001E015E"/>
    <w:rsid w:val="001E0341"/>
    <w:rsid w:val="001E0AF2"/>
    <w:rsid w:val="001E25C4"/>
    <w:rsid w:val="001E2A35"/>
    <w:rsid w:val="001E2EC5"/>
    <w:rsid w:val="001E3273"/>
    <w:rsid w:val="001E347D"/>
    <w:rsid w:val="001E391A"/>
    <w:rsid w:val="001E3B2F"/>
    <w:rsid w:val="001E3E6A"/>
    <w:rsid w:val="001E53A2"/>
    <w:rsid w:val="001E5C74"/>
    <w:rsid w:val="001E7533"/>
    <w:rsid w:val="001F0607"/>
    <w:rsid w:val="001F0BD2"/>
    <w:rsid w:val="001F1122"/>
    <w:rsid w:val="001F14BE"/>
    <w:rsid w:val="001F28B4"/>
    <w:rsid w:val="001F35ED"/>
    <w:rsid w:val="001F37DB"/>
    <w:rsid w:val="001F3AAC"/>
    <w:rsid w:val="001F4656"/>
    <w:rsid w:val="001F4D00"/>
    <w:rsid w:val="001F5FE1"/>
    <w:rsid w:val="001F6140"/>
    <w:rsid w:val="001F6B46"/>
    <w:rsid w:val="001F70B8"/>
    <w:rsid w:val="001F76CA"/>
    <w:rsid w:val="001F7C34"/>
    <w:rsid w:val="001F7D97"/>
    <w:rsid w:val="001F7F7D"/>
    <w:rsid w:val="00201E6E"/>
    <w:rsid w:val="002032CA"/>
    <w:rsid w:val="0020355B"/>
    <w:rsid w:val="002035F6"/>
    <w:rsid w:val="002040A0"/>
    <w:rsid w:val="00204B1B"/>
    <w:rsid w:val="0020573C"/>
    <w:rsid w:val="00205B35"/>
    <w:rsid w:val="00205C18"/>
    <w:rsid w:val="00207409"/>
    <w:rsid w:val="002074C3"/>
    <w:rsid w:val="00207A45"/>
    <w:rsid w:val="002114D2"/>
    <w:rsid w:val="00211943"/>
    <w:rsid w:val="00211B3C"/>
    <w:rsid w:val="00211FF2"/>
    <w:rsid w:val="002130F0"/>
    <w:rsid w:val="00213218"/>
    <w:rsid w:val="00213648"/>
    <w:rsid w:val="00214792"/>
    <w:rsid w:val="002149AA"/>
    <w:rsid w:val="00214A07"/>
    <w:rsid w:val="0021558A"/>
    <w:rsid w:val="00215D86"/>
    <w:rsid w:val="00216D23"/>
    <w:rsid w:val="002178A9"/>
    <w:rsid w:val="00221125"/>
    <w:rsid w:val="002214F2"/>
    <w:rsid w:val="002219C7"/>
    <w:rsid w:val="002220C2"/>
    <w:rsid w:val="002223FD"/>
    <w:rsid w:val="00222BB2"/>
    <w:rsid w:val="00223D85"/>
    <w:rsid w:val="00224045"/>
    <w:rsid w:val="00224FF7"/>
    <w:rsid w:val="002251E2"/>
    <w:rsid w:val="00225652"/>
    <w:rsid w:val="00226E2B"/>
    <w:rsid w:val="0022729C"/>
    <w:rsid w:val="00227335"/>
    <w:rsid w:val="0022734A"/>
    <w:rsid w:val="00227F4D"/>
    <w:rsid w:val="00232176"/>
    <w:rsid w:val="00234585"/>
    <w:rsid w:val="00234C24"/>
    <w:rsid w:val="0023554C"/>
    <w:rsid w:val="0023620C"/>
    <w:rsid w:val="0024052D"/>
    <w:rsid w:val="002418AE"/>
    <w:rsid w:val="00242762"/>
    <w:rsid w:val="00242F42"/>
    <w:rsid w:val="00244BAE"/>
    <w:rsid w:val="0024528F"/>
    <w:rsid w:val="00245840"/>
    <w:rsid w:val="002504BB"/>
    <w:rsid w:val="002516FB"/>
    <w:rsid w:val="0025219F"/>
    <w:rsid w:val="002523FB"/>
    <w:rsid w:val="002526B3"/>
    <w:rsid w:val="00252FEE"/>
    <w:rsid w:val="00253A26"/>
    <w:rsid w:val="00253BC9"/>
    <w:rsid w:val="00255428"/>
    <w:rsid w:val="002567D7"/>
    <w:rsid w:val="00257B0C"/>
    <w:rsid w:val="00261A40"/>
    <w:rsid w:val="002626A6"/>
    <w:rsid w:val="00262D31"/>
    <w:rsid w:val="002632BB"/>
    <w:rsid w:val="002636E4"/>
    <w:rsid w:val="00264057"/>
    <w:rsid w:val="002652D9"/>
    <w:rsid w:val="00265548"/>
    <w:rsid w:val="00265A0F"/>
    <w:rsid w:val="002667EC"/>
    <w:rsid w:val="00266899"/>
    <w:rsid w:val="00266A9C"/>
    <w:rsid w:val="002716A1"/>
    <w:rsid w:val="002719C1"/>
    <w:rsid w:val="00271F9D"/>
    <w:rsid w:val="002723AA"/>
    <w:rsid w:val="00274244"/>
    <w:rsid w:val="00274462"/>
    <w:rsid w:val="00275487"/>
    <w:rsid w:val="00276A3C"/>
    <w:rsid w:val="002777E8"/>
    <w:rsid w:val="00277CDD"/>
    <w:rsid w:val="00277FC7"/>
    <w:rsid w:val="00277FD6"/>
    <w:rsid w:val="0028064E"/>
    <w:rsid w:val="00280F2A"/>
    <w:rsid w:val="002829BC"/>
    <w:rsid w:val="00282E57"/>
    <w:rsid w:val="002831A4"/>
    <w:rsid w:val="002838BB"/>
    <w:rsid w:val="002839C1"/>
    <w:rsid w:val="002839ED"/>
    <w:rsid w:val="002840F7"/>
    <w:rsid w:val="002841C3"/>
    <w:rsid w:val="00285BC5"/>
    <w:rsid w:val="0028744A"/>
    <w:rsid w:val="00287D96"/>
    <w:rsid w:val="0029017A"/>
    <w:rsid w:val="00290DF1"/>
    <w:rsid w:val="00292464"/>
    <w:rsid w:val="00292EEB"/>
    <w:rsid w:val="00292F24"/>
    <w:rsid w:val="002932FA"/>
    <w:rsid w:val="00294C26"/>
    <w:rsid w:val="00295412"/>
    <w:rsid w:val="002965E6"/>
    <w:rsid w:val="00296E43"/>
    <w:rsid w:val="00296E84"/>
    <w:rsid w:val="00296EBC"/>
    <w:rsid w:val="00296FD1"/>
    <w:rsid w:val="0029756F"/>
    <w:rsid w:val="002A056C"/>
    <w:rsid w:val="002A1314"/>
    <w:rsid w:val="002A19CC"/>
    <w:rsid w:val="002A2A5B"/>
    <w:rsid w:val="002A32DC"/>
    <w:rsid w:val="002A36DD"/>
    <w:rsid w:val="002A5225"/>
    <w:rsid w:val="002A543A"/>
    <w:rsid w:val="002A566C"/>
    <w:rsid w:val="002A584E"/>
    <w:rsid w:val="002A5BBD"/>
    <w:rsid w:val="002A67BB"/>
    <w:rsid w:val="002A69E9"/>
    <w:rsid w:val="002A6CD2"/>
    <w:rsid w:val="002A6F2D"/>
    <w:rsid w:val="002A7E90"/>
    <w:rsid w:val="002B0688"/>
    <w:rsid w:val="002B1883"/>
    <w:rsid w:val="002B1E9C"/>
    <w:rsid w:val="002B374F"/>
    <w:rsid w:val="002B3BCF"/>
    <w:rsid w:val="002B3E08"/>
    <w:rsid w:val="002B3EF8"/>
    <w:rsid w:val="002B4392"/>
    <w:rsid w:val="002B5ADA"/>
    <w:rsid w:val="002B60E6"/>
    <w:rsid w:val="002B61C1"/>
    <w:rsid w:val="002B66C5"/>
    <w:rsid w:val="002B6B9E"/>
    <w:rsid w:val="002B79B0"/>
    <w:rsid w:val="002B7D1C"/>
    <w:rsid w:val="002C0575"/>
    <w:rsid w:val="002C065D"/>
    <w:rsid w:val="002C0929"/>
    <w:rsid w:val="002C10B3"/>
    <w:rsid w:val="002C1DC1"/>
    <w:rsid w:val="002C20CF"/>
    <w:rsid w:val="002C212E"/>
    <w:rsid w:val="002C27EE"/>
    <w:rsid w:val="002C2EC6"/>
    <w:rsid w:val="002C3037"/>
    <w:rsid w:val="002C40CA"/>
    <w:rsid w:val="002C48E4"/>
    <w:rsid w:val="002C5697"/>
    <w:rsid w:val="002C57F1"/>
    <w:rsid w:val="002C5850"/>
    <w:rsid w:val="002C75F6"/>
    <w:rsid w:val="002C7FE0"/>
    <w:rsid w:val="002D1472"/>
    <w:rsid w:val="002D1BC8"/>
    <w:rsid w:val="002D257F"/>
    <w:rsid w:val="002D296B"/>
    <w:rsid w:val="002D3026"/>
    <w:rsid w:val="002D3512"/>
    <w:rsid w:val="002D3F50"/>
    <w:rsid w:val="002D4F16"/>
    <w:rsid w:val="002D509F"/>
    <w:rsid w:val="002D5850"/>
    <w:rsid w:val="002D648D"/>
    <w:rsid w:val="002D75BB"/>
    <w:rsid w:val="002E08DA"/>
    <w:rsid w:val="002E0C19"/>
    <w:rsid w:val="002E0CAA"/>
    <w:rsid w:val="002E13C4"/>
    <w:rsid w:val="002E1519"/>
    <w:rsid w:val="002E194C"/>
    <w:rsid w:val="002E1C56"/>
    <w:rsid w:val="002E25B3"/>
    <w:rsid w:val="002E2E59"/>
    <w:rsid w:val="002E5325"/>
    <w:rsid w:val="002E62B3"/>
    <w:rsid w:val="002E69B2"/>
    <w:rsid w:val="002E6DEF"/>
    <w:rsid w:val="002E747A"/>
    <w:rsid w:val="002E7CD4"/>
    <w:rsid w:val="002F0C11"/>
    <w:rsid w:val="002F0E20"/>
    <w:rsid w:val="002F1BC7"/>
    <w:rsid w:val="002F3F0B"/>
    <w:rsid w:val="002F5538"/>
    <w:rsid w:val="002F6719"/>
    <w:rsid w:val="002F75AD"/>
    <w:rsid w:val="002F7A1C"/>
    <w:rsid w:val="002F7E96"/>
    <w:rsid w:val="0030087C"/>
    <w:rsid w:val="003010F9"/>
    <w:rsid w:val="00303BE1"/>
    <w:rsid w:val="00303F04"/>
    <w:rsid w:val="00305027"/>
    <w:rsid w:val="003054F4"/>
    <w:rsid w:val="003056F6"/>
    <w:rsid w:val="003058DA"/>
    <w:rsid w:val="00306E2B"/>
    <w:rsid w:val="00307F92"/>
    <w:rsid w:val="00310049"/>
    <w:rsid w:val="00310CD7"/>
    <w:rsid w:val="00311E59"/>
    <w:rsid w:val="00311EB2"/>
    <w:rsid w:val="0031205D"/>
    <w:rsid w:val="003125AD"/>
    <w:rsid w:val="003128DE"/>
    <w:rsid w:val="00313AFE"/>
    <w:rsid w:val="00313C1F"/>
    <w:rsid w:val="00314511"/>
    <w:rsid w:val="00314688"/>
    <w:rsid w:val="003148C4"/>
    <w:rsid w:val="00314C82"/>
    <w:rsid w:val="00314F41"/>
    <w:rsid w:val="00315832"/>
    <w:rsid w:val="0032215F"/>
    <w:rsid w:val="003230A3"/>
    <w:rsid w:val="00323C73"/>
    <w:rsid w:val="003242C9"/>
    <w:rsid w:val="003259F2"/>
    <w:rsid w:val="00326BE5"/>
    <w:rsid w:val="003270B7"/>
    <w:rsid w:val="00330B3C"/>
    <w:rsid w:val="00331A62"/>
    <w:rsid w:val="00331DCC"/>
    <w:rsid w:val="0033293F"/>
    <w:rsid w:val="00332AC9"/>
    <w:rsid w:val="003330B1"/>
    <w:rsid w:val="003339A7"/>
    <w:rsid w:val="0033672C"/>
    <w:rsid w:val="0034185F"/>
    <w:rsid w:val="00341B6C"/>
    <w:rsid w:val="00342032"/>
    <w:rsid w:val="003423B0"/>
    <w:rsid w:val="0034287C"/>
    <w:rsid w:val="00342D43"/>
    <w:rsid w:val="003432F3"/>
    <w:rsid w:val="00344293"/>
    <w:rsid w:val="00345857"/>
    <w:rsid w:val="00345A9C"/>
    <w:rsid w:val="00347C02"/>
    <w:rsid w:val="00350D89"/>
    <w:rsid w:val="00351C14"/>
    <w:rsid w:val="00351C1D"/>
    <w:rsid w:val="0035245A"/>
    <w:rsid w:val="00353673"/>
    <w:rsid w:val="00353A23"/>
    <w:rsid w:val="003545B2"/>
    <w:rsid w:val="00354811"/>
    <w:rsid w:val="00354E08"/>
    <w:rsid w:val="0035526B"/>
    <w:rsid w:val="00356B7F"/>
    <w:rsid w:val="003576E2"/>
    <w:rsid w:val="003578C4"/>
    <w:rsid w:val="00360858"/>
    <w:rsid w:val="00360C3C"/>
    <w:rsid w:val="00360D62"/>
    <w:rsid w:val="0036155B"/>
    <w:rsid w:val="00361F33"/>
    <w:rsid w:val="00362105"/>
    <w:rsid w:val="0036249A"/>
    <w:rsid w:val="0036251A"/>
    <w:rsid w:val="00362BBC"/>
    <w:rsid w:val="003639CC"/>
    <w:rsid w:val="003642AB"/>
    <w:rsid w:val="0036534B"/>
    <w:rsid w:val="00365507"/>
    <w:rsid w:val="00365DDD"/>
    <w:rsid w:val="00365FE4"/>
    <w:rsid w:val="00366513"/>
    <w:rsid w:val="00366880"/>
    <w:rsid w:val="003673DE"/>
    <w:rsid w:val="003673F0"/>
    <w:rsid w:val="00367C34"/>
    <w:rsid w:val="003700C1"/>
    <w:rsid w:val="003705B3"/>
    <w:rsid w:val="003709FD"/>
    <w:rsid w:val="00370A89"/>
    <w:rsid w:val="00371E4B"/>
    <w:rsid w:val="00371FE6"/>
    <w:rsid w:val="003723B8"/>
    <w:rsid w:val="00372FE5"/>
    <w:rsid w:val="003738A3"/>
    <w:rsid w:val="003744CC"/>
    <w:rsid w:val="00374A1F"/>
    <w:rsid w:val="00376592"/>
    <w:rsid w:val="00376710"/>
    <w:rsid w:val="0038001E"/>
    <w:rsid w:val="00381CF1"/>
    <w:rsid w:val="00382169"/>
    <w:rsid w:val="00382624"/>
    <w:rsid w:val="0038392D"/>
    <w:rsid w:val="003840A2"/>
    <w:rsid w:val="0038434F"/>
    <w:rsid w:val="0038462A"/>
    <w:rsid w:val="00384E65"/>
    <w:rsid w:val="0038537C"/>
    <w:rsid w:val="00385756"/>
    <w:rsid w:val="00385ED8"/>
    <w:rsid w:val="00386877"/>
    <w:rsid w:val="003874C4"/>
    <w:rsid w:val="003877C1"/>
    <w:rsid w:val="00387E0E"/>
    <w:rsid w:val="0039031E"/>
    <w:rsid w:val="003919EF"/>
    <w:rsid w:val="00391F86"/>
    <w:rsid w:val="0039248B"/>
    <w:rsid w:val="0039315B"/>
    <w:rsid w:val="00393256"/>
    <w:rsid w:val="00394B05"/>
    <w:rsid w:val="00394B4A"/>
    <w:rsid w:val="0039543E"/>
    <w:rsid w:val="00395A57"/>
    <w:rsid w:val="00396986"/>
    <w:rsid w:val="00397A1D"/>
    <w:rsid w:val="003A0563"/>
    <w:rsid w:val="003A189A"/>
    <w:rsid w:val="003A336D"/>
    <w:rsid w:val="003A39E1"/>
    <w:rsid w:val="003A449F"/>
    <w:rsid w:val="003A5544"/>
    <w:rsid w:val="003A5E3C"/>
    <w:rsid w:val="003A6856"/>
    <w:rsid w:val="003A727D"/>
    <w:rsid w:val="003B0A61"/>
    <w:rsid w:val="003B0FC5"/>
    <w:rsid w:val="003B17D9"/>
    <w:rsid w:val="003B17E1"/>
    <w:rsid w:val="003B18DE"/>
    <w:rsid w:val="003B25C1"/>
    <w:rsid w:val="003B2EB2"/>
    <w:rsid w:val="003B37E1"/>
    <w:rsid w:val="003B3B87"/>
    <w:rsid w:val="003B51A1"/>
    <w:rsid w:val="003B570B"/>
    <w:rsid w:val="003C0340"/>
    <w:rsid w:val="003C03D2"/>
    <w:rsid w:val="003C0728"/>
    <w:rsid w:val="003C15F6"/>
    <w:rsid w:val="003C19B5"/>
    <w:rsid w:val="003C1E79"/>
    <w:rsid w:val="003C3294"/>
    <w:rsid w:val="003C411C"/>
    <w:rsid w:val="003C4460"/>
    <w:rsid w:val="003C50E2"/>
    <w:rsid w:val="003C56B5"/>
    <w:rsid w:val="003C582D"/>
    <w:rsid w:val="003C5F64"/>
    <w:rsid w:val="003C5F6A"/>
    <w:rsid w:val="003C63AF"/>
    <w:rsid w:val="003C63D3"/>
    <w:rsid w:val="003C6EB9"/>
    <w:rsid w:val="003C7EA8"/>
    <w:rsid w:val="003D080C"/>
    <w:rsid w:val="003D0B91"/>
    <w:rsid w:val="003D1EB8"/>
    <w:rsid w:val="003D2972"/>
    <w:rsid w:val="003D2C00"/>
    <w:rsid w:val="003D346F"/>
    <w:rsid w:val="003D5FF9"/>
    <w:rsid w:val="003D6302"/>
    <w:rsid w:val="003E03EF"/>
    <w:rsid w:val="003E17AB"/>
    <w:rsid w:val="003E29AF"/>
    <w:rsid w:val="003E3485"/>
    <w:rsid w:val="003E397F"/>
    <w:rsid w:val="003E4199"/>
    <w:rsid w:val="003E4DD2"/>
    <w:rsid w:val="003E5276"/>
    <w:rsid w:val="003E55D6"/>
    <w:rsid w:val="003E594B"/>
    <w:rsid w:val="003E5BCC"/>
    <w:rsid w:val="003E655F"/>
    <w:rsid w:val="003E791C"/>
    <w:rsid w:val="003F0A4F"/>
    <w:rsid w:val="003F0C32"/>
    <w:rsid w:val="003F1B44"/>
    <w:rsid w:val="003F1D2E"/>
    <w:rsid w:val="003F2116"/>
    <w:rsid w:val="003F21D6"/>
    <w:rsid w:val="003F2649"/>
    <w:rsid w:val="003F2687"/>
    <w:rsid w:val="003F2A8D"/>
    <w:rsid w:val="003F3380"/>
    <w:rsid w:val="003F38CC"/>
    <w:rsid w:val="003F4008"/>
    <w:rsid w:val="003F42AC"/>
    <w:rsid w:val="003F62CC"/>
    <w:rsid w:val="003F6460"/>
    <w:rsid w:val="003F6559"/>
    <w:rsid w:val="003F6902"/>
    <w:rsid w:val="003F6DD1"/>
    <w:rsid w:val="003F73F2"/>
    <w:rsid w:val="004003E7"/>
    <w:rsid w:val="00400C2E"/>
    <w:rsid w:val="00402478"/>
    <w:rsid w:val="00402D6B"/>
    <w:rsid w:val="00402DF7"/>
    <w:rsid w:val="00403104"/>
    <w:rsid w:val="004036D6"/>
    <w:rsid w:val="00403FE8"/>
    <w:rsid w:val="004059E5"/>
    <w:rsid w:val="00406647"/>
    <w:rsid w:val="00406732"/>
    <w:rsid w:val="004067CF"/>
    <w:rsid w:val="004073F2"/>
    <w:rsid w:val="00407B54"/>
    <w:rsid w:val="00410EF2"/>
    <w:rsid w:val="0041140D"/>
    <w:rsid w:val="0041161E"/>
    <w:rsid w:val="004116A0"/>
    <w:rsid w:val="0041195B"/>
    <w:rsid w:val="00412DFA"/>
    <w:rsid w:val="0041332E"/>
    <w:rsid w:val="004146CD"/>
    <w:rsid w:val="00414CCB"/>
    <w:rsid w:val="00415418"/>
    <w:rsid w:val="0041582D"/>
    <w:rsid w:val="00415A00"/>
    <w:rsid w:val="00415B71"/>
    <w:rsid w:val="00415EB5"/>
    <w:rsid w:val="00415FCC"/>
    <w:rsid w:val="0041693A"/>
    <w:rsid w:val="00416DC3"/>
    <w:rsid w:val="00417553"/>
    <w:rsid w:val="004177A4"/>
    <w:rsid w:val="00420FF6"/>
    <w:rsid w:val="0042155B"/>
    <w:rsid w:val="0042172F"/>
    <w:rsid w:val="00421C8C"/>
    <w:rsid w:val="00421CE9"/>
    <w:rsid w:val="00421D4E"/>
    <w:rsid w:val="004223C9"/>
    <w:rsid w:val="00422669"/>
    <w:rsid w:val="00422A5C"/>
    <w:rsid w:val="00422BD3"/>
    <w:rsid w:val="004264F1"/>
    <w:rsid w:val="00426995"/>
    <w:rsid w:val="00426D94"/>
    <w:rsid w:val="00427534"/>
    <w:rsid w:val="004276E5"/>
    <w:rsid w:val="004311C2"/>
    <w:rsid w:val="004315C5"/>
    <w:rsid w:val="00431854"/>
    <w:rsid w:val="00431BE0"/>
    <w:rsid w:val="0043225B"/>
    <w:rsid w:val="00434A60"/>
    <w:rsid w:val="00434C17"/>
    <w:rsid w:val="004364A8"/>
    <w:rsid w:val="004368B9"/>
    <w:rsid w:val="00440E9F"/>
    <w:rsid w:val="00441DFC"/>
    <w:rsid w:val="004421C9"/>
    <w:rsid w:val="00442D10"/>
    <w:rsid w:val="00442FA7"/>
    <w:rsid w:val="00443C8C"/>
    <w:rsid w:val="004446F5"/>
    <w:rsid w:val="00444AA4"/>
    <w:rsid w:val="0044541D"/>
    <w:rsid w:val="00446BF3"/>
    <w:rsid w:val="004472B6"/>
    <w:rsid w:val="00447407"/>
    <w:rsid w:val="00447559"/>
    <w:rsid w:val="00447CB7"/>
    <w:rsid w:val="0045049E"/>
    <w:rsid w:val="0045126F"/>
    <w:rsid w:val="00451CF1"/>
    <w:rsid w:val="0045265C"/>
    <w:rsid w:val="00455635"/>
    <w:rsid w:val="00455FC2"/>
    <w:rsid w:val="0045604B"/>
    <w:rsid w:val="004602A5"/>
    <w:rsid w:val="004603F1"/>
    <w:rsid w:val="00460D7B"/>
    <w:rsid w:val="00462D15"/>
    <w:rsid w:val="00463681"/>
    <w:rsid w:val="004638B9"/>
    <w:rsid w:val="00466B91"/>
    <w:rsid w:val="00467586"/>
    <w:rsid w:val="00467744"/>
    <w:rsid w:val="00467C4A"/>
    <w:rsid w:val="00470AB1"/>
    <w:rsid w:val="00472210"/>
    <w:rsid w:val="00472BA8"/>
    <w:rsid w:val="00473904"/>
    <w:rsid w:val="00475113"/>
    <w:rsid w:val="004753CC"/>
    <w:rsid w:val="00475CF5"/>
    <w:rsid w:val="0047612E"/>
    <w:rsid w:val="0047677C"/>
    <w:rsid w:val="00476EFC"/>
    <w:rsid w:val="00477DB1"/>
    <w:rsid w:val="004802BA"/>
    <w:rsid w:val="004802FB"/>
    <w:rsid w:val="0048047C"/>
    <w:rsid w:val="00480F81"/>
    <w:rsid w:val="00481A94"/>
    <w:rsid w:val="004820C2"/>
    <w:rsid w:val="004822D7"/>
    <w:rsid w:val="00482351"/>
    <w:rsid w:val="00483E5B"/>
    <w:rsid w:val="004843C8"/>
    <w:rsid w:val="00484E09"/>
    <w:rsid w:val="004850E8"/>
    <w:rsid w:val="004857D7"/>
    <w:rsid w:val="00486BC1"/>
    <w:rsid w:val="00487BE8"/>
    <w:rsid w:val="00490411"/>
    <w:rsid w:val="00490AD1"/>
    <w:rsid w:val="00490B4A"/>
    <w:rsid w:val="00490C6B"/>
    <w:rsid w:val="00490F84"/>
    <w:rsid w:val="00491373"/>
    <w:rsid w:val="004916F1"/>
    <w:rsid w:val="0049582A"/>
    <w:rsid w:val="00496C53"/>
    <w:rsid w:val="00497087"/>
    <w:rsid w:val="0049762F"/>
    <w:rsid w:val="00497FF9"/>
    <w:rsid w:val="004A037E"/>
    <w:rsid w:val="004A0FEA"/>
    <w:rsid w:val="004A15FB"/>
    <w:rsid w:val="004A17AF"/>
    <w:rsid w:val="004A1952"/>
    <w:rsid w:val="004A3EAD"/>
    <w:rsid w:val="004A3F67"/>
    <w:rsid w:val="004A4681"/>
    <w:rsid w:val="004A4C49"/>
    <w:rsid w:val="004A59D0"/>
    <w:rsid w:val="004A6B04"/>
    <w:rsid w:val="004A726F"/>
    <w:rsid w:val="004B089D"/>
    <w:rsid w:val="004B22F9"/>
    <w:rsid w:val="004B237E"/>
    <w:rsid w:val="004B2F7C"/>
    <w:rsid w:val="004B4A58"/>
    <w:rsid w:val="004B5B81"/>
    <w:rsid w:val="004B6483"/>
    <w:rsid w:val="004B6955"/>
    <w:rsid w:val="004B6EDF"/>
    <w:rsid w:val="004B7F2C"/>
    <w:rsid w:val="004C05BB"/>
    <w:rsid w:val="004C2317"/>
    <w:rsid w:val="004C2AF5"/>
    <w:rsid w:val="004C3A5A"/>
    <w:rsid w:val="004C4180"/>
    <w:rsid w:val="004C41D0"/>
    <w:rsid w:val="004C4D97"/>
    <w:rsid w:val="004C6276"/>
    <w:rsid w:val="004C6432"/>
    <w:rsid w:val="004C64F3"/>
    <w:rsid w:val="004C7B55"/>
    <w:rsid w:val="004C7E70"/>
    <w:rsid w:val="004D0A20"/>
    <w:rsid w:val="004D178E"/>
    <w:rsid w:val="004D1854"/>
    <w:rsid w:val="004D1EFE"/>
    <w:rsid w:val="004D321C"/>
    <w:rsid w:val="004D3A52"/>
    <w:rsid w:val="004D3BDE"/>
    <w:rsid w:val="004D46EE"/>
    <w:rsid w:val="004D4703"/>
    <w:rsid w:val="004D4876"/>
    <w:rsid w:val="004D51E7"/>
    <w:rsid w:val="004D5C09"/>
    <w:rsid w:val="004D6422"/>
    <w:rsid w:val="004D64CA"/>
    <w:rsid w:val="004D67F0"/>
    <w:rsid w:val="004E1715"/>
    <w:rsid w:val="004E1E42"/>
    <w:rsid w:val="004E290E"/>
    <w:rsid w:val="004E3E93"/>
    <w:rsid w:val="004E527B"/>
    <w:rsid w:val="004E5B64"/>
    <w:rsid w:val="004E6016"/>
    <w:rsid w:val="004E6CBB"/>
    <w:rsid w:val="004F00F6"/>
    <w:rsid w:val="004F0617"/>
    <w:rsid w:val="004F1D61"/>
    <w:rsid w:val="004F2044"/>
    <w:rsid w:val="004F20FC"/>
    <w:rsid w:val="004F24E0"/>
    <w:rsid w:val="004F3047"/>
    <w:rsid w:val="004F3735"/>
    <w:rsid w:val="004F38C7"/>
    <w:rsid w:val="004F5B2D"/>
    <w:rsid w:val="004F6C84"/>
    <w:rsid w:val="004F7F96"/>
    <w:rsid w:val="00500022"/>
    <w:rsid w:val="00500F3F"/>
    <w:rsid w:val="00501FAA"/>
    <w:rsid w:val="0050297F"/>
    <w:rsid w:val="00502B3B"/>
    <w:rsid w:val="00502E7A"/>
    <w:rsid w:val="00503833"/>
    <w:rsid w:val="0050387C"/>
    <w:rsid w:val="00503E5E"/>
    <w:rsid w:val="00504FBD"/>
    <w:rsid w:val="00505582"/>
    <w:rsid w:val="00507859"/>
    <w:rsid w:val="005107B4"/>
    <w:rsid w:val="0051184C"/>
    <w:rsid w:val="00511AAE"/>
    <w:rsid w:val="00512420"/>
    <w:rsid w:val="00512659"/>
    <w:rsid w:val="00512E5F"/>
    <w:rsid w:val="005139BC"/>
    <w:rsid w:val="00514C47"/>
    <w:rsid w:val="00514DA7"/>
    <w:rsid w:val="00515041"/>
    <w:rsid w:val="005157A8"/>
    <w:rsid w:val="00515906"/>
    <w:rsid w:val="005175ED"/>
    <w:rsid w:val="005176EC"/>
    <w:rsid w:val="00517D8B"/>
    <w:rsid w:val="00517E7F"/>
    <w:rsid w:val="00520284"/>
    <w:rsid w:val="00520369"/>
    <w:rsid w:val="00520C9E"/>
    <w:rsid w:val="00521583"/>
    <w:rsid w:val="005216A6"/>
    <w:rsid w:val="00521DFC"/>
    <w:rsid w:val="00523820"/>
    <w:rsid w:val="0052478C"/>
    <w:rsid w:val="005254E4"/>
    <w:rsid w:val="00525C7A"/>
    <w:rsid w:val="00525F46"/>
    <w:rsid w:val="00526019"/>
    <w:rsid w:val="0052620B"/>
    <w:rsid w:val="0052671D"/>
    <w:rsid w:val="0052672B"/>
    <w:rsid w:val="00526880"/>
    <w:rsid w:val="00526E69"/>
    <w:rsid w:val="00526E84"/>
    <w:rsid w:val="00527627"/>
    <w:rsid w:val="005278A3"/>
    <w:rsid w:val="00531C26"/>
    <w:rsid w:val="00531EB7"/>
    <w:rsid w:val="00533FB2"/>
    <w:rsid w:val="005345BE"/>
    <w:rsid w:val="005358F6"/>
    <w:rsid w:val="005363F5"/>
    <w:rsid w:val="00536A99"/>
    <w:rsid w:val="00537136"/>
    <w:rsid w:val="0054088F"/>
    <w:rsid w:val="00540D06"/>
    <w:rsid w:val="00541B4C"/>
    <w:rsid w:val="00542AFB"/>
    <w:rsid w:val="005431E8"/>
    <w:rsid w:val="00543EC2"/>
    <w:rsid w:val="0054404B"/>
    <w:rsid w:val="00544660"/>
    <w:rsid w:val="005449DD"/>
    <w:rsid w:val="00545B08"/>
    <w:rsid w:val="00545DC4"/>
    <w:rsid w:val="00545E79"/>
    <w:rsid w:val="00546264"/>
    <w:rsid w:val="00546927"/>
    <w:rsid w:val="00546A2E"/>
    <w:rsid w:val="00546E1C"/>
    <w:rsid w:val="005470D1"/>
    <w:rsid w:val="0054784C"/>
    <w:rsid w:val="0055091B"/>
    <w:rsid w:val="00550CEE"/>
    <w:rsid w:val="00551164"/>
    <w:rsid w:val="00551723"/>
    <w:rsid w:val="00551AB2"/>
    <w:rsid w:val="00552CF7"/>
    <w:rsid w:val="00553186"/>
    <w:rsid w:val="0055366E"/>
    <w:rsid w:val="0055498E"/>
    <w:rsid w:val="00554CFD"/>
    <w:rsid w:val="00555A53"/>
    <w:rsid w:val="00555C32"/>
    <w:rsid w:val="00556DC6"/>
    <w:rsid w:val="00557643"/>
    <w:rsid w:val="00557D41"/>
    <w:rsid w:val="005601AE"/>
    <w:rsid w:val="0056145B"/>
    <w:rsid w:val="00563546"/>
    <w:rsid w:val="005639BA"/>
    <w:rsid w:val="005639ED"/>
    <w:rsid w:val="00564A4F"/>
    <w:rsid w:val="00564F6F"/>
    <w:rsid w:val="00565C02"/>
    <w:rsid w:val="00565CA7"/>
    <w:rsid w:val="00565FE2"/>
    <w:rsid w:val="00566A4E"/>
    <w:rsid w:val="0056759C"/>
    <w:rsid w:val="0057083A"/>
    <w:rsid w:val="00570B93"/>
    <w:rsid w:val="0057138F"/>
    <w:rsid w:val="0057180C"/>
    <w:rsid w:val="00572A21"/>
    <w:rsid w:val="005744C9"/>
    <w:rsid w:val="0057459D"/>
    <w:rsid w:val="00574F8A"/>
    <w:rsid w:val="0057507F"/>
    <w:rsid w:val="005750A7"/>
    <w:rsid w:val="0057570F"/>
    <w:rsid w:val="00575BB5"/>
    <w:rsid w:val="00575EA2"/>
    <w:rsid w:val="00576E56"/>
    <w:rsid w:val="00576F4C"/>
    <w:rsid w:val="00577D85"/>
    <w:rsid w:val="0058080B"/>
    <w:rsid w:val="00582198"/>
    <w:rsid w:val="0058291A"/>
    <w:rsid w:val="005833F1"/>
    <w:rsid w:val="005838EA"/>
    <w:rsid w:val="00583A39"/>
    <w:rsid w:val="00584966"/>
    <w:rsid w:val="00584C02"/>
    <w:rsid w:val="005853B6"/>
    <w:rsid w:val="00585B86"/>
    <w:rsid w:val="00585EC5"/>
    <w:rsid w:val="00586CF2"/>
    <w:rsid w:val="00587038"/>
    <w:rsid w:val="00590A4D"/>
    <w:rsid w:val="005918CE"/>
    <w:rsid w:val="00591D72"/>
    <w:rsid w:val="00592424"/>
    <w:rsid w:val="00592F25"/>
    <w:rsid w:val="0059492A"/>
    <w:rsid w:val="00595F70"/>
    <w:rsid w:val="00596B1E"/>
    <w:rsid w:val="00596E87"/>
    <w:rsid w:val="00597346"/>
    <w:rsid w:val="005973F2"/>
    <w:rsid w:val="00597BFE"/>
    <w:rsid w:val="005A07A2"/>
    <w:rsid w:val="005A16FD"/>
    <w:rsid w:val="005A1934"/>
    <w:rsid w:val="005A33D9"/>
    <w:rsid w:val="005A4429"/>
    <w:rsid w:val="005A7650"/>
    <w:rsid w:val="005B1210"/>
    <w:rsid w:val="005B1818"/>
    <w:rsid w:val="005B23AD"/>
    <w:rsid w:val="005B2970"/>
    <w:rsid w:val="005B2DC5"/>
    <w:rsid w:val="005B32AD"/>
    <w:rsid w:val="005B3326"/>
    <w:rsid w:val="005B3840"/>
    <w:rsid w:val="005B480F"/>
    <w:rsid w:val="005B6058"/>
    <w:rsid w:val="005B67DF"/>
    <w:rsid w:val="005B72FA"/>
    <w:rsid w:val="005B7B9E"/>
    <w:rsid w:val="005C0314"/>
    <w:rsid w:val="005C0317"/>
    <w:rsid w:val="005C0BFC"/>
    <w:rsid w:val="005C273C"/>
    <w:rsid w:val="005C2AA7"/>
    <w:rsid w:val="005C2E86"/>
    <w:rsid w:val="005C2FB7"/>
    <w:rsid w:val="005C34F1"/>
    <w:rsid w:val="005C3AB0"/>
    <w:rsid w:val="005C3B4B"/>
    <w:rsid w:val="005C4DA2"/>
    <w:rsid w:val="005C660B"/>
    <w:rsid w:val="005C6F1F"/>
    <w:rsid w:val="005C7987"/>
    <w:rsid w:val="005C7E64"/>
    <w:rsid w:val="005D0C5C"/>
    <w:rsid w:val="005D0CDE"/>
    <w:rsid w:val="005D0EBF"/>
    <w:rsid w:val="005D1879"/>
    <w:rsid w:val="005D2BC7"/>
    <w:rsid w:val="005D3652"/>
    <w:rsid w:val="005D3AB6"/>
    <w:rsid w:val="005D457F"/>
    <w:rsid w:val="005D5648"/>
    <w:rsid w:val="005D5EEE"/>
    <w:rsid w:val="005D6272"/>
    <w:rsid w:val="005D6A61"/>
    <w:rsid w:val="005D736F"/>
    <w:rsid w:val="005D745C"/>
    <w:rsid w:val="005D788D"/>
    <w:rsid w:val="005E080F"/>
    <w:rsid w:val="005E0D69"/>
    <w:rsid w:val="005E1406"/>
    <w:rsid w:val="005E1D4F"/>
    <w:rsid w:val="005E264A"/>
    <w:rsid w:val="005E2726"/>
    <w:rsid w:val="005E2D7B"/>
    <w:rsid w:val="005E2F58"/>
    <w:rsid w:val="005E3130"/>
    <w:rsid w:val="005E3DE6"/>
    <w:rsid w:val="005E4A68"/>
    <w:rsid w:val="005E6310"/>
    <w:rsid w:val="005E64B3"/>
    <w:rsid w:val="005E650E"/>
    <w:rsid w:val="005E7259"/>
    <w:rsid w:val="005E75BD"/>
    <w:rsid w:val="005E7805"/>
    <w:rsid w:val="005E7A39"/>
    <w:rsid w:val="005F0193"/>
    <w:rsid w:val="005F0836"/>
    <w:rsid w:val="005F08F6"/>
    <w:rsid w:val="005F0E10"/>
    <w:rsid w:val="005F1F2C"/>
    <w:rsid w:val="005F3F70"/>
    <w:rsid w:val="005F4118"/>
    <w:rsid w:val="005F4FBD"/>
    <w:rsid w:val="005F55C9"/>
    <w:rsid w:val="005F5DE3"/>
    <w:rsid w:val="005F6830"/>
    <w:rsid w:val="0060049B"/>
    <w:rsid w:val="00600716"/>
    <w:rsid w:val="00600950"/>
    <w:rsid w:val="0060296B"/>
    <w:rsid w:val="006040D4"/>
    <w:rsid w:val="00604DA6"/>
    <w:rsid w:val="00605724"/>
    <w:rsid w:val="00606A6C"/>
    <w:rsid w:val="00606CF6"/>
    <w:rsid w:val="00607296"/>
    <w:rsid w:val="00607664"/>
    <w:rsid w:val="00607B0F"/>
    <w:rsid w:val="00607EA5"/>
    <w:rsid w:val="0061051F"/>
    <w:rsid w:val="00612B20"/>
    <w:rsid w:val="00612F78"/>
    <w:rsid w:val="006139B0"/>
    <w:rsid w:val="00613A02"/>
    <w:rsid w:val="00613B46"/>
    <w:rsid w:val="00615FBA"/>
    <w:rsid w:val="006168C1"/>
    <w:rsid w:val="00620260"/>
    <w:rsid w:val="00620E24"/>
    <w:rsid w:val="00621DCF"/>
    <w:rsid w:val="006221F1"/>
    <w:rsid w:val="00622774"/>
    <w:rsid w:val="0062293C"/>
    <w:rsid w:val="0062324E"/>
    <w:rsid w:val="00623255"/>
    <w:rsid w:val="006233A4"/>
    <w:rsid w:val="00624D70"/>
    <w:rsid w:val="006258CA"/>
    <w:rsid w:val="00626009"/>
    <w:rsid w:val="00626267"/>
    <w:rsid w:val="0062712D"/>
    <w:rsid w:val="006276D0"/>
    <w:rsid w:val="0062796F"/>
    <w:rsid w:val="00627CAB"/>
    <w:rsid w:val="006312D2"/>
    <w:rsid w:val="00631942"/>
    <w:rsid w:val="00631EC8"/>
    <w:rsid w:val="00632369"/>
    <w:rsid w:val="006333B8"/>
    <w:rsid w:val="0063358E"/>
    <w:rsid w:val="006336CD"/>
    <w:rsid w:val="00633FDA"/>
    <w:rsid w:val="006346C8"/>
    <w:rsid w:val="00634A8B"/>
    <w:rsid w:val="00635252"/>
    <w:rsid w:val="00635961"/>
    <w:rsid w:val="00637315"/>
    <w:rsid w:val="0063772D"/>
    <w:rsid w:val="006409DF"/>
    <w:rsid w:val="00640F99"/>
    <w:rsid w:val="0064137E"/>
    <w:rsid w:val="00641B04"/>
    <w:rsid w:val="00641C3C"/>
    <w:rsid w:val="006423F3"/>
    <w:rsid w:val="006439D1"/>
    <w:rsid w:val="00645E65"/>
    <w:rsid w:val="0064700D"/>
    <w:rsid w:val="00647190"/>
    <w:rsid w:val="00647D46"/>
    <w:rsid w:val="0065010E"/>
    <w:rsid w:val="006504E6"/>
    <w:rsid w:val="00650D09"/>
    <w:rsid w:val="006518E6"/>
    <w:rsid w:val="00651F52"/>
    <w:rsid w:val="0065250B"/>
    <w:rsid w:val="00652C09"/>
    <w:rsid w:val="00652C37"/>
    <w:rsid w:val="00656368"/>
    <w:rsid w:val="0065740D"/>
    <w:rsid w:val="00657C04"/>
    <w:rsid w:val="00660190"/>
    <w:rsid w:val="006617B4"/>
    <w:rsid w:val="00661C26"/>
    <w:rsid w:val="0066242E"/>
    <w:rsid w:val="006629ED"/>
    <w:rsid w:val="00662B1D"/>
    <w:rsid w:val="00662F98"/>
    <w:rsid w:val="006632F4"/>
    <w:rsid w:val="0066367A"/>
    <w:rsid w:val="006639C5"/>
    <w:rsid w:val="00665156"/>
    <w:rsid w:val="0066515F"/>
    <w:rsid w:val="00665292"/>
    <w:rsid w:val="00665896"/>
    <w:rsid w:val="00666472"/>
    <w:rsid w:val="00670623"/>
    <w:rsid w:val="006706E1"/>
    <w:rsid w:val="00671933"/>
    <w:rsid w:val="00673D62"/>
    <w:rsid w:val="00674042"/>
    <w:rsid w:val="00675DF0"/>
    <w:rsid w:val="006764A6"/>
    <w:rsid w:val="006766D8"/>
    <w:rsid w:val="0067694C"/>
    <w:rsid w:val="00676D03"/>
    <w:rsid w:val="006773E1"/>
    <w:rsid w:val="006804CF"/>
    <w:rsid w:val="00682235"/>
    <w:rsid w:val="00682670"/>
    <w:rsid w:val="00683D02"/>
    <w:rsid w:val="0068640E"/>
    <w:rsid w:val="006866BF"/>
    <w:rsid w:val="006867D7"/>
    <w:rsid w:val="00686B0C"/>
    <w:rsid w:val="00687A75"/>
    <w:rsid w:val="00687B5D"/>
    <w:rsid w:val="00690C5F"/>
    <w:rsid w:val="00691188"/>
    <w:rsid w:val="00692089"/>
    <w:rsid w:val="0069209A"/>
    <w:rsid w:val="0069287C"/>
    <w:rsid w:val="00692CCD"/>
    <w:rsid w:val="00693798"/>
    <w:rsid w:val="00694139"/>
    <w:rsid w:val="006946A0"/>
    <w:rsid w:val="00695C13"/>
    <w:rsid w:val="006960AB"/>
    <w:rsid w:val="00696FE0"/>
    <w:rsid w:val="00697221"/>
    <w:rsid w:val="006976AF"/>
    <w:rsid w:val="006A0473"/>
    <w:rsid w:val="006A0531"/>
    <w:rsid w:val="006A193C"/>
    <w:rsid w:val="006A26EE"/>
    <w:rsid w:val="006A317E"/>
    <w:rsid w:val="006A375F"/>
    <w:rsid w:val="006A445D"/>
    <w:rsid w:val="006A4894"/>
    <w:rsid w:val="006A59F1"/>
    <w:rsid w:val="006A6989"/>
    <w:rsid w:val="006B11A6"/>
    <w:rsid w:val="006B1475"/>
    <w:rsid w:val="006B20AB"/>
    <w:rsid w:val="006B265F"/>
    <w:rsid w:val="006B287C"/>
    <w:rsid w:val="006B2C8B"/>
    <w:rsid w:val="006B2DAB"/>
    <w:rsid w:val="006B3D73"/>
    <w:rsid w:val="006B4268"/>
    <w:rsid w:val="006B4CBC"/>
    <w:rsid w:val="006B66B1"/>
    <w:rsid w:val="006B683A"/>
    <w:rsid w:val="006C0361"/>
    <w:rsid w:val="006C12C7"/>
    <w:rsid w:val="006C171D"/>
    <w:rsid w:val="006C1C11"/>
    <w:rsid w:val="006C2A79"/>
    <w:rsid w:val="006C330D"/>
    <w:rsid w:val="006C339E"/>
    <w:rsid w:val="006C33BB"/>
    <w:rsid w:val="006C36FF"/>
    <w:rsid w:val="006C3B80"/>
    <w:rsid w:val="006C3E07"/>
    <w:rsid w:val="006C5CA3"/>
    <w:rsid w:val="006C7748"/>
    <w:rsid w:val="006C775A"/>
    <w:rsid w:val="006C7E6D"/>
    <w:rsid w:val="006D0C6A"/>
    <w:rsid w:val="006D135F"/>
    <w:rsid w:val="006D1EC0"/>
    <w:rsid w:val="006D2AC4"/>
    <w:rsid w:val="006D2B78"/>
    <w:rsid w:val="006D322C"/>
    <w:rsid w:val="006D3EEE"/>
    <w:rsid w:val="006D3F18"/>
    <w:rsid w:val="006D4512"/>
    <w:rsid w:val="006D4653"/>
    <w:rsid w:val="006D48DD"/>
    <w:rsid w:val="006D78EA"/>
    <w:rsid w:val="006D793F"/>
    <w:rsid w:val="006D7FBC"/>
    <w:rsid w:val="006E010E"/>
    <w:rsid w:val="006E0731"/>
    <w:rsid w:val="006E100C"/>
    <w:rsid w:val="006E1F28"/>
    <w:rsid w:val="006E282A"/>
    <w:rsid w:val="006E2F1C"/>
    <w:rsid w:val="006E3927"/>
    <w:rsid w:val="006E5F72"/>
    <w:rsid w:val="006E6593"/>
    <w:rsid w:val="006E6A5A"/>
    <w:rsid w:val="006E70FA"/>
    <w:rsid w:val="006E742B"/>
    <w:rsid w:val="006F001A"/>
    <w:rsid w:val="006F031B"/>
    <w:rsid w:val="006F10EB"/>
    <w:rsid w:val="006F2118"/>
    <w:rsid w:val="006F2897"/>
    <w:rsid w:val="006F38A0"/>
    <w:rsid w:val="006F42DE"/>
    <w:rsid w:val="006F54AC"/>
    <w:rsid w:val="006F6710"/>
    <w:rsid w:val="006F6D4B"/>
    <w:rsid w:val="006F7153"/>
    <w:rsid w:val="006F73D3"/>
    <w:rsid w:val="006F7921"/>
    <w:rsid w:val="006F7CB7"/>
    <w:rsid w:val="00700CCB"/>
    <w:rsid w:val="0070171B"/>
    <w:rsid w:val="00701DBC"/>
    <w:rsid w:val="00701EC9"/>
    <w:rsid w:val="007025A8"/>
    <w:rsid w:val="00702BA2"/>
    <w:rsid w:val="00703303"/>
    <w:rsid w:val="007039AA"/>
    <w:rsid w:val="00703D62"/>
    <w:rsid w:val="00703E94"/>
    <w:rsid w:val="00703FD1"/>
    <w:rsid w:val="00704C9F"/>
    <w:rsid w:val="007055E8"/>
    <w:rsid w:val="00705B7D"/>
    <w:rsid w:val="007067F9"/>
    <w:rsid w:val="00710996"/>
    <w:rsid w:val="007113C4"/>
    <w:rsid w:val="0071150C"/>
    <w:rsid w:val="007116B4"/>
    <w:rsid w:val="0071174D"/>
    <w:rsid w:val="00711802"/>
    <w:rsid w:val="007122E4"/>
    <w:rsid w:val="00712C5F"/>
    <w:rsid w:val="00713726"/>
    <w:rsid w:val="0071483E"/>
    <w:rsid w:val="007149A9"/>
    <w:rsid w:val="00716252"/>
    <w:rsid w:val="0071695F"/>
    <w:rsid w:val="00717C6C"/>
    <w:rsid w:val="00717E65"/>
    <w:rsid w:val="007209E0"/>
    <w:rsid w:val="00720C6E"/>
    <w:rsid w:val="00721373"/>
    <w:rsid w:val="00721C6D"/>
    <w:rsid w:val="0072212F"/>
    <w:rsid w:val="00722B8F"/>
    <w:rsid w:val="00722DBD"/>
    <w:rsid w:val="00723422"/>
    <w:rsid w:val="0072362F"/>
    <w:rsid w:val="007236A2"/>
    <w:rsid w:val="0072410D"/>
    <w:rsid w:val="00724184"/>
    <w:rsid w:val="007246E9"/>
    <w:rsid w:val="00724767"/>
    <w:rsid w:val="00724F50"/>
    <w:rsid w:val="007254E2"/>
    <w:rsid w:val="00725ED6"/>
    <w:rsid w:val="0072773B"/>
    <w:rsid w:val="00727774"/>
    <w:rsid w:val="00727795"/>
    <w:rsid w:val="007279A4"/>
    <w:rsid w:val="00730BEE"/>
    <w:rsid w:val="00732590"/>
    <w:rsid w:val="0073292D"/>
    <w:rsid w:val="00732DF6"/>
    <w:rsid w:val="00734442"/>
    <w:rsid w:val="00734479"/>
    <w:rsid w:val="007349C8"/>
    <w:rsid w:val="00734EA5"/>
    <w:rsid w:val="0073620F"/>
    <w:rsid w:val="0073668D"/>
    <w:rsid w:val="00736933"/>
    <w:rsid w:val="007400B4"/>
    <w:rsid w:val="007401B0"/>
    <w:rsid w:val="00740285"/>
    <w:rsid w:val="00740839"/>
    <w:rsid w:val="00741063"/>
    <w:rsid w:val="007424AA"/>
    <w:rsid w:val="00742602"/>
    <w:rsid w:val="00743E00"/>
    <w:rsid w:val="007456F2"/>
    <w:rsid w:val="00745C92"/>
    <w:rsid w:val="00746228"/>
    <w:rsid w:val="007500A1"/>
    <w:rsid w:val="00752245"/>
    <w:rsid w:val="00752B6E"/>
    <w:rsid w:val="00752C6B"/>
    <w:rsid w:val="00752C8B"/>
    <w:rsid w:val="0075421E"/>
    <w:rsid w:val="007550AE"/>
    <w:rsid w:val="0075597F"/>
    <w:rsid w:val="00755E41"/>
    <w:rsid w:val="00756A8A"/>
    <w:rsid w:val="00757D6A"/>
    <w:rsid w:val="0076145F"/>
    <w:rsid w:val="00761D31"/>
    <w:rsid w:val="007627B1"/>
    <w:rsid w:val="00762AF1"/>
    <w:rsid w:val="00763D8B"/>
    <w:rsid w:val="00764182"/>
    <w:rsid w:val="00764734"/>
    <w:rsid w:val="00764C81"/>
    <w:rsid w:val="007658F7"/>
    <w:rsid w:val="007661CA"/>
    <w:rsid w:val="0076647C"/>
    <w:rsid w:val="0076658E"/>
    <w:rsid w:val="0076694B"/>
    <w:rsid w:val="00766A7B"/>
    <w:rsid w:val="00767DC9"/>
    <w:rsid w:val="007705A0"/>
    <w:rsid w:val="00770B40"/>
    <w:rsid w:val="00770F59"/>
    <w:rsid w:val="00770FED"/>
    <w:rsid w:val="00771DA6"/>
    <w:rsid w:val="0077372F"/>
    <w:rsid w:val="00773781"/>
    <w:rsid w:val="007757D3"/>
    <w:rsid w:val="007767E8"/>
    <w:rsid w:val="007775D6"/>
    <w:rsid w:val="00777A10"/>
    <w:rsid w:val="007806A3"/>
    <w:rsid w:val="00780F97"/>
    <w:rsid w:val="007817E9"/>
    <w:rsid w:val="00781911"/>
    <w:rsid w:val="00781964"/>
    <w:rsid w:val="00781C20"/>
    <w:rsid w:val="00781E4B"/>
    <w:rsid w:val="00782107"/>
    <w:rsid w:val="00783426"/>
    <w:rsid w:val="00783876"/>
    <w:rsid w:val="00784B6F"/>
    <w:rsid w:val="00784F98"/>
    <w:rsid w:val="00785FB2"/>
    <w:rsid w:val="007860FD"/>
    <w:rsid w:val="00787BA3"/>
    <w:rsid w:val="00787F2C"/>
    <w:rsid w:val="0079008D"/>
    <w:rsid w:val="00790522"/>
    <w:rsid w:val="00790F50"/>
    <w:rsid w:val="007938E8"/>
    <w:rsid w:val="007943B6"/>
    <w:rsid w:val="00794562"/>
    <w:rsid w:val="00795FDB"/>
    <w:rsid w:val="00796391"/>
    <w:rsid w:val="00797115"/>
    <w:rsid w:val="007972C0"/>
    <w:rsid w:val="007A0726"/>
    <w:rsid w:val="007A1039"/>
    <w:rsid w:val="007A3062"/>
    <w:rsid w:val="007A4946"/>
    <w:rsid w:val="007A4949"/>
    <w:rsid w:val="007A5967"/>
    <w:rsid w:val="007A5FE3"/>
    <w:rsid w:val="007A6AF9"/>
    <w:rsid w:val="007A6EE3"/>
    <w:rsid w:val="007A78E5"/>
    <w:rsid w:val="007B05F7"/>
    <w:rsid w:val="007B0633"/>
    <w:rsid w:val="007B088E"/>
    <w:rsid w:val="007B1D05"/>
    <w:rsid w:val="007B24D8"/>
    <w:rsid w:val="007B31F0"/>
    <w:rsid w:val="007B4317"/>
    <w:rsid w:val="007B45B9"/>
    <w:rsid w:val="007B55AD"/>
    <w:rsid w:val="007B5B9A"/>
    <w:rsid w:val="007B647D"/>
    <w:rsid w:val="007B6E98"/>
    <w:rsid w:val="007C1029"/>
    <w:rsid w:val="007C2146"/>
    <w:rsid w:val="007C3575"/>
    <w:rsid w:val="007C36E2"/>
    <w:rsid w:val="007C58BB"/>
    <w:rsid w:val="007C614A"/>
    <w:rsid w:val="007C6BF0"/>
    <w:rsid w:val="007C6D06"/>
    <w:rsid w:val="007D00E0"/>
    <w:rsid w:val="007D09FA"/>
    <w:rsid w:val="007D14BB"/>
    <w:rsid w:val="007D180B"/>
    <w:rsid w:val="007D20AA"/>
    <w:rsid w:val="007D30B1"/>
    <w:rsid w:val="007D4352"/>
    <w:rsid w:val="007D464C"/>
    <w:rsid w:val="007D4CD5"/>
    <w:rsid w:val="007D595B"/>
    <w:rsid w:val="007D5DB0"/>
    <w:rsid w:val="007D69BA"/>
    <w:rsid w:val="007E0213"/>
    <w:rsid w:val="007E1263"/>
    <w:rsid w:val="007E1DBB"/>
    <w:rsid w:val="007E22AC"/>
    <w:rsid w:val="007E332C"/>
    <w:rsid w:val="007E3F5D"/>
    <w:rsid w:val="007E540F"/>
    <w:rsid w:val="007E5D9F"/>
    <w:rsid w:val="007E65D5"/>
    <w:rsid w:val="007E7B65"/>
    <w:rsid w:val="007F07CF"/>
    <w:rsid w:val="007F0FA0"/>
    <w:rsid w:val="007F15C6"/>
    <w:rsid w:val="007F1806"/>
    <w:rsid w:val="007F1984"/>
    <w:rsid w:val="007F1D45"/>
    <w:rsid w:val="007F1F82"/>
    <w:rsid w:val="007F3378"/>
    <w:rsid w:val="007F499B"/>
    <w:rsid w:val="007F4C13"/>
    <w:rsid w:val="007F4E27"/>
    <w:rsid w:val="007F7952"/>
    <w:rsid w:val="007F7C3E"/>
    <w:rsid w:val="0080008B"/>
    <w:rsid w:val="00800633"/>
    <w:rsid w:val="00800707"/>
    <w:rsid w:val="00800AB4"/>
    <w:rsid w:val="008014A0"/>
    <w:rsid w:val="0080175D"/>
    <w:rsid w:val="00801C61"/>
    <w:rsid w:val="00802137"/>
    <w:rsid w:val="00803BA9"/>
    <w:rsid w:val="008052C3"/>
    <w:rsid w:val="00810D55"/>
    <w:rsid w:val="00810FE4"/>
    <w:rsid w:val="00811676"/>
    <w:rsid w:val="008119C6"/>
    <w:rsid w:val="0081226B"/>
    <w:rsid w:val="00812363"/>
    <w:rsid w:val="00812765"/>
    <w:rsid w:val="00813D8A"/>
    <w:rsid w:val="00813EC4"/>
    <w:rsid w:val="0081425C"/>
    <w:rsid w:val="008159A3"/>
    <w:rsid w:val="008159D7"/>
    <w:rsid w:val="00817712"/>
    <w:rsid w:val="008214D8"/>
    <w:rsid w:val="00821D50"/>
    <w:rsid w:val="00823A04"/>
    <w:rsid w:val="00823C1C"/>
    <w:rsid w:val="008245E6"/>
    <w:rsid w:val="008246C6"/>
    <w:rsid w:val="00824731"/>
    <w:rsid w:val="00824940"/>
    <w:rsid w:val="008253B7"/>
    <w:rsid w:val="0082567D"/>
    <w:rsid w:val="00825DCC"/>
    <w:rsid w:val="0082777A"/>
    <w:rsid w:val="00827AA1"/>
    <w:rsid w:val="00827D25"/>
    <w:rsid w:val="00830293"/>
    <w:rsid w:val="00831767"/>
    <w:rsid w:val="00831EAE"/>
    <w:rsid w:val="00832F92"/>
    <w:rsid w:val="008343C0"/>
    <w:rsid w:val="0083455A"/>
    <w:rsid w:val="0083561A"/>
    <w:rsid w:val="008357D3"/>
    <w:rsid w:val="008359C8"/>
    <w:rsid w:val="00836D36"/>
    <w:rsid w:val="0083717B"/>
    <w:rsid w:val="00837600"/>
    <w:rsid w:val="00837C64"/>
    <w:rsid w:val="008400CD"/>
    <w:rsid w:val="008401F4"/>
    <w:rsid w:val="0084097C"/>
    <w:rsid w:val="00840CA4"/>
    <w:rsid w:val="008412F4"/>
    <w:rsid w:val="0084182E"/>
    <w:rsid w:val="00841B27"/>
    <w:rsid w:val="0084452C"/>
    <w:rsid w:val="00844567"/>
    <w:rsid w:val="00844A2A"/>
    <w:rsid w:val="0084533C"/>
    <w:rsid w:val="00845528"/>
    <w:rsid w:val="00845B25"/>
    <w:rsid w:val="0084620B"/>
    <w:rsid w:val="00846229"/>
    <w:rsid w:val="00846CC0"/>
    <w:rsid w:val="00847657"/>
    <w:rsid w:val="008504BC"/>
    <w:rsid w:val="00851D22"/>
    <w:rsid w:val="00852F49"/>
    <w:rsid w:val="00853A3C"/>
    <w:rsid w:val="00856EC4"/>
    <w:rsid w:val="00857A1F"/>
    <w:rsid w:val="00860099"/>
    <w:rsid w:val="00860BCE"/>
    <w:rsid w:val="00861CAF"/>
    <w:rsid w:val="00862586"/>
    <w:rsid w:val="00863953"/>
    <w:rsid w:val="00863E68"/>
    <w:rsid w:val="008649B2"/>
    <w:rsid w:val="00865201"/>
    <w:rsid w:val="00865519"/>
    <w:rsid w:val="00867E53"/>
    <w:rsid w:val="008701B0"/>
    <w:rsid w:val="00871B67"/>
    <w:rsid w:val="00873F5B"/>
    <w:rsid w:val="0087510B"/>
    <w:rsid w:val="00875B91"/>
    <w:rsid w:val="00875C07"/>
    <w:rsid w:val="008762DE"/>
    <w:rsid w:val="0087751D"/>
    <w:rsid w:val="00877FBD"/>
    <w:rsid w:val="008805BD"/>
    <w:rsid w:val="00880B19"/>
    <w:rsid w:val="00881162"/>
    <w:rsid w:val="0088141E"/>
    <w:rsid w:val="00881669"/>
    <w:rsid w:val="00881916"/>
    <w:rsid w:val="0088256C"/>
    <w:rsid w:val="00882BEF"/>
    <w:rsid w:val="00883247"/>
    <w:rsid w:val="00883F50"/>
    <w:rsid w:val="00884040"/>
    <w:rsid w:val="0088415C"/>
    <w:rsid w:val="00884C26"/>
    <w:rsid w:val="0088534E"/>
    <w:rsid w:val="00885DA7"/>
    <w:rsid w:val="00887514"/>
    <w:rsid w:val="0088779E"/>
    <w:rsid w:val="008879FA"/>
    <w:rsid w:val="00887AEB"/>
    <w:rsid w:val="00892893"/>
    <w:rsid w:val="00892FA1"/>
    <w:rsid w:val="00893423"/>
    <w:rsid w:val="00894AE3"/>
    <w:rsid w:val="0089629B"/>
    <w:rsid w:val="008964E2"/>
    <w:rsid w:val="00896789"/>
    <w:rsid w:val="0089797B"/>
    <w:rsid w:val="00897B8D"/>
    <w:rsid w:val="008A03DF"/>
    <w:rsid w:val="008A07BF"/>
    <w:rsid w:val="008A0957"/>
    <w:rsid w:val="008A0AFB"/>
    <w:rsid w:val="008A1036"/>
    <w:rsid w:val="008A1191"/>
    <w:rsid w:val="008A1808"/>
    <w:rsid w:val="008A40E3"/>
    <w:rsid w:val="008A46E7"/>
    <w:rsid w:val="008A50D3"/>
    <w:rsid w:val="008A5292"/>
    <w:rsid w:val="008A668F"/>
    <w:rsid w:val="008A74ED"/>
    <w:rsid w:val="008B0549"/>
    <w:rsid w:val="008B132B"/>
    <w:rsid w:val="008B2A2E"/>
    <w:rsid w:val="008B411D"/>
    <w:rsid w:val="008B4D8F"/>
    <w:rsid w:val="008B56B1"/>
    <w:rsid w:val="008B620D"/>
    <w:rsid w:val="008C0AF4"/>
    <w:rsid w:val="008C0C58"/>
    <w:rsid w:val="008C3AEF"/>
    <w:rsid w:val="008C4FDC"/>
    <w:rsid w:val="008C7161"/>
    <w:rsid w:val="008C7359"/>
    <w:rsid w:val="008C7CF0"/>
    <w:rsid w:val="008D0E3D"/>
    <w:rsid w:val="008D1BD1"/>
    <w:rsid w:val="008D246D"/>
    <w:rsid w:val="008D2624"/>
    <w:rsid w:val="008D2720"/>
    <w:rsid w:val="008D3AF6"/>
    <w:rsid w:val="008D3F22"/>
    <w:rsid w:val="008D4DCE"/>
    <w:rsid w:val="008D5C02"/>
    <w:rsid w:val="008D662A"/>
    <w:rsid w:val="008D70FD"/>
    <w:rsid w:val="008E0535"/>
    <w:rsid w:val="008E12A1"/>
    <w:rsid w:val="008E20DC"/>
    <w:rsid w:val="008E24E7"/>
    <w:rsid w:val="008E2BB8"/>
    <w:rsid w:val="008E3DAC"/>
    <w:rsid w:val="008E68FE"/>
    <w:rsid w:val="008E7C3D"/>
    <w:rsid w:val="008F02E6"/>
    <w:rsid w:val="008F29E7"/>
    <w:rsid w:val="008F3098"/>
    <w:rsid w:val="008F33DD"/>
    <w:rsid w:val="008F3C77"/>
    <w:rsid w:val="008F6036"/>
    <w:rsid w:val="008F6F19"/>
    <w:rsid w:val="008F7312"/>
    <w:rsid w:val="0090085A"/>
    <w:rsid w:val="00900D37"/>
    <w:rsid w:val="00900F15"/>
    <w:rsid w:val="009016E4"/>
    <w:rsid w:val="00901B8C"/>
    <w:rsid w:val="00904310"/>
    <w:rsid w:val="00904F63"/>
    <w:rsid w:val="009059EE"/>
    <w:rsid w:val="00906B15"/>
    <w:rsid w:val="009077D9"/>
    <w:rsid w:val="009103AF"/>
    <w:rsid w:val="00911653"/>
    <w:rsid w:val="009134C1"/>
    <w:rsid w:val="00913C7A"/>
    <w:rsid w:val="00914DCC"/>
    <w:rsid w:val="00915BC4"/>
    <w:rsid w:val="0091623F"/>
    <w:rsid w:val="009163FD"/>
    <w:rsid w:val="009205E7"/>
    <w:rsid w:val="00920AF4"/>
    <w:rsid w:val="009222DA"/>
    <w:rsid w:val="00922EAB"/>
    <w:rsid w:val="00923389"/>
    <w:rsid w:val="00924978"/>
    <w:rsid w:val="009319E7"/>
    <w:rsid w:val="00934351"/>
    <w:rsid w:val="0093446F"/>
    <w:rsid w:val="00934B6C"/>
    <w:rsid w:val="00934E98"/>
    <w:rsid w:val="00935266"/>
    <w:rsid w:val="00935327"/>
    <w:rsid w:val="0093549D"/>
    <w:rsid w:val="00936350"/>
    <w:rsid w:val="00937088"/>
    <w:rsid w:val="009373F6"/>
    <w:rsid w:val="00937695"/>
    <w:rsid w:val="00940736"/>
    <w:rsid w:val="00940B50"/>
    <w:rsid w:val="00940D3F"/>
    <w:rsid w:val="0094142C"/>
    <w:rsid w:val="00941D93"/>
    <w:rsid w:val="0094245B"/>
    <w:rsid w:val="0094285A"/>
    <w:rsid w:val="00942C60"/>
    <w:rsid w:val="00942F1B"/>
    <w:rsid w:val="009437A9"/>
    <w:rsid w:val="00943E67"/>
    <w:rsid w:val="0094494D"/>
    <w:rsid w:val="00945122"/>
    <w:rsid w:val="009459D3"/>
    <w:rsid w:val="00946300"/>
    <w:rsid w:val="009539C5"/>
    <w:rsid w:val="00954B66"/>
    <w:rsid w:val="00955017"/>
    <w:rsid w:val="009558D9"/>
    <w:rsid w:val="00955FD7"/>
    <w:rsid w:val="0095622D"/>
    <w:rsid w:val="00956E24"/>
    <w:rsid w:val="00960B61"/>
    <w:rsid w:val="00961A20"/>
    <w:rsid w:val="00961E29"/>
    <w:rsid w:val="0096234C"/>
    <w:rsid w:val="00962896"/>
    <w:rsid w:val="00963A7E"/>
    <w:rsid w:val="00963D40"/>
    <w:rsid w:val="009640D7"/>
    <w:rsid w:val="00964EDC"/>
    <w:rsid w:val="0096579B"/>
    <w:rsid w:val="00966475"/>
    <w:rsid w:val="00966B4C"/>
    <w:rsid w:val="00967254"/>
    <w:rsid w:val="00971A5A"/>
    <w:rsid w:val="00971F03"/>
    <w:rsid w:val="00972992"/>
    <w:rsid w:val="00972DD5"/>
    <w:rsid w:val="00974297"/>
    <w:rsid w:val="00974912"/>
    <w:rsid w:val="0097521C"/>
    <w:rsid w:val="00976381"/>
    <w:rsid w:val="009769F8"/>
    <w:rsid w:val="0097770A"/>
    <w:rsid w:val="009777C9"/>
    <w:rsid w:val="009803D4"/>
    <w:rsid w:val="0098052B"/>
    <w:rsid w:val="00980F02"/>
    <w:rsid w:val="0098129B"/>
    <w:rsid w:val="009816B0"/>
    <w:rsid w:val="0098178B"/>
    <w:rsid w:val="00981D54"/>
    <w:rsid w:val="00982665"/>
    <w:rsid w:val="00982C6B"/>
    <w:rsid w:val="009833D1"/>
    <w:rsid w:val="009836EF"/>
    <w:rsid w:val="0098442A"/>
    <w:rsid w:val="00984B19"/>
    <w:rsid w:val="00984F28"/>
    <w:rsid w:val="00985081"/>
    <w:rsid w:val="0098570B"/>
    <w:rsid w:val="00985993"/>
    <w:rsid w:val="00985AD6"/>
    <w:rsid w:val="00985AF8"/>
    <w:rsid w:val="00985D86"/>
    <w:rsid w:val="00987115"/>
    <w:rsid w:val="00990B9B"/>
    <w:rsid w:val="00990C4E"/>
    <w:rsid w:val="00990F6B"/>
    <w:rsid w:val="0099125D"/>
    <w:rsid w:val="00992065"/>
    <w:rsid w:val="0099222D"/>
    <w:rsid w:val="00993431"/>
    <w:rsid w:val="0099354C"/>
    <w:rsid w:val="009937C7"/>
    <w:rsid w:val="00993DBF"/>
    <w:rsid w:val="00994A12"/>
    <w:rsid w:val="009952D1"/>
    <w:rsid w:val="0099743D"/>
    <w:rsid w:val="00997681"/>
    <w:rsid w:val="009A047E"/>
    <w:rsid w:val="009A19F3"/>
    <w:rsid w:val="009A1D59"/>
    <w:rsid w:val="009A276F"/>
    <w:rsid w:val="009A28F8"/>
    <w:rsid w:val="009A3426"/>
    <w:rsid w:val="009A3E85"/>
    <w:rsid w:val="009A4A64"/>
    <w:rsid w:val="009A4A8D"/>
    <w:rsid w:val="009A51E7"/>
    <w:rsid w:val="009A69CC"/>
    <w:rsid w:val="009A69DC"/>
    <w:rsid w:val="009B09D2"/>
    <w:rsid w:val="009B12A5"/>
    <w:rsid w:val="009B27AE"/>
    <w:rsid w:val="009B2DCF"/>
    <w:rsid w:val="009B309E"/>
    <w:rsid w:val="009B35C3"/>
    <w:rsid w:val="009B3723"/>
    <w:rsid w:val="009B3814"/>
    <w:rsid w:val="009B3CC9"/>
    <w:rsid w:val="009B3E3E"/>
    <w:rsid w:val="009B4083"/>
    <w:rsid w:val="009B4C23"/>
    <w:rsid w:val="009B5556"/>
    <w:rsid w:val="009B6823"/>
    <w:rsid w:val="009B73F9"/>
    <w:rsid w:val="009B780D"/>
    <w:rsid w:val="009C1281"/>
    <w:rsid w:val="009C14F7"/>
    <w:rsid w:val="009C1B70"/>
    <w:rsid w:val="009C255B"/>
    <w:rsid w:val="009C25E6"/>
    <w:rsid w:val="009C310E"/>
    <w:rsid w:val="009C3F29"/>
    <w:rsid w:val="009C496E"/>
    <w:rsid w:val="009C4DF1"/>
    <w:rsid w:val="009C6731"/>
    <w:rsid w:val="009C74B8"/>
    <w:rsid w:val="009C78B4"/>
    <w:rsid w:val="009D05B2"/>
    <w:rsid w:val="009D0D58"/>
    <w:rsid w:val="009D0EAB"/>
    <w:rsid w:val="009D15BD"/>
    <w:rsid w:val="009D194C"/>
    <w:rsid w:val="009D195E"/>
    <w:rsid w:val="009D1C48"/>
    <w:rsid w:val="009D1FA0"/>
    <w:rsid w:val="009D2025"/>
    <w:rsid w:val="009D2ED7"/>
    <w:rsid w:val="009D3C90"/>
    <w:rsid w:val="009D3EC0"/>
    <w:rsid w:val="009D4A2A"/>
    <w:rsid w:val="009D5B1B"/>
    <w:rsid w:val="009D5BA5"/>
    <w:rsid w:val="009D6EA4"/>
    <w:rsid w:val="009E081B"/>
    <w:rsid w:val="009E0EC9"/>
    <w:rsid w:val="009E1BD7"/>
    <w:rsid w:val="009E278B"/>
    <w:rsid w:val="009E5A3F"/>
    <w:rsid w:val="009E5B71"/>
    <w:rsid w:val="009E60C9"/>
    <w:rsid w:val="009E67AC"/>
    <w:rsid w:val="009E725E"/>
    <w:rsid w:val="009E78A8"/>
    <w:rsid w:val="009F1A3B"/>
    <w:rsid w:val="009F1E97"/>
    <w:rsid w:val="009F1F8D"/>
    <w:rsid w:val="009F28E3"/>
    <w:rsid w:val="009F33BF"/>
    <w:rsid w:val="009F4794"/>
    <w:rsid w:val="009F4F04"/>
    <w:rsid w:val="009F5E74"/>
    <w:rsid w:val="009F6CED"/>
    <w:rsid w:val="009F75AA"/>
    <w:rsid w:val="009F78AB"/>
    <w:rsid w:val="00A01543"/>
    <w:rsid w:val="00A01A5A"/>
    <w:rsid w:val="00A0327D"/>
    <w:rsid w:val="00A04BE6"/>
    <w:rsid w:val="00A06508"/>
    <w:rsid w:val="00A0688A"/>
    <w:rsid w:val="00A071BD"/>
    <w:rsid w:val="00A0723E"/>
    <w:rsid w:val="00A07410"/>
    <w:rsid w:val="00A10A3B"/>
    <w:rsid w:val="00A1213E"/>
    <w:rsid w:val="00A12BC0"/>
    <w:rsid w:val="00A14148"/>
    <w:rsid w:val="00A142B6"/>
    <w:rsid w:val="00A146DC"/>
    <w:rsid w:val="00A1514C"/>
    <w:rsid w:val="00A15CFC"/>
    <w:rsid w:val="00A16C9F"/>
    <w:rsid w:val="00A17856"/>
    <w:rsid w:val="00A20A38"/>
    <w:rsid w:val="00A21230"/>
    <w:rsid w:val="00A21F7A"/>
    <w:rsid w:val="00A24EA2"/>
    <w:rsid w:val="00A25266"/>
    <w:rsid w:val="00A30E9A"/>
    <w:rsid w:val="00A313D2"/>
    <w:rsid w:val="00A316BD"/>
    <w:rsid w:val="00A321ED"/>
    <w:rsid w:val="00A3237E"/>
    <w:rsid w:val="00A327CD"/>
    <w:rsid w:val="00A3323D"/>
    <w:rsid w:val="00A332E7"/>
    <w:rsid w:val="00A34A3D"/>
    <w:rsid w:val="00A3530E"/>
    <w:rsid w:val="00A355FA"/>
    <w:rsid w:val="00A35E8E"/>
    <w:rsid w:val="00A3655A"/>
    <w:rsid w:val="00A372B5"/>
    <w:rsid w:val="00A37A0D"/>
    <w:rsid w:val="00A40501"/>
    <w:rsid w:val="00A405DF"/>
    <w:rsid w:val="00A40B81"/>
    <w:rsid w:val="00A410E9"/>
    <w:rsid w:val="00A415EC"/>
    <w:rsid w:val="00A41CFD"/>
    <w:rsid w:val="00A42C0C"/>
    <w:rsid w:val="00A433A7"/>
    <w:rsid w:val="00A4360B"/>
    <w:rsid w:val="00A44171"/>
    <w:rsid w:val="00A443D2"/>
    <w:rsid w:val="00A446F9"/>
    <w:rsid w:val="00A44DB6"/>
    <w:rsid w:val="00A4505A"/>
    <w:rsid w:val="00A4588A"/>
    <w:rsid w:val="00A460ED"/>
    <w:rsid w:val="00A472F0"/>
    <w:rsid w:val="00A473F8"/>
    <w:rsid w:val="00A474BF"/>
    <w:rsid w:val="00A5072A"/>
    <w:rsid w:val="00A53F0D"/>
    <w:rsid w:val="00A53FDD"/>
    <w:rsid w:val="00A5470B"/>
    <w:rsid w:val="00A54AAE"/>
    <w:rsid w:val="00A56A95"/>
    <w:rsid w:val="00A57855"/>
    <w:rsid w:val="00A61154"/>
    <w:rsid w:val="00A6247D"/>
    <w:rsid w:val="00A628D7"/>
    <w:rsid w:val="00A639EE"/>
    <w:rsid w:val="00A64233"/>
    <w:rsid w:val="00A655A0"/>
    <w:rsid w:val="00A6572C"/>
    <w:rsid w:val="00A662B0"/>
    <w:rsid w:val="00A66AE5"/>
    <w:rsid w:val="00A66D5C"/>
    <w:rsid w:val="00A67ED1"/>
    <w:rsid w:val="00A701CD"/>
    <w:rsid w:val="00A703B3"/>
    <w:rsid w:val="00A70FBF"/>
    <w:rsid w:val="00A717A9"/>
    <w:rsid w:val="00A72F8E"/>
    <w:rsid w:val="00A7354D"/>
    <w:rsid w:val="00A73CBD"/>
    <w:rsid w:val="00A74F2B"/>
    <w:rsid w:val="00A75D77"/>
    <w:rsid w:val="00A77052"/>
    <w:rsid w:val="00A77EA7"/>
    <w:rsid w:val="00A80369"/>
    <w:rsid w:val="00A81422"/>
    <w:rsid w:val="00A83AB8"/>
    <w:rsid w:val="00A84B23"/>
    <w:rsid w:val="00A84F15"/>
    <w:rsid w:val="00A8635F"/>
    <w:rsid w:val="00A86458"/>
    <w:rsid w:val="00A8732A"/>
    <w:rsid w:val="00A875AD"/>
    <w:rsid w:val="00A87CB7"/>
    <w:rsid w:val="00A91009"/>
    <w:rsid w:val="00A9154B"/>
    <w:rsid w:val="00A91DB0"/>
    <w:rsid w:val="00A933FE"/>
    <w:rsid w:val="00A938A8"/>
    <w:rsid w:val="00A94A04"/>
    <w:rsid w:val="00A94ACA"/>
    <w:rsid w:val="00A94D15"/>
    <w:rsid w:val="00A94E14"/>
    <w:rsid w:val="00A952B8"/>
    <w:rsid w:val="00A95900"/>
    <w:rsid w:val="00A96923"/>
    <w:rsid w:val="00A97626"/>
    <w:rsid w:val="00A97BF4"/>
    <w:rsid w:val="00AA026C"/>
    <w:rsid w:val="00AA037A"/>
    <w:rsid w:val="00AA091E"/>
    <w:rsid w:val="00AA0964"/>
    <w:rsid w:val="00AA1E35"/>
    <w:rsid w:val="00AA2272"/>
    <w:rsid w:val="00AA27C9"/>
    <w:rsid w:val="00AA332D"/>
    <w:rsid w:val="00AA3A5E"/>
    <w:rsid w:val="00AA502C"/>
    <w:rsid w:val="00AA5CA0"/>
    <w:rsid w:val="00AA5D96"/>
    <w:rsid w:val="00AA6113"/>
    <w:rsid w:val="00AA6FFB"/>
    <w:rsid w:val="00AA7A0E"/>
    <w:rsid w:val="00AA7BE8"/>
    <w:rsid w:val="00AB0AE1"/>
    <w:rsid w:val="00AB2379"/>
    <w:rsid w:val="00AB23DB"/>
    <w:rsid w:val="00AB2CB6"/>
    <w:rsid w:val="00AB34B6"/>
    <w:rsid w:val="00AB4236"/>
    <w:rsid w:val="00AB43CA"/>
    <w:rsid w:val="00AB5966"/>
    <w:rsid w:val="00AB6C7F"/>
    <w:rsid w:val="00AB76AE"/>
    <w:rsid w:val="00AB7D52"/>
    <w:rsid w:val="00AB7D9E"/>
    <w:rsid w:val="00AB7EF5"/>
    <w:rsid w:val="00AC0BEE"/>
    <w:rsid w:val="00AC11AA"/>
    <w:rsid w:val="00AC13D5"/>
    <w:rsid w:val="00AC1A40"/>
    <w:rsid w:val="00AC1ED1"/>
    <w:rsid w:val="00AC2140"/>
    <w:rsid w:val="00AC224E"/>
    <w:rsid w:val="00AC2622"/>
    <w:rsid w:val="00AC3D46"/>
    <w:rsid w:val="00AC4ACE"/>
    <w:rsid w:val="00AC5AD0"/>
    <w:rsid w:val="00AC65A7"/>
    <w:rsid w:val="00AC76CC"/>
    <w:rsid w:val="00AC7DDA"/>
    <w:rsid w:val="00AD0CF7"/>
    <w:rsid w:val="00AD18A1"/>
    <w:rsid w:val="00AD329E"/>
    <w:rsid w:val="00AD390E"/>
    <w:rsid w:val="00AD3B40"/>
    <w:rsid w:val="00AD52ED"/>
    <w:rsid w:val="00AD5BFA"/>
    <w:rsid w:val="00AD5DA5"/>
    <w:rsid w:val="00AD7226"/>
    <w:rsid w:val="00AD7A7F"/>
    <w:rsid w:val="00AE0409"/>
    <w:rsid w:val="00AE1D96"/>
    <w:rsid w:val="00AE2150"/>
    <w:rsid w:val="00AE226B"/>
    <w:rsid w:val="00AE24FB"/>
    <w:rsid w:val="00AE2A55"/>
    <w:rsid w:val="00AE2BD0"/>
    <w:rsid w:val="00AE35E4"/>
    <w:rsid w:val="00AE3D1D"/>
    <w:rsid w:val="00AE3DB2"/>
    <w:rsid w:val="00AE421C"/>
    <w:rsid w:val="00AE456C"/>
    <w:rsid w:val="00AE4C2B"/>
    <w:rsid w:val="00AE5679"/>
    <w:rsid w:val="00AE56BD"/>
    <w:rsid w:val="00AE6095"/>
    <w:rsid w:val="00AF0C4A"/>
    <w:rsid w:val="00AF2BD3"/>
    <w:rsid w:val="00AF2ED0"/>
    <w:rsid w:val="00AF3903"/>
    <w:rsid w:val="00AF5034"/>
    <w:rsid w:val="00AF5435"/>
    <w:rsid w:val="00AF58CD"/>
    <w:rsid w:val="00AF7AA5"/>
    <w:rsid w:val="00B01487"/>
    <w:rsid w:val="00B02E69"/>
    <w:rsid w:val="00B03A47"/>
    <w:rsid w:val="00B03E0F"/>
    <w:rsid w:val="00B04D18"/>
    <w:rsid w:val="00B05B79"/>
    <w:rsid w:val="00B05E3E"/>
    <w:rsid w:val="00B05ED4"/>
    <w:rsid w:val="00B064D3"/>
    <w:rsid w:val="00B066AE"/>
    <w:rsid w:val="00B1086D"/>
    <w:rsid w:val="00B10B82"/>
    <w:rsid w:val="00B1236D"/>
    <w:rsid w:val="00B133B2"/>
    <w:rsid w:val="00B147DD"/>
    <w:rsid w:val="00B15700"/>
    <w:rsid w:val="00B15789"/>
    <w:rsid w:val="00B15A7A"/>
    <w:rsid w:val="00B15D70"/>
    <w:rsid w:val="00B16136"/>
    <w:rsid w:val="00B169CC"/>
    <w:rsid w:val="00B16D44"/>
    <w:rsid w:val="00B17FD8"/>
    <w:rsid w:val="00B20256"/>
    <w:rsid w:val="00B20AB6"/>
    <w:rsid w:val="00B20ABA"/>
    <w:rsid w:val="00B2117B"/>
    <w:rsid w:val="00B22840"/>
    <w:rsid w:val="00B22F35"/>
    <w:rsid w:val="00B23216"/>
    <w:rsid w:val="00B23AAD"/>
    <w:rsid w:val="00B246B0"/>
    <w:rsid w:val="00B24C0D"/>
    <w:rsid w:val="00B261F3"/>
    <w:rsid w:val="00B2678E"/>
    <w:rsid w:val="00B270A0"/>
    <w:rsid w:val="00B3131C"/>
    <w:rsid w:val="00B331DB"/>
    <w:rsid w:val="00B33C12"/>
    <w:rsid w:val="00B344FA"/>
    <w:rsid w:val="00B34AED"/>
    <w:rsid w:val="00B34DF2"/>
    <w:rsid w:val="00B35C16"/>
    <w:rsid w:val="00B362C8"/>
    <w:rsid w:val="00B36898"/>
    <w:rsid w:val="00B36DD4"/>
    <w:rsid w:val="00B37DB0"/>
    <w:rsid w:val="00B40C8F"/>
    <w:rsid w:val="00B415D3"/>
    <w:rsid w:val="00B42F51"/>
    <w:rsid w:val="00B4358F"/>
    <w:rsid w:val="00B44AAF"/>
    <w:rsid w:val="00B45570"/>
    <w:rsid w:val="00B45B4A"/>
    <w:rsid w:val="00B4678D"/>
    <w:rsid w:val="00B46A60"/>
    <w:rsid w:val="00B471E7"/>
    <w:rsid w:val="00B47296"/>
    <w:rsid w:val="00B47364"/>
    <w:rsid w:val="00B50AB3"/>
    <w:rsid w:val="00B51C18"/>
    <w:rsid w:val="00B529CA"/>
    <w:rsid w:val="00B52CAA"/>
    <w:rsid w:val="00B533FB"/>
    <w:rsid w:val="00B5414D"/>
    <w:rsid w:val="00B542F0"/>
    <w:rsid w:val="00B545F4"/>
    <w:rsid w:val="00B548B4"/>
    <w:rsid w:val="00B549CD"/>
    <w:rsid w:val="00B54D1C"/>
    <w:rsid w:val="00B54E62"/>
    <w:rsid w:val="00B551B6"/>
    <w:rsid w:val="00B5533B"/>
    <w:rsid w:val="00B556F4"/>
    <w:rsid w:val="00B56D31"/>
    <w:rsid w:val="00B606BA"/>
    <w:rsid w:val="00B60EE4"/>
    <w:rsid w:val="00B614DC"/>
    <w:rsid w:val="00B630C3"/>
    <w:rsid w:val="00B632C9"/>
    <w:rsid w:val="00B633A5"/>
    <w:rsid w:val="00B67C87"/>
    <w:rsid w:val="00B706EF"/>
    <w:rsid w:val="00B71A4E"/>
    <w:rsid w:val="00B729CA"/>
    <w:rsid w:val="00B738C3"/>
    <w:rsid w:val="00B73B42"/>
    <w:rsid w:val="00B747CD"/>
    <w:rsid w:val="00B74D02"/>
    <w:rsid w:val="00B76C70"/>
    <w:rsid w:val="00B77564"/>
    <w:rsid w:val="00B779EA"/>
    <w:rsid w:val="00B77D8E"/>
    <w:rsid w:val="00B77DCD"/>
    <w:rsid w:val="00B80A0C"/>
    <w:rsid w:val="00B80A5C"/>
    <w:rsid w:val="00B8158C"/>
    <w:rsid w:val="00B81A11"/>
    <w:rsid w:val="00B82198"/>
    <w:rsid w:val="00B84054"/>
    <w:rsid w:val="00B84989"/>
    <w:rsid w:val="00B84E7B"/>
    <w:rsid w:val="00B85625"/>
    <w:rsid w:val="00B87459"/>
    <w:rsid w:val="00B87FAF"/>
    <w:rsid w:val="00B9109F"/>
    <w:rsid w:val="00B91156"/>
    <w:rsid w:val="00B91269"/>
    <w:rsid w:val="00B92A87"/>
    <w:rsid w:val="00B93921"/>
    <w:rsid w:val="00B93981"/>
    <w:rsid w:val="00B93C59"/>
    <w:rsid w:val="00B94782"/>
    <w:rsid w:val="00B94DBC"/>
    <w:rsid w:val="00B94E09"/>
    <w:rsid w:val="00B94F55"/>
    <w:rsid w:val="00B950B7"/>
    <w:rsid w:val="00B95477"/>
    <w:rsid w:val="00B962CC"/>
    <w:rsid w:val="00BA05C2"/>
    <w:rsid w:val="00BA07F6"/>
    <w:rsid w:val="00BA1535"/>
    <w:rsid w:val="00BA1A9F"/>
    <w:rsid w:val="00BA24C3"/>
    <w:rsid w:val="00BA279A"/>
    <w:rsid w:val="00BA2FF0"/>
    <w:rsid w:val="00BA37EE"/>
    <w:rsid w:val="00BA3A03"/>
    <w:rsid w:val="00BA4285"/>
    <w:rsid w:val="00BA6866"/>
    <w:rsid w:val="00BA68A0"/>
    <w:rsid w:val="00BA71BF"/>
    <w:rsid w:val="00BA744B"/>
    <w:rsid w:val="00BB2F11"/>
    <w:rsid w:val="00BB37A0"/>
    <w:rsid w:val="00BB3A4D"/>
    <w:rsid w:val="00BB3D38"/>
    <w:rsid w:val="00BB4430"/>
    <w:rsid w:val="00BB49E0"/>
    <w:rsid w:val="00BB4FEE"/>
    <w:rsid w:val="00BB564F"/>
    <w:rsid w:val="00BB6E91"/>
    <w:rsid w:val="00BB78F1"/>
    <w:rsid w:val="00BC0084"/>
    <w:rsid w:val="00BC0594"/>
    <w:rsid w:val="00BC18F3"/>
    <w:rsid w:val="00BC2305"/>
    <w:rsid w:val="00BC3D2E"/>
    <w:rsid w:val="00BC4674"/>
    <w:rsid w:val="00BC63B9"/>
    <w:rsid w:val="00BC65BF"/>
    <w:rsid w:val="00BC778C"/>
    <w:rsid w:val="00BC7B02"/>
    <w:rsid w:val="00BD0ABC"/>
    <w:rsid w:val="00BD0F75"/>
    <w:rsid w:val="00BD11F3"/>
    <w:rsid w:val="00BD1677"/>
    <w:rsid w:val="00BD2773"/>
    <w:rsid w:val="00BD2B2C"/>
    <w:rsid w:val="00BD2D59"/>
    <w:rsid w:val="00BD2DDC"/>
    <w:rsid w:val="00BD3C4B"/>
    <w:rsid w:val="00BD4334"/>
    <w:rsid w:val="00BD4ADE"/>
    <w:rsid w:val="00BD5350"/>
    <w:rsid w:val="00BD7356"/>
    <w:rsid w:val="00BD7B8D"/>
    <w:rsid w:val="00BD7CD6"/>
    <w:rsid w:val="00BD7D01"/>
    <w:rsid w:val="00BE00EF"/>
    <w:rsid w:val="00BE05F6"/>
    <w:rsid w:val="00BE09B8"/>
    <w:rsid w:val="00BE09ED"/>
    <w:rsid w:val="00BE0CEF"/>
    <w:rsid w:val="00BE16E0"/>
    <w:rsid w:val="00BE1AAC"/>
    <w:rsid w:val="00BE24C1"/>
    <w:rsid w:val="00BE2588"/>
    <w:rsid w:val="00BE3925"/>
    <w:rsid w:val="00BE3A0B"/>
    <w:rsid w:val="00BE3FD0"/>
    <w:rsid w:val="00BE43FA"/>
    <w:rsid w:val="00BE4F45"/>
    <w:rsid w:val="00BE6586"/>
    <w:rsid w:val="00BE6A84"/>
    <w:rsid w:val="00BE6CD7"/>
    <w:rsid w:val="00BF00FF"/>
    <w:rsid w:val="00BF1E52"/>
    <w:rsid w:val="00BF23DB"/>
    <w:rsid w:val="00BF2784"/>
    <w:rsid w:val="00BF2CC0"/>
    <w:rsid w:val="00BF2CD6"/>
    <w:rsid w:val="00BF373F"/>
    <w:rsid w:val="00BF47C9"/>
    <w:rsid w:val="00BF4D23"/>
    <w:rsid w:val="00BF58B1"/>
    <w:rsid w:val="00BF7176"/>
    <w:rsid w:val="00BF7DA0"/>
    <w:rsid w:val="00C00136"/>
    <w:rsid w:val="00C019A6"/>
    <w:rsid w:val="00C02436"/>
    <w:rsid w:val="00C02B28"/>
    <w:rsid w:val="00C02E8D"/>
    <w:rsid w:val="00C03009"/>
    <w:rsid w:val="00C073F6"/>
    <w:rsid w:val="00C102D4"/>
    <w:rsid w:val="00C10617"/>
    <w:rsid w:val="00C108DE"/>
    <w:rsid w:val="00C11B0F"/>
    <w:rsid w:val="00C11FDA"/>
    <w:rsid w:val="00C130DB"/>
    <w:rsid w:val="00C13575"/>
    <w:rsid w:val="00C135E0"/>
    <w:rsid w:val="00C14953"/>
    <w:rsid w:val="00C14A6D"/>
    <w:rsid w:val="00C156E4"/>
    <w:rsid w:val="00C15FAA"/>
    <w:rsid w:val="00C16380"/>
    <w:rsid w:val="00C175DB"/>
    <w:rsid w:val="00C17CA4"/>
    <w:rsid w:val="00C20347"/>
    <w:rsid w:val="00C20404"/>
    <w:rsid w:val="00C21789"/>
    <w:rsid w:val="00C21D35"/>
    <w:rsid w:val="00C22BB9"/>
    <w:rsid w:val="00C22D1C"/>
    <w:rsid w:val="00C233F0"/>
    <w:rsid w:val="00C237B7"/>
    <w:rsid w:val="00C23BBD"/>
    <w:rsid w:val="00C23E99"/>
    <w:rsid w:val="00C245EB"/>
    <w:rsid w:val="00C24923"/>
    <w:rsid w:val="00C24F3F"/>
    <w:rsid w:val="00C2583D"/>
    <w:rsid w:val="00C25E4A"/>
    <w:rsid w:val="00C2602B"/>
    <w:rsid w:val="00C2610A"/>
    <w:rsid w:val="00C30343"/>
    <w:rsid w:val="00C30BF8"/>
    <w:rsid w:val="00C30C1E"/>
    <w:rsid w:val="00C31539"/>
    <w:rsid w:val="00C324B3"/>
    <w:rsid w:val="00C3272D"/>
    <w:rsid w:val="00C330E1"/>
    <w:rsid w:val="00C33AA0"/>
    <w:rsid w:val="00C368D5"/>
    <w:rsid w:val="00C36B7D"/>
    <w:rsid w:val="00C36CD0"/>
    <w:rsid w:val="00C36DFE"/>
    <w:rsid w:val="00C40570"/>
    <w:rsid w:val="00C41671"/>
    <w:rsid w:val="00C421C1"/>
    <w:rsid w:val="00C42FAF"/>
    <w:rsid w:val="00C4324A"/>
    <w:rsid w:val="00C440FC"/>
    <w:rsid w:val="00C46390"/>
    <w:rsid w:val="00C47B57"/>
    <w:rsid w:val="00C5005E"/>
    <w:rsid w:val="00C506EC"/>
    <w:rsid w:val="00C50F62"/>
    <w:rsid w:val="00C5164A"/>
    <w:rsid w:val="00C51671"/>
    <w:rsid w:val="00C52C35"/>
    <w:rsid w:val="00C52C88"/>
    <w:rsid w:val="00C54042"/>
    <w:rsid w:val="00C54359"/>
    <w:rsid w:val="00C54A1E"/>
    <w:rsid w:val="00C553B7"/>
    <w:rsid w:val="00C55686"/>
    <w:rsid w:val="00C5647F"/>
    <w:rsid w:val="00C5677B"/>
    <w:rsid w:val="00C57CFC"/>
    <w:rsid w:val="00C57E59"/>
    <w:rsid w:val="00C6167C"/>
    <w:rsid w:val="00C61F3D"/>
    <w:rsid w:val="00C624C7"/>
    <w:rsid w:val="00C62CB2"/>
    <w:rsid w:val="00C63637"/>
    <w:rsid w:val="00C6371A"/>
    <w:rsid w:val="00C64CD8"/>
    <w:rsid w:val="00C6621C"/>
    <w:rsid w:val="00C66743"/>
    <w:rsid w:val="00C66B2F"/>
    <w:rsid w:val="00C67CDE"/>
    <w:rsid w:val="00C704EC"/>
    <w:rsid w:val="00C707F6"/>
    <w:rsid w:val="00C72219"/>
    <w:rsid w:val="00C73CD5"/>
    <w:rsid w:val="00C75173"/>
    <w:rsid w:val="00C81013"/>
    <w:rsid w:val="00C839B7"/>
    <w:rsid w:val="00C83F9B"/>
    <w:rsid w:val="00C84060"/>
    <w:rsid w:val="00C84181"/>
    <w:rsid w:val="00C84389"/>
    <w:rsid w:val="00C84699"/>
    <w:rsid w:val="00C84D7A"/>
    <w:rsid w:val="00C84DA4"/>
    <w:rsid w:val="00C86E40"/>
    <w:rsid w:val="00C870F8"/>
    <w:rsid w:val="00C91F8F"/>
    <w:rsid w:val="00C9297C"/>
    <w:rsid w:val="00C92C93"/>
    <w:rsid w:val="00C92D49"/>
    <w:rsid w:val="00C93601"/>
    <w:rsid w:val="00C95424"/>
    <w:rsid w:val="00C95860"/>
    <w:rsid w:val="00C95E7E"/>
    <w:rsid w:val="00C965AD"/>
    <w:rsid w:val="00C9678A"/>
    <w:rsid w:val="00C96D65"/>
    <w:rsid w:val="00C96E17"/>
    <w:rsid w:val="00C97079"/>
    <w:rsid w:val="00C977C9"/>
    <w:rsid w:val="00C97AE1"/>
    <w:rsid w:val="00C97DBA"/>
    <w:rsid w:val="00CA06FE"/>
    <w:rsid w:val="00CA0C32"/>
    <w:rsid w:val="00CA1782"/>
    <w:rsid w:val="00CA1FA3"/>
    <w:rsid w:val="00CA23B4"/>
    <w:rsid w:val="00CA27C9"/>
    <w:rsid w:val="00CA28D1"/>
    <w:rsid w:val="00CA2FC3"/>
    <w:rsid w:val="00CA31A8"/>
    <w:rsid w:val="00CA32DE"/>
    <w:rsid w:val="00CA3390"/>
    <w:rsid w:val="00CA3B6C"/>
    <w:rsid w:val="00CA3B7E"/>
    <w:rsid w:val="00CA3FD7"/>
    <w:rsid w:val="00CA5B5D"/>
    <w:rsid w:val="00CA65E3"/>
    <w:rsid w:val="00CA67B5"/>
    <w:rsid w:val="00CA6817"/>
    <w:rsid w:val="00CA69E8"/>
    <w:rsid w:val="00CA739D"/>
    <w:rsid w:val="00CA7843"/>
    <w:rsid w:val="00CA7960"/>
    <w:rsid w:val="00CB0229"/>
    <w:rsid w:val="00CB024D"/>
    <w:rsid w:val="00CB030F"/>
    <w:rsid w:val="00CB0C4D"/>
    <w:rsid w:val="00CB0D1D"/>
    <w:rsid w:val="00CB1BE4"/>
    <w:rsid w:val="00CB22CE"/>
    <w:rsid w:val="00CB3D14"/>
    <w:rsid w:val="00CB42F1"/>
    <w:rsid w:val="00CB4477"/>
    <w:rsid w:val="00CB4A8D"/>
    <w:rsid w:val="00CB6138"/>
    <w:rsid w:val="00CB658E"/>
    <w:rsid w:val="00CB74C5"/>
    <w:rsid w:val="00CB7673"/>
    <w:rsid w:val="00CB78EA"/>
    <w:rsid w:val="00CC0A3D"/>
    <w:rsid w:val="00CC0D97"/>
    <w:rsid w:val="00CC1614"/>
    <w:rsid w:val="00CC1BE5"/>
    <w:rsid w:val="00CC2BC7"/>
    <w:rsid w:val="00CC2E07"/>
    <w:rsid w:val="00CC3076"/>
    <w:rsid w:val="00CC4407"/>
    <w:rsid w:val="00CC49A1"/>
    <w:rsid w:val="00CC59B3"/>
    <w:rsid w:val="00CD0309"/>
    <w:rsid w:val="00CD0685"/>
    <w:rsid w:val="00CD3BD2"/>
    <w:rsid w:val="00CD4538"/>
    <w:rsid w:val="00CD488A"/>
    <w:rsid w:val="00CD4AE8"/>
    <w:rsid w:val="00CD64F2"/>
    <w:rsid w:val="00CD7DE2"/>
    <w:rsid w:val="00CE0A60"/>
    <w:rsid w:val="00CE1159"/>
    <w:rsid w:val="00CE2EA2"/>
    <w:rsid w:val="00CE3D86"/>
    <w:rsid w:val="00CE4785"/>
    <w:rsid w:val="00CE613B"/>
    <w:rsid w:val="00CE634F"/>
    <w:rsid w:val="00CE72FD"/>
    <w:rsid w:val="00CE73C3"/>
    <w:rsid w:val="00CE7ABC"/>
    <w:rsid w:val="00CF08E5"/>
    <w:rsid w:val="00CF0B92"/>
    <w:rsid w:val="00CF2CA4"/>
    <w:rsid w:val="00CF2DA1"/>
    <w:rsid w:val="00CF326A"/>
    <w:rsid w:val="00CF4947"/>
    <w:rsid w:val="00CF497C"/>
    <w:rsid w:val="00CF4F17"/>
    <w:rsid w:val="00CF4FAE"/>
    <w:rsid w:val="00CF526D"/>
    <w:rsid w:val="00CF53BE"/>
    <w:rsid w:val="00CF67E4"/>
    <w:rsid w:val="00CF736B"/>
    <w:rsid w:val="00CF7B05"/>
    <w:rsid w:val="00D0034D"/>
    <w:rsid w:val="00D012F5"/>
    <w:rsid w:val="00D019CD"/>
    <w:rsid w:val="00D01F11"/>
    <w:rsid w:val="00D01F42"/>
    <w:rsid w:val="00D02519"/>
    <w:rsid w:val="00D03D43"/>
    <w:rsid w:val="00D0469F"/>
    <w:rsid w:val="00D04A5D"/>
    <w:rsid w:val="00D05284"/>
    <w:rsid w:val="00D0555C"/>
    <w:rsid w:val="00D05F54"/>
    <w:rsid w:val="00D077D3"/>
    <w:rsid w:val="00D07E4D"/>
    <w:rsid w:val="00D11BF0"/>
    <w:rsid w:val="00D11F4E"/>
    <w:rsid w:val="00D1202F"/>
    <w:rsid w:val="00D12EDE"/>
    <w:rsid w:val="00D13090"/>
    <w:rsid w:val="00D1468E"/>
    <w:rsid w:val="00D147BA"/>
    <w:rsid w:val="00D150F1"/>
    <w:rsid w:val="00D16244"/>
    <w:rsid w:val="00D178BF"/>
    <w:rsid w:val="00D17EAF"/>
    <w:rsid w:val="00D20128"/>
    <w:rsid w:val="00D20F77"/>
    <w:rsid w:val="00D21CE1"/>
    <w:rsid w:val="00D23731"/>
    <w:rsid w:val="00D244FD"/>
    <w:rsid w:val="00D2476E"/>
    <w:rsid w:val="00D25104"/>
    <w:rsid w:val="00D251CB"/>
    <w:rsid w:val="00D258C5"/>
    <w:rsid w:val="00D25A27"/>
    <w:rsid w:val="00D25CA8"/>
    <w:rsid w:val="00D25E09"/>
    <w:rsid w:val="00D26438"/>
    <w:rsid w:val="00D316A7"/>
    <w:rsid w:val="00D3327B"/>
    <w:rsid w:val="00D338E2"/>
    <w:rsid w:val="00D35808"/>
    <w:rsid w:val="00D35C2D"/>
    <w:rsid w:val="00D35C98"/>
    <w:rsid w:val="00D37206"/>
    <w:rsid w:val="00D41513"/>
    <w:rsid w:val="00D41D3A"/>
    <w:rsid w:val="00D4242A"/>
    <w:rsid w:val="00D44146"/>
    <w:rsid w:val="00D446F7"/>
    <w:rsid w:val="00D44DCD"/>
    <w:rsid w:val="00D4580E"/>
    <w:rsid w:val="00D45B76"/>
    <w:rsid w:val="00D47B87"/>
    <w:rsid w:val="00D47C5D"/>
    <w:rsid w:val="00D504BE"/>
    <w:rsid w:val="00D50BA4"/>
    <w:rsid w:val="00D511D1"/>
    <w:rsid w:val="00D51BE4"/>
    <w:rsid w:val="00D5213C"/>
    <w:rsid w:val="00D52245"/>
    <w:rsid w:val="00D526F8"/>
    <w:rsid w:val="00D52709"/>
    <w:rsid w:val="00D529AB"/>
    <w:rsid w:val="00D543D5"/>
    <w:rsid w:val="00D55BAD"/>
    <w:rsid w:val="00D55DA6"/>
    <w:rsid w:val="00D564A3"/>
    <w:rsid w:val="00D56D33"/>
    <w:rsid w:val="00D576FD"/>
    <w:rsid w:val="00D57B6E"/>
    <w:rsid w:val="00D6011B"/>
    <w:rsid w:val="00D60AC9"/>
    <w:rsid w:val="00D625BF"/>
    <w:rsid w:val="00D62AE5"/>
    <w:rsid w:val="00D62C9D"/>
    <w:rsid w:val="00D632BD"/>
    <w:rsid w:val="00D63962"/>
    <w:rsid w:val="00D64FCF"/>
    <w:rsid w:val="00D6605E"/>
    <w:rsid w:val="00D6651C"/>
    <w:rsid w:val="00D669EF"/>
    <w:rsid w:val="00D67990"/>
    <w:rsid w:val="00D67A41"/>
    <w:rsid w:val="00D700EC"/>
    <w:rsid w:val="00D70296"/>
    <w:rsid w:val="00D71963"/>
    <w:rsid w:val="00D71FBE"/>
    <w:rsid w:val="00D7200C"/>
    <w:rsid w:val="00D7232F"/>
    <w:rsid w:val="00D7501F"/>
    <w:rsid w:val="00D75608"/>
    <w:rsid w:val="00D7749E"/>
    <w:rsid w:val="00D77772"/>
    <w:rsid w:val="00D800E0"/>
    <w:rsid w:val="00D803D1"/>
    <w:rsid w:val="00D81D99"/>
    <w:rsid w:val="00D82236"/>
    <w:rsid w:val="00D82392"/>
    <w:rsid w:val="00D828A1"/>
    <w:rsid w:val="00D830D2"/>
    <w:rsid w:val="00D839D9"/>
    <w:rsid w:val="00D8604C"/>
    <w:rsid w:val="00D863BD"/>
    <w:rsid w:val="00D86B32"/>
    <w:rsid w:val="00D87518"/>
    <w:rsid w:val="00D904C5"/>
    <w:rsid w:val="00D9081E"/>
    <w:rsid w:val="00D90F8A"/>
    <w:rsid w:val="00D910A1"/>
    <w:rsid w:val="00D91876"/>
    <w:rsid w:val="00D93359"/>
    <w:rsid w:val="00D942CA"/>
    <w:rsid w:val="00D95F33"/>
    <w:rsid w:val="00D976BF"/>
    <w:rsid w:val="00D97E00"/>
    <w:rsid w:val="00D97F1B"/>
    <w:rsid w:val="00DA0FD6"/>
    <w:rsid w:val="00DA12E3"/>
    <w:rsid w:val="00DA1779"/>
    <w:rsid w:val="00DA2049"/>
    <w:rsid w:val="00DA3AF7"/>
    <w:rsid w:val="00DA3E74"/>
    <w:rsid w:val="00DA42EB"/>
    <w:rsid w:val="00DA4473"/>
    <w:rsid w:val="00DA56DF"/>
    <w:rsid w:val="00DA5BE5"/>
    <w:rsid w:val="00DA670E"/>
    <w:rsid w:val="00DA748F"/>
    <w:rsid w:val="00DB0035"/>
    <w:rsid w:val="00DB1241"/>
    <w:rsid w:val="00DB19FD"/>
    <w:rsid w:val="00DB253E"/>
    <w:rsid w:val="00DB385B"/>
    <w:rsid w:val="00DB4A15"/>
    <w:rsid w:val="00DB4A2D"/>
    <w:rsid w:val="00DB5725"/>
    <w:rsid w:val="00DB61E9"/>
    <w:rsid w:val="00DB654C"/>
    <w:rsid w:val="00DB65F1"/>
    <w:rsid w:val="00DB69F2"/>
    <w:rsid w:val="00DB6F31"/>
    <w:rsid w:val="00DB7004"/>
    <w:rsid w:val="00DB70BA"/>
    <w:rsid w:val="00DC0297"/>
    <w:rsid w:val="00DC1FFE"/>
    <w:rsid w:val="00DC298A"/>
    <w:rsid w:val="00DC3D14"/>
    <w:rsid w:val="00DC488F"/>
    <w:rsid w:val="00DC629B"/>
    <w:rsid w:val="00DC6E34"/>
    <w:rsid w:val="00DC7AC4"/>
    <w:rsid w:val="00DC7C65"/>
    <w:rsid w:val="00DD0262"/>
    <w:rsid w:val="00DD3CE4"/>
    <w:rsid w:val="00DD3F0B"/>
    <w:rsid w:val="00DD4C11"/>
    <w:rsid w:val="00DD6213"/>
    <w:rsid w:val="00DD639F"/>
    <w:rsid w:val="00DD6987"/>
    <w:rsid w:val="00DD7DE7"/>
    <w:rsid w:val="00DE0C6C"/>
    <w:rsid w:val="00DE0CE8"/>
    <w:rsid w:val="00DE0F15"/>
    <w:rsid w:val="00DE2BC2"/>
    <w:rsid w:val="00DE2BF6"/>
    <w:rsid w:val="00DE30A3"/>
    <w:rsid w:val="00DE38BA"/>
    <w:rsid w:val="00DE3DC6"/>
    <w:rsid w:val="00DE5915"/>
    <w:rsid w:val="00DE69AC"/>
    <w:rsid w:val="00DE7A04"/>
    <w:rsid w:val="00DF006D"/>
    <w:rsid w:val="00DF0A64"/>
    <w:rsid w:val="00DF0B77"/>
    <w:rsid w:val="00DF41E3"/>
    <w:rsid w:val="00DF4900"/>
    <w:rsid w:val="00DF5485"/>
    <w:rsid w:val="00DF5DDC"/>
    <w:rsid w:val="00DF5FCF"/>
    <w:rsid w:val="00DF6055"/>
    <w:rsid w:val="00DF6653"/>
    <w:rsid w:val="00DF6956"/>
    <w:rsid w:val="00DF6FF3"/>
    <w:rsid w:val="00DF7E84"/>
    <w:rsid w:val="00E006A8"/>
    <w:rsid w:val="00E02264"/>
    <w:rsid w:val="00E03533"/>
    <w:rsid w:val="00E040A1"/>
    <w:rsid w:val="00E041AE"/>
    <w:rsid w:val="00E05402"/>
    <w:rsid w:val="00E05C0F"/>
    <w:rsid w:val="00E07B82"/>
    <w:rsid w:val="00E102BF"/>
    <w:rsid w:val="00E103DA"/>
    <w:rsid w:val="00E10CA7"/>
    <w:rsid w:val="00E10DE2"/>
    <w:rsid w:val="00E1159C"/>
    <w:rsid w:val="00E11C12"/>
    <w:rsid w:val="00E1245E"/>
    <w:rsid w:val="00E134C7"/>
    <w:rsid w:val="00E13B57"/>
    <w:rsid w:val="00E141AE"/>
    <w:rsid w:val="00E14B35"/>
    <w:rsid w:val="00E14EF3"/>
    <w:rsid w:val="00E161F8"/>
    <w:rsid w:val="00E162B1"/>
    <w:rsid w:val="00E166A8"/>
    <w:rsid w:val="00E168FF"/>
    <w:rsid w:val="00E17327"/>
    <w:rsid w:val="00E1794B"/>
    <w:rsid w:val="00E20204"/>
    <w:rsid w:val="00E20378"/>
    <w:rsid w:val="00E20A54"/>
    <w:rsid w:val="00E210EF"/>
    <w:rsid w:val="00E216D6"/>
    <w:rsid w:val="00E22E5F"/>
    <w:rsid w:val="00E24032"/>
    <w:rsid w:val="00E241F9"/>
    <w:rsid w:val="00E243B0"/>
    <w:rsid w:val="00E24599"/>
    <w:rsid w:val="00E246C8"/>
    <w:rsid w:val="00E24F45"/>
    <w:rsid w:val="00E259DA"/>
    <w:rsid w:val="00E25B85"/>
    <w:rsid w:val="00E25FBA"/>
    <w:rsid w:val="00E26409"/>
    <w:rsid w:val="00E26922"/>
    <w:rsid w:val="00E30198"/>
    <w:rsid w:val="00E307CD"/>
    <w:rsid w:val="00E30B1D"/>
    <w:rsid w:val="00E3260C"/>
    <w:rsid w:val="00E3326E"/>
    <w:rsid w:val="00E335CE"/>
    <w:rsid w:val="00E339CA"/>
    <w:rsid w:val="00E3400D"/>
    <w:rsid w:val="00E341F8"/>
    <w:rsid w:val="00E3440C"/>
    <w:rsid w:val="00E3442D"/>
    <w:rsid w:val="00E34A39"/>
    <w:rsid w:val="00E35D59"/>
    <w:rsid w:val="00E35DC6"/>
    <w:rsid w:val="00E36A1C"/>
    <w:rsid w:val="00E37A4A"/>
    <w:rsid w:val="00E40344"/>
    <w:rsid w:val="00E4039E"/>
    <w:rsid w:val="00E41D04"/>
    <w:rsid w:val="00E421B5"/>
    <w:rsid w:val="00E4244A"/>
    <w:rsid w:val="00E4284E"/>
    <w:rsid w:val="00E439A2"/>
    <w:rsid w:val="00E47775"/>
    <w:rsid w:val="00E47A40"/>
    <w:rsid w:val="00E47F6D"/>
    <w:rsid w:val="00E5049B"/>
    <w:rsid w:val="00E5090C"/>
    <w:rsid w:val="00E512B1"/>
    <w:rsid w:val="00E514B6"/>
    <w:rsid w:val="00E520B8"/>
    <w:rsid w:val="00E5303C"/>
    <w:rsid w:val="00E53CE7"/>
    <w:rsid w:val="00E53EAA"/>
    <w:rsid w:val="00E568F2"/>
    <w:rsid w:val="00E601C6"/>
    <w:rsid w:val="00E6032C"/>
    <w:rsid w:val="00E6096E"/>
    <w:rsid w:val="00E62B55"/>
    <w:rsid w:val="00E64222"/>
    <w:rsid w:val="00E64923"/>
    <w:rsid w:val="00E661EE"/>
    <w:rsid w:val="00E6633B"/>
    <w:rsid w:val="00E667B1"/>
    <w:rsid w:val="00E6797E"/>
    <w:rsid w:val="00E67B99"/>
    <w:rsid w:val="00E701F0"/>
    <w:rsid w:val="00E70599"/>
    <w:rsid w:val="00E70C43"/>
    <w:rsid w:val="00E718D8"/>
    <w:rsid w:val="00E72825"/>
    <w:rsid w:val="00E7288C"/>
    <w:rsid w:val="00E72F3B"/>
    <w:rsid w:val="00E7399A"/>
    <w:rsid w:val="00E75B79"/>
    <w:rsid w:val="00E75D1E"/>
    <w:rsid w:val="00E7603A"/>
    <w:rsid w:val="00E77055"/>
    <w:rsid w:val="00E80097"/>
    <w:rsid w:val="00E80830"/>
    <w:rsid w:val="00E81C35"/>
    <w:rsid w:val="00E82114"/>
    <w:rsid w:val="00E828A0"/>
    <w:rsid w:val="00E82DE6"/>
    <w:rsid w:val="00E83194"/>
    <w:rsid w:val="00E83B1D"/>
    <w:rsid w:val="00E83E59"/>
    <w:rsid w:val="00E8442D"/>
    <w:rsid w:val="00E84F1A"/>
    <w:rsid w:val="00E852FF"/>
    <w:rsid w:val="00E8609A"/>
    <w:rsid w:val="00E87298"/>
    <w:rsid w:val="00E8788A"/>
    <w:rsid w:val="00E878C1"/>
    <w:rsid w:val="00E9031A"/>
    <w:rsid w:val="00E91514"/>
    <w:rsid w:val="00E91631"/>
    <w:rsid w:val="00E9220F"/>
    <w:rsid w:val="00E9325B"/>
    <w:rsid w:val="00E9580F"/>
    <w:rsid w:val="00EA083C"/>
    <w:rsid w:val="00EA0EF8"/>
    <w:rsid w:val="00EA1C02"/>
    <w:rsid w:val="00EA1CB8"/>
    <w:rsid w:val="00EA27C9"/>
    <w:rsid w:val="00EA2BAF"/>
    <w:rsid w:val="00EA2F6B"/>
    <w:rsid w:val="00EA49A1"/>
    <w:rsid w:val="00EA5D71"/>
    <w:rsid w:val="00EA6AB0"/>
    <w:rsid w:val="00EB0119"/>
    <w:rsid w:val="00EB161B"/>
    <w:rsid w:val="00EB1F14"/>
    <w:rsid w:val="00EB295F"/>
    <w:rsid w:val="00EB3381"/>
    <w:rsid w:val="00EB3951"/>
    <w:rsid w:val="00EB3BF0"/>
    <w:rsid w:val="00EB48CF"/>
    <w:rsid w:val="00EB49C6"/>
    <w:rsid w:val="00EB64C5"/>
    <w:rsid w:val="00EB7379"/>
    <w:rsid w:val="00EB7EA9"/>
    <w:rsid w:val="00EC061C"/>
    <w:rsid w:val="00EC0781"/>
    <w:rsid w:val="00EC11F6"/>
    <w:rsid w:val="00EC3810"/>
    <w:rsid w:val="00EC42F6"/>
    <w:rsid w:val="00EC450C"/>
    <w:rsid w:val="00EC45DC"/>
    <w:rsid w:val="00EC592D"/>
    <w:rsid w:val="00EC7A77"/>
    <w:rsid w:val="00ED005D"/>
    <w:rsid w:val="00ED04F7"/>
    <w:rsid w:val="00ED0CD8"/>
    <w:rsid w:val="00ED2214"/>
    <w:rsid w:val="00ED27B9"/>
    <w:rsid w:val="00ED2D6F"/>
    <w:rsid w:val="00ED356A"/>
    <w:rsid w:val="00ED4194"/>
    <w:rsid w:val="00ED4502"/>
    <w:rsid w:val="00ED4AF5"/>
    <w:rsid w:val="00ED4FC1"/>
    <w:rsid w:val="00ED5BF7"/>
    <w:rsid w:val="00ED5F75"/>
    <w:rsid w:val="00ED64D6"/>
    <w:rsid w:val="00ED6909"/>
    <w:rsid w:val="00ED6CC5"/>
    <w:rsid w:val="00ED70D0"/>
    <w:rsid w:val="00ED7256"/>
    <w:rsid w:val="00ED75D2"/>
    <w:rsid w:val="00EE024F"/>
    <w:rsid w:val="00EE047D"/>
    <w:rsid w:val="00EE16C1"/>
    <w:rsid w:val="00EE1C86"/>
    <w:rsid w:val="00EE31CF"/>
    <w:rsid w:val="00EE387A"/>
    <w:rsid w:val="00EE395E"/>
    <w:rsid w:val="00EE4558"/>
    <w:rsid w:val="00EE4AD0"/>
    <w:rsid w:val="00EE4DBD"/>
    <w:rsid w:val="00EE4F6E"/>
    <w:rsid w:val="00EE5191"/>
    <w:rsid w:val="00EE54E3"/>
    <w:rsid w:val="00EE7CCE"/>
    <w:rsid w:val="00EF008C"/>
    <w:rsid w:val="00EF0229"/>
    <w:rsid w:val="00EF05B5"/>
    <w:rsid w:val="00EF0A4F"/>
    <w:rsid w:val="00EF0E3A"/>
    <w:rsid w:val="00EF16FB"/>
    <w:rsid w:val="00EF1832"/>
    <w:rsid w:val="00EF18E2"/>
    <w:rsid w:val="00EF1922"/>
    <w:rsid w:val="00EF2522"/>
    <w:rsid w:val="00EF29A0"/>
    <w:rsid w:val="00EF3B9C"/>
    <w:rsid w:val="00EF4812"/>
    <w:rsid w:val="00EF5B7D"/>
    <w:rsid w:val="00EF5D6B"/>
    <w:rsid w:val="00EF61AA"/>
    <w:rsid w:val="00EF61B0"/>
    <w:rsid w:val="00EF6349"/>
    <w:rsid w:val="00EF65B5"/>
    <w:rsid w:val="00EF6F16"/>
    <w:rsid w:val="00EF728E"/>
    <w:rsid w:val="00F00BC4"/>
    <w:rsid w:val="00F012A5"/>
    <w:rsid w:val="00F018C1"/>
    <w:rsid w:val="00F028D4"/>
    <w:rsid w:val="00F02EC0"/>
    <w:rsid w:val="00F05123"/>
    <w:rsid w:val="00F054AB"/>
    <w:rsid w:val="00F054C1"/>
    <w:rsid w:val="00F0556A"/>
    <w:rsid w:val="00F0607B"/>
    <w:rsid w:val="00F06B17"/>
    <w:rsid w:val="00F07F05"/>
    <w:rsid w:val="00F10E24"/>
    <w:rsid w:val="00F10E80"/>
    <w:rsid w:val="00F1166B"/>
    <w:rsid w:val="00F11769"/>
    <w:rsid w:val="00F11AC7"/>
    <w:rsid w:val="00F1231B"/>
    <w:rsid w:val="00F1328D"/>
    <w:rsid w:val="00F1507D"/>
    <w:rsid w:val="00F16CF8"/>
    <w:rsid w:val="00F17668"/>
    <w:rsid w:val="00F17916"/>
    <w:rsid w:val="00F17A02"/>
    <w:rsid w:val="00F17C25"/>
    <w:rsid w:val="00F17F19"/>
    <w:rsid w:val="00F20FF7"/>
    <w:rsid w:val="00F217AA"/>
    <w:rsid w:val="00F22131"/>
    <w:rsid w:val="00F25036"/>
    <w:rsid w:val="00F2505E"/>
    <w:rsid w:val="00F26E4C"/>
    <w:rsid w:val="00F26F06"/>
    <w:rsid w:val="00F30AE3"/>
    <w:rsid w:val="00F329DE"/>
    <w:rsid w:val="00F33915"/>
    <w:rsid w:val="00F34965"/>
    <w:rsid w:val="00F34A9B"/>
    <w:rsid w:val="00F34B49"/>
    <w:rsid w:val="00F34B74"/>
    <w:rsid w:val="00F34DBA"/>
    <w:rsid w:val="00F354D3"/>
    <w:rsid w:val="00F35953"/>
    <w:rsid w:val="00F35BE3"/>
    <w:rsid w:val="00F36322"/>
    <w:rsid w:val="00F375D9"/>
    <w:rsid w:val="00F37F83"/>
    <w:rsid w:val="00F407C5"/>
    <w:rsid w:val="00F41369"/>
    <w:rsid w:val="00F413DA"/>
    <w:rsid w:val="00F41460"/>
    <w:rsid w:val="00F41F49"/>
    <w:rsid w:val="00F42488"/>
    <w:rsid w:val="00F4257A"/>
    <w:rsid w:val="00F42C6D"/>
    <w:rsid w:val="00F42F92"/>
    <w:rsid w:val="00F4309B"/>
    <w:rsid w:val="00F44456"/>
    <w:rsid w:val="00F459D9"/>
    <w:rsid w:val="00F46366"/>
    <w:rsid w:val="00F46396"/>
    <w:rsid w:val="00F4661E"/>
    <w:rsid w:val="00F46B5D"/>
    <w:rsid w:val="00F4760C"/>
    <w:rsid w:val="00F479B5"/>
    <w:rsid w:val="00F52AA7"/>
    <w:rsid w:val="00F5332C"/>
    <w:rsid w:val="00F5346C"/>
    <w:rsid w:val="00F544FC"/>
    <w:rsid w:val="00F54A43"/>
    <w:rsid w:val="00F554F8"/>
    <w:rsid w:val="00F5574D"/>
    <w:rsid w:val="00F55ABC"/>
    <w:rsid w:val="00F57A37"/>
    <w:rsid w:val="00F57F9E"/>
    <w:rsid w:val="00F6032B"/>
    <w:rsid w:val="00F604AD"/>
    <w:rsid w:val="00F60ED3"/>
    <w:rsid w:val="00F6126C"/>
    <w:rsid w:val="00F620D3"/>
    <w:rsid w:val="00F62620"/>
    <w:rsid w:val="00F641D9"/>
    <w:rsid w:val="00F6580A"/>
    <w:rsid w:val="00F65B18"/>
    <w:rsid w:val="00F666A2"/>
    <w:rsid w:val="00F66D9B"/>
    <w:rsid w:val="00F6792E"/>
    <w:rsid w:val="00F67A73"/>
    <w:rsid w:val="00F70372"/>
    <w:rsid w:val="00F70D22"/>
    <w:rsid w:val="00F712E2"/>
    <w:rsid w:val="00F715AA"/>
    <w:rsid w:val="00F72940"/>
    <w:rsid w:val="00F72C3F"/>
    <w:rsid w:val="00F72F4D"/>
    <w:rsid w:val="00F731A3"/>
    <w:rsid w:val="00F73378"/>
    <w:rsid w:val="00F73D28"/>
    <w:rsid w:val="00F7570D"/>
    <w:rsid w:val="00F77445"/>
    <w:rsid w:val="00F774A3"/>
    <w:rsid w:val="00F81624"/>
    <w:rsid w:val="00F81C07"/>
    <w:rsid w:val="00F81C96"/>
    <w:rsid w:val="00F82562"/>
    <w:rsid w:val="00F82793"/>
    <w:rsid w:val="00F82BFD"/>
    <w:rsid w:val="00F830EA"/>
    <w:rsid w:val="00F831C9"/>
    <w:rsid w:val="00F83317"/>
    <w:rsid w:val="00F84972"/>
    <w:rsid w:val="00F86166"/>
    <w:rsid w:val="00F867A2"/>
    <w:rsid w:val="00F86C7B"/>
    <w:rsid w:val="00F874CB"/>
    <w:rsid w:val="00F87659"/>
    <w:rsid w:val="00F9015A"/>
    <w:rsid w:val="00F91DFB"/>
    <w:rsid w:val="00F94304"/>
    <w:rsid w:val="00F94575"/>
    <w:rsid w:val="00F94A6E"/>
    <w:rsid w:val="00F94A76"/>
    <w:rsid w:val="00F94EC5"/>
    <w:rsid w:val="00F956A5"/>
    <w:rsid w:val="00F96078"/>
    <w:rsid w:val="00F966B9"/>
    <w:rsid w:val="00F968B1"/>
    <w:rsid w:val="00FA16BD"/>
    <w:rsid w:val="00FA2AC1"/>
    <w:rsid w:val="00FA2ED7"/>
    <w:rsid w:val="00FA3A10"/>
    <w:rsid w:val="00FA3B33"/>
    <w:rsid w:val="00FA3E09"/>
    <w:rsid w:val="00FA50CD"/>
    <w:rsid w:val="00FA5249"/>
    <w:rsid w:val="00FA5F0C"/>
    <w:rsid w:val="00FA5FBD"/>
    <w:rsid w:val="00FA6489"/>
    <w:rsid w:val="00FA677F"/>
    <w:rsid w:val="00FB008D"/>
    <w:rsid w:val="00FB10B2"/>
    <w:rsid w:val="00FB1185"/>
    <w:rsid w:val="00FB2BF2"/>
    <w:rsid w:val="00FB2DBF"/>
    <w:rsid w:val="00FB48BC"/>
    <w:rsid w:val="00FB5586"/>
    <w:rsid w:val="00FB5AEA"/>
    <w:rsid w:val="00FB5B56"/>
    <w:rsid w:val="00FB6EC8"/>
    <w:rsid w:val="00FB73C3"/>
    <w:rsid w:val="00FB74EB"/>
    <w:rsid w:val="00FB776D"/>
    <w:rsid w:val="00FC1720"/>
    <w:rsid w:val="00FC1E1A"/>
    <w:rsid w:val="00FC22F6"/>
    <w:rsid w:val="00FC24E6"/>
    <w:rsid w:val="00FC2DCA"/>
    <w:rsid w:val="00FC3773"/>
    <w:rsid w:val="00FC41E0"/>
    <w:rsid w:val="00FC4994"/>
    <w:rsid w:val="00FC4F31"/>
    <w:rsid w:val="00FC545A"/>
    <w:rsid w:val="00FC575B"/>
    <w:rsid w:val="00FC57F1"/>
    <w:rsid w:val="00FC5EA9"/>
    <w:rsid w:val="00FC6356"/>
    <w:rsid w:val="00FC63F5"/>
    <w:rsid w:val="00FC7711"/>
    <w:rsid w:val="00FC7E56"/>
    <w:rsid w:val="00FD24B8"/>
    <w:rsid w:val="00FD32C6"/>
    <w:rsid w:val="00FD34B4"/>
    <w:rsid w:val="00FD3833"/>
    <w:rsid w:val="00FD3ADD"/>
    <w:rsid w:val="00FD5655"/>
    <w:rsid w:val="00FD7376"/>
    <w:rsid w:val="00FD7C95"/>
    <w:rsid w:val="00FD7E30"/>
    <w:rsid w:val="00FE054D"/>
    <w:rsid w:val="00FE0C8A"/>
    <w:rsid w:val="00FE0E6C"/>
    <w:rsid w:val="00FE1DC4"/>
    <w:rsid w:val="00FE3B8C"/>
    <w:rsid w:val="00FE5ADB"/>
    <w:rsid w:val="00FE5FEB"/>
    <w:rsid w:val="00FE63F7"/>
    <w:rsid w:val="00FE642C"/>
    <w:rsid w:val="00FE6BC9"/>
    <w:rsid w:val="00FE6E86"/>
    <w:rsid w:val="00FF045C"/>
    <w:rsid w:val="00FF0B31"/>
    <w:rsid w:val="00FF1333"/>
    <w:rsid w:val="00FF2954"/>
    <w:rsid w:val="00FF2C6A"/>
    <w:rsid w:val="00FF2FE3"/>
    <w:rsid w:val="00FF3C10"/>
    <w:rsid w:val="00FF4026"/>
    <w:rsid w:val="00FF51FF"/>
    <w:rsid w:val="00FF53FE"/>
    <w:rsid w:val="00FF5F30"/>
    <w:rsid w:val="00FF6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F0607"/>
    <w:pPr>
      <w:widowControl w:val="0"/>
      <w:jc w:val="both"/>
    </w:pPr>
    <w:rPr>
      <w:rFonts w:ascii="仿宋_GB2312" w:eastAsia="仿宋_GB2312"/>
      <w:snapToGrid w:val="0"/>
      <w:kern w:val="2"/>
      <w:sz w:val="30"/>
      <w:szCs w:val="30"/>
    </w:rPr>
  </w:style>
  <w:style w:type="paragraph" w:styleId="1">
    <w:name w:val="heading 1"/>
    <w:basedOn w:val="a"/>
    <w:next w:val="a"/>
    <w:qFormat/>
    <w:rsid w:val="006A317E"/>
    <w:pPr>
      <w:keepNext/>
      <w:keepLines/>
      <w:spacing w:before="340" w:after="330" w:line="578" w:lineRule="auto"/>
      <w:outlineLvl w:val="0"/>
    </w:pPr>
    <w:rPr>
      <w:b/>
      <w:bCs/>
      <w:kern w:val="44"/>
      <w:sz w:val="44"/>
      <w:szCs w:val="44"/>
    </w:rPr>
  </w:style>
  <w:style w:type="paragraph" w:styleId="2">
    <w:name w:val="heading 2"/>
    <w:basedOn w:val="a"/>
    <w:next w:val="a"/>
    <w:qFormat/>
    <w:rsid w:val="0060729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60729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87BA3"/>
    <w:rPr>
      <w:color w:val="0000FF"/>
      <w:u w:val="single"/>
    </w:rPr>
  </w:style>
  <w:style w:type="paragraph" w:styleId="a4">
    <w:name w:val="Normal (Web)"/>
    <w:basedOn w:val="a"/>
    <w:rsid w:val="00847657"/>
    <w:pPr>
      <w:widowControl/>
      <w:spacing w:before="100" w:beforeAutospacing="1" w:after="100" w:afterAutospacing="1"/>
      <w:jc w:val="left"/>
    </w:pPr>
    <w:rPr>
      <w:rFonts w:ascii="宋体" w:hAnsi="宋体" w:cs="宋体"/>
      <w:kern w:val="0"/>
      <w:szCs w:val="21"/>
    </w:rPr>
  </w:style>
  <w:style w:type="paragraph" w:styleId="a5">
    <w:name w:val="header"/>
    <w:basedOn w:val="a"/>
    <w:link w:val="Char"/>
    <w:rsid w:val="004B23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B237E"/>
    <w:rPr>
      <w:kern w:val="2"/>
      <w:sz w:val="18"/>
      <w:szCs w:val="18"/>
    </w:rPr>
  </w:style>
  <w:style w:type="paragraph" w:styleId="a6">
    <w:name w:val="footer"/>
    <w:basedOn w:val="a"/>
    <w:link w:val="Char0"/>
    <w:uiPriority w:val="99"/>
    <w:rsid w:val="004B237E"/>
    <w:pPr>
      <w:tabs>
        <w:tab w:val="center" w:pos="4153"/>
        <w:tab w:val="right" w:pos="8306"/>
      </w:tabs>
      <w:snapToGrid w:val="0"/>
      <w:jc w:val="left"/>
    </w:pPr>
    <w:rPr>
      <w:sz w:val="18"/>
      <w:szCs w:val="18"/>
    </w:rPr>
  </w:style>
  <w:style w:type="character" w:customStyle="1" w:styleId="Char0">
    <w:name w:val="页脚 Char"/>
    <w:basedOn w:val="a0"/>
    <w:link w:val="a6"/>
    <w:uiPriority w:val="99"/>
    <w:rsid w:val="004B237E"/>
    <w:rPr>
      <w:kern w:val="2"/>
      <w:sz w:val="18"/>
      <w:szCs w:val="18"/>
    </w:rPr>
  </w:style>
  <w:style w:type="character" w:styleId="a7">
    <w:name w:val="page number"/>
    <w:basedOn w:val="a0"/>
    <w:rsid w:val="00CE3D86"/>
  </w:style>
  <w:style w:type="character" w:customStyle="1" w:styleId="apple-converted-space">
    <w:name w:val="apple-converted-space"/>
    <w:basedOn w:val="a0"/>
    <w:rsid w:val="00B950B7"/>
  </w:style>
  <w:style w:type="paragraph" w:styleId="a8">
    <w:name w:val="Date"/>
    <w:basedOn w:val="a"/>
    <w:next w:val="a"/>
    <w:rsid w:val="00D41513"/>
    <w:pPr>
      <w:ind w:leftChars="2500" w:left="100"/>
    </w:pPr>
  </w:style>
  <w:style w:type="paragraph" w:customStyle="1" w:styleId="Char1">
    <w:name w:val="Char"/>
    <w:basedOn w:val="a"/>
    <w:rsid w:val="00881916"/>
    <w:pPr>
      <w:widowControl/>
      <w:spacing w:after="160" w:line="240" w:lineRule="exact"/>
      <w:jc w:val="left"/>
    </w:pPr>
    <w:rPr>
      <w:rFonts w:ascii="Arial" w:eastAsia="Times New Roman" w:hAnsi="Arial" w:cs="Verdana"/>
      <w:b/>
      <w:snapToGrid/>
      <w:kern w:val="0"/>
      <w:sz w:val="24"/>
      <w:szCs w:val="24"/>
      <w:lang w:eastAsia="en-US"/>
    </w:rPr>
  </w:style>
  <w:style w:type="paragraph" w:customStyle="1" w:styleId="p0">
    <w:name w:val="p0"/>
    <w:basedOn w:val="a"/>
    <w:rsid w:val="00763D8B"/>
    <w:pPr>
      <w:widowControl/>
      <w:spacing w:before="100" w:beforeAutospacing="1" w:after="100" w:afterAutospacing="1"/>
      <w:jc w:val="left"/>
    </w:pPr>
    <w:rPr>
      <w:rFonts w:ascii="宋体" w:eastAsia="宋体" w:hAnsi="宋体" w:cs="宋体"/>
      <w:snapToGrid/>
      <w:kern w:val="0"/>
      <w:sz w:val="24"/>
      <w:szCs w:val="24"/>
    </w:rPr>
  </w:style>
  <w:style w:type="paragraph" w:styleId="10">
    <w:name w:val="toc 1"/>
    <w:basedOn w:val="a"/>
    <w:next w:val="a"/>
    <w:autoRedefine/>
    <w:uiPriority w:val="39"/>
    <w:rsid w:val="00A01543"/>
    <w:pPr>
      <w:tabs>
        <w:tab w:val="right" w:leader="dot" w:pos="8296"/>
      </w:tabs>
      <w:spacing w:line="560" w:lineRule="exact"/>
    </w:pPr>
    <w:rPr>
      <w:rFonts w:ascii="Times New Roman" w:eastAsia="黑体"/>
      <w:noProof/>
      <w:sz w:val="32"/>
    </w:rPr>
  </w:style>
  <w:style w:type="paragraph" w:styleId="20">
    <w:name w:val="toc 2"/>
    <w:basedOn w:val="a"/>
    <w:next w:val="a"/>
    <w:autoRedefine/>
    <w:uiPriority w:val="39"/>
    <w:rsid w:val="004B6EDF"/>
    <w:pPr>
      <w:tabs>
        <w:tab w:val="right" w:leader="dot" w:pos="8296"/>
      </w:tabs>
      <w:spacing w:line="560" w:lineRule="exact"/>
    </w:pPr>
    <w:rPr>
      <w:rFonts w:ascii="Times New Roman" w:eastAsia="楷体_GB2312"/>
      <w:noProof/>
      <w:sz w:val="32"/>
    </w:rPr>
  </w:style>
  <w:style w:type="paragraph" w:styleId="30">
    <w:name w:val="toc 3"/>
    <w:basedOn w:val="a"/>
    <w:next w:val="a"/>
    <w:autoRedefine/>
    <w:uiPriority w:val="39"/>
    <w:rsid w:val="00A01543"/>
    <w:pPr>
      <w:tabs>
        <w:tab w:val="right" w:leader="dot" w:pos="8296"/>
      </w:tabs>
      <w:spacing w:line="560" w:lineRule="exact"/>
    </w:pPr>
    <w:rPr>
      <w:rFonts w:ascii="Times New Roman"/>
      <w:noProof/>
      <w:kern w:val="0"/>
      <w:sz w:val="32"/>
    </w:rPr>
  </w:style>
  <w:style w:type="paragraph" w:styleId="a9">
    <w:name w:val="Balloon Text"/>
    <w:basedOn w:val="a"/>
    <w:semiHidden/>
    <w:rsid w:val="00012871"/>
    <w:rPr>
      <w:sz w:val="18"/>
      <w:szCs w:val="18"/>
    </w:rPr>
  </w:style>
  <w:style w:type="paragraph" w:styleId="aa">
    <w:name w:val="table of authorities"/>
    <w:basedOn w:val="a"/>
    <w:next w:val="a"/>
    <w:semiHidden/>
    <w:rsid w:val="00C22D1C"/>
    <w:pPr>
      <w:ind w:leftChars="200" w:left="420"/>
    </w:pPr>
  </w:style>
  <w:style w:type="paragraph" w:styleId="ab">
    <w:name w:val="toa heading"/>
    <w:basedOn w:val="a"/>
    <w:next w:val="a"/>
    <w:semiHidden/>
    <w:rsid w:val="00C22D1C"/>
    <w:pPr>
      <w:spacing w:before="120"/>
    </w:pPr>
    <w:rPr>
      <w:rFonts w:ascii="Arial" w:eastAsia="宋体" w:hAnsi="Arial" w:cs="Arial"/>
      <w:sz w:val="24"/>
      <w:szCs w:val="24"/>
    </w:rPr>
  </w:style>
  <w:style w:type="character" w:styleId="ac">
    <w:name w:val="Strong"/>
    <w:basedOn w:val="a0"/>
    <w:qFormat/>
    <w:rsid w:val="00DB7004"/>
    <w:rPr>
      <w:b/>
      <w:bCs/>
    </w:rPr>
  </w:style>
  <w:style w:type="character" w:styleId="ad">
    <w:name w:val="annotation reference"/>
    <w:basedOn w:val="a0"/>
    <w:semiHidden/>
    <w:rsid w:val="00A4360B"/>
    <w:rPr>
      <w:sz w:val="21"/>
      <w:szCs w:val="21"/>
    </w:rPr>
  </w:style>
  <w:style w:type="paragraph" w:styleId="ae">
    <w:name w:val="annotation text"/>
    <w:basedOn w:val="a"/>
    <w:semiHidden/>
    <w:rsid w:val="00A4360B"/>
    <w:pPr>
      <w:jc w:val="left"/>
    </w:pPr>
  </w:style>
  <w:style w:type="paragraph" w:styleId="af">
    <w:name w:val="annotation subject"/>
    <w:basedOn w:val="ae"/>
    <w:next w:val="ae"/>
    <w:semiHidden/>
    <w:rsid w:val="00A4360B"/>
    <w:rPr>
      <w:b/>
      <w:bCs/>
    </w:rPr>
  </w:style>
  <w:style w:type="paragraph" w:styleId="z-">
    <w:name w:val="HTML Top of Form"/>
    <w:basedOn w:val="a"/>
    <w:next w:val="a"/>
    <w:hidden/>
    <w:rsid w:val="008F7312"/>
    <w:pPr>
      <w:widowControl/>
      <w:pBdr>
        <w:bottom w:val="single" w:sz="6" w:space="1" w:color="auto"/>
      </w:pBdr>
      <w:jc w:val="center"/>
    </w:pPr>
    <w:rPr>
      <w:rFonts w:ascii="Arial" w:eastAsia="宋体" w:hAnsi="Arial" w:cs="Arial"/>
      <w:snapToGrid/>
      <w:vanish/>
      <w:kern w:val="0"/>
      <w:sz w:val="16"/>
      <w:szCs w:val="16"/>
    </w:rPr>
  </w:style>
  <w:style w:type="paragraph" w:styleId="z-0">
    <w:name w:val="HTML Bottom of Form"/>
    <w:basedOn w:val="a"/>
    <w:next w:val="a"/>
    <w:hidden/>
    <w:rsid w:val="008F7312"/>
    <w:pPr>
      <w:widowControl/>
      <w:pBdr>
        <w:top w:val="single" w:sz="6" w:space="1" w:color="auto"/>
      </w:pBdr>
      <w:jc w:val="center"/>
    </w:pPr>
    <w:rPr>
      <w:rFonts w:ascii="Arial" w:eastAsia="宋体" w:hAnsi="Arial" w:cs="Arial"/>
      <w:snapToGrid/>
      <w:vanish/>
      <w:kern w:val="0"/>
      <w:sz w:val="16"/>
      <w:szCs w:val="16"/>
    </w:rPr>
  </w:style>
  <w:style w:type="paragraph" w:customStyle="1" w:styleId="sf">
    <w:name w:val="正文 sf"/>
    <w:basedOn w:val="a"/>
    <w:link w:val="sfChar"/>
    <w:rsid w:val="00C64CD8"/>
    <w:pPr>
      <w:spacing w:line="560" w:lineRule="exact"/>
      <w:ind w:firstLineChars="200" w:firstLine="640"/>
      <w:jc w:val="left"/>
    </w:pPr>
    <w:rPr>
      <w:rFonts w:hAnsi="黑体"/>
      <w:snapToGrid/>
      <w:kern w:val="0"/>
      <w:sz w:val="20"/>
      <w:szCs w:val="20"/>
    </w:rPr>
  </w:style>
  <w:style w:type="character" w:customStyle="1" w:styleId="sfChar">
    <w:name w:val="正文 sf Char"/>
    <w:link w:val="sf"/>
    <w:locked/>
    <w:rsid w:val="00C64CD8"/>
    <w:rPr>
      <w:rFonts w:ascii="仿宋_GB2312" w:eastAsia="仿宋_GB2312" w:hAnsi="黑体"/>
      <w:lang w:val="en-US" w:eastAsia="zh-CN" w:bidi="ar-SA"/>
    </w:rPr>
  </w:style>
  <w:style w:type="paragraph" w:customStyle="1" w:styleId="sf0">
    <w:name w:val="标题sf"/>
    <w:basedOn w:val="1"/>
    <w:link w:val="sfChar0"/>
    <w:rsid w:val="00C64CD8"/>
    <w:pPr>
      <w:keepNext w:val="0"/>
      <w:keepLines w:val="0"/>
      <w:spacing w:beforeLines="50" w:line="640" w:lineRule="exact"/>
      <w:ind w:firstLineChars="50" w:firstLine="50"/>
      <w:jc w:val="center"/>
    </w:pPr>
    <w:rPr>
      <w:rFonts w:ascii="方正小标宋简体" w:eastAsia="方正小标宋简体"/>
      <w:b w:val="0"/>
      <w:bCs w:val="0"/>
      <w:snapToGrid/>
      <w:sz w:val="20"/>
      <w:szCs w:val="20"/>
    </w:rPr>
  </w:style>
  <w:style w:type="character" w:customStyle="1" w:styleId="sfChar0">
    <w:name w:val="标题sf Char"/>
    <w:link w:val="sf0"/>
    <w:locked/>
    <w:rsid w:val="00C64CD8"/>
    <w:rPr>
      <w:rFonts w:ascii="方正小标宋简体" w:eastAsia="方正小标宋简体"/>
      <w:kern w:val="44"/>
      <w:lang w:val="en-US" w:eastAsia="zh-CN" w:bidi="ar-SA"/>
    </w:rPr>
  </w:style>
  <w:style w:type="paragraph" w:styleId="af0">
    <w:name w:val="Document Map"/>
    <w:basedOn w:val="a"/>
    <w:semiHidden/>
    <w:rsid w:val="00C03009"/>
    <w:pPr>
      <w:shd w:val="clear" w:color="auto" w:fill="000080"/>
    </w:pPr>
  </w:style>
  <w:style w:type="paragraph" w:styleId="af1">
    <w:name w:val="List Paragraph"/>
    <w:basedOn w:val="a"/>
    <w:uiPriority w:val="34"/>
    <w:qFormat/>
    <w:rsid w:val="00EF4812"/>
    <w:pPr>
      <w:ind w:firstLineChars="200" w:firstLine="420"/>
    </w:pPr>
  </w:style>
  <w:style w:type="paragraph" w:styleId="af2">
    <w:name w:val="No Spacing"/>
    <w:uiPriority w:val="1"/>
    <w:qFormat/>
    <w:rsid w:val="00D0555C"/>
    <w:pPr>
      <w:widowControl w:val="0"/>
      <w:jc w:val="both"/>
    </w:pPr>
    <w:rPr>
      <w:rFonts w:ascii="仿宋_GB2312" w:eastAsia="仿宋_GB2312"/>
      <w:snapToGrid w:val="0"/>
      <w:kern w:val="2"/>
      <w:sz w:val="30"/>
      <w:szCs w:val="30"/>
    </w:rPr>
  </w:style>
  <w:style w:type="character" w:styleId="af3">
    <w:name w:val="Subtle Emphasis"/>
    <w:basedOn w:val="a0"/>
    <w:uiPriority w:val="19"/>
    <w:qFormat/>
    <w:rsid w:val="00D0555C"/>
    <w:rPr>
      <w:i/>
      <w:iCs/>
      <w:color w:val="808080" w:themeColor="text1" w:themeTint="7F"/>
    </w:rPr>
  </w:style>
  <w:style w:type="character" w:styleId="af4">
    <w:name w:val="Emphasis"/>
    <w:basedOn w:val="a0"/>
    <w:qFormat/>
    <w:rsid w:val="00D0555C"/>
    <w:rPr>
      <w:i/>
      <w:iCs/>
    </w:rPr>
  </w:style>
  <w:style w:type="paragraph" w:styleId="af5">
    <w:name w:val="Subtitle"/>
    <w:basedOn w:val="a"/>
    <w:next w:val="a"/>
    <w:link w:val="Char2"/>
    <w:qFormat/>
    <w:rsid w:val="00D0555C"/>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2">
    <w:name w:val="副标题 Char"/>
    <w:basedOn w:val="a0"/>
    <w:link w:val="af5"/>
    <w:rsid w:val="00D0555C"/>
    <w:rPr>
      <w:rFonts w:asciiTheme="majorHAnsi" w:hAnsiTheme="majorHAnsi" w:cstheme="majorBidi"/>
      <w:b/>
      <w:bCs/>
      <w:snapToGrid w:val="0"/>
      <w:kern w:val="28"/>
      <w:sz w:val="32"/>
      <w:szCs w:val="32"/>
    </w:rPr>
  </w:style>
  <w:style w:type="character" w:styleId="af6">
    <w:name w:val="FollowedHyperlink"/>
    <w:basedOn w:val="a0"/>
    <w:rsid w:val="00E22E5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snapToGrid w:val="0"/>
      <w:kern w:val="2"/>
      <w:sz w:val="30"/>
      <w:szCs w:val="30"/>
    </w:rPr>
  </w:style>
  <w:style w:type="paragraph" w:styleId="1">
    <w:name w:val="heading 1"/>
    <w:basedOn w:val="a"/>
    <w:next w:val="a"/>
    <w:qFormat/>
    <w:rsid w:val="006A317E"/>
    <w:pPr>
      <w:keepNext/>
      <w:keepLines/>
      <w:spacing w:before="340" w:after="330" w:line="578" w:lineRule="auto"/>
      <w:outlineLvl w:val="0"/>
    </w:pPr>
    <w:rPr>
      <w:b/>
      <w:bCs/>
      <w:kern w:val="44"/>
      <w:sz w:val="44"/>
      <w:szCs w:val="44"/>
    </w:rPr>
  </w:style>
  <w:style w:type="paragraph" w:styleId="2">
    <w:name w:val="heading 2"/>
    <w:basedOn w:val="a"/>
    <w:next w:val="a"/>
    <w:qFormat/>
    <w:rsid w:val="0060729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60729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87BA3"/>
    <w:rPr>
      <w:color w:val="0000FF"/>
      <w:u w:val="single"/>
    </w:rPr>
  </w:style>
  <w:style w:type="paragraph" w:styleId="a4">
    <w:name w:val="Normal (Web)"/>
    <w:basedOn w:val="a"/>
    <w:rsid w:val="00847657"/>
    <w:pPr>
      <w:widowControl/>
      <w:spacing w:before="100" w:beforeAutospacing="1" w:after="100" w:afterAutospacing="1"/>
      <w:jc w:val="left"/>
    </w:pPr>
    <w:rPr>
      <w:rFonts w:ascii="宋体" w:hAnsi="宋体" w:cs="宋体"/>
      <w:kern w:val="0"/>
      <w:szCs w:val="21"/>
    </w:rPr>
  </w:style>
  <w:style w:type="paragraph" w:styleId="a5">
    <w:name w:val="header"/>
    <w:basedOn w:val="a"/>
    <w:link w:val="Char"/>
    <w:rsid w:val="004B23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B237E"/>
    <w:rPr>
      <w:kern w:val="2"/>
      <w:sz w:val="18"/>
      <w:szCs w:val="18"/>
    </w:rPr>
  </w:style>
  <w:style w:type="paragraph" w:styleId="a6">
    <w:name w:val="footer"/>
    <w:basedOn w:val="a"/>
    <w:link w:val="Char0"/>
    <w:uiPriority w:val="99"/>
    <w:rsid w:val="004B237E"/>
    <w:pPr>
      <w:tabs>
        <w:tab w:val="center" w:pos="4153"/>
        <w:tab w:val="right" w:pos="8306"/>
      </w:tabs>
      <w:snapToGrid w:val="0"/>
      <w:jc w:val="left"/>
    </w:pPr>
    <w:rPr>
      <w:sz w:val="18"/>
      <w:szCs w:val="18"/>
    </w:rPr>
  </w:style>
  <w:style w:type="character" w:customStyle="1" w:styleId="Char0">
    <w:name w:val="页脚 Char"/>
    <w:basedOn w:val="a0"/>
    <w:link w:val="a6"/>
    <w:uiPriority w:val="99"/>
    <w:rsid w:val="004B237E"/>
    <w:rPr>
      <w:kern w:val="2"/>
      <w:sz w:val="18"/>
      <w:szCs w:val="18"/>
    </w:rPr>
  </w:style>
  <w:style w:type="character" w:styleId="a7">
    <w:name w:val="page number"/>
    <w:basedOn w:val="a0"/>
    <w:rsid w:val="00CE3D86"/>
  </w:style>
  <w:style w:type="character" w:customStyle="1" w:styleId="apple-converted-space">
    <w:name w:val="apple-converted-space"/>
    <w:basedOn w:val="a0"/>
    <w:rsid w:val="00B950B7"/>
  </w:style>
  <w:style w:type="paragraph" w:styleId="a8">
    <w:name w:val="Date"/>
    <w:basedOn w:val="a"/>
    <w:next w:val="a"/>
    <w:rsid w:val="00D41513"/>
    <w:pPr>
      <w:ind w:leftChars="2500" w:left="100"/>
    </w:pPr>
  </w:style>
  <w:style w:type="paragraph" w:customStyle="1" w:styleId="Char1">
    <w:name w:val="Char"/>
    <w:basedOn w:val="a"/>
    <w:rsid w:val="00881916"/>
    <w:pPr>
      <w:widowControl/>
      <w:spacing w:after="160" w:line="240" w:lineRule="exact"/>
      <w:jc w:val="left"/>
    </w:pPr>
    <w:rPr>
      <w:rFonts w:ascii="Arial" w:eastAsia="Times New Roman" w:hAnsi="Arial" w:cs="Verdana"/>
      <w:b/>
      <w:snapToGrid/>
      <w:kern w:val="0"/>
      <w:sz w:val="24"/>
      <w:szCs w:val="24"/>
      <w:lang w:eastAsia="en-US"/>
    </w:rPr>
  </w:style>
  <w:style w:type="paragraph" w:customStyle="1" w:styleId="p0">
    <w:name w:val="p0"/>
    <w:basedOn w:val="a"/>
    <w:rsid w:val="00763D8B"/>
    <w:pPr>
      <w:widowControl/>
      <w:spacing w:before="100" w:beforeAutospacing="1" w:after="100" w:afterAutospacing="1"/>
      <w:jc w:val="left"/>
    </w:pPr>
    <w:rPr>
      <w:rFonts w:ascii="宋体" w:eastAsia="宋体" w:hAnsi="宋体" w:cs="宋体"/>
      <w:snapToGrid/>
      <w:kern w:val="0"/>
      <w:sz w:val="24"/>
      <w:szCs w:val="24"/>
    </w:rPr>
  </w:style>
  <w:style w:type="paragraph" w:styleId="10">
    <w:name w:val="toc 1"/>
    <w:basedOn w:val="a"/>
    <w:next w:val="a"/>
    <w:autoRedefine/>
    <w:uiPriority w:val="39"/>
    <w:rsid w:val="00A01543"/>
    <w:pPr>
      <w:tabs>
        <w:tab w:val="right" w:leader="dot" w:pos="8296"/>
      </w:tabs>
      <w:spacing w:line="560" w:lineRule="exact"/>
    </w:pPr>
    <w:rPr>
      <w:rFonts w:ascii="Times New Roman" w:eastAsia="黑体"/>
      <w:noProof/>
      <w:sz w:val="32"/>
    </w:rPr>
  </w:style>
  <w:style w:type="paragraph" w:styleId="20">
    <w:name w:val="toc 2"/>
    <w:basedOn w:val="a"/>
    <w:next w:val="a"/>
    <w:autoRedefine/>
    <w:uiPriority w:val="39"/>
    <w:rsid w:val="004B6EDF"/>
    <w:pPr>
      <w:tabs>
        <w:tab w:val="right" w:leader="dot" w:pos="8296"/>
      </w:tabs>
      <w:spacing w:line="560" w:lineRule="exact"/>
    </w:pPr>
    <w:rPr>
      <w:rFonts w:ascii="Times New Roman" w:eastAsia="楷体_GB2312"/>
      <w:noProof/>
      <w:sz w:val="32"/>
    </w:rPr>
  </w:style>
  <w:style w:type="paragraph" w:styleId="30">
    <w:name w:val="toc 3"/>
    <w:basedOn w:val="a"/>
    <w:next w:val="a"/>
    <w:autoRedefine/>
    <w:uiPriority w:val="39"/>
    <w:rsid w:val="00A01543"/>
    <w:pPr>
      <w:tabs>
        <w:tab w:val="right" w:leader="dot" w:pos="8296"/>
      </w:tabs>
      <w:spacing w:line="560" w:lineRule="exact"/>
    </w:pPr>
    <w:rPr>
      <w:rFonts w:ascii="Times New Roman"/>
      <w:noProof/>
      <w:kern w:val="0"/>
      <w:sz w:val="32"/>
    </w:rPr>
  </w:style>
  <w:style w:type="paragraph" w:styleId="a9">
    <w:name w:val="Balloon Text"/>
    <w:basedOn w:val="a"/>
    <w:semiHidden/>
    <w:rsid w:val="00012871"/>
    <w:rPr>
      <w:sz w:val="18"/>
      <w:szCs w:val="18"/>
    </w:rPr>
  </w:style>
  <w:style w:type="paragraph" w:styleId="aa">
    <w:name w:val="table of authorities"/>
    <w:basedOn w:val="a"/>
    <w:next w:val="a"/>
    <w:semiHidden/>
    <w:rsid w:val="00C22D1C"/>
    <w:pPr>
      <w:ind w:leftChars="200" w:left="420"/>
    </w:pPr>
  </w:style>
  <w:style w:type="paragraph" w:styleId="ab">
    <w:name w:val="toa heading"/>
    <w:basedOn w:val="a"/>
    <w:next w:val="a"/>
    <w:semiHidden/>
    <w:rsid w:val="00C22D1C"/>
    <w:pPr>
      <w:spacing w:before="120"/>
    </w:pPr>
    <w:rPr>
      <w:rFonts w:ascii="Arial" w:eastAsia="宋体" w:hAnsi="Arial" w:cs="Arial"/>
      <w:sz w:val="24"/>
      <w:szCs w:val="24"/>
    </w:rPr>
  </w:style>
  <w:style w:type="character" w:styleId="ac">
    <w:name w:val="Strong"/>
    <w:basedOn w:val="a0"/>
    <w:qFormat/>
    <w:rsid w:val="00DB7004"/>
    <w:rPr>
      <w:b/>
      <w:bCs/>
    </w:rPr>
  </w:style>
  <w:style w:type="character" w:styleId="ad">
    <w:name w:val="annotation reference"/>
    <w:basedOn w:val="a0"/>
    <w:semiHidden/>
    <w:rsid w:val="00A4360B"/>
    <w:rPr>
      <w:sz w:val="21"/>
      <w:szCs w:val="21"/>
    </w:rPr>
  </w:style>
  <w:style w:type="paragraph" w:styleId="ae">
    <w:name w:val="annotation text"/>
    <w:basedOn w:val="a"/>
    <w:semiHidden/>
    <w:rsid w:val="00A4360B"/>
    <w:pPr>
      <w:jc w:val="left"/>
    </w:pPr>
  </w:style>
  <w:style w:type="paragraph" w:styleId="af">
    <w:name w:val="annotation subject"/>
    <w:basedOn w:val="ae"/>
    <w:next w:val="ae"/>
    <w:semiHidden/>
    <w:rsid w:val="00A4360B"/>
    <w:rPr>
      <w:b/>
      <w:bCs/>
    </w:rPr>
  </w:style>
  <w:style w:type="paragraph" w:styleId="z-">
    <w:name w:val="HTML Top of Form"/>
    <w:basedOn w:val="a"/>
    <w:next w:val="a"/>
    <w:hidden/>
    <w:rsid w:val="008F7312"/>
    <w:pPr>
      <w:widowControl/>
      <w:pBdr>
        <w:bottom w:val="single" w:sz="6" w:space="1" w:color="auto"/>
      </w:pBdr>
      <w:jc w:val="center"/>
    </w:pPr>
    <w:rPr>
      <w:rFonts w:ascii="Arial" w:eastAsia="宋体" w:hAnsi="Arial" w:cs="Arial"/>
      <w:snapToGrid/>
      <w:vanish/>
      <w:kern w:val="0"/>
      <w:sz w:val="16"/>
      <w:szCs w:val="16"/>
    </w:rPr>
  </w:style>
  <w:style w:type="paragraph" w:styleId="z-0">
    <w:name w:val="HTML Bottom of Form"/>
    <w:basedOn w:val="a"/>
    <w:next w:val="a"/>
    <w:hidden/>
    <w:rsid w:val="008F7312"/>
    <w:pPr>
      <w:widowControl/>
      <w:pBdr>
        <w:top w:val="single" w:sz="6" w:space="1" w:color="auto"/>
      </w:pBdr>
      <w:jc w:val="center"/>
    </w:pPr>
    <w:rPr>
      <w:rFonts w:ascii="Arial" w:eastAsia="宋体" w:hAnsi="Arial" w:cs="Arial"/>
      <w:snapToGrid/>
      <w:vanish/>
      <w:kern w:val="0"/>
      <w:sz w:val="16"/>
      <w:szCs w:val="16"/>
    </w:rPr>
  </w:style>
  <w:style w:type="paragraph" w:customStyle="1" w:styleId="sf">
    <w:name w:val="正文 sf"/>
    <w:basedOn w:val="a"/>
    <w:link w:val="sfChar"/>
    <w:rsid w:val="00C64CD8"/>
    <w:pPr>
      <w:spacing w:line="560" w:lineRule="exact"/>
      <w:ind w:firstLineChars="200" w:firstLine="640"/>
      <w:jc w:val="left"/>
    </w:pPr>
    <w:rPr>
      <w:rFonts w:hAnsi="黑体"/>
      <w:snapToGrid/>
      <w:kern w:val="0"/>
      <w:sz w:val="20"/>
      <w:szCs w:val="20"/>
    </w:rPr>
  </w:style>
  <w:style w:type="character" w:customStyle="1" w:styleId="sfChar">
    <w:name w:val="正文 sf Char"/>
    <w:link w:val="sf"/>
    <w:locked/>
    <w:rsid w:val="00C64CD8"/>
    <w:rPr>
      <w:rFonts w:ascii="仿宋_GB2312" w:eastAsia="仿宋_GB2312" w:hAnsi="黑体"/>
      <w:lang w:val="en-US" w:eastAsia="zh-CN" w:bidi="ar-SA"/>
    </w:rPr>
  </w:style>
  <w:style w:type="paragraph" w:customStyle="1" w:styleId="sf0">
    <w:name w:val="标题sf"/>
    <w:basedOn w:val="1"/>
    <w:link w:val="sfChar0"/>
    <w:rsid w:val="00C64CD8"/>
    <w:pPr>
      <w:keepNext w:val="0"/>
      <w:keepLines w:val="0"/>
      <w:spacing w:beforeLines="50" w:line="640" w:lineRule="exact"/>
      <w:ind w:firstLineChars="50" w:firstLine="50"/>
      <w:jc w:val="center"/>
    </w:pPr>
    <w:rPr>
      <w:rFonts w:ascii="方正小标宋简体" w:eastAsia="方正小标宋简体"/>
      <w:b w:val="0"/>
      <w:bCs w:val="0"/>
      <w:snapToGrid/>
      <w:sz w:val="20"/>
      <w:szCs w:val="20"/>
    </w:rPr>
  </w:style>
  <w:style w:type="character" w:customStyle="1" w:styleId="sfChar0">
    <w:name w:val="标题sf Char"/>
    <w:link w:val="sf0"/>
    <w:locked/>
    <w:rsid w:val="00C64CD8"/>
    <w:rPr>
      <w:rFonts w:ascii="方正小标宋简体" w:eastAsia="方正小标宋简体"/>
      <w:kern w:val="44"/>
      <w:lang w:val="en-US" w:eastAsia="zh-CN" w:bidi="ar-SA"/>
    </w:rPr>
  </w:style>
  <w:style w:type="paragraph" w:styleId="af0">
    <w:name w:val="Document Map"/>
    <w:basedOn w:val="a"/>
    <w:semiHidden/>
    <w:rsid w:val="00C03009"/>
    <w:pPr>
      <w:shd w:val="clear" w:color="auto" w:fill="000080"/>
    </w:pPr>
  </w:style>
  <w:style w:type="paragraph" w:styleId="af1">
    <w:name w:val="List Paragraph"/>
    <w:basedOn w:val="a"/>
    <w:uiPriority w:val="34"/>
    <w:qFormat/>
    <w:rsid w:val="00EF4812"/>
    <w:pPr>
      <w:ind w:firstLineChars="200" w:firstLine="420"/>
    </w:pPr>
  </w:style>
  <w:style w:type="paragraph" w:styleId="af2">
    <w:name w:val="No Spacing"/>
    <w:uiPriority w:val="1"/>
    <w:qFormat/>
    <w:rsid w:val="00D0555C"/>
    <w:pPr>
      <w:widowControl w:val="0"/>
      <w:jc w:val="both"/>
    </w:pPr>
    <w:rPr>
      <w:rFonts w:ascii="仿宋_GB2312" w:eastAsia="仿宋_GB2312"/>
      <w:snapToGrid w:val="0"/>
      <w:kern w:val="2"/>
      <w:sz w:val="30"/>
      <w:szCs w:val="30"/>
    </w:rPr>
  </w:style>
  <w:style w:type="character" w:styleId="af3">
    <w:name w:val="Subtle Emphasis"/>
    <w:basedOn w:val="a0"/>
    <w:uiPriority w:val="19"/>
    <w:qFormat/>
    <w:rsid w:val="00D0555C"/>
    <w:rPr>
      <w:i/>
      <w:iCs/>
      <w:color w:val="808080" w:themeColor="text1" w:themeTint="7F"/>
    </w:rPr>
  </w:style>
  <w:style w:type="character" w:styleId="af4">
    <w:name w:val="Emphasis"/>
    <w:basedOn w:val="a0"/>
    <w:qFormat/>
    <w:rsid w:val="00D0555C"/>
    <w:rPr>
      <w:i/>
      <w:iCs/>
    </w:rPr>
  </w:style>
  <w:style w:type="paragraph" w:styleId="af5">
    <w:name w:val="Subtitle"/>
    <w:basedOn w:val="a"/>
    <w:next w:val="a"/>
    <w:link w:val="Char2"/>
    <w:qFormat/>
    <w:rsid w:val="00D0555C"/>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2">
    <w:name w:val="副标题 Char"/>
    <w:basedOn w:val="a0"/>
    <w:link w:val="af5"/>
    <w:rsid w:val="00D0555C"/>
    <w:rPr>
      <w:rFonts w:asciiTheme="majorHAnsi" w:hAnsiTheme="majorHAnsi" w:cstheme="majorBidi"/>
      <w:b/>
      <w:bCs/>
      <w:snapToGrid w:val="0"/>
      <w:kern w:val="28"/>
      <w:sz w:val="32"/>
      <w:szCs w:val="32"/>
    </w:rPr>
  </w:style>
  <w:style w:type="character" w:styleId="af6">
    <w:name w:val="FollowedHyperlink"/>
    <w:basedOn w:val="a0"/>
    <w:rsid w:val="00E22E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6261">
      <w:bodyDiv w:val="1"/>
      <w:marLeft w:val="0"/>
      <w:marRight w:val="0"/>
      <w:marTop w:val="0"/>
      <w:marBottom w:val="0"/>
      <w:divBdr>
        <w:top w:val="none" w:sz="0" w:space="0" w:color="auto"/>
        <w:left w:val="none" w:sz="0" w:space="0" w:color="auto"/>
        <w:bottom w:val="none" w:sz="0" w:space="0" w:color="auto"/>
        <w:right w:val="none" w:sz="0" w:space="0" w:color="auto"/>
      </w:divBdr>
      <w:divsChild>
        <w:div w:id="263197110">
          <w:marLeft w:val="0"/>
          <w:marRight w:val="0"/>
          <w:marTop w:val="0"/>
          <w:marBottom w:val="0"/>
          <w:divBdr>
            <w:top w:val="none" w:sz="0" w:space="0" w:color="auto"/>
            <w:left w:val="none" w:sz="0" w:space="0" w:color="auto"/>
            <w:bottom w:val="none" w:sz="0" w:space="0" w:color="auto"/>
            <w:right w:val="none" w:sz="0" w:space="0" w:color="auto"/>
          </w:divBdr>
          <w:divsChild>
            <w:div w:id="34282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865">
      <w:bodyDiv w:val="1"/>
      <w:marLeft w:val="0"/>
      <w:marRight w:val="0"/>
      <w:marTop w:val="0"/>
      <w:marBottom w:val="0"/>
      <w:divBdr>
        <w:top w:val="none" w:sz="0" w:space="0" w:color="auto"/>
        <w:left w:val="none" w:sz="0" w:space="0" w:color="auto"/>
        <w:bottom w:val="none" w:sz="0" w:space="0" w:color="auto"/>
        <w:right w:val="none" w:sz="0" w:space="0" w:color="auto"/>
      </w:divBdr>
      <w:divsChild>
        <w:div w:id="619608596">
          <w:marLeft w:val="0"/>
          <w:marRight w:val="0"/>
          <w:marTop w:val="0"/>
          <w:marBottom w:val="0"/>
          <w:divBdr>
            <w:top w:val="none" w:sz="0" w:space="0" w:color="auto"/>
            <w:left w:val="none" w:sz="0" w:space="0" w:color="auto"/>
            <w:bottom w:val="none" w:sz="0" w:space="0" w:color="auto"/>
            <w:right w:val="none" w:sz="0" w:space="0" w:color="auto"/>
          </w:divBdr>
        </w:div>
      </w:divsChild>
    </w:div>
    <w:div w:id="30349753">
      <w:bodyDiv w:val="1"/>
      <w:marLeft w:val="0"/>
      <w:marRight w:val="0"/>
      <w:marTop w:val="0"/>
      <w:marBottom w:val="0"/>
      <w:divBdr>
        <w:top w:val="none" w:sz="0" w:space="0" w:color="auto"/>
        <w:left w:val="none" w:sz="0" w:space="0" w:color="auto"/>
        <w:bottom w:val="none" w:sz="0" w:space="0" w:color="auto"/>
        <w:right w:val="none" w:sz="0" w:space="0" w:color="auto"/>
      </w:divBdr>
      <w:divsChild>
        <w:div w:id="1316764779">
          <w:marLeft w:val="0"/>
          <w:marRight w:val="0"/>
          <w:marTop w:val="0"/>
          <w:marBottom w:val="0"/>
          <w:divBdr>
            <w:top w:val="none" w:sz="0" w:space="0" w:color="auto"/>
            <w:left w:val="none" w:sz="0" w:space="0" w:color="auto"/>
            <w:bottom w:val="none" w:sz="0" w:space="0" w:color="auto"/>
            <w:right w:val="none" w:sz="0" w:space="0" w:color="auto"/>
          </w:divBdr>
          <w:divsChild>
            <w:div w:id="204571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1372">
      <w:bodyDiv w:val="1"/>
      <w:marLeft w:val="0"/>
      <w:marRight w:val="0"/>
      <w:marTop w:val="0"/>
      <w:marBottom w:val="0"/>
      <w:divBdr>
        <w:top w:val="none" w:sz="0" w:space="0" w:color="auto"/>
        <w:left w:val="none" w:sz="0" w:space="0" w:color="auto"/>
        <w:bottom w:val="none" w:sz="0" w:space="0" w:color="auto"/>
        <w:right w:val="none" w:sz="0" w:space="0" w:color="auto"/>
      </w:divBdr>
    </w:div>
    <w:div w:id="81142490">
      <w:bodyDiv w:val="1"/>
      <w:marLeft w:val="0"/>
      <w:marRight w:val="0"/>
      <w:marTop w:val="0"/>
      <w:marBottom w:val="0"/>
      <w:divBdr>
        <w:top w:val="none" w:sz="0" w:space="0" w:color="auto"/>
        <w:left w:val="none" w:sz="0" w:space="0" w:color="auto"/>
        <w:bottom w:val="none" w:sz="0" w:space="0" w:color="auto"/>
        <w:right w:val="none" w:sz="0" w:space="0" w:color="auto"/>
      </w:divBdr>
      <w:divsChild>
        <w:div w:id="352418277">
          <w:marLeft w:val="0"/>
          <w:marRight w:val="0"/>
          <w:marTop w:val="0"/>
          <w:marBottom w:val="0"/>
          <w:divBdr>
            <w:top w:val="none" w:sz="0" w:space="0" w:color="auto"/>
            <w:left w:val="none" w:sz="0" w:space="0" w:color="auto"/>
            <w:bottom w:val="none" w:sz="0" w:space="0" w:color="auto"/>
            <w:right w:val="none" w:sz="0" w:space="0" w:color="auto"/>
          </w:divBdr>
        </w:div>
      </w:divsChild>
    </w:div>
    <w:div w:id="94711324">
      <w:bodyDiv w:val="1"/>
      <w:marLeft w:val="0"/>
      <w:marRight w:val="0"/>
      <w:marTop w:val="0"/>
      <w:marBottom w:val="0"/>
      <w:divBdr>
        <w:top w:val="none" w:sz="0" w:space="0" w:color="auto"/>
        <w:left w:val="none" w:sz="0" w:space="0" w:color="auto"/>
        <w:bottom w:val="none" w:sz="0" w:space="0" w:color="auto"/>
        <w:right w:val="none" w:sz="0" w:space="0" w:color="auto"/>
      </w:divBdr>
    </w:div>
    <w:div w:id="134807999">
      <w:bodyDiv w:val="1"/>
      <w:marLeft w:val="0"/>
      <w:marRight w:val="0"/>
      <w:marTop w:val="0"/>
      <w:marBottom w:val="0"/>
      <w:divBdr>
        <w:top w:val="none" w:sz="0" w:space="0" w:color="auto"/>
        <w:left w:val="none" w:sz="0" w:space="0" w:color="auto"/>
        <w:bottom w:val="none" w:sz="0" w:space="0" w:color="auto"/>
        <w:right w:val="none" w:sz="0" w:space="0" w:color="auto"/>
      </w:divBdr>
      <w:divsChild>
        <w:div w:id="762149963">
          <w:marLeft w:val="0"/>
          <w:marRight w:val="0"/>
          <w:marTop w:val="0"/>
          <w:marBottom w:val="0"/>
          <w:divBdr>
            <w:top w:val="none" w:sz="0" w:space="0" w:color="auto"/>
            <w:left w:val="none" w:sz="0" w:space="0" w:color="auto"/>
            <w:bottom w:val="none" w:sz="0" w:space="0" w:color="auto"/>
            <w:right w:val="none" w:sz="0" w:space="0" w:color="auto"/>
          </w:divBdr>
        </w:div>
      </w:divsChild>
    </w:div>
    <w:div w:id="186524369">
      <w:bodyDiv w:val="1"/>
      <w:marLeft w:val="0"/>
      <w:marRight w:val="0"/>
      <w:marTop w:val="0"/>
      <w:marBottom w:val="0"/>
      <w:divBdr>
        <w:top w:val="none" w:sz="0" w:space="0" w:color="auto"/>
        <w:left w:val="none" w:sz="0" w:space="0" w:color="auto"/>
        <w:bottom w:val="none" w:sz="0" w:space="0" w:color="auto"/>
        <w:right w:val="none" w:sz="0" w:space="0" w:color="auto"/>
      </w:divBdr>
      <w:divsChild>
        <w:div w:id="12197070">
          <w:marLeft w:val="0"/>
          <w:marRight w:val="0"/>
          <w:marTop w:val="0"/>
          <w:marBottom w:val="0"/>
          <w:divBdr>
            <w:top w:val="none" w:sz="0" w:space="0" w:color="auto"/>
            <w:left w:val="none" w:sz="0" w:space="0" w:color="auto"/>
            <w:bottom w:val="none" w:sz="0" w:space="0" w:color="auto"/>
            <w:right w:val="none" w:sz="0" w:space="0" w:color="auto"/>
          </w:divBdr>
        </w:div>
      </w:divsChild>
    </w:div>
    <w:div w:id="240025086">
      <w:bodyDiv w:val="1"/>
      <w:marLeft w:val="0"/>
      <w:marRight w:val="0"/>
      <w:marTop w:val="0"/>
      <w:marBottom w:val="0"/>
      <w:divBdr>
        <w:top w:val="none" w:sz="0" w:space="0" w:color="auto"/>
        <w:left w:val="none" w:sz="0" w:space="0" w:color="auto"/>
        <w:bottom w:val="none" w:sz="0" w:space="0" w:color="auto"/>
        <w:right w:val="none" w:sz="0" w:space="0" w:color="auto"/>
      </w:divBdr>
      <w:divsChild>
        <w:div w:id="1566181267">
          <w:marLeft w:val="0"/>
          <w:marRight w:val="0"/>
          <w:marTop w:val="0"/>
          <w:marBottom w:val="0"/>
          <w:divBdr>
            <w:top w:val="none" w:sz="0" w:space="0" w:color="auto"/>
            <w:left w:val="none" w:sz="0" w:space="0" w:color="auto"/>
            <w:bottom w:val="none" w:sz="0" w:space="0" w:color="auto"/>
            <w:right w:val="none" w:sz="0" w:space="0" w:color="auto"/>
          </w:divBdr>
        </w:div>
      </w:divsChild>
    </w:div>
    <w:div w:id="247663650">
      <w:bodyDiv w:val="1"/>
      <w:marLeft w:val="0"/>
      <w:marRight w:val="0"/>
      <w:marTop w:val="0"/>
      <w:marBottom w:val="0"/>
      <w:divBdr>
        <w:top w:val="none" w:sz="0" w:space="0" w:color="auto"/>
        <w:left w:val="none" w:sz="0" w:space="0" w:color="auto"/>
        <w:bottom w:val="none" w:sz="0" w:space="0" w:color="auto"/>
        <w:right w:val="none" w:sz="0" w:space="0" w:color="auto"/>
      </w:divBdr>
    </w:div>
    <w:div w:id="351687517">
      <w:bodyDiv w:val="1"/>
      <w:marLeft w:val="0"/>
      <w:marRight w:val="0"/>
      <w:marTop w:val="0"/>
      <w:marBottom w:val="0"/>
      <w:divBdr>
        <w:top w:val="none" w:sz="0" w:space="0" w:color="auto"/>
        <w:left w:val="none" w:sz="0" w:space="0" w:color="auto"/>
        <w:bottom w:val="none" w:sz="0" w:space="0" w:color="auto"/>
        <w:right w:val="none" w:sz="0" w:space="0" w:color="auto"/>
      </w:divBdr>
      <w:divsChild>
        <w:div w:id="2099866075">
          <w:marLeft w:val="0"/>
          <w:marRight w:val="0"/>
          <w:marTop w:val="0"/>
          <w:marBottom w:val="0"/>
          <w:divBdr>
            <w:top w:val="none" w:sz="0" w:space="0" w:color="auto"/>
            <w:left w:val="none" w:sz="0" w:space="0" w:color="auto"/>
            <w:bottom w:val="none" w:sz="0" w:space="0" w:color="auto"/>
            <w:right w:val="none" w:sz="0" w:space="0" w:color="auto"/>
          </w:divBdr>
        </w:div>
      </w:divsChild>
    </w:div>
    <w:div w:id="383019483">
      <w:bodyDiv w:val="1"/>
      <w:marLeft w:val="0"/>
      <w:marRight w:val="0"/>
      <w:marTop w:val="0"/>
      <w:marBottom w:val="0"/>
      <w:divBdr>
        <w:top w:val="none" w:sz="0" w:space="0" w:color="auto"/>
        <w:left w:val="none" w:sz="0" w:space="0" w:color="auto"/>
        <w:bottom w:val="none" w:sz="0" w:space="0" w:color="auto"/>
        <w:right w:val="none" w:sz="0" w:space="0" w:color="auto"/>
      </w:divBdr>
      <w:divsChild>
        <w:div w:id="864369869">
          <w:marLeft w:val="0"/>
          <w:marRight w:val="0"/>
          <w:marTop w:val="0"/>
          <w:marBottom w:val="0"/>
          <w:divBdr>
            <w:top w:val="none" w:sz="0" w:space="0" w:color="auto"/>
            <w:left w:val="none" w:sz="0" w:space="0" w:color="auto"/>
            <w:bottom w:val="none" w:sz="0" w:space="0" w:color="auto"/>
            <w:right w:val="none" w:sz="0" w:space="0" w:color="auto"/>
          </w:divBdr>
        </w:div>
      </w:divsChild>
    </w:div>
    <w:div w:id="403650500">
      <w:bodyDiv w:val="1"/>
      <w:marLeft w:val="0"/>
      <w:marRight w:val="0"/>
      <w:marTop w:val="0"/>
      <w:marBottom w:val="0"/>
      <w:divBdr>
        <w:top w:val="none" w:sz="0" w:space="0" w:color="auto"/>
        <w:left w:val="none" w:sz="0" w:space="0" w:color="auto"/>
        <w:bottom w:val="none" w:sz="0" w:space="0" w:color="auto"/>
        <w:right w:val="none" w:sz="0" w:space="0" w:color="auto"/>
      </w:divBdr>
      <w:divsChild>
        <w:div w:id="477264084">
          <w:marLeft w:val="0"/>
          <w:marRight w:val="0"/>
          <w:marTop w:val="0"/>
          <w:marBottom w:val="0"/>
          <w:divBdr>
            <w:top w:val="none" w:sz="0" w:space="0" w:color="auto"/>
            <w:left w:val="none" w:sz="0" w:space="0" w:color="auto"/>
            <w:bottom w:val="none" w:sz="0" w:space="0" w:color="auto"/>
            <w:right w:val="none" w:sz="0" w:space="0" w:color="auto"/>
          </w:divBdr>
        </w:div>
      </w:divsChild>
    </w:div>
    <w:div w:id="408697376">
      <w:bodyDiv w:val="1"/>
      <w:marLeft w:val="0"/>
      <w:marRight w:val="0"/>
      <w:marTop w:val="0"/>
      <w:marBottom w:val="0"/>
      <w:divBdr>
        <w:top w:val="none" w:sz="0" w:space="0" w:color="auto"/>
        <w:left w:val="none" w:sz="0" w:space="0" w:color="auto"/>
        <w:bottom w:val="none" w:sz="0" w:space="0" w:color="auto"/>
        <w:right w:val="none" w:sz="0" w:space="0" w:color="auto"/>
      </w:divBdr>
    </w:div>
    <w:div w:id="481653634">
      <w:bodyDiv w:val="1"/>
      <w:marLeft w:val="0"/>
      <w:marRight w:val="0"/>
      <w:marTop w:val="0"/>
      <w:marBottom w:val="0"/>
      <w:divBdr>
        <w:top w:val="none" w:sz="0" w:space="0" w:color="auto"/>
        <w:left w:val="none" w:sz="0" w:space="0" w:color="auto"/>
        <w:bottom w:val="none" w:sz="0" w:space="0" w:color="auto"/>
        <w:right w:val="none" w:sz="0" w:space="0" w:color="auto"/>
      </w:divBdr>
    </w:div>
    <w:div w:id="489519883">
      <w:bodyDiv w:val="1"/>
      <w:marLeft w:val="0"/>
      <w:marRight w:val="0"/>
      <w:marTop w:val="0"/>
      <w:marBottom w:val="0"/>
      <w:divBdr>
        <w:top w:val="none" w:sz="0" w:space="0" w:color="auto"/>
        <w:left w:val="none" w:sz="0" w:space="0" w:color="auto"/>
        <w:bottom w:val="none" w:sz="0" w:space="0" w:color="auto"/>
        <w:right w:val="none" w:sz="0" w:space="0" w:color="auto"/>
      </w:divBdr>
    </w:div>
    <w:div w:id="540630420">
      <w:bodyDiv w:val="1"/>
      <w:marLeft w:val="0"/>
      <w:marRight w:val="0"/>
      <w:marTop w:val="0"/>
      <w:marBottom w:val="0"/>
      <w:divBdr>
        <w:top w:val="none" w:sz="0" w:space="0" w:color="auto"/>
        <w:left w:val="none" w:sz="0" w:space="0" w:color="auto"/>
        <w:bottom w:val="none" w:sz="0" w:space="0" w:color="auto"/>
        <w:right w:val="none" w:sz="0" w:space="0" w:color="auto"/>
      </w:divBdr>
      <w:divsChild>
        <w:div w:id="1878539836">
          <w:marLeft w:val="0"/>
          <w:marRight w:val="0"/>
          <w:marTop w:val="0"/>
          <w:marBottom w:val="0"/>
          <w:divBdr>
            <w:top w:val="none" w:sz="0" w:space="0" w:color="auto"/>
            <w:left w:val="none" w:sz="0" w:space="0" w:color="auto"/>
            <w:bottom w:val="none" w:sz="0" w:space="0" w:color="auto"/>
            <w:right w:val="none" w:sz="0" w:space="0" w:color="auto"/>
          </w:divBdr>
        </w:div>
      </w:divsChild>
    </w:div>
    <w:div w:id="550966802">
      <w:bodyDiv w:val="1"/>
      <w:marLeft w:val="0"/>
      <w:marRight w:val="0"/>
      <w:marTop w:val="0"/>
      <w:marBottom w:val="0"/>
      <w:divBdr>
        <w:top w:val="none" w:sz="0" w:space="0" w:color="auto"/>
        <w:left w:val="none" w:sz="0" w:space="0" w:color="auto"/>
        <w:bottom w:val="none" w:sz="0" w:space="0" w:color="auto"/>
        <w:right w:val="none" w:sz="0" w:space="0" w:color="auto"/>
      </w:divBdr>
      <w:divsChild>
        <w:div w:id="1733039647">
          <w:marLeft w:val="0"/>
          <w:marRight w:val="0"/>
          <w:marTop w:val="0"/>
          <w:marBottom w:val="0"/>
          <w:divBdr>
            <w:top w:val="none" w:sz="0" w:space="0" w:color="auto"/>
            <w:left w:val="none" w:sz="0" w:space="0" w:color="auto"/>
            <w:bottom w:val="none" w:sz="0" w:space="0" w:color="auto"/>
            <w:right w:val="none" w:sz="0" w:space="0" w:color="auto"/>
          </w:divBdr>
        </w:div>
      </w:divsChild>
    </w:div>
    <w:div w:id="577861605">
      <w:bodyDiv w:val="1"/>
      <w:marLeft w:val="0"/>
      <w:marRight w:val="0"/>
      <w:marTop w:val="0"/>
      <w:marBottom w:val="0"/>
      <w:divBdr>
        <w:top w:val="none" w:sz="0" w:space="0" w:color="auto"/>
        <w:left w:val="none" w:sz="0" w:space="0" w:color="auto"/>
        <w:bottom w:val="none" w:sz="0" w:space="0" w:color="auto"/>
        <w:right w:val="none" w:sz="0" w:space="0" w:color="auto"/>
      </w:divBdr>
      <w:divsChild>
        <w:div w:id="343947482">
          <w:marLeft w:val="0"/>
          <w:marRight w:val="0"/>
          <w:marTop w:val="0"/>
          <w:marBottom w:val="0"/>
          <w:divBdr>
            <w:top w:val="none" w:sz="0" w:space="0" w:color="auto"/>
            <w:left w:val="none" w:sz="0" w:space="0" w:color="auto"/>
            <w:bottom w:val="none" w:sz="0" w:space="0" w:color="auto"/>
            <w:right w:val="none" w:sz="0" w:space="0" w:color="auto"/>
          </w:divBdr>
        </w:div>
      </w:divsChild>
    </w:div>
    <w:div w:id="591356583">
      <w:bodyDiv w:val="1"/>
      <w:marLeft w:val="0"/>
      <w:marRight w:val="0"/>
      <w:marTop w:val="0"/>
      <w:marBottom w:val="0"/>
      <w:divBdr>
        <w:top w:val="none" w:sz="0" w:space="0" w:color="auto"/>
        <w:left w:val="none" w:sz="0" w:space="0" w:color="auto"/>
        <w:bottom w:val="none" w:sz="0" w:space="0" w:color="auto"/>
        <w:right w:val="none" w:sz="0" w:space="0" w:color="auto"/>
      </w:divBdr>
      <w:divsChild>
        <w:div w:id="691610978">
          <w:marLeft w:val="0"/>
          <w:marRight w:val="0"/>
          <w:marTop w:val="0"/>
          <w:marBottom w:val="0"/>
          <w:divBdr>
            <w:top w:val="none" w:sz="0" w:space="0" w:color="auto"/>
            <w:left w:val="none" w:sz="0" w:space="0" w:color="auto"/>
            <w:bottom w:val="none" w:sz="0" w:space="0" w:color="auto"/>
            <w:right w:val="none" w:sz="0" w:space="0" w:color="auto"/>
          </w:divBdr>
        </w:div>
      </w:divsChild>
    </w:div>
    <w:div w:id="601573285">
      <w:bodyDiv w:val="1"/>
      <w:marLeft w:val="0"/>
      <w:marRight w:val="0"/>
      <w:marTop w:val="0"/>
      <w:marBottom w:val="0"/>
      <w:divBdr>
        <w:top w:val="none" w:sz="0" w:space="0" w:color="auto"/>
        <w:left w:val="none" w:sz="0" w:space="0" w:color="auto"/>
        <w:bottom w:val="none" w:sz="0" w:space="0" w:color="auto"/>
        <w:right w:val="none" w:sz="0" w:space="0" w:color="auto"/>
      </w:divBdr>
      <w:divsChild>
        <w:div w:id="492718887">
          <w:marLeft w:val="0"/>
          <w:marRight w:val="0"/>
          <w:marTop w:val="0"/>
          <w:marBottom w:val="0"/>
          <w:divBdr>
            <w:top w:val="none" w:sz="0" w:space="0" w:color="auto"/>
            <w:left w:val="none" w:sz="0" w:space="0" w:color="auto"/>
            <w:bottom w:val="none" w:sz="0" w:space="0" w:color="auto"/>
            <w:right w:val="none" w:sz="0" w:space="0" w:color="auto"/>
          </w:divBdr>
        </w:div>
      </w:divsChild>
    </w:div>
    <w:div w:id="623196602">
      <w:bodyDiv w:val="1"/>
      <w:marLeft w:val="0"/>
      <w:marRight w:val="0"/>
      <w:marTop w:val="0"/>
      <w:marBottom w:val="0"/>
      <w:divBdr>
        <w:top w:val="none" w:sz="0" w:space="0" w:color="auto"/>
        <w:left w:val="none" w:sz="0" w:space="0" w:color="auto"/>
        <w:bottom w:val="none" w:sz="0" w:space="0" w:color="auto"/>
        <w:right w:val="none" w:sz="0" w:space="0" w:color="auto"/>
      </w:divBdr>
    </w:div>
    <w:div w:id="730272769">
      <w:bodyDiv w:val="1"/>
      <w:marLeft w:val="0"/>
      <w:marRight w:val="0"/>
      <w:marTop w:val="0"/>
      <w:marBottom w:val="0"/>
      <w:divBdr>
        <w:top w:val="none" w:sz="0" w:space="0" w:color="auto"/>
        <w:left w:val="none" w:sz="0" w:space="0" w:color="auto"/>
        <w:bottom w:val="none" w:sz="0" w:space="0" w:color="auto"/>
        <w:right w:val="none" w:sz="0" w:space="0" w:color="auto"/>
      </w:divBdr>
    </w:div>
    <w:div w:id="826673401">
      <w:bodyDiv w:val="1"/>
      <w:marLeft w:val="0"/>
      <w:marRight w:val="0"/>
      <w:marTop w:val="0"/>
      <w:marBottom w:val="0"/>
      <w:divBdr>
        <w:top w:val="none" w:sz="0" w:space="0" w:color="auto"/>
        <w:left w:val="none" w:sz="0" w:space="0" w:color="auto"/>
        <w:bottom w:val="none" w:sz="0" w:space="0" w:color="auto"/>
        <w:right w:val="none" w:sz="0" w:space="0" w:color="auto"/>
      </w:divBdr>
      <w:divsChild>
        <w:div w:id="1958443818">
          <w:marLeft w:val="0"/>
          <w:marRight w:val="0"/>
          <w:marTop w:val="0"/>
          <w:marBottom w:val="0"/>
          <w:divBdr>
            <w:top w:val="single" w:sz="2" w:space="0" w:color="F5F5F5"/>
            <w:left w:val="single" w:sz="2" w:space="0" w:color="F5F5F5"/>
            <w:bottom w:val="single" w:sz="2" w:space="0" w:color="F5F5F5"/>
            <w:right w:val="single" w:sz="2" w:space="0" w:color="F5F5F5"/>
          </w:divBdr>
          <w:divsChild>
            <w:div w:id="236981475">
              <w:marLeft w:val="0"/>
              <w:marRight w:val="0"/>
              <w:marTop w:val="0"/>
              <w:marBottom w:val="0"/>
              <w:divBdr>
                <w:top w:val="single" w:sz="6" w:space="8" w:color="777777"/>
                <w:left w:val="single" w:sz="6" w:space="23" w:color="777777"/>
                <w:bottom w:val="single" w:sz="6" w:space="8" w:color="777777"/>
                <w:right w:val="single" w:sz="6" w:space="23" w:color="777777"/>
              </w:divBdr>
            </w:div>
          </w:divsChild>
        </w:div>
      </w:divsChild>
    </w:div>
    <w:div w:id="838037696">
      <w:bodyDiv w:val="1"/>
      <w:marLeft w:val="0"/>
      <w:marRight w:val="0"/>
      <w:marTop w:val="0"/>
      <w:marBottom w:val="0"/>
      <w:divBdr>
        <w:top w:val="none" w:sz="0" w:space="0" w:color="auto"/>
        <w:left w:val="none" w:sz="0" w:space="0" w:color="auto"/>
        <w:bottom w:val="none" w:sz="0" w:space="0" w:color="auto"/>
        <w:right w:val="none" w:sz="0" w:space="0" w:color="auto"/>
      </w:divBdr>
    </w:div>
    <w:div w:id="867371006">
      <w:bodyDiv w:val="1"/>
      <w:marLeft w:val="0"/>
      <w:marRight w:val="0"/>
      <w:marTop w:val="0"/>
      <w:marBottom w:val="0"/>
      <w:divBdr>
        <w:top w:val="none" w:sz="0" w:space="0" w:color="auto"/>
        <w:left w:val="none" w:sz="0" w:space="0" w:color="auto"/>
        <w:bottom w:val="none" w:sz="0" w:space="0" w:color="auto"/>
        <w:right w:val="none" w:sz="0" w:space="0" w:color="auto"/>
      </w:divBdr>
    </w:div>
    <w:div w:id="896010325">
      <w:bodyDiv w:val="1"/>
      <w:marLeft w:val="0"/>
      <w:marRight w:val="0"/>
      <w:marTop w:val="0"/>
      <w:marBottom w:val="0"/>
      <w:divBdr>
        <w:top w:val="none" w:sz="0" w:space="0" w:color="auto"/>
        <w:left w:val="none" w:sz="0" w:space="0" w:color="auto"/>
        <w:bottom w:val="none" w:sz="0" w:space="0" w:color="auto"/>
        <w:right w:val="none" w:sz="0" w:space="0" w:color="auto"/>
      </w:divBdr>
      <w:divsChild>
        <w:div w:id="908542405">
          <w:marLeft w:val="0"/>
          <w:marRight w:val="0"/>
          <w:marTop w:val="0"/>
          <w:marBottom w:val="0"/>
          <w:divBdr>
            <w:top w:val="none" w:sz="0" w:space="0" w:color="auto"/>
            <w:left w:val="none" w:sz="0" w:space="0" w:color="auto"/>
            <w:bottom w:val="none" w:sz="0" w:space="0" w:color="auto"/>
            <w:right w:val="none" w:sz="0" w:space="0" w:color="auto"/>
          </w:divBdr>
        </w:div>
      </w:divsChild>
    </w:div>
    <w:div w:id="898975532">
      <w:bodyDiv w:val="1"/>
      <w:marLeft w:val="0"/>
      <w:marRight w:val="0"/>
      <w:marTop w:val="0"/>
      <w:marBottom w:val="0"/>
      <w:divBdr>
        <w:top w:val="none" w:sz="0" w:space="0" w:color="auto"/>
        <w:left w:val="none" w:sz="0" w:space="0" w:color="auto"/>
        <w:bottom w:val="none" w:sz="0" w:space="0" w:color="auto"/>
        <w:right w:val="none" w:sz="0" w:space="0" w:color="auto"/>
      </w:divBdr>
      <w:divsChild>
        <w:div w:id="886725696">
          <w:marLeft w:val="0"/>
          <w:marRight w:val="0"/>
          <w:marTop w:val="0"/>
          <w:marBottom w:val="0"/>
          <w:divBdr>
            <w:top w:val="none" w:sz="0" w:space="0" w:color="auto"/>
            <w:left w:val="none" w:sz="0" w:space="0" w:color="auto"/>
            <w:bottom w:val="none" w:sz="0" w:space="0" w:color="auto"/>
            <w:right w:val="none" w:sz="0" w:space="0" w:color="auto"/>
          </w:divBdr>
        </w:div>
      </w:divsChild>
    </w:div>
    <w:div w:id="959722032">
      <w:bodyDiv w:val="1"/>
      <w:marLeft w:val="0"/>
      <w:marRight w:val="0"/>
      <w:marTop w:val="0"/>
      <w:marBottom w:val="0"/>
      <w:divBdr>
        <w:top w:val="none" w:sz="0" w:space="0" w:color="auto"/>
        <w:left w:val="none" w:sz="0" w:space="0" w:color="auto"/>
        <w:bottom w:val="none" w:sz="0" w:space="0" w:color="auto"/>
        <w:right w:val="none" w:sz="0" w:space="0" w:color="auto"/>
      </w:divBdr>
      <w:divsChild>
        <w:div w:id="343440211">
          <w:marLeft w:val="0"/>
          <w:marRight w:val="0"/>
          <w:marTop w:val="0"/>
          <w:marBottom w:val="0"/>
          <w:divBdr>
            <w:top w:val="none" w:sz="0" w:space="0" w:color="auto"/>
            <w:left w:val="none" w:sz="0" w:space="0" w:color="auto"/>
            <w:bottom w:val="none" w:sz="0" w:space="0" w:color="auto"/>
            <w:right w:val="none" w:sz="0" w:space="0" w:color="auto"/>
          </w:divBdr>
        </w:div>
      </w:divsChild>
    </w:div>
    <w:div w:id="968054039">
      <w:bodyDiv w:val="1"/>
      <w:marLeft w:val="0"/>
      <w:marRight w:val="0"/>
      <w:marTop w:val="0"/>
      <w:marBottom w:val="0"/>
      <w:divBdr>
        <w:top w:val="none" w:sz="0" w:space="0" w:color="auto"/>
        <w:left w:val="none" w:sz="0" w:space="0" w:color="auto"/>
        <w:bottom w:val="none" w:sz="0" w:space="0" w:color="auto"/>
        <w:right w:val="none" w:sz="0" w:space="0" w:color="auto"/>
      </w:divBdr>
      <w:divsChild>
        <w:div w:id="1910727034">
          <w:marLeft w:val="0"/>
          <w:marRight w:val="0"/>
          <w:marTop w:val="100"/>
          <w:marBottom w:val="100"/>
          <w:divBdr>
            <w:top w:val="none" w:sz="0" w:space="0" w:color="auto"/>
            <w:left w:val="none" w:sz="0" w:space="0" w:color="auto"/>
            <w:bottom w:val="none" w:sz="0" w:space="0" w:color="auto"/>
            <w:right w:val="none" w:sz="0" w:space="0" w:color="auto"/>
          </w:divBdr>
          <w:divsChild>
            <w:div w:id="1671369102">
              <w:marLeft w:val="30"/>
              <w:marRight w:val="0"/>
              <w:marTop w:val="0"/>
              <w:marBottom w:val="0"/>
              <w:divBdr>
                <w:top w:val="none" w:sz="0" w:space="0" w:color="auto"/>
                <w:left w:val="none" w:sz="0" w:space="0" w:color="auto"/>
                <w:bottom w:val="none" w:sz="0" w:space="0" w:color="auto"/>
                <w:right w:val="none" w:sz="0" w:space="0" w:color="auto"/>
              </w:divBdr>
              <w:divsChild>
                <w:div w:id="1873103256">
                  <w:marLeft w:val="0"/>
                  <w:marRight w:val="0"/>
                  <w:marTop w:val="0"/>
                  <w:marBottom w:val="0"/>
                  <w:divBdr>
                    <w:top w:val="single" w:sz="2" w:space="0" w:color="B6D7AE"/>
                    <w:left w:val="single" w:sz="2" w:space="0" w:color="B6D7AE"/>
                    <w:bottom w:val="single" w:sz="2" w:space="0" w:color="B6D7AE"/>
                    <w:right w:val="single" w:sz="2" w:space="0" w:color="B6D7AE"/>
                  </w:divBdr>
                  <w:divsChild>
                    <w:div w:id="1165514698">
                      <w:marLeft w:val="0"/>
                      <w:marRight w:val="0"/>
                      <w:marTop w:val="0"/>
                      <w:marBottom w:val="0"/>
                      <w:divBdr>
                        <w:top w:val="none" w:sz="0" w:space="0" w:color="auto"/>
                        <w:left w:val="none" w:sz="0" w:space="0" w:color="auto"/>
                        <w:bottom w:val="none" w:sz="0" w:space="0" w:color="auto"/>
                        <w:right w:val="none" w:sz="0" w:space="0" w:color="auto"/>
                      </w:divBdr>
                      <w:divsChild>
                        <w:div w:id="1753506855">
                          <w:marLeft w:val="0"/>
                          <w:marRight w:val="0"/>
                          <w:marTop w:val="0"/>
                          <w:marBottom w:val="0"/>
                          <w:divBdr>
                            <w:top w:val="none" w:sz="0" w:space="0" w:color="auto"/>
                            <w:left w:val="none" w:sz="0" w:space="0" w:color="auto"/>
                            <w:bottom w:val="none" w:sz="0" w:space="0" w:color="auto"/>
                            <w:right w:val="none" w:sz="0" w:space="0" w:color="auto"/>
                          </w:divBdr>
                          <w:divsChild>
                            <w:div w:id="60642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8562975">
      <w:bodyDiv w:val="1"/>
      <w:marLeft w:val="0"/>
      <w:marRight w:val="0"/>
      <w:marTop w:val="0"/>
      <w:marBottom w:val="0"/>
      <w:divBdr>
        <w:top w:val="none" w:sz="0" w:space="0" w:color="auto"/>
        <w:left w:val="none" w:sz="0" w:space="0" w:color="auto"/>
        <w:bottom w:val="none" w:sz="0" w:space="0" w:color="auto"/>
        <w:right w:val="none" w:sz="0" w:space="0" w:color="auto"/>
      </w:divBdr>
      <w:divsChild>
        <w:div w:id="1666741925">
          <w:marLeft w:val="0"/>
          <w:marRight w:val="0"/>
          <w:marTop w:val="0"/>
          <w:marBottom w:val="0"/>
          <w:divBdr>
            <w:top w:val="none" w:sz="0" w:space="0" w:color="auto"/>
            <w:left w:val="none" w:sz="0" w:space="0" w:color="auto"/>
            <w:bottom w:val="none" w:sz="0" w:space="0" w:color="auto"/>
            <w:right w:val="none" w:sz="0" w:space="0" w:color="auto"/>
          </w:divBdr>
        </w:div>
      </w:divsChild>
    </w:div>
    <w:div w:id="1038041901">
      <w:bodyDiv w:val="1"/>
      <w:marLeft w:val="0"/>
      <w:marRight w:val="0"/>
      <w:marTop w:val="0"/>
      <w:marBottom w:val="0"/>
      <w:divBdr>
        <w:top w:val="none" w:sz="0" w:space="0" w:color="auto"/>
        <w:left w:val="none" w:sz="0" w:space="0" w:color="auto"/>
        <w:bottom w:val="none" w:sz="0" w:space="0" w:color="auto"/>
        <w:right w:val="none" w:sz="0" w:space="0" w:color="auto"/>
      </w:divBdr>
      <w:divsChild>
        <w:div w:id="1581284819">
          <w:marLeft w:val="0"/>
          <w:marRight w:val="0"/>
          <w:marTop w:val="0"/>
          <w:marBottom w:val="0"/>
          <w:divBdr>
            <w:top w:val="none" w:sz="0" w:space="0" w:color="auto"/>
            <w:left w:val="none" w:sz="0" w:space="0" w:color="auto"/>
            <w:bottom w:val="none" w:sz="0" w:space="0" w:color="auto"/>
            <w:right w:val="none" w:sz="0" w:space="0" w:color="auto"/>
          </w:divBdr>
          <w:divsChild>
            <w:div w:id="616300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90520">
      <w:bodyDiv w:val="1"/>
      <w:marLeft w:val="0"/>
      <w:marRight w:val="0"/>
      <w:marTop w:val="0"/>
      <w:marBottom w:val="0"/>
      <w:divBdr>
        <w:top w:val="none" w:sz="0" w:space="0" w:color="auto"/>
        <w:left w:val="none" w:sz="0" w:space="0" w:color="auto"/>
        <w:bottom w:val="none" w:sz="0" w:space="0" w:color="auto"/>
        <w:right w:val="none" w:sz="0" w:space="0" w:color="auto"/>
      </w:divBdr>
    </w:div>
    <w:div w:id="1199709256">
      <w:bodyDiv w:val="1"/>
      <w:marLeft w:val="0"/>
      <w:marRight w:val="0"/>
      <w:marTop w:val="0"/>
      <w:marBottom w:val="0"/>
      <w:divBdr>
        <w:top w:val="none" w:sz="0" w:space="0" w:color="auto"/>
        <w:left w:val="none" w:sz="0" w:space="0" w:color="auto"/>
        <w:bottom w:val="none" w:sz="0" w:space="0" w:color="auto"/>
        <w:right w:val="none" w:sz="0" w:space="0" w:color="auto"/>
      </w:divBdr>
    </w:div>
    <w:div w:id="1221089328">
      <w:bodyDiv w:val="1"/>
      <w:marLeft w:val="0"/>
      <w:marRight w:val="0"/>
      <w:marTop w:val="0"/>
      <w:marBottom w:val="0"/>
      <w:divBdr>
        <w:top w:val="none" w:sz="0" w:space="0" w:color="auto"/>
        <w:left w:val="none" w:sz="0" w:space="0" w:color="auto"/>
        <w:bottom w:val="none" w:sz="0" w:space="0" w:color="auto"/>
        <w:right w:val="none" w:sz="0" w:space="0" w:color="auto"/>
      </w:divBdr>
      <w:divsChild>
        <w:div w:id="1811707871">
          <w:marLeft w:val="0"/>
          <w:marRight w:val="0"/>
          <w:marTop w:val="0"/>
          <w:marBottom w:val="0"/>
          <w:divBdr>
            <w:top w:val="none" w:sz="0" w:space="0" w:color="auto"/>
            <w:left w:val="none" w:sz="0" w:space="0" w:color="auto"/>
            <w:bottom w:val="none" w:sz="0" w:space="0" w:color="auto"/>
            <w:right w:val="none" w:sz="0" w:space="0" w:color="auto"/>
          </w:divBdr>
        </w:div>
      </w:divsChild>
    </w:div>
    <w:div w:id="1231118650">
      <w:bodyDiv w:val="1"/>
      <w:marLeft w:val="0"/>
      <w:marRight w:val="0"/>
      <w:marTop w:val="0"/>
      <w:marBottom w:val="0"/>
      <w:divBdr>
        <w:top w:val="none" w:sz="0" w:space="0" w:color="auto"/>
        <w:left w:val="none" w:sz="0" w:space="0" w:color="auto"/>
        <w:bottom w:val="none" w:sz="0" w:space="0" w:color="auto"/>
        <w:right w:val="none" w:sz="0" w:space="0" w:color="auto"/>
      </w:divBdr>
      <w:divsChild>
        <w:div w:id="1261569867">
          <w:marLeft w:val="0"/>
          <w:marRight w:val="0"/>
          <w:marTop w:val="0"/>
          <w:marBottom w:val="0"/>
          <w:divBdr>
            <w:top w:val="none" w:sz="0" w:space="0" w:color="auto"/>
            <w:left w:val="none" w:sz="0" w:space="0" w:color="auto"/>
            <w:bottom w:val="none" w:sz="0" w:space="0" w:color="auto"/>
            <w:right w:val="none" w:sz="0" w:space="0" w:color="auto"/>
          </w:divBdr>
        </w:div>
      </w:divsChild>
    </w:div>
    <w:div w:id="1366832326">
      <w:bodyDiv w:val="1"/>
      <w:marLeft w:val="0"/>
      <w:marRight w:val="0"/>
      <w:marTop w:val="0"/>
      <w:marBottom w:val="0"/>
      <w:divBdr>
        <w:top w:val="none" w:sz="0" w:space="0" w:color="auto"/>
        <w:left w:val="none" w:sz="0" w:space="0" w:color="auto"/>
        <w:bottom w:val="none" w:sz="0" w:space="0" w:color="auto"/>
        <w:right w:val="none" w:sz="0" w:space="0" w:color="auto"/>
      </w:divBdr>
    </w:div>
    <w:div w:id="1374815146">
      <w:bodyDiv w:val="1"/>
      <w:marLeft w:val="0"/>
      <w:marRight w:val="0"/>
      <w:marTop w:val="0"/>
      <w:marBottom w:val="0"/>
      <w:divBdr>
        <w:top w:val="none" w:sz="0" w:space="0" w:color="auto"/>
        <w:left w:val="none" w:sz="0" w:space="0" w:color="auto"/>
        <w:bottom w:val="none" w:sz="0" w:space="0" w:color="auto"/>
        <w:right w:val="none" w:sz="0" w:space="0" w:color="auto"/>
      </w:divBdr>
      <w:divsChild>
        <w:div w:id="1280066824">
          <w:marLeft w:val="0"/>
          <w:marRight w:val="0"/>
          <w:marTop w:val="0"/>
          <w:marBottom w:val="0"/>
          <w:divBdr>
            <w:top w:val="none" w:sz="0" w:space="0" w:color="auto"/>
            <w:left w:val="none" w:sz="0" w:space="0" w:color="auto"/>
            <w:bottom w:val="none" w:sz="0" w:space="0" w:color="auto"/>
            <w:right w:val="none" w:sz="0" w:space="0" w:color="auto"/>
          </w:divBdr>
        </w:div>
      </w:divsChild>
    </w:div>
    <w:div w:id="1385563431">
      <w:bodyDiv w:val="1"/>
      <w:marLeft w:val="0"/>
      <w:marRight w:val="0"/>
      <w:marTop w:val="0"/>
      <w:marBottom w:val="0"/>
      <w:divBdr>
        <w:top w:val="none" w:sz="0" w:space="0" w:color="auto"/>
        <w:left w:val="none" w:sz="0" w:space="0" w:color="auto"/>
        <w:bottom w:val="none" w:sz="0" w:space="0" w:color="auto"/>
        <w:right w:val="none" w:sz="0" w:space="0" w:color="auto"/>
      </w:divBdr>
      <w:divsChild>
        <w:div w:id="798032658">
          <w:marLeft w:val="0"/>
          <w:marRight w:val="0"/>
          <w:marTop w:val="0"/>
          <w:marBottom w:val="0"/>
          <w:divBdr>
            <w:top w:val="none" w:sz="0" w:space="0" w:color="auto"/>
            <w:left w:val="none" w:sz="0" w:space="0" w:color="auto"/>
            <w:bottom w:val="none" w:sz="0" w:space="0" w:color="auto"/>
            <w:right w:val="none" w:sz="0" w:space="0" w:color="auto"/>
          </w:divBdr>
        </w:div>
      </w:divsChild>
    </w:div>
    <w:div w:id="1457918009">
      <w:bodyDiv w:val="1"/>
      <w:marLeft w:val="0"/>
      <w:marRight w:val="0"/>
      <w:marTop w:val="0"/>
      <w:marBottom w:val="0"/>
      <w:divBdr>
        <w:top w:val="none" w:sz="0" w:space="0" w:color="auto"/>
        <w:left w:val="none" w:sz="0" w:space="0" w:color="auto"/>
        <w:bottom w:val="none" w:sz="0" w:space="0" w:color="auto"/>
        <w:right w:val="none" w:sz="0" w:space="0" w:color="auto"/>
      </w:divBdr>
    </w:div>
    <w:div w:id="1460563272">
      <w:bodyDiv w:val="1"/>
      <w:marLeft w:val="0"/>
      <w:marRight w:val="0"/>
      <w:marTop w:val="0"/>
      <w:marBottom w:val="0"/>
      <w:divBdr>
        <w:top w:val="none" w:sz="0" w:space="0" w:color="auto"/>
        <w:left w:val="none" w:sz="0" w:space="0" w:color="auto"/>
        <w:bottom w:val="none" w:sz="0" w:space="0" w:color="auto"/>
        <w:right w:val="none" w:sz="0" w:space="0" w:color="auto"/>
      </w:divBdr>
      <w:divsChild>
        <w:div w:id="1849099490">
          <w:marLeft w:val="0"/>
          <w:marRight w:val="0"/>
          <w:marTop w:val="0"/>
          <w:marBottom w:val="0"/>
          <w:divBdr>
            <w:top w:val="none" w:sz="0" w:space="0" w:color="auto"/>
            <w:left w:val="none" w:sz="0" w:space="0" w:color="auto"/>
            <w:bottom w:val="none" w:sz="0" w:space="0" w:color="auto"/>
            <w:right w:val="none" w:sz="0" w:space="0" w:color="auto"/>
          </w:divBdr>
        </w:div>
      </w:divsChild>
    </w:div>
    <w:div w:id="1472209279">
      <w:bodyDiv w:val="1"/>
      <w:marLeft w:val="0"/>
      <w:marRight w:val="0"/>
      <w:marTop w:val="0"/>
      <w:marBottom w:val="0"/>
      <w:divBdr>
        <w:top w:val="none" w:sz="0" w:space="0" w:color="auto"/>
        <w:left w:val="none" w:sz="0" w:space="0" w:color="auto"/>
        <w:bottom w:val="none" w:sz="0" w:space="0" w:color="auto"/>
        <w:right w:val="none" w:sz="0" w:space="0" w:color="auto"/>
      </w:divBdr>
    </w:div>
    <w:div w:id="1552617111">
      <w:bodyDiv w:val="1"/>
      <w:marLeft w:val="0"/>
      <w:marRight w:val="0"/>
      <w:marTop w:val="0"/>
      <w:marBottom w:val="0"/>
      <w:divBdr>
        <w:top w:val="none" w:sz="0" w:space="0" w:color="auto"/>
        <w:left w:val="none" w:sz="0" w:space="0" w:color="auto"/>
        <w:bottom w:val="none" w:sz="0" w:space="0" w:color="auto"/>
        <w:right w:val="none" w:sz="0" w:space="0" w:color="auto"/>
      </w:divBdr>
    </w:div>
    <w:div w:id="1631857399">
      <w:bodyDiv w:val="1"/>
      <w:marLeft w:val="0"/>
      <w:marRight w:val="0"/>
      <w:marTop w:val="0"/>
      <w:marBottom w:val="0"/>
      <w:divBdr>
        <w:top w:val="none" w:sz="0" w:space="0" w:color="auto"/>
        <w:left w:val="none" w:sz="0" w:space="0" w:color="auto"/>
        <w:bottom w:val="none" w:sz="0" w:space="0" w:color="auto"/>
        <w:right w:val="none" w:sz="0" w:space="0" w:color="auto"/>
      </w:divBdr>
      <w:divsChild>
        <w:div w:id="577131441">
          <w:marLeft w:val="0"/>
          <w:marRight w:val="0"/>
          <w:marTop w:val="0"/>
          <w:marBottom w:val="0"/>
          <w:divBdr>
            <w:top w:val="none" w:sz="0" w:space="0" w:color="auto"/>
            <w:left w:val="none" w:sz="0" w:space="0" w:color="auto"/>
            <w:bottom w:val="none" w:sz="0" w:space="0" w:color="auto"/>
            <w:right w:val="none" w:sz="0" w:space="0" w:color="auto"/>
          </w:divBdr>
        </w:div>
      </w:divsChild>
    </w:div>
    <w:div w:id="1639602901">
      <w:bodyDiv w:val="1"/>
      <w:marLeft w:val="0"/>
      <w:marRight w:val="0"/>
      <w:marTop w:val="0"/>
      <w:marBottom w:val="0"/>
      <w:divBdr>
        <w:top w:val="none" w:sz="0" w:space="0" w:color="auto"/>
        <w:left w:val="none" w:sz="0" w:space="0" w:color="auto"/>
        <w:bottom w:val="none" w:sz="0" w:space="0" w:color="auto"/>
        <w:right w:val="none" w:sz="0" w:space="0" w:color="auto"/>
      </w:divBdr>
      <w:divsChild>
        <w:div w:id="826634881">
          <w:marLeft w:val="0"/>
          <w:marRight w:val="0"/>
          <w:marTop w:val="0"/>
          <w:marBottom w:val="0"/>
          <w:divBdr>
            <w:top w:val="none" w:sz="0" w:space="0" w:color="auto"/>
            <w:left w:val="none" w:sz="0" w:space="0" w:color="auto"/>
            <w:bottom w:val="none" w:sz="0" w:space="0" w:color="auto"/>
            <w:right w:val="none" w:sz="0" w:space="0" w:color="auto"/>
          </w:divBdr>
        </w:div>
      </w:divsChild>
    </w:div>
    <w:div w:id="1694845043">
      <w:bodyDiv w:val="1"/>
      <w:marLeft w:val="0"/>
      <w:marRight w:val="0"/>
      <w:marTop w:val="0"/>
      <w:marBottom w:val="0"/>
      <w:divBdr>
        <w:top w:val="none" w:sz="0" w:space="0" w:color="auto"/>
        <w:left w:val="none" w:sz="0" w:space="0" w:color="auto"/>
        <w:bottom w:val="none" w:sz="0" w:space="0" w:color="auto"/>
        <w:right w:val="none" w:sz="0" w:space="0" w:color="auto"/>
      </w:divBdr>
    </w:div>
    <w:div w:id="1740246867">
      <w:bodyDiv w:val="1"/>
      <w:marLeft w:val="0"/>
      <w:marRight w:val="0"/>
      <w:marTop w:val="0"/>
      <w:marBottom w:val="0"/>
      <w:divBdr>
        <w:top w:val="none" w:sz="0" w:space="0" w:color="auto"/>
        <w:left w:val="none" w:sz="0" w:space="0" w:color="auto"/>
        <w:bottom w:val="none" w:sz="0" w:space="0" w:color="auto"/>
        <w:right w:val="none" w:sz="0" w:space="0" w:color="auto"/>
      </w:divBdr>
      <w:divsChild>
        <w:div w:id="1037049711">
          <w:marLeft w:val="0"/>
          <w:marRight w:val="0"/>
          <w:marTop w:val="0"/>
          <w:marBottom w:val="0"/>
          <w:divBdr>
            <w:top w:val="single" w:sz="2" w:space="0" w:color="F5F5F5"/>
            <w:left w:val="single" w:sz="2" w:space="0" w:color="F5F5F5"/>
            <w:bottom w:val="single" w:sz="2" w:space="0" w:color="F5F5F5"/>
            <w:right w:val="single" w:sz="2" w:space="0" w:color="F5F5F5"/>
          </w:divBdr>
          <w:divsChild>
            <w:div w:id="533616758">
              <w:marLeft w:val="0"/>
              <w:marRight w:val="0"/>
              <w:marTop w:val="0"/>
              <w:marBottom w:val="0"/>
              <w:divBdr>
                <w:top w:val="single" w:sz="6" w:space="8" w:color="777777"/>
                <w:left w:val="single" w:sz="6" w:space="23" w:color="777777"/>
                <w:bottom w:val="single" w:sz="6" w:space="8" w:color="777777"/>
                <w:right w:val="single" w:sz="6" w:space="23" w:color="777777"/>
              </w:divBdr>
            </w:div>
          </w:divsChild>
        </w:div>
      </w:divsChild>
    </w:div>
    <w:div w:id="1745911077">
      <w:bodyDiv w:val="1"/>
      <w:marLeft w:val="0"/>
      <w:marRight w:val="0"/>
      <w:marTop w:val="0"/>
      <w:marBottom w:val="0"/>
      <w:divBdr>
        <w:top w:val="none" w:sz="0" w:space="0" w:color="auto"/>
        <w:left w:val="none" w:sz="0" w:space="0" w:color="auto"/>
        <w:bottom w:val="none" w:sz="0" w:space="0" w:color="auto"/>
        <w:right w:val="none" w:sz="0" w:space="0" w:color="auto"/>
      </w:divBdr>
      <w:divsChild>
        <w:div w:id="564419259">
          <w:marLeft w:val="0"/>
          <w:marRight w:val="0"/>
          <w:marTop w:val="0"/>
          <w:marBottom w:val="0"/>
          <w:divBdr>
            <w:top w:val="none" w:sz="0" w:space="0" w:color="auto"/>
            <w:left w:val="none" w:sz="0" w:space="0" w:color="auto"/>
            <w:bottom w:val="none" w:sz="0" w:space="0" w:color="auto"/>
            <w:right w:val="none" w:sz="0" w:space="0" w:color="auto"/>
          </w:divBdr>
        </w:div>
      </w:divsChild>
    </w:div>
    <w:div w:id="1873155493">
      <w:bodyDiv w:val="1"/>
      <w:marLeft w:val="0"/>
      <w:marRight w:val="0"/>
      <w:marTop w:val="0"/>
      <w:marBottom w:val="0"/>
      <w:divBdr>
        <w:top w:val="none" w:sz="0" w:space="0" w:color="auto"/>
        <w:left w:val="none" w:sz="0" w:space="0" w:color="auto"/>
        <w:bottom w:val="none" w:sz="0" w:space="0" w:color="auto"/>
        <w:right w:val="none" w:sz="0" w:space="0" w:color="auto"/>
      </w:divBdr>
      <w:divsChild>
        <w:div w:id="2098860566">
          <w:marLeft w:val="0"/>
          <w:marRight w:val="0"/>
          <w:marTop w:val="0"/>
          <w:marBottom w:val="0"/>
          <w:divBdr>
            <w:top w:val="none" w:sz="0" w:space="0" w:color="auto"/>
            <w:left w:val="none" w:sz="0" w:space="0" w:color="auto"/>
            <w:bottom w:val="none" w:sz="0" w:space="0" w:color="auto"/>
            <w:right w:val="none" w:sz="0" w:space="0" w:color="auto"/>
          </w:divBdr>
        </w:div>
      </w:divsChild>
    </w:div>
    <w:div w:id="1909263104">
      <w:bodyDiv w:val="1"/>
      <w:marLeft w:val="0"/>
      <w:marRight w:val="0"/>
      <w:marTop w:val="0"/>
      <w:marBottom w:val="0"/>
      <w:divBdr>
        <w:top w:val="none" w:sz="0" w:space="0" w:color="auto"/>
        <w:left w:val="none" w:sz="0" w:space="0" w:color="auto"/>
        <w:bottom w:val="none" w:sz="0" w:space="0" w:color="auto"/>
        <w:right w:val="none" w:sz="0" w:space="0" w:color="auto"/>
      </w:divBdr>
      <w:divsChild>
        <w:div w:id="466701627">
          <w:marLeft w:val="0"/>
          <w:marRight w:val="0"/>
          <w:marTop w:val="0"/>
          <w:marBottom w:val="0"/>
          <w:divBdr>
            <w:top w:val="none" w:sz="0" w:space="0" w:color="auto"/>
            <w:left w:val="none" w:sz="0" w:space="0" w:color="auto"/>
            <w:bottom w:val="none" w:sz="0" w:space="0" w:color="auto"/>
            <w:right w:val="none" w:sz="0" w:space="0" w:color="auto"/>
          </w:divBdr>
        </w:div>
      </w:divsChild>
    </w:div>
    <w:div w:id="1915509781">
      <w:bodyDiv w:val="1"/>
      <w:marLeft w:val="0"/>
      <w:marRight w:val="0"/>
      <w:marTop w:val="0"/>
      <w:marBottom w:val="0"/>
      <w:divBdr>
        <w:top w:val="none" w:sz="0" w:space="0" w:color="auto"/>
        <w:left w:val="none" w:sz="0" w:space="0" w:color="auto"/>
        <w:bottom w:val="none" w:sz="0" w:space="0" w:color="auto"/>
        <w:right w:val="none" w:sz="0" w:space="0" w:color="auto"/>
      </w:divBdr>
      <w:divsChild>
        <w:div w:id="1776629893">
          <w:marLeft w:val="0"/>
          <w:marRight w:val="0"/>
          <w:marTop w:val="0"/>
          <w:marBottom w:val="0"/>
          <w:divBdr>
            <w:top w:val="none" w:sz="0" w:space="0" w:color="auto"/>
            <w:left w:val="none" w:sz="0" w:space="0" w:color="auto"/>
            <w:bottom w:val="none" w:sz="0" w:space="0" w:color="auto"/>
            <w:right w:val="none" w:sz="0" w:space="0" w:color="auto"/>
          </w:divBdr>
        </w:div>
      </w:divsChild>
    </w:div>
    <w:div w:id="2041082938">
      <w:bodyDiv w:val="1"/>
      <w:marLeft w:val="0"/>
      <w:marRight w:val="0"/>
      <w:marTop w:val="0"/>
      <w:marBottom w:val="0"/>
      <w:divBdr>
        <w:top w:val="none" w:sz="0" w:space="0" w:color="auto"/>
        <w:left w:val="none" w:sz="0" w:space="0" w:color="auto"/>
        <w:bottom w:val="none" w:sz="0" w:space="0" w:color="auto"/>
        <w:right w:val="none" w:sz="0" w:space="0" w:color="auto"/>
      </w:divBdr>
      <w:divsChild>
        <w:div w:id="1070809686">
          <w:marLeft w:val="0"/>
          <w:marRight w:val="0"/>
          <w:marTop w:val="0"/>
          <w:marBottom w:val="0"/>
          <w:divBdr>
            <w:top w:val="none" w:sz="0" w:space="0" w:color="auto"/>
            <w:left w:val="none" w:sz="0" w:space="0" w:color="auto"/>
            <w:bottom w:val="none" w:sz="0" w:space="0" w:color="auto"/>
            <w:right w:val="none" w:sz="0" w:space="0" w:color="auto"/>
          </w:divBdr>
        </w:div>
      </w:divsChild>
    </w:div>
    <w:div w:id="21406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chart" Target="charts/chart4.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6434;&#19971;&#26434;&#20843;\333.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700" b="1" i="0" u="none" strike="noStrike" baseline="0">
                <a:solidFill>
                  <a:srgbClr val="000000"/>
                </a:solidFill>
                <a:latin typeface="宋体"/>
                <a:ea typeface="宋体"/>
                <a:cs typeface="宋体"/>
              </a:defRPr>
            </a:pPr>
            <a:r>
              <a:rPr lang="zh-CN" altLang="en-US"/>
              <a:t>话务分类统计图</a:t>
            </a:r>
          </a:p>
        </c:rich>
      </c:tx>
      <c:layout>
        <c:manualLayout>
          <c:xMode val="edge"/>
          <c:yMode val="edge"/>
          <c:x val="0.37283236994219676"/>
          <c:y val="3.3898398598601359E-2"/>
        </c:manualLayout>
      </c:layout>
      <c:overlay val="0"/>
      <c:spPr>
        <a:noFill/>
        <a:ln w="25400">
          <a:noFill/>
        </a:ln>
      </c:spPr>
    </c:title>
    <c:autoTitleDeleted val="0"/>
    <c:plotArea>
      <c:layout>
        <c:manualLayout>
          <c:layoutTarget val="inner"/>
          <c:xMode val="edge"/>
          <c:yMode val="edge"/>
          <c:x val="8.8150289017341038E-2"/>
          <c:y val="0.21751472434102545"/>
          <c:w val="0.89161849710982677"/>
          <c:h val="0.64971930647319343"/>
        </c:manualLayout>
      </c:layout>
      <c:barChart>
        <c:barDir val="col"/>
        <c:grouping val="clustered"/>
        <c:varyColors val="0"/>
        <c:ser>
          <c:idx val="0"/>
          <c:order val="0"/>
          <c:spPr>
            <a:solidFill>
              <a:srgbClr val="9999FF"/>
            </a:solidFill>
            <a:ln w="12700">
              <a:solidFill>
                <a:srgbClr val="000000"/>
              </a:solidFill>
              <a:prstDash val="solid"/>
            </a:ln>
          </c:spPr>
          <c:invertIfNegative val="0"/>
          <c:dLbls>
            <c:dLbl>
              <c:idx val="0"/>
              <c:layout>
                <c:manualLayout>
                  <c:x val="8.4308103105610514E-4"/>
                  <c:y val="2.8303850581722377E-2"/>
                </c:manualLayout>
              </c:layout>
              <c:dLblPos val="outEnd"/>
              <c:showLegendKey val="0"/>
              <c:showVal val="1"/>
              <c:showCatName val="0"/>
              <c:showSerName val="0"/>
              <c:showPercent val="0"/>
              <c:showBubbleSize val="0"/>
            </c:dLbl>
            <c:dLbl>
              <c:idx val="1"/>
              <c:layout>
                <c:manualLayout>
                  <c:x val="1.0838529576866587E-3"/>
                  <c:y val="2.7516868927492374E-2"/>
                </c:manualLayout>
              </c:layout>
              <c:dLblPos val="outEnd"/>
              <c:showLegendKey val="0"/>
              <c:showVal val="1"/>
              <c:showCatName val="0"/>
              <c:showSerName val="0"/>
              <c:showPercent val="0"/>
              <c:showBubbleSize val="0"/>
            </c:dLbl>
            <c:dLbl>
              <c:idx val="2"/>
              <c:layout>
                <c:manualLayout>
                  <c:x val="-4.4555702213524093E-3"/>
                  <c:y val="-4.6988449410523105E-3"/>
                </c:manualLayout>
              </c:layout>
              <c:dLblPos val="outEnd"/>
              <c:showLegendKey val="0"/>
              <c:showVal val="1"/>
              <c:showCatName val="0"/>
              <c:showSerName val="0"/>
              <c:showPercent val="0"/>
              <c:showBubbleSize val="0"/>
            </c:dLbl>
            <c:dLbl>
              <c:idx val="3"/>
              <c:layout>
                <c:manualLayout>
                  <c:x val="-2.7697115895195029E-3"/>
                  <c:y val="2.1625085422948633E-2"/>
                </c:manualLayout>
              </c:layout>
              <c:dLblPos val="outEnd"/>
              <c:showLegendKey val="0"/>
              <c:showVal val="1"/>
              <c:showCatName val="0"/>
              <c:showSerName val="0"/>
              <c:showPercent val="0"/>
              <c:showBubbleSize val="0"/>
            </c:dLbl>
            <c:dLbl>
              <c:idx val="4"/>
              <c:layout>
                <c:manualLayout>
                  <c:x val="-1.0837012425469407E-3"/>
                  <c:y val="1.3404624647918639E-2"/>
                </c:manualLayout>
              </c:layout>
              <c:dLblPos val="outEnd"/>
              <c:showLegendKey val="0"/>
              <c:showVal val="1"/>
              <c:showCatName val="0"/>
              <c:showSerName val="0"/>
              <c:showPercent val="0"/>
              <c:showBubbleSize val="0"/>
            </c:dLbl>
            <c:dLbl>
              <c:idx val="5"/>
              <c:layout>
                <c:manualLayout>
                  <c:x val="-2.2880160211187976E-3"/>
                  <c:y val="2.6423262753143349E-2"/>
                </c:manualLayout>
              </c:layout>
              <c:dLblPos val="outEnd"/>
              <c:showLegendKey val="0"/>
              <c:showVal val="1"/>
              <c:showCatName val="0"/>
              <c:showSerName val="0"/>
              <c:showPercent val="0"/>
              <c:showBubbleSize val="0"/>
            </c:dLbl>
            <c:spPr>
              <a:noFill/>
              <a:ln w="25400">
                <a:noFill/>
              </a:ln>
            </c:spPr>
            <c:txPr>
              <a:bodyPr/>
              <a:lstStyle/>
              <a:p>
                <a:pPr>
                  <a:defRPr sz="120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dLbls>
          <c:cat>
            <c:strRef>
              <c:f>月报新!$B$1:$G$1</c:f>
              <c:strCache>
                <c:ptCount val="6"/>
                <c:pt idx="0">
                  <c:v>信息咨询</c:v>
                </c:pt>
                <c:pt idx="1">
                  <c:v>投诉举报</c:v>
                </c:pt>
                <c:pt idx="2">
                  <c:v>意见建议</c:v>
                </c:pt>
                <c:pt idx="3">
                  <c:v>求助</c:v>
                </c:pt>
                <c:pt idx="4">
                  <c:v>表扬</c:v>
                </c:pt>
                <c:pt idx="5">
                  <c:v>其他</c:v>
                </c:pt>
              </c:strCache>
            </c:strRef>
          </c:cat>
          <c:val>
            <c:numRef>
              <c:f>月报新!$B$2:$G$2</c:f>
              <c:numCache>
                <c:formatCode>General</c:formatCode>
                <c:ptCount val="6"/>
                <c:pt idx="0">
                  <c:v>5314</c:v>
                </c:pt>
                <c:pt idx="1">
                  <c:v>2092</c:v>
                </c:pt>
                <c:pt idx="2">
                  <c:v>65</c:v>
                </c:pt>
                <c:pt idx="3">
                  <c:v>2015</c:v>
                </c:pt>
                <c:pt idx="4">
                  <c:v>74</c:v>
                </c:pt>
                <c:pt idx="5">
                  <c:v>325</c:v>
                </c:pt>
              </c:numCache>
            </c:numRef>
          </c:val>
        </c:ser>
        <c:dLbls>
          <c:showLegendKey val="0"/>
          <c:showVal val="1"/>
          <c:showCatName val="0"/>
          <c:showSerName val="0"/>
          <c:showPercent val="0"/>
          <c:showBubbleSize val="0"/>
        </c:dLbls>
        <c:gapWidth val="150"/>
        <c:axId val="196504576"/>
        <c:axId val="196614016"/>
      </c:barChart>
      <c:catAx>
        <c:axId val="196504576"/>
        <c:scaling>
          <c:orientation val="minMax"/>
        </c:scaling>
        <c:delete val="0"/>
        <c:axPos val="b"/>
        <c:numFmt formatCode="General" sourceLinked="1"/>
        <c:majorTickMark val="in"/>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196614016"/>
        <c:crosses val="autoZero"/>
        <c:auto val="1"/>
        <c:lblAlgn val="ctr"/>
        <c:lblOffset val="100"/>
        <c:tickLblSkip val="1"/>
        <c:tickMarkSkip val="1"/>
        <c:noMultiLvlLbl val="0"/>
      </c:catAx>
      <c:valAx>
        <c:axId val="196614016"/>
        <c:scaling>
          <c:orientation val="minMax"/>
        </c:scaling>
        <c:delete val="0"/>
        <c:axPos val="l"/>
        <c:majorGridlines>
          <c:spPr>
            <a:ln w="3175">
              <a:solidFill>
                <a:srgbClr val="000000"/>
              </a:solidFill>
              <a:prstDash val="solid"/>
            </a:ln>
          </c:spPr>
        </c:majorGridlines>
        <c:numFmt formatCode="General" sourceLinked="1"/>
        <c:majorTickMark val="in"/>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196504576"/>
        <c:crosses val="autoZero"/>
        <c:crossBetween val="between"/>
      </c:valAx>
      <c:spPr>
        <a:solidFill>
          <a:srgbClr val="C0C0C0"/>
        </a:solidFill>
        <a:ln w="12700">
          <a:solidFill>
            <a:srgbClr val="808080"/>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75" b="1" i="0" u="none" strike="noStrike" baseline="0">
                <a:solidFill>
                  <a:srgbClr val="000000"/>
                </a:solidFill>
                <a:latin typeface="宋体"/>
                <a:ea typeface="宋体"/>
                <a:cs typeface="宋体"/>
              </a:defRPr>
            </a:pPr>
            <a:r>
              <a:rPr lang="zh-CN" altLang="en-US"/>
              <a:t>话务分类比重图</a:t>
            </a:r>
          </a:p>
        </c:rich>
      </c:tx>
      <c:layout>
        <c:manualLayout>
          <c:xMode val="edge"/>
          <c:yMode val="edge"/>
          <c:x val="0.35767855673308158"/>
          <c:y val="3.3742331288343572E-2"/>
        </c:manualLayout>
      </c:layout>
      <c:overlay val="0"/>
      <c:spPr>
        <a:noFill/>
        <a:ln w="25400">
          <a:noFill/>
        </a:ln>
      </c:spPr>
    </c:title>
    <c:autoTitleDeleted val="0"/>
    <c:plotArea>
      <c:layout>
        <c:manualLayout>
          <c:layoutTarget val="inner"/>
          <c:xMode val="edge"/>
          <c:yMode val="edge"/>
          <c:x val="7.677916662856725E-2"/>
          <c:y val="0.17177914110429454"/>
          <c:w val="0.47003831277488739"/>
          <c:h val="0.7699386503067488"/>
        </c:manualLayout>
      </c:layout>
      <c:pieChart>
        <c:varyColors val="1"/>
        <c:ser>
          <c:idx val="0"/>
          <c:order val="0"/>
          <c:spPr>
            <a:solidFill>
              <a:srgbClr val="9999FF"/>
            </a:solidFill>
            <a:ln w="12700">
              <a:solidFill>
                <a:srgbClr val="000000"/>
              </a:solidFill>
              <a:prstDash val="solid"/>
            </a:ln>
          </c:spPr>
          <c:explosion val="25"/>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Lbl>
              <c:idx val="0"/>
              <c:layout>
                <c:manualLayout>
                  <c:x val="-0.14809755522132775"/>
                  <c:y val="-7.105872502133552E-2"/>
                </c:manualLayout>
              </c:layout>
              <c:showLegendKey val="0"/>
              <c:showVal val="1"/>
              <c:showCatName val="0"/>
              <c:showSerName val="0"/>
              <c:showPercent val="0"/>
              <c:showBubbleSize val="0"/>
            </c:dLbl>
            <c:dLbl>
              <c:idx val="1"/>
              <c:layout>
                <c:manualLayout>
                  <c:x val="0.10445112900213316"/>
                  <c:y val="-0.10529056567315594"/>
                </c:manualLayout>
              </c:layout>
              <c:showLegendKey val="0"/>
              <c:showVal val="1"/>
              <c:showCatName val="0"/>
              <c:showSerName val="0"/>
              <c:showPercent val="0"/>
              <c:showBubbleSize val="0"/>
            </c:dLbl>
            <c:dLbl>
              <c:idx val="2"/>
              <c:layout>
                <c:manualLayout>
                  <c:x val="1.8726591760299634E-3"/>
                  <c:y val="-1.6975669452361401E-2"/>
                </c:manualLayout>
              </c:layout>
              <c:showLegendKey val="0"/>
              <c:showVal val="1"/>
              <c:showCatName val="0"/>
              <c:showSerName val="0"/>
              <c:showPercent val="0"/>
              <c:showBubbleSize val="0"/>
            </c:dLbl>
            <c:dLbl>
              <c:idx val="3"/>
              <c:layout>
                <c:manualLayout>
                  <c:x val="9.7779350614881008E-2"/>
                  <c:y val="0.1113649904191424"/>
                </c:manualLayout>
              </c:layout>
              <c:showLegendKey val="0"/>
              <c:showVal val="1"/>
              <c:showCatName val="0"/>
              <c:showSerName val="0"/>
              <c:showPercent val="0"/>
              <c:showBubbleSize val="0"/>
            </c:dLbl>
            <c:dLbl>
              <c:idx val="4"/>
              <c:layout>
                <c:manualLayout>
                  <c:x val="-1.337285086555192E-2"/>
                  <c:y val="3.7025908571244576E-2"/>
                </c:manualLayout>
              </c:layout>
              <c:showLegendKey val="0"/>
              <c:showVal val="1"/>
              <c:showCatName val="0"/>
              <c:showSerName val="0"/>
              <c:showPercent val="0"/>
              <c:showBubbleSize val="0"/>
            </c:dLbl>
            <c:dLbl>
              <c:idx val="5"/>
              <c:layout>
                <c:manualLayout>
                  <c:x val="4.4178831578636939E-2"/>
                  <c:y val="2.5965573321739689E-2"/>
                </c:manualLayout>
              </c:layout>
              <c:showLegendKey val="0"/>
              <c:showVal val="1"/>
              <c:showCatName val="0"/>
              <c:showSerName val="0"/>
              <c:showPercent val="0"/>
              <c:showBubbleSize val="0"/>
            </c:dLbl>
            <c:txPr>
              <a:bodyPr/>
              <a:lstStyle/>
              <a:p>
                <a:pPr>
                  <a:defRPr sz="1200" baseline="0"/>
                </a:pPr>
                <a:endParaRPr lang="zh-CN"/>
              </a:p>
            </c:txPr>
            <c:showLegendKey val="0"/>
            <c:showVal val="1"/>
            <c:showCatName val="0"/>
            <c:showSerName val="0"/>
            <c:showPercent val="0"/>
            <c:showBubbleSize val="0"/>
            <c:showLeaderLines val="1"/>
          </c:dLbls>
          <c:cat>
            <c:strRef>
              <c:f>月报新!$B$26:$G$26</c:f>
              <c:strCache>
                <c:ptCount val="6"/>
                <c:pt idx="0">
                  <c:v>信息咨询53.76%</c:v>
                </c:pt>
                <c:pt idx="1">
                  <c:v>投诉举报21.16%</c:v>
                </c:pt>
                <c:pt idx="2">
                  <c:v>意见建议0.66%</c:v>
                </c:pt>
                <c:pt idx="3">
                  <c:v>求助20.38%</c:v>
                </c:pt>
                <c:pt idx="4">
                  <c:v>表扬0.75%</c:v>
                </c:pt>
                <c:pt idx="5">
                  <c:v>其他3.29%</c:v>
                </c:pt>
              </c:strCache>
            </c:strRef>
          </c:cat>
          <c:val>
            <c:numRef>
              <c:f>月报新!$B$27:$G$27</c:f>
              <c:numCache>
                <c:formatCode>0.00%</c:formatCode>
                <c:ptCount val="6"/>
                <c:pt idx="0">
                  <c:v>0.53759999999999997</c:v>
                </c:pt>
                <c:pt idx="1">
                  <c:v>0.21160000000000001</c:v>
                </c:pt>
                <c:pt idx="2">
                  <c:v>6.6000000000000017E-3</c:v>
                </c:pt>
                <c:pt idx="3">
                  <c:v>0.20380000000000001</c:v>
                </c:pt>
                <c:pt idx="4">
                  <c:v>7.5000000000000032E-3</c:v>
                </c:pt>
                <c:pt idx="5">
                  <c:v>3.2900000000000006E-2</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64045060943829291"/>
          <c:y val="0.22085889570552147"/>
          <c:w val="0.28277205270521111"/>
          <c:h val="0.619631901840491"/>
        </c:manualLayout>
      </c:layout>
      <c:overlay val="0"/>
      <c:spPr>
        <a:solidFill>
          <a:srgbClr val="FFFFFF"/>
        </a:solidFill>
        <a:ln w="3175">
          <a:solidFill>
            <a:srgbClr val="000000"/>
          </a:solidFill>
          <a:prstDash val="solid"/>
        </a:ln>
      </c:spPr>
      <c:txPr>
        <a:bodyPr/>
        <a:lstStyle/>
        <a:p>
          <a:pPr>
            <a:defRPr sz="1100" b="0" i="0" u="none" strike="noStrike" baseline="0">
              <a:solidFill>
                <a:srgbClr val="000000"/>
              </a:solidFill>
              <a:latin typeface="宋体"/>
              <a:ea typeface="宋体"/>
              <a:cs typeface="宋体"/>
            </a:defRPr>
          </a:pPr>
          <a:endParaRPr lang="zh-CN"/>
        </a:p>
      </c:txPr>
    </c:legend>
    <c:plotVisOnly val="1"/>
    <c:dispBlanksAs val="zero"/>
    <c:showDLblsOverMax val="0"/>
  </c:chart>
  <c:spPr>
    <a:solidFill>
      <a:srgbClr val="FFFFFF"/>
    </a:solid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700" b="1" i="0" u="none" strike="noStrike" baseline="0">
                <a:solidFill>
                  <a:srgbClr val="000000"/>
                </a:solidFill>
                <a:latin typeface="宋体"/>
                <a:ea typeface="宋体"/>
                <a:cs typeface="宋体"/>
              </a:defRPr>
            </a:pPr>
            <a:r>
              <a:rPr lang="zh-CN" altLang="en-US"/>
              <a:t>电召话务数据对比</a:t>
            </a:r>
          </a:p>
        </c:rich>
      </c:tx>
      <c:layout>
        <c:manualLayout>
          <c:xMode val="edge"/>
          <c:yMode val="edge"/>
          <c:x val="0.33974409448818893"/>
          <c:y val="3.3898305084745783E-2"/>
        </c:manualLayout>
      </c:layout>
      <c:overlay val="0"/>
      <c:spPr>
        <a:noFill/>
        <a:ln w="25400">
          <a:noFill/>
        </a:ln>
      </c:spPr>
    </c:title>
    <c:autoTitleDeleted val="0"/>
    <c:plotArea>
      <c:layout>
        <c:manualLayout>
          <c:layoutTarget val="inner"/>
          <c:xMode val="edge"/>
          <c:yMode val="edge"/>
          <c:x val="0.12339762901521974"/>
          <c:y val="0.21751472434102545"/>
          <c:w val="0.73397550764896924"/>
          <c:h val="0.64971930647319343"/>
        </c:manualLayout>
      </c:layout>
      <c:barChart>
        <c:barDir val="col"/>
        <c:grouping val="clustered"/>
        <c:varyColors val="0"/>
        <c:ser>
          <c:idx val="0"/>
          <c:order val="0"/>
          <c:tx>
            <c:strRef>
              <c:f>月报新!$A$52</c:f>
              <c:strCache>
                <c:ptCount val="1"/>
                <c:pt idx="0">
                  <c:v>10月</c:v>
                </c:pt>
              </c:strCache>
            </c:strRef>
          </c:tx>
          <c:spPr>
            <a:solidFill>
              <a:srgbClr val="9999FF"/>
            </a:solidFill>
            <a:ln w="12700">
              <a:solidFill>
                <a:srgbClr val="000000"/>
              </a:solidFill>
              <a:prstDash val="solid"/>
            </a:ln>
          </c:spPr>
          <c:invertIfNegative val="0"/>
          <c:dLbls>
            <c:dLbl>
              <c:idx val="0"/>
              <c:layout>
                <c:manualLayout>
                  <c:x val="-8.394684385374969E-4"/>
                  <c:y val="1.3645717427452592E-2"/>
                </c:manualLayout>
              </c:layout>
              <c:dLblPos val="outEnd"/>
              <c:showLegendKey val="0"/>
              <c:showVal val="1"/>
              <c:showCatName val="0"/>
              <c:showSerName val="0"/>
              <c:showPercent val="0"/>
              <c:showBubbleSize val="0"/>
            </c:dLbl>
            <c:dLbl>
              <c:idx val="1"/>
              <c:layout>
                <c:manualLayout>
                  <c:x val="-1.6330899279077254E-2"/>
                  <c:y val="1.1677502047777059E-2"/>
                </c:manualLayout>
              </c:layout>
              <c:dLblPos val="outEnd"/>
              <c:showLegendKey val="0"/>
              <c:showVal val="1"/>
              <c:showCatName val="0"/>
              <c:showSerName val="0"/>
              <c:showPercent val="0"/>
              <c:showBubbleSize val="0"/>
            </c:dLbl>
            <c:dLbl>
              <c:idx val="2"/>
              <c:layout>
                <c:manualLayout>
                  <c:x val="-1.2591699040769531E-2"/>
                  <c:y val="2.0867825650516918E-2"/>
                </c:manualLayout>
              </c:layout>
              <c:dLblPos val="outEnd"/>
              <c:showLegendKey val="0"/>
              <c:showVal val="1"/>
              <c:showCatName val="0"/>
              <c:showSerName val="0"/>
              <c:showPercent val="0"/>
              <c:showBubbleSize val="0"/>
            </c:dLbl>
            <c:spPr>
              <a:noFill/>
              <a:ln w="25400">
                <a:noFill/>
              </a:ln>
            </c:spPr>
            <c:txPr>
              <a:bodyPr/>
              <a:lstStyle/>
              <a:p>
                <a:pPr>
                  <a:defRPr sz="120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dLbls>
          <c:cat>
            <c:strRef>
              <c:f>月报新!$B$51:$D$51</c:f>
              <c:strCache>
                <c:ptCount val="3"/>
                <c:pt idx="0">
                  <c:v>接通电话</c:v>
                </c:pt>
                <c:pt idx="1">
                  <c:v>电召电话</c:v>
                </c:pt>
                <c:pt idx="2">
                  <c:v>电召成功</c:v>
                </c:pt>
              </c:strCache>
            </c:strRef>
          </c:cat>
          <c:val>
            <c:numRef>
              <c:f>月报新!$B$52:$D$52</c:f>
              <c:numCache>
                <c:formatCode>General</c:formatCode>
                <c:ptCount val="3"/>
                <c:pt idx="0">
                  <c:v>172593</c:v>
                </c:pt>
                <c:pt idx="1">
                  <c:v>154904</c:v>
                </c:pt>
                <c:pt idx="2">
                  <c:v>111065</c:v>
                </c:pt>
              </c:numCache>
            </c:numRef>
          </c:val>
        </c:ser>
        <c:ser>
          <c:idx val="1"/>
          <c:order val="1"/>
          <c:tx>
            <c:strRef>
              <c:f>月报新!$A$53</c:f>
              <c:strCache>
                <c:ptCount val="1"/>
                <c:pt idx="0">
                  <c:v>11月</c:v>
                </c:pt>
              </c:strCache>
            </c:strRef>
          </c:tx>
          <c:spPr>
            <a:solidFill>
              <a:srgbClr val="993366"/>
            </a:solidFill>
            <a:ln w="12700">
              <a:solidFill>
                <a:srgbClr val="000000"/>
              </a:solidFill>
              <a:prstDash val="solid"/>
            </a:ln>
          </c:spPr>
          <c:invertIfNegative val="0"/>
          <c:dLbls>
            <c:dLbl>
              <c:idx val="0"/>
              <c:layout>
                <c:manualLayout>
                  <c:x val="9.3864460466776267E-3"/>
                  <c:y val="1.2114775925043498E-2"/>
                </c:manualLayout>
              </c:layout>
              <c:dLblPos val="outEnd"/>
              <c:showLegendKey val="0"/>
              <c:showVal val="1"/>
              <c:showCatName val="0"/>
              <c:showSerName val="0"/>
              <c:showPercent val="0"/>
              <c:showBubbleSize val="0"/>
            </c:dLbl>
            <c:dLbl>
              <c:idx val="1"/>
              <c:layout>
                <c:manualLayout>
                  <c:x val="1.4728212895572555E-2"/>
                  <c:y val="1.3972376886152273E-2"/>
                </c:manualLayout>
              </c:layout>
              <c:dLblPos val="outEnd"/>
              <c:showLegendKey val="0"/>
              <c:showVal val="1"/>
              <c:showCatName val="0"/>
              <c:showSerName val="0"/>
              <c:showPercent val="0"/>
              <c:showBubbleSize val="0"/>
            </c:dLbl>
            <c:dLbl>
              <c:idx val="2"/>
              <c:layout>
                <c:manualLayout>
                  <c:x val="1.0454748329143754E-2"/>
                  <c:y val="1.5625576194380559E-2"/>
                </c:manualLayout>
              </c:layout>
              <c:dLblPos val="outEnd"/>
              <c:showLegendKey val="0"/>
              <c:showVal val="1"/>
              <c:showCatName val="0"/>
              <c:showSerName val="0"/>
              <c:showPercent val="0"/>
              <c:showBubbleSize val="0"/>
            </c:dLbl>
            <c:spPr>
              <a:noFill/>
              <a:ln w="25400">
                <a:noFill/>
              </a:ln>
            </c:spPr>
            <c:txPr>
              <a:bodyPr/>
              <a:lstStyle/>
              <a:p>
                <a:pPr>
                  <a:defRPr sz="1200" b="0" i="0" u="none" strike="noStrike" baseline="0">
                    <a:solidFill>
                      <a:srgbClr val="000000"/>
                    </a:solidFill>
                    <a:latin typeface="宋体"/>
                    <a:ea typeface="宋体"/>
                    <a:cs typeface="宋体"/>
                  </a:defRPr>
                </a:pPr>
                <a:endParaRPr lang="zh-CN"/>
              </a:p>
            </c:txPr>
            <c:showLegendKey val="0"/>
            <c:showVal val="1"/>
            <c:showCatName val="0"/>
            <c:showSerName val="0"/>
            <c:showPercent val="0"/>
            <c:showBubbleSize val="0"/>
            <c:showLeaderLines val="0"/>
          </c:dLbls>
          <c:cat>
            <c:strRef>
              <c:f>月报新!$B$51:$D$51</c:f>
              <c:strCache>
                <c:ptCount val="3"/>
                <c:pt idx="0">
                  <c:v>接通电话</c:v>
                </c:pt>
                <c:pt idx="1">
                  <c:v>电召电话</c:v>
                </c:pt>
                <c:pt idx="2">
                  <c:v>电召成功</c:v>
                </c:pt>
              </c:strCache>
            </c:strRef>
          </c:cat>
          <c:val>
            <c:numRef>
              <c:f>月报新!$B$53:$D$53</c:f>
              <c:numCache>
                <c:formatCode>General</c:formatCode>
                <c:ptCount val="3"/>
                <c:pt idx="0">
                  <c:v>160073</c:v>
                </c:pt>
                <c:pt idx="1">
                  <c:v>144709</c:v>
                </c:pt>
                <c:pt idx="2">
                  <c:v>106292</c:v>
                </c:pt>
              </c:numCache>
            </c:numRef>
          </c:val>
        </c:ser>
        <c:dLbls>
          <c:showLegendKey val="0"/>
          <c:showVal val="0"/>
          <c:showCatName val="0"/>
          <c:showSerName val="0"/>
          <c:showPercent val="0"/>
          <c:showBubbleSize val="0"/>
        </c:dLbls>
        <c:gapWidth val="150"/>
        <c:axId val="196714496"/>
        <c:axId val="196716032"/>
      </c:barChart>
      <c:catAx>
        <c:axId val="196714496"/>
        <c:scaling>
          <c:orientation val="minMax"/>
        </c:scaling>
        <c:delete val="0"/>
        <c:axPos val="b"/>
        <c:numFmt formatCode="General" sourceLinked="1"/>
        <c:majorTickMark val="in"/>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196716032"/>
        <c:crosses val="autoZero"/>
        <c:auto val="1"/>
        <c:lblAlgn val="ctr"/>
        <c:lblOffset val="100"/>
        <c:tickLblSkip val="1"/>
        <c:tickMarkSkip val="1"/>
        <c:noMultiLvlLbl val="0"/>
      </c:catAx>
      <c:valAx>
        <c:axId val="196716032"/>
        <c:scaling>
          <c:orientation val="minMax"/>
        </c:scaling>
        <c:delete val="0"/>
        <c:axPos val="l"/>
        <c:majorGridlines>
          <c:spPr>
            <a:ln w="3175">
              <a:solidFill>
                <a:srgbClr val="000000"/>
              </a:solidFill>
              <a:prstDash val="solid"/>
            </a:ln>
          </c:spPr>
        </c:majorGridlines>
        <c:numFmt formatCode="General" sourceLinked="1"/>
        <c:majorTickMark val="in"/>
        <c:minorTickMark val="none"/>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196714496"/>
        <c:crosses val="autoZero"/>
        <c:crossBetween val="between"/>
        <c:majorUnit val="50000"/>
      </c:valAx>
      <c:spPr>
        <a:solidFill>
          <a:srgbClr val="C0C0C0"/>
        </a:solidFill>
        <a:ln w="12700">
          <a:solidFill>
            <a:srgbClr val="808080"/>
          </a:solidFill>
          <a:prstDash val="solid"/>
        </a:ln>
      </c:spPr>
    </c:plotArea>
    <c:legend>
      <c:legendPos val="r"/>
      <c:layout>
        <c:manualLayout>
          <c:xMode val="edge"/>
          <c:yMode val="edge"/>
          <c:x val="0.87500134598559809"/>
          <c:y val="0.46327802245058353"/>
          <c:w val="0.11217965542768696"/>
          <c:h val="0.16101724572564025"/>
        </c:manualLayout>
      </c:layout>
      <c:overlay val="0"/>
      <c:spPr>
        <a:solidFill>
          <a:srgbClr val="FFFFFF"/>
        </a:solidFill>
        <a:ln w="3175">
          <a:solidFill>
            <a:srgbClr val="000000"/>
          </a:solidFill>
          <a:prstDash val="solid"/>
        </a:ln>
      </c:spPr>
      <c:txPr>
        <a:bodyPr/>
        <a:lstStyle/>
        <a:p>
          <a:pPr>
            <a:defRPr sz="1285" b="0" i="0" u="none" strike="noStrike" baseline="0">
              <a:solidFill>
                <a:srgbClr val="000000"/>
              </a:solidFill>
              <a:latin typeface="宋体"/>
              <a:ea typeface="宋体"/>
              <a:cs typeface="宋体"/>
            </a:defRPr>
          </a:pPr>
          <a:endParaRPr lang="zh-CN"/>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770049577136198E-2"/>
          <c:y val="3.4386437596085562E-2"/>
          <c:w val="0.81403762029746263"/>
          <c:h val="0.8091404195378531"/>
        </c:manualLayout>
      </c:layout>
      <c:barChart>
        <c:barDir val="col"/>
        <c:grouping val="stacked"/>
        <c:varyColors val="0"/>
        <c:ser>
          <c:idx val="0"/>
          <c:order val="0"/>
          <c:tx>
            <c:strRef>
              <c:f>月报新!$B$76</c:f>
              <c:strCache>
                <c:ptCount val="1"/>
                <c:pt idx="0">
                  <c:v>有供</c:v>
                </c:pt>
              </c:strCache>
            </c:strRef>
          </c:tx>
          <c:invertIfNegative val="0"/>
          <c:dLbls>
            <c:delete val="1"/>
          </c:dLbls>
          <c:cat>
            <c:numRef>
              <c:f>月报新!$A$77:$A$107</c:f>
              <c:numCache>
                <c:formatCode>m"月"d"日"</c:formatCode>
                <c:ptCount val="31"/>
                <c:pt idx="1">
                  <c:v>42675</c:v>
                </c:pt>
                <c:pt idx="2">
                  <c:v>42676</c:v>
                </c:pt>
                <c:pt idx="3">
                  <c:v>42677</c:v>
                </c:pt>
                <c:pt idx="4">
                  <c:v>42678</c:v>
                </c:pt>
                <c:pt idx="5">
                  <c:v>42679</c:v>
                </c:pt>
                <c:pt idx="6">
                  <c:v>42680</c:v>
                </c:pt>
                <c:pt idx="7">
                  <c:v>42681</c:v>
                </c:pt>
                <c:pt idx="8">
                  <c:v>42682</c:v>
                </c:pt>
                <c:pt idx="9">
                  <c:v>42683</c:v>
                </c:pt>
                <c:pt idx="10">
                  <c:v>42684</c:v>
                </c:pt>
                <c:pt idx="11">
                  <c:v>42685</c:v>
                </c:pt>
                <c:pt idx="12">
                  <c:v>42686</c:v>
                </c:pt>
                <c:pt idx="13">
                  <c:v>42687</c:v>
                </c:pt>
                <c:pt idx="14">
                  <c:v>42688</c:v>
                </c:pt>
                <c:pt idx="15">
                  <c:v>42689</c:v>
                </c:pt>
                <c:pt idx="16">
                  <c:v>42690</c:v>
                </c:pt>
                <c:pt idx="17">
                  <c:v>42691</c:v>
                </c:pt>
                <c:pt idx="18">
                  <c:v>42692</c:v>
                </c:pt>
                <c:pt idx="19">
                  <c:v>42693</c:v>
                </c:pt>
                <c:pt idx="20">
                  <c:v>42694</c:v>
                </c:pt>
                <c:pt idx="21">
                  <c:v>42695</c:v>
                </c:pt>
                <c:pt idx="22">
                  <c:v>42696</c:v>
                </c:pt>
                <c:pt idx="23">
                  <c:v>42697</c:v>
                </c:pt>
                <c:pt idx="24">
                  <c:v>42698</c:v>
                </c:pt>
                <c:pt idx="25">
                  <c:v>42699</c:v>
                </c:pt>
                <c:pt idx="26">
                  <c:v>42700</c:v>
                </c:pt>
                <c:pt idx="27">
                  <c:v>42701</c:v>
                </c:pt>
                <c:pt idx="28">
                  <c:v>42702</c:v>
                </c:pt>
                <c:pt idx="29">
                  <c:v>42703</c:v>
                </c:pt>
                <c:pt idx="30">
                  <c:v>42704</c:v>
                </c:pt>
              </c:numCache>
            </c:numRef>
          </c:cat>
          <c:val>
            <c:numRef>
              <c:f>月报新!$B$77:$B$107</c:f>
              <c:numCache>
                <c:formatCode>General</c:formatCode>
                <c:ptCount val="31"/>
                <c:pt idx="1">
                  <c:v>3389</c:v>
                </c:pt>
                <c:pt idx="2">
                  <c:v>3090</c:v>
                </c:pt>
                <c:pt idx="3">
                  <c:v>3304</c:v>
                </c:pt>
                <c:pt idx="4">
                  <c:v>3581</c:v>
                </c:pt>
                <c:pt idx="5">
                  <c:v>3810</c:v>
                </c:pt>
                <c:pt idx="6">
                  <c:v>3653</c:v>
                </c:pt>
                <c:pt idx="7">
                  <c:v>3893</c:v>
                </c:pt>
                <c:pt idx="8">
                  <c:v>3485</c:v>
                </c:pt>
                <c:pt idx="9">
                  <c:v>3269</c:v>
                </c:pt>
                <c:pt idx="10">
                  <c:v>3386</c:v>
                </c:pt>
                <c:pt idx="11">
                  <c:v>3621</c:v>
                </c:pt>
                <c:pt idx="12">
                  <c:v>2464</c:v>
                </c:pt>
                <c:pt idx="13">
                  <c:v>3524</c:v>
                </c:pt>
                <c:pt idx="14">
                  <c:v>3125</c:v>
                </c:pt>
                <c:pt idx="15">
                  <c:v>3270</c:v>
                </c:pt>
                <c:pt idx="16">
                  <c:v>3308</c:v>
                </c:pt>
                <c:pt idx="17">
                  <c:v>3527</c:v>
                </c:pt>
                <c:pt idx="18">
                  <c:v>3567</c:v>
                </c:pt>
                <c:pt idx="19">
                  <c:v>3855</c:v>
                </c:pt>
                <c:pt idx="20">
                  <c:v>3749</c:v>
                </c:pt>
                <c:pt idx="21">
                  <c:v>3642</c:v>
                </c:pt>
                <c:pt idx="22">
                  <c:v>4053</c:v>
                </c:pt>
                <c:pt idx="23">
                  <c:v>3852</c:v>
                </c:pt>
                <c:pt idx="24">
                  <c:v>3704</c:v>
                </c:pt>
                <c:pt idx="25">
                  <c:v>3482</c:v>
                </c:pt>
                <c:pt idx="26">
                  <c:v>4457</c:v>
                </c:pt>
                <c:pt idx="27">
                  <c:v>4064</c:v>
                </c:pt>
                <c:pt idx="28">
                  <c:v>3448</c:v>
                </c:pt>
                <c:pt idx="29">
                  <c:v>3264</c:v>
                </c:pt>
                <c:pt idx="30">
                  <c:v>3456</c:v>
                </c:pt>
              </c:numCache>
            </c:numRef>
          </c:val>
        </c:ser>
        <c:ser>
          <c:idx val="1"/>
          <c:order val="1"/>
          <c:tx>
            <c:strRef>
              <c:f>月报新!$C$76</c:f>
              <c:strCache>
                <c:ptCount val="1"/>
                <c:pt idx="0">
                  <c:v>无供</c:v>
                </c:pt>
              </c:strCache>
            </c:strRef>
          </c:tx>
          <c:invertIfNegative val="0"/>
          <c:dLbls>
            <c:delete val="1"/>
          </c:dLbls>
          <c:cat>
            <c:numRef>
              <c:f>月报新!$A$77:$A$107</c:f>
              <c:numCache>
                <c:formatCode>m"月"d"日"</c:formatCode>
                <c:ptCount val="31"/>
                <c:pt idx="1">
                  <c:v>42675</c:v>
                </c:pt>
                <c:pt idx="2">
                  <c:v>42676</c:v>
                </c:pt>
                <c:pt idx="3">
                  <c:v>42677</c:v>
                </c:pt>
                <c:pt idx="4">
                  <c:v>42678</c:v>
                </c:pt>
                <c:pt idx="5">
                  <c:v>42679</c:v>
                </c:pt>
                <c:pt idx="6">
                  <c:v>42680</c:v>
                </c:pt>
                <c:pt idx="7">
                  <c:v>42681</c:v>
                </c:pt>
                <c:pt idx="8">
                  <c:v>42682</c:v>
                </c:pt>
                <c:pt idx="9">
                  <c:v>42683</c:v>
                </c:pt>
                <c:pt idx="10">
                  <c:v>42684</c:v>
                </c:pt>
                <c:pt idx="11">
                  <c:v>42685</c:v>
                </c:pt>
                <c:pt idx="12">
                  <c:v>42686</c:v>
                </c:pt>
                <c:pt idx="13">
                  <c:v>42687</c:v>
                </c:pt>
                <c:pt idx="14">
                  <c:v>42688</c:v>
                </c:pt>
                <c:pt idx="15">
                  <c:v>42689</c:v>
                </c:pt>
                <c:pt idx="16">
                  <c:v>42690</c:v>
                </c:pt>
                <c:pt idx="17">
                  <c:v>42691</c:v>
                </c:pt>
                <c:pt idx="18">
                  <c:v>42692</c:v>
                </c:pt>
                <c:pt idx="19">
                  <c:v>42693</c:v>
                </c:pt>
                <c:pt idx="20">
                  <c:v>42694</c:v>
                </c:pt>
                <c:pt idx="21">
                  <c:v>42695</c:v>
                </c:pt>
                <c:pt idx="22">
                  <c:v>42696</c:v>
                </c:pt>
                <c:pt idx="23">
                  <c:v>42697</c:v>
                </c:pt>
                <c:pt idx="24">
                  <c:v>42698</c:v>
                </c:pt>
                <c:pt idx="25">
                  <c:v>42699</c:v>
                </c:pt>
                <c:pt idx="26">
                  <c:v>42700</c:v>
                </c:pt>
                <c:pt idx="27">
                  <c:v>42701</c:v>
                </c:pt>
                <c:pt idx="28">
                  <c:v>42702</c:v>
                </c:pt>
                <c:pt idx="29">
                  <c:v>42703</c:v>
                </c:pt>
                <c:pt idx="30">
                  <c:v>42704</c:v>
                </c:pt>
              </c:numCache>
            </c:numRef>
          </c:cat>
          <c:val>
            <c:numRef>
              <c:f>月报新!$C$77:$C$107</c:f>
              <c:numCache>
                <c:formatCode>General</c:formatCode>
                <c:ptCount val="31"/>
                <c:pt idx="1">
                  <c:v>805</c:v>
                </c:pt>
                <c:pt idx="2">
                  <c:v>746</c:v>
                </c:pt>
                <c:pt idx="3">
                  <c:v>639</c:v>
                </c:pt>
                <c:pt idx="4">
                  <c:v>1533</c:v>
                </c:pt>
                <c:pt idx="5">
                  <c:v>1741</c:v>
                </c:pt>
                <c:pt idx="6">
                  <c:v>1194</c:v>
                </c:pt>
                <c:pt idx="7">
                  <c:v>2072</c:v>
                </c:pt>
                <c:pt idx="8">
                  <c:v>1034</c:v>
                </c:pt>
                <c:pt idx="9">
                  <c:v>707</c:v>
                </c:pt>
                <c:pt idx="10">
                  <c:v>852</c:v>
                </c:pt>
                <c:pt idx="11">
                  <c:v>2130</c:v>
                </c:pt>
                <c:pt idx="12">
                  <c:v>848</c:v>
                </c:pt>
                <c:pt idx="13">
                  <c:v>1011</c:v>
                </c:pt>
                <c:pt idx="14">
                  <c:v>721</c:v>
                </c:pt>
                <c:pt idx="15">
                  <c:v>690</c:v>
                </c:pt>
                <c:pt idx="16">
                  <c:v>679</c:v>
                </c:pt>
                <c:pt idx="17">
                  <c:v>1569</c:v>
                </c:pt>
                <c:pt idx="18">
                  <c:v>1387</c:v>
                </c:pt>
                <c:pt idx="19">
                  <c:v>954</c:v>
                </c:pt>
                <c:pt idx="20">
                  <c:v>1659</c:v>
                </c:pt>
                <c:pt idx="21">
                  <c:v>1352</c:v>
                </c:pt>
                <c:pt idx="22">
                  <c:v>1390</c:v>
                </c:pt>
                <c:pt idx="23">
                  <c:v>2051</c:v>
                </c:pt>
                <c:pt idx="24">
                  <c:v>1360</c:v>
                </c:pt>
                <c:pt idx="25">
                  <c:v>2619</c:v>
                </c:pt>
                <c:pt idx="26">
                  <c:v>2381</c:v>
                </c:pt>
                <c:pt idx="27">
                  <c:v>1473</c:v>
                </c:pt>
                <c:pt idx="28">
                  <c:v>1187</c:v>
                </c:pt>
                <c:pt idx="29">
                  <c:v>796</c:v>
                </c:pt>
                <c:pt idx="30">
                  <c:v>837</c:v>
                </c:pt>
              </c:numCache>
            </c:numRef>
          </c:val>
        </c:ser>
        <c:ser>
          <c:idx val="2"/>
          <c:order val="2"/>
          <c:tx>
            <c:strRef>
              <c:f>月报新!$D$76</c:f>
              <c:strCache>
                <c:ptCount val="1"/>
                <c:pt idx="0">
                  <c:v>咨询</c:v>
                </c:pt>
              </c:strCache>
            </c:strRef>
          </c:tx>
          <c:invertIfNegative val="0"/>
          <c:dLbls>
            <c:delete val="1"/>
          </c:dLbls>
          <c:cat>
            <c:numRef>
              <c:f>月报新!$A$77:$A$107</c:f>
              <c:numCache>
                <c:formatCode>m"月"d"日"</c:formatCode>
                <c:ptCount val="31"/>
                <c:pt idx="1">
                  <c:v>42675</c:v>
                </c:pt>
                <c:pt idx="2">
                  <c:v>42676</c:v>
                </c:pt>
                <c:pt idx="3">
                  <c:v>42677</c:v>
                </c:pt>
                <c:pt idx="4">
                  <c:v>42678</c:v>
                </c:pt>
                <c:pt idx="5">
                  <c:v>42679</c:v>
                </c:pt>
                <c:pt idx="6">
                  <c:v>42680</c:v>
                </c:pt>
                <c:pt idx="7">
                  <c:v>42681</c:v>
                </c:pt>
                <c:pt idx="8">
                  <c:v>42682</c:v>
                </c:pt>
                <c:pt idx="9">
                  <c:v>42683</c:v>
                </c:pt>
                <c:pt idx="10">
                  <c:v>42684</c:v>
                </c:pt>
                <c:pt idx="11">
                  <c:v>42685</c:v>
                </c:pt>
                <c:pt idx="12">
                  <c:v>42686</c:v>
                </c:pt>
                <c:pt idx="13">
                  <c:v>42687</c:v>
                </c:pt>
                <c:pt idx="14">
                  <c:v>42688</c:v>
                </c:pt>
                <c:pt idx="15">
                  <c:v>42689</c:v>
                </c:pt>
                <c:pt idx="16">
                  <c:v>42690</c:v>
                </c:pt>
                <c:pt idx="17">
                  <c:v>42691</c:v>
                </c:pt>
                <c:pt idx="18">
                  <c:v>42692</c:v>
                </c:pt>
                <c:pt idx="19">
                  <c:v>42693</c:v>
                </c:pt>
                <c:pt idx="20">
                  <c:v>42694</c:v>
                </c:pt>
                <c:pt idx="21">
                  <c:v>42695</c:v>
                </c:pt>
                <c:pt idx="22">
                  <c:v>42696</c:v>
                </c:pt>
                <c:pt idx="23">
                  <c:v>42697</c:v>
                </c:pt>
                <c:pt idx="24">
                  <c:v>42698</c:v>
                </c:pt>
                <c:pt idx="25">
                  <c:v>42699</c:v>
                </c:pt>
                <c:pt idx="26">
                  <c:v>42700</c:v>
                </c:pt>
                <c:pt idx="27">
                  <c:v>42701</c:v>
                </c:pt>
                <c:pt idx="28">
                  <c:v>42702</c:v>
                </c:pt>
                <c:pt idx="29">
                  <c:v>42703</c:v>
                </c:pt>
                <c:pt idx="30">
                  <c:v>42704</c:v>
                </c:pt>
              </c:numCache>
            </c:numRef>
          </c:cat>
          <c:val>
            <c:numRef>
              <c:f>月报新!$D$77:$D$107</c:f>
              <c:numCache>
                <c:formatCode>General</c:formatCode>
                <c:ptCount val="31"/>
                <c:pt idx="1">
                  <c:v>486</c:v>
                </c:pt>
                <c:pt idx="2">
                  <c:v>451</c:v>
                </c:pt>
                <c:pt idx="3">
                  <c:v>452</c:v>
                </c:pt>
                <c:pt idx="4">
                  <c:v>512</c:v>
                </c:pt>
                <c:pt idx="5">
                  <c:v>529</c:v>
                </c:pt>
                <c:pt idx="6">
                  <c:v>467</c:v>
                </c:pt>
                <c:pt idx="7">
                  <c:v>631</c:v>
                </c:pt>
                <c:pt idx="8">
                  <c:v>438</c:v>
                </c:pt>
                <c:pt idx="9">
                  <c:v>412</c:v>
                </c:pt>
                <c:pt idx="10">
                  <c:v>459</c:v>
                </c:pt>
                <c:pt idx="11">
                  <c:v>588</c:v>
                </c:pt>
                <c:pt idx="12">
                  <c:v>371</c:v>
                </c:pt>
                <c:pt idx="13">
                  <c:v>440</c:v>
                </c:pt>
                <c:pt idx="14">
                  <c:v>407</c:v>
                </c:pt>
                <c:pt idx="15">
                  <c:v>482</c:v>
                </c:pt>
                <c:pt idx="16">
                  <c:v>383</c:v>
                </c:pt>
                <c:pt idx="17">
                  <c:v>529</c:v>
                </c:pt>
                <c:pt idx="18">
                  <c:v>566</c:v>
                </c:pt>
                <c:pt idx="19">
                  <c:v>499</c:v>
                </c:pt>
                <c:pt idx="20">
                  <c:v>518</c:v>
                </c:pt>
                <c:pt idx="21">
                  <c:v>531</c:v>
                </c:pt>
                <c:pt idx="22">
                  <c:v>548</c:v>
                </c:pt>
                <c:pt idx="23">
                  <c:v>612</c:v>
                </c:pt>
                <c:pt idx="24">
                  <c:v>630</c:v>
                </c:pt>
                <c:pt idx="25">
                  <c:v>895</c:v>
                </c:pt>
                <c:pt idx="26">
                  <c:v>682</c:v>
                </c:pt>
                <c:pt idx="27">
                  <c:v>540</c:v>
                </c:pt>
                <c:pt idx="28">
                  <c:v>465</c:v>
                </c:pt>
                <c:pt idx="29">
                  <c:v>429</c:v>
                </c:pt>
                <c:pt idx="30">
                  <c:v>412</c:v>
                </c:pt>
              </c:numCache>
            </c:numRef>
          </c:val>
        </c:ser>
        <c:dLbls>
          <c:showLegendKey val="0"/>
          <c:showVal val="1"/>
          <c:showCatName val="0"/>
          <c:showSerName val="0"/>
          <c:showPercent val="0"/>
          <c:showBubbleSize val="0"/>
        </c:dLbls>
        <c:gapWidth val="55"/>
        <c:overlap val="100"/>
        <c:axId val="196852736"/>
        <c:axId val="196862720"/>
      </c:barChart>
      <c:dateAx>
        <c:axId val="196852736"/>
        <c:scaling>
          <c:orientation val="minMax"/>
        </c:scaling>
        <c:delete val="0"/>
        <c:axPos val="b"/>
        <c:numFmt formatCode="m&quot;月&quot;d&quot;日&quot;;@" sourceLinked="0"/>
        <c:majorTickMark val="none"/>
        <c:minorTickMark val="none"/>
        <c:tickLblPos val="nextTo"/>
        <c:crossAx val="196862720"/>
        <c:crosses val="autoZero"/>
        <c:auto val="0"/>
        <c:lblOffset val="100"/>
        <c:baseTimeUnit val="days"/>
      </c:dateAx>
      <c:valAx>
        <c:axId val="196862720"/>
        <c:scaling>
          <c:orientation val="minMax"/>
        </c:scaling>
        <c:delete val="0"/>
        <c:axPos val="l"/>
        <c:majorGridlines/>
        <c:numFmt formatCode="General" sourceLinked="1"/>
        <c:majorTickMark val="none"/>
        <c:minorTickMark val="none"/>
        <c:tickLblPos val="nextTo"/>
        <c:crossAx val="196852736"/>
        <c:crossesAt val="42675"/>
        <c:crossBetween val="between"/>
      </c:valAx>
    </c:plotArea>
    <c:legend>
      <c:legendPos val="r"/>
      <c:overlay val="0"/>
      <c:txPr>
        <a:bodyPr/>
        <a:lstStyle/>
        <a:p>
          <a:pPr>
            <a:defRPr sz="1200"/>
          </a:pPr>
          <a:endParaRPr lang="zh-CN"/>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82357-CE39-44CC-A627-60B810ADB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789</TotalTime>
  <Pages>1</Pages>
  <Words>1480</Words>
  <Characters>8437</Characters>
  <Application>Microsoft Office Word</Application>
  <DocSecurity>0</DocSecurity>
  <Lines>70</Lines>
  <Paragraphs>19</Paragraphs>
  <ScaleCrop>false</ScaleCrop>
  <Company>czjt</Company>
  <LinksUpToDate>false</LinksUpToDate>
  <CharactersWithSpaces>9898</CharactersWithSpaces>
  <SharedDoc>false</SharedDoc>
  <HLinks>
    <vt:vector size="78" baseType="variant">
      <vt:variant>
        <vt:i4>2031672</vt:i4>
      </vt:variant>
      <vt:variant>
        <vt:i4>53</vt:i4>
      </vt:variant>
      <vt:variant>
        <vt:i4>0</vt:i4>
      </vt:variant>
      <vt:variant>
        <vt:i4>5</vt:i4>
      </vt:variant>
      <vt:variant>
        <vt:lpwstr/>
      </vt:variant>
      <vt:variant>
        <vt:lpwstr>_Toc460942850</vt:lpwstr>
      </vt:variant>
      <vt:variant>
        <vt:i4>1966136</vt:i4>
      </vt:variant>
      <vt:variant>
        <vt:i4>47</vt:i4>
      </vt:variant>
      <vt:variant>
        <vt:i4>0</vt:i4>
      </vt:variant>
      <vt:variant>
        <vt:i4>5</vt:i4>
      </vt:variant>
      <vt:variant>
        <vt:lpwstr/>
      </vt:variant>
      <vt:variant>
        <vt:lpwstr>_Toc460942849</vt:lpwstr>
      </vt:variant>
      <vt:variant>
        <vt:i4>1966136</vt:i4>
      </vt:variant>
      <vt:variant>
        <vt:i4>41</vt:i4>
      </vt:variant>
      <vt:variant>
        <vt:i4>0</vt:i4>
      </vt:variant>
      <vt:variant>
        <vt:i4>5</vt:i4>
      </vt:variant>
      <vt:variant>
        <vt:lpwstr/>
      </vt:variant>
      <vt:variant>
        <vt:lpwstr>_Toc460942848</vt:lpwstr>
      </vt:variant>
      <vt:variant>
        <vt:i4>1966136</vt:i4>
      </vt:variant>
      <vt:variant>
        <vt:i4>35</vt:i4>
      </vt:variant>
      <vt:variant>
        <vt:i4>0</vt:i4>
      </vt:variant>
      <vt:variant>
        <vt:i4>5</vt:i4>
      </vt:variant>
      <vt:variant>
        <vt:lpwstr/>
      </vt:variant>
      <vt:variant>
        <vt:lpwstr>_Toc460942847</vt:lpwstr>
      </vt:variant>
      <vt:variant>
        <vt:i4>1966136</vt:i4>
      </vt:variant>
      <vt:variant>
        <vt:i4>32</vt:i4>
      </vt:variant>
      <vt:variant>
        <vt:i4>0</vt:i4>
      </vt:variant>
      <vt:variant>
        <vt:i4>5</vt:i4>
      </vt:variant>
      <vt:variant>
        <vt:lpwstr/>
      </vt:variant>
      <vt:variant>
        <vt:lpwstr>_Toc460942846</vt:lpwstr>
      </vt:variant>
      <vt:variant>
        <vt:i4>1966136</vt:i4>
      </vt:variant>
      <vt:variant>
        <vt:i4>29</vt:i4>
      </vt:variant>
      <vt:variant>
        <vt:i4>0</vt:i4>
      </vt:variant>
      <vt:variant>
        <vt:i4>5</vt:i4>
      </vt:variant>
      <vt:variant>
        <vt:lpwstr/>
      </vt:variant>
      <vt:variant>
        <vt:lpwstr>_Toc460942844</vt:lpwstr>
      </vt:variant>
      <vt:variant>
        <vt:i4>1966136</vt:i4>
      </vt:variant>
      <vt:variant>
        <vt:i4>26</vt:i4>
      </vt:variant>
      <vt:variant>
        <vt:i4>0</vt:i4>
      </vt:variant>
      <vt:variant>
        <vt:i4>5</vt:i4>
      </vt:variant>
      <vt:variant>
        <vt:lpwstr/>
      </vt:variant>
      <vt:variant>
        <vt:lpwstr>_Toc460942843</vt:lpwstr>
      </vt:variant>
      <vt:variant>
        <vt:i4>1966136</vt:i4>
      </vt:variant>
      <vt:variant>
        <vt:i4>20</vt:i4>
      </vt:variant>
      <vt:variant>
        <vt:i4>0</vt:i4>
      </vt:variant>
      <vt:variant>
        <vt:i4>5</vt:i4>
      </vt:variant>
      <vt:variant>
        <vt:lpwstr/>
      </vt:variant>
      <vt:variant>
        <vt:lpwstr>_Toc460942841</vt:lpwstr>
      </vt:variant>
      <vt:variant>
        <vt:i4>1966136</vt:i4>
      </vt:variant>
      <vt:variant>
        <vt:i4>17</vt:i4>
      </vt:variant>
      <vt:variant>
        <vt:i4>0</vt:i4>
      </vt:variant>
      <vt:variant>
        <vt:i4>5</vt:i4>
      </vt:variant>
      <vt:variant>
        <vt:lpwstr/>
      </vt:variant>
      <vt:variant>
        <vt:lpwstr>_Toc460942842</vt:lpwstr>
      </vt:variant>
      <vt:variant>
        <vt:i4>1966136</vt:i4>
      </vt:variant>
      <vt:variant>
        <vt:i4>14</vt:i4>
      </vt:variant>
      <vt:variant>
        <vt:i4>0</vt:i4>
      </vt:variant>
      <vt:variant>
        <vt:i4>5</vt:i4>
      </vt:variant>
      <vt:variant>
        <vt:lpwstr/>
      </vt:variant>
      <vt:variant>
        <vt:lpwstr>_Toc460942840</vt:lpwstr>
      </vt:variant>
      <vt:variant>
        <vt:i4>1638456</vt:i4>
      </vt:variant>
      <vt:variant>
        <vt:i4>11</vt:i4>
      </vt:variant>
      <vt:variant>
        <vt:i4>0</vt:i4>
      </vt:variant>
      <vt:variant>
        <vt:i4>5</vt:i4>
      </vt:variant>
      <vt:variant>
        <vt:lpwstr/>
      </vt:variant>
      <vt:variant>
        <vt:lpwstr>_Toc460942839</vt:lpwstr>
      </vt:variant>
      <vt:variant>
        <vt:i4>1638456</vt:i4>
      </vt:variant>
      <vt:variant>
        <vt:i4>8</vt:i4>
      </vt:variant>
      <vt:variant>
        <vt:i4>0</vt:i4>
      </vt:variant>
      <vt:variant>
        <vt:i4>5</vt:i4>
      </vt:variant>
      <vt:variant>
        <vt:lpwstr/>
      </vt:variant>
      <vt:variant>
        <vt:lpwstr>_Toc460942838</vt:lpwstr>
      </vt:variant>
      <vt:variant>
        <vt:i4>1638456</vt:i4>
      </vt:variant>
      <vt:variant>
        <vt:i4>2</vt:i4>
      </vt:variant>
      <vt:variant>
        <vt:i4>0</vt:i4>
      </vt:variant>
      <vt:variant>
        <vt:i4>5</vt:i4>
      </vt:variant>
      <vt:variant>
        <vt:lpwstr/>
      </vt:variant>
      <vt:variant>
        <vt:lpwstr>_Toc460942837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常州96196月报</dc:title>
  <dc:subject/>
  <dc:creator>余旭娇</dc:creator>
  <cp:keywords/>
  <dc:description/>
  <cp:lastModifiedBy>微软用户</cp:lastModifiedBy>
  <cp:revision>39</cp:revision>
  <cp:lastPrinted>2016-12-05T08:50:00Z</cp:lastPrinted>
  <dcterms:created xsi:type="dcterms:W3CDTF">2016-12-01T06:11:00Z</dcterms:created>
  <dcterms:modified xsi:type="dcterms:W3CDTF">2016-12-05T09:01:00Z</dcterms:modified>
</cp:coreProperties>
</file>