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DB8" w:rsidRPr="00CC741A" w:rsidRDefault="00257DB8" w:rsidP="00257DB8">
      <w:pPr>
        <w:rPr>
          <w:rFonts w:ascii="黑体" w:eastAsia="黑体" w:hint="eastAsia"/>
          <w:sz w:val="32"/>
        </w:rPr>
      </w:pPr>
      <w:r w:rsidRPr="00CC741A">
        <w:rPr>
          <w:rFonts w:ascii="黑体" w:eastAsia="黑体" w:hint="eastAsia"/>
          <w:sz w:val="32"/>
        </w:rPr>
        <w:t>附件：</w:t>
      </w:r>
    </w:p>
    <w:p w:rsidR="00257DB8" w:rsidRPr="00CB4112" w:rsidRDefault="00257DB8" w:rsidP="00257DB8">
      <w:pPr>
        <w:jc w:val="center"/>
        <w:rPr>
          <w:rFonts w:hint="eastAsia"/>
          <w:sz w:val="36"/>
          <w:szCs w:val="36"/>
        </w:rPr>
      </w:pPr>
      <w:r w:rsidRPr="00CB4112">
        <w:rPr>
          <w:rFonts w:hint="eastAsia"/>
          <w:b/>
          <w:sz w:val="36"/>
          <w:szCs w:val="36"/>
        </w:rPr>
        <w:t>2014</w:t>
      </w:r>
      <w:r w:rsidRPr="00CB4112">
        <w:rPr>
          <w:rFonts w:hint="eastAsia"/>
          <w:b/>
          <w:sz w:val="36"/>
          <w:szCs w:val="36"/>
        </w:rPr>
        <w:t>年度常州市科普教育基地认定名单</w:t>
      </w:r>
    </w:p>
    <w:tbl>
      <w:tblPr>
        <w:tblW w:w="8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6"/>
        <w:gridCol w:w="3876"/>
        <w:gridCol w:w="2911"/>
        <w:gridCol w:w="1612"/>
      </w:tblGrid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CC741A" w:rsidRDefault="00257DB8" w:rsidP="00F929CD">
            <w:pPr>
              <w:spacing w:line="240" w:lineRule="exact"/>
              <w:jc w:val="center"/>
              <w:rPr>
                <w:rFonts w:ascii="黑体" w:eastAsia="黑体" w:hint="eastAsia"/>
                <w:sz w:val="24"/>
              </w:rPr>
            </w:pPr>
            <w:r w:rsidRPr="00CC741A">
              <w:rPr>
                <w:rFonts w:ascii="黑体" w:eastAsia="黑体" w:hAnsi="宋体" w:cs="宋体" w:hint="eastAsia"/>
                <w:color w:val="000000"/>
                <w:sz w:val="24"/>
              </w:rPr>
              <w:t>序号</w:t>
            </w:r>
          </w:p>
        </w:tc>
        <w:tc>
          <w:tcPr>
            <w:tcW w:w="3876" w:type="dxa"/>
            <w:vAlign w:val="center"/>
          </w:tcPr>
          <w:p w:rsidR="00257DB8" w:rsidRPr="00CC741A" w:rsidRDefault="00257DB8" w:rsidP="00F929CD">
            <w:pPr>
              <w:spacing w:line="240" w:lineRule="exact"/>
              <w:jc w:val="center"/>
              <w:rPr>
                <w:rFonts w:ascii="黑体" w:eastAsia="黑体" w:hAnsi="宋体" w:cs="宋体" w:hint="eastAsia"/>
                <w:color w:val="000000"/>
                <w:sz w:val="24"/>
              </w:rPr>
            </w:pPr>
            <w:r w:rsidRPr="00CC741A">
              <w:rPr>
                <w:rFonts w:ascii="黑体" w:eastAsia="黑体" w:hAnsi="宋体" w:cs="宋体" w:hint="eastAsia"/>
                <w:color w:val="000000"/>
                <w:sz w:val="24"/>
              </w:rPr>
              <w:t>基地名称</w:t>
            </w:r>
          </w:p>
        </w:tc>
        <w:tc>
          <w:tcPr>
            <w:tcW w:w="2911" w:type="dxa"/>
            <w:vAlign w:val="center"/>
          </w:tcPr>
          <w:p w:rsidR="00257DB8" w:rsidRPr="00CC741A" w:rsidRDefault="00257DB8" w:rsidP="00F929CD">
            <w:pPr>
              <w:spacing w:line="240" w:lineRule="exact"/>
              <w:jc w:val="center"/>
              <w:rPr>
                <w:rFonts w:ascii="黑体" w:eastAsia="黑体" w:hAnsi="宋体" w:cs="宋体" w:hint="eastAsia"/>
                <w:color w:val="000000"/>
                <w:sz w:val="24"/>
              </w:rPr>
            </w:pPr>
            <w:r w:rsidRPr="00CC741A">
              <w:rPr>
                <w:rFonts w:ascii="黑体" w:eastAsia="黑体" w:hAnsi="宋体" w:cs="宋体" w:hint="eastAsia"/>
                <w:color w:val="000000"/>
                <w:sz w:val="24"/>
              </w:rPr>
              <w:t>单位名称</w:t>
            </w:r>
          </w:p>
        </w:tc>
        <w:tc>
          <w:tcPr>
            <w:tcW w:w="1612" w:type="dxa"/>
            <w:vAlign w:val="center"/>
          </w:tcPr>
          <w:p w:rsidR="00257DB8" w:rsidRPr="00CC741A" w:rsidRDefault="00257DB8" w:rsidP="00F929CD">
            <w:pPr>
              <w:spacing w:line="240" w:lineRule="exact"/>
              <w:jc w:val="center"/>
              <w:rPr>
                <w:rFonts w:ascii="黑体" w:eastAsia="黑体" w:hint="eastAsia"/>
                <w:sz w:val="24"/>
              </w:rPr>
            </w:pPr>
            <w:r w:rsidRPr="00CC741A">
              <w:rPr>
                <w:rFonts w:ascii="黑体" w:eastAsia="黑体" w:hint="eastAsia"/>
                <w:sz w:val="24"/>
              </w:rPr>
              <w:t>主管单位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56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壹号农场</w:t>
            </w:r>
            <w:r w:rsidRPr="00264078">
              <w:rPr>
                <w:color w:val="000000"/>
                <w:szCs w:val="21"/>
              </w:rPr>
              <w:t>有机种养植技术</w:t>
            </w:r>
            <w:r w:rsidRPr="00264078">
              <w:rPr>
                <w:rFonts w:hint="eastAsia"/>
                <w:color w:val="000000"/>
                <w:szCs w:val="21"/>
              </w:rPr>
              <w:t>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江苏海之客农业发展有限公司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金坛市科技局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56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森林</w:t>
            </w:r>
            <w:r w:rsidRPr="00264078">
              <w:rPr>
                <w:color w:val="000000"/>
                <w:szCs w:val="21"/>
              </w:rPr>
              <w:t>生态农业</w:t>
            </w:r>
            <w:r w:rsidRPr="00264078">
              <w:rPr>
                <w:rFonts w:hint="eastAsia"/>
                <w:color w:val="000000"/>
                <w:szCs w:val="21"/>
              </w:rPr>
              <w:t>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常州日日春农业科技开发有限公司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溧阳市科技局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56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“三新三为”示范科普教育基地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常州市润土瓜蔬专业合作社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武进区科技局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“开心农场”科普教育基地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常州市武进区礼河实验学校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武进区科技局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“创想护照”科普教育基地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常州市武进区星河小学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武进区科技局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钢铁制造工艺科普教育基地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中天钢铁集团有限公司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武进区科技局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560" w:lineRule="exact"/>
              <w:rPr>
                <w:rFonts w:hint="eastAsia"/>
                <w:color w:val="000000"/>
                <w:szCs w:val="21"/>
              </w:rPr>
            </w:pPr>
            <w:r w:rsidRPr="00264078">
              <w:rPr>
                <w:color w:val="000000"/>
                <w:szCs w:val="21"/>
              </w:rPr>
              <w:t>生活污水及工业废水</w:t>
            </w:r>
            <w:r w:rsidRPr="00264078">
              <w:rPr>
                <w:rFonts w:hint="eastAsia"/>
                <w:color w:val="000000"/>
                <w:szCs w:val="21"/>
              </w:rPr>
              <w:t>处理科普教育基地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napToGrid w:val="0"/>
              <w:spacing w:line="240" w:lineRule="exact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深水江边污水处理有限公司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新北区科技局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napToGrid w:val="0"/>
              <w:spacing w:line="240" w:lineRule="exact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“农文化”科普教育基地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napToGrid w:val="0"/>
              <w:spacing w:line="240" w:lineRule="exact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常州市新北区圩塘中心小学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新北区科技局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56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社区文化体验馆科普教育基地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天宁区新丰苑社区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天宁区科技局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民防科普教育体验馆科普教育基地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天宁区九洲新世界社区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天宁区</w:t>
            </w:r>
            <w:r>
              <w:rPr>
                <w:rFonts w:hint="eastAsia"/>
                <w:color w:val="000000"/>
                <w:szCs w:val="21"/>
              </w:rPr>
              <w:t>科技</w:t>
            </w:r>
            <w:r w:rsidRPr="00264078">
              <w:rPr>
                <w:rFonts w:hint="eastAsia"/>
                <w:color w:val="000000"/>
                <w:szCs w:val="21"/>
              </w:rPr>
              <w:t>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56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茶艺及深加工科普教育基地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常州现代农业科技发展有限公司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钟楼区</w:t>
            </w:r>
            <w:r>
              <w:rPr>
                <w:rFonts w:hint="eastAsia"/>
                <w:color w:val="000000"/>
                <w:szCs w:val="21"/>
              </w:rPr>
              <w:t>科技</w:t>
            </w:r>
            <w:r w:rsidRPr="00264078">
              <w:rPr>
                <w:rFonts w:hint="eastAsia"/>
                <w:color w:val="000000"/>
                <w:szCs w:val="21"/>
              </w:rPr>
              <w:t>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江河海洋生物科普教育基地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金鹰国际海洋世界（常州）有限公司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钟楼区</w:t>
            </w:r>
            <w:r>
              <w:rPr>
                <w:rFonts w:hint="eastAsia"/>
                <w:color w:val="000000"/>
                <w:szCs w:val="21"/>
              </w:rPr>
              <w:t>科技</w:t>
            </w:r>
            <w:r w:rsidRPr="00264078">
              <w:rPr>
                <w:rFonts w:hint="eastAsia"/>
                <w:color w:val="000000"/>
                <w:szCs w:val="21"/>
              </w:rPr>
              <w:t>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传统土特产工艺科普教育基地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pacing w:line="240" w:lineRule="exact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江南玉蝶食品有限公司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jc w:val="center"/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钟楼区</w:t>
            </w:r>
            <w:r>
              <w:rPr>
                <w:rFonts w:hint="eastAsia"/>
                <w:color w:val="000000"/>
                <w:szCs w:val="21"/>
              </w:rPr>
              <w:t>科技</w:t>
            </w:r>
            <w:r w:rsidRPr="00264078">
              <w:rPr>
                <w:rFonts w:hint="eastAsia"/>
                <w:color w:val="000000"/>
                <w:szCs w:val="21"/>
              </w:rPr>
              <w:t>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食品接触材料实验室科普教育基地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rPr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常州进出口工业及消费品安全检测中心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常州进出口</w:t>
            </w:r>
          </w:p>
          <w:p w:rsidR="00257DB8" w:rsidRPr="00264078" w:rsidRDefault="00257DB8" w:rsidP="00F929CD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检验检疫局</w:t>
            </w:r>
          </w:p>
        </w:tc>
      </w:tr>
      <w:tr w:rsidR="00257DB8" w:rsidRPr="00264078" w:rsidTr="00F929CD">
        <w:trPr>
          <w:trHeight w:val="567"/>
          <w:jc w:val="center"/>
        </w:trPr>
        <w:tc>
          <w:tcPr>
            <w:tcW w:w="506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3876" w:type="dxa"/>
            <w:vAlign w:val="center"/>
          </w:tcPr>
          <w:p w:rsidR="00257DB8" w:rsidRPr="00264078" w:rsidRDefault="00257DB8" w:rsidP="00F929CD">
            <w:pPr>
              <w:snapToGrid w:val="0"/>
              <w:spacing w:line="240" w:lineRule="exact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物理演示实验室科普教育基地</w:t>
            </w:r>
          </w:p>
        </w:tc>
        <w:tc>
          <w:tcPr>
            <w:tcW w:w="2911" w:type="dxa"/>
            <w:vAlign w:val="center"/>
          </w:tcPr>
          <w:p w:rsidR="00257DB8" w:rsidRPr="00264078" w:rsidRDefault="00257DB8" w:rsidP="00F929CD">
            <w:pPr>
              <w:snapToGrid w:val="0"/>
              <w:spacing w:line="240" w:lineRule="exact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江苏理工学院数理学院</w:t>
            </w:r>
          </w:p>
        </w:tc>
        <w:tc>
          <w:tcPr>
            <w:tcW w:w="1612" w:type="dxa"/>
            <w:vAlign w:val="center"/>
          </w:tcPr>
          <w:p w:rsidR="00257DB8" w:rsidRPr="00264078" w:rsidRDefault="00257DB8" w:rsidP="00F929CD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江苏理工学院</w:t>
            </w:r>
          </w:p>
        </w:tc>
      </w:tr>
    </w:tbl>
    <w:p w:rsidR="00257DB8" w:rsidRPr="00E558C3" w:rsidRDefault="00257DB8" w:rsidP="00257DB8">
      <w:pPr>
        <w:rPr>
          <w:rFonts w:hint="eastAsia"/>
        </w:rPr>
      </w:pPr>
    </w:p>
    <w:p w:rsidR="00F47901" w:rsidRDefault="00F47901"/>
    <w:sectPr w:rsidR="00F47901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901" w:rsidRDefault="00F47901" w:rsidP="00257DB8">
      <w:r>
        <w:separator/>
      </w:r>
    </w:p>
  </w:endnote>
  <w:endnote w:type="continuationSeparator" w:id="1">
    <w:p w:rsidR="00F47901" w:rsidRDefault="00F47901" w:rsidP="00257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5BC" w:rsidRDefault="00F47901" w:rsidP="00B7610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775BC" w:rsidRDefault="00F47901" w:rsidP="00397A3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5BC" w:rsidRPr="00397A36" w:rsidRDefault="00F47901" w:rsidP="00B7610F">
    <w:pPr>
      <w:pStyle w:val="a4"/>
      <w:framePr w:wrap="around" w:vAnchor="text" w:hAnchor="margin" w:xAlign="outside" w:y="1"/>
      <w:rPr>
        <w:rStyle w:val="a5"/>
        <w:rFonts w:hint="eastAsia"/>
        <w:sz w:val="28"/>
        <w:szCs w:val="28"/>
      </w:rPr>
    </w:pPr>
    <w:r w:rsidRPr="00397A36">
      <w:rPr>
        <w:rStyle w:val="a5"/>
        <w:rFonts w:hint="eastAsia"/>
        <w:sz w:val="28"/>
        <w:szCs w:val="28"/>
      </w:rPr>
      <w:t>—</w:t>
    </w:r>
    <w:r w:rsidRPr="00397A36">
      <w:rPr>
        <w:rStyle w:val="a5"/>
        <w:rFonts w:hint="eastAsia"/>
        <w:sz w:val="28"/>
        <w:szCs w:val="28"/>
      </w:rPr>
      <w:t xml:space="preserve"> </w:t>
    </w:r>
    <w:r w:rsidRPr="00397A36">
      <w:rPr>
        <w:rStyle w:val="a5"/>
        <w:sz w:val="28"/>
        <w:szCs w:val="28"/>
      </w:rPr>
      <w:fldChar w:fldCharType="begin"/>
    </w:r>
    <w:r w:rsidRPr="00397A36">
      <w:rPr>
        <w:rStyle w:val="a5"/>
        <w:sz w:val="28"/>
        <w:szCs w:val="28"/>
      </w:rPr>
      <w:instrText xml:space="preserve">PAGE  </w:instrText>
    </w:r>
    <w:r w:rsidRPr="00397A36">
      <w:rPr>
        <w:rStyle w:val="a5"/>
        <w:sz w:val="28"/>
        <w:szCs w:val="28"/>
      </w:rPr>
      <w:fldChar w:fldCharType="separate"/>
    </w:r>
    <w:r w:rsidR="00257DB8">
      <w:rPr>
        <w:rStyle w:val="a5"/>
        <w:noProof/>
        <w:sz w:val="28"/>
        <w:szCs w:val="28"/>
      </w:rPr>
      <w:t>1</w:t>
    </w:r>
    <w:r w:rsidRPr="00397A36">
      <w:rPr>
        <w:rStyle w:val="a5"/>
        <w:sz w:val="28"/>
        <w:szCs w:val="28"/>
      </w:rPr>
      <w:fldChar w:fldCharType="end"/>
    </w:r>
    <w:r w:rsidRPr="00397A36">
      <w:rPr>
        <w:rStyle w:val="a5"/>
        <w:rFonts w:hint="eastAsia"/>
        <w:sz w:val="28"/>
        <w:szCs w:val="28"/>
      </w:rPr>
      <w:t xml:space="preserve"> </w:t>
    </w:r>
    <w:r w:rsidRPr="00397A36">
      <w:rPr>
        <w:rStyle w:val="a5"/>
        <w:rFonts w:hint="eastAsia"/>
        <w:sz w:val="28"/>
        <w:szCs w:val="28"/>
      </w:rPr>
      <w:t>—</w:t>
    </w:r>
  </w:p>
  <w:p w:rsidR="002775BC" w:rsidRDefault="00F47901" w:rsidP="00397A36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901" w:rsidRDefault="00F47901" w:rsidP="00257DB8">
      <w:r>
        <w:separator/>
      </w:r>
    </w:p>
  </w:footnote>
  <w:footnote w:type="continuationSeparator" w:id="1">
    <w:p w:rsidR="00F47901" w:rsidRDefault="00F47901" w:rsidP="00257D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5BC" w:rsidRDefault="00F47901" w:rsidP="00DB7F5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7DB8"/>
    <w:rsid w:val="00257DB8"/>
    <w:rsid w:val="00F47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7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7DB8"/>
    <w:rPr>
      <w:sz w:val="18"/>
      <w:szCs w:val="18"/>
    </w:rPr>
  </w:style>
  <w:style w:type="paragraph" w:styleId="a4">
    <w:name w:val="footer"/>
    <w:basedOn w:val="a"/>
    <w:link w:val="Char0"/>
    <w:unhideWhenUsed/>
    <w:rsid w:val="00257D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7DB8"/>
    <w:rPr>
      <w:sz w:val="18"/>
      <w:szCs w:val="18"/>
    </w:rPr>
  </w:style>
  <w:style w:type="character" w:styleId="a5">
    <w:name w:val="page number"/>
    <w:basedOn w:val="a0"/>
    <w:rsid w:val="00257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2014-09-25T02:57:00Z</dcterms:created>
  <dcterms:modified xsi:type="dcterms:W3CDTF">2014-09-25T02:57:00Z</dcterms:modified>
</cp:coreProperties>
</file>