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F2" w:rsidRDefault="001606F2" w:rsidP="008240FF">
      <w:pPr>
        <w:jc w:val="center"/>
        <w:rPr>
          <w:rFonts w:ascii="华文中宋" w:eastAsia="华文中宋" w:hAnsi="华文中宋"/>
          <w:color w:val="FF0000"/>
          <w:sz w:val="72"/>
          <w:szCs w:val="72"/>
        </w:rPr>
      </w:pPr>
    </w:p>
    <w:p w:rsidR="001606F2" w:rsidRPr="005325FE" w:rsidRDefault="001606F2" w:rsidP="008240FF">
      <w:pPr>
        <w:jc w:val="center"/>
        <w:rPr>
          <w:rFonts w:ascii="华文中宋" w:eastAsia="华文中宋" w:hAnsi="华文中宋"/>
          <w:b/>
          <w:color w:val="FF0000"/>
          <w:spacing w:val="50"/>
          <w:sz w:val="72"/>
          <w:szCs w:val="72"/>
        </w:rPr>
      </w:pPr>
      <w:r>
        <w:rPr>
          <w:rFonts w:ascii="华文中宋" w:eastAsia="华文中宋" w:hAnsi="华文中宋" w:hint="eastAsia"/>
          <w:b/>
          <w:color w:val="FF0000"/>
          <w:spacing w:val="50"/>
          <w:sz w:val="72"/>
          <w:szCs w:val="72"/>
        </w:rPr>
        <w:t>中国民主促进会</w:t>
      </w:r>
      <w:r w:rsidRPr="005325FE">
        <w:rPr>
          <w:rFonts w:ascii="华文中宋" w:eastAsia="华文中宋" w:hAnsi="华文中宋" w:hint="eastAsia"/>
          <w:b/>
          <w:color w:val="FF0000"/>
          <w:spacing w:val="50"/>
          <w:sz w:val="72"/>
          <w:szCs w:val="72"/>
        </w:rPr>
        <w:t>常州市委员会</w:t>
      </w:r>
    </w:p>
    <w:p w:rsidR="001606F2" w:rsidRDefault="001606F2" w:rsidP="006D7D7D">
      <w:pPr>
        <w:jc w:val="left"/>
        <w:rPr>
          <w:rFonts w:ascii="仿宋_GB2312" w:eastAsia="仿宋_GB2312"/>
          <w:szCs w:val="32"/>
        </w:rPr>
      </w:pPr>
    </w:p>
    <w:p w:rsidR="001606F2" w:rsidRDefault="001606F2" w:rsidP="006D7D7D">
      <w:pPr>
        <w:jc w:val="center"/>
        <w:rPr>
          <w:rFonts w:ascii="仿宋_GB2312" w:eastAsia="仿宋_GB2312"/>
          <w:szCs w:val="32"/>
        </w:rPr>
      </w:pPr>
    </w:p>
    <w:p w:rsidR="001606F2" w:rsidRDefault="001606F2" w:rsidP="006D7D7D">
      <w:pPr>
        <w:jc w:val="center"/>
        <w:rPr>
          <w:rFonts w:ascii="仿宋_GB2312" w:eastAsia="仿宋_GB2312"/>
          <w:szCs w:val="32"/>
        </w:rPr>
      </w:pPr>
      <w:r>
        <w:rPr>
          <w:rFonts w:ascii="仿宋_GB2312" w:eastAsia="仿宋_GB2312" w:hint="eastAsia"/>
          <w:szCs w:val="32"/>
        </w:rPr>
        <w:t>常进发〔</w:t>
      </w:r>
      <w:r w:rsidRPr="0016067D">
        <w:rPr>
          <w:rFonts w:ascii="仿宋_GB2312" w:eastAsia="仿宋_GB2312"/>
          <w:szCs w:val="32"/>
        </w:rPr>
        <w:t>201</w:t>
      </w:r>
      <w:r>
        <w:rPr>
          <w:rFonts w:ascii="仿宋_GB2312" w:eastAsia="仿宋_GB2312"/>
          <w:szCs w:val="32"/>
        </w:rPr>
        <w:t>7</w:t>
      </w:r>
      <w:r>
        <w:rPr>
          <w:rFonts w:ascii="仿宋_GB2312" w:eastAsia="仿宋_GB2312" w:hint="eastAsia"/>
          <w:szCs w:val="32"/>
        </w:rPr>
        <w:t>〕</w:t>
      </w:r>
      <w:r>
        <w:rPr>
          <w:rFonts w:ascii="仿宋_GB2312" w:eastAsia="仿宋_GB2312"/>
          <w:szCs w:val="32"/>
        </w:rPr>
        <w:t>8</w:t>
      </w:r>
      <w:r>
        <w:rPr>
          <w:rFonts w:ascii="仿宋_GB2312" w:eastAsia="仿宋_GB2312" w:hint="eastAsia"/>
          <w:szCs w:val="32"/>
        </w:rPr>
        <w:t>号</w:t>
      </w:r>
    </w:p>
    <w:p w:rsidR="001606F2" w:rsidRDefault="001606F2" w:rsidP="006D7D7D">
      <w:pPr>
        <w:jc w:val="center"/>
        <w:rPr>
          <w:rFonts w:ascii="仿宋_GB2312" w:eastAsia="仿宋_GB2312"/>
          <w:szCs w:val="32"/>
        </w:rPr>
      </w:pPr>
      <w:r>
        <w:rPr>
          <w:noProof/>
        </w:rPr>
        <w:pict>
          <v:line id="_x0000_s1026" style="position:absolute;left:0;text-align:left;z-index:251658752" from="-4.55pt,6.4pt" to="449pt,6.4pt" strokecolor="red" strokeweight="2pt"/>
        </w:pict>
      </w:r>
    </w:p>
    <w:p w:rsidR="001606F2" w:rsidRDefault="001606F2" w:rsidP="006D7D7D">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关于印发《</w:t>
      </w:r>
      <w:r w:rsidRPr="006D7D7D">
        <w:rPr>
          <w:rFonts w:ascii="方正小标宋简体" w:eastAsia="方正小标宋简体"/>
          <w:sz w:val="44"/>
          <w:szCs w:val="44"/>
        </w:rPr>
        <w:t>2017</w:t>
      </w:r>
      <w:r w:rsidRPr="006D7D7D">
        <w:rPr>
          <w:rFonts w:ascii="方正小标宋简体" w:eastAsia="方正小标宋简体" w:hint="eastAsia"/>
          <w:sz w:val="44"/>
          <w:szCs w:val="44"/>
        </w:rPr>
        <w:t>年市级</w:t>
      </w:r>
    </w:p>
    <w:p w:rsidR="001606F2" w:rsidRDefault="001606F2" w:rsidP="006D7D7D">
      <w:pPr>
        <w:spacing w:line="700" w:lineRule="exact"/>
        <w:jc w:val="center"/>
        <w:rPr>
          <w:rFonts w:ascii="方正小标宋简体" w:eastAsia="方正小标宋简体"/>
          <w:sz w:val="44"/>
          <w:szCs w:val="44"/>
        </w:rPr>
      </w:pPr>
      <w:r w:rsidRPr="006D7D7D">
        <w:rPr>
          <w:rFonts w:ascii="方正小标宋简体" w:eastAsia="方正小标宋简体" w:hint="eastAsia"/>
          <w:sz w:val="44"/>
          <w:szCs w:val="44"/>
        </w:rPr>
        <w:t>预决算公开工作方案</w:t>
      </w:r>
      <w:r>
        <w:rPr>
          <w:rFonts w:ascii="方正小标宋简体" w:eastAsia="方正小标宋简体" w:hint="eastAsia"/>
          <w:sz w:val="44"/>
          <w:szCs w:val="44"/>
        </w:rPr>
        <w:t>》的通知</w:t>
      </w:r>
    </w:p>
    <w:p w:rsidR="001606F2" w:rsidRDefault="001606F2" w:rsidP="006D7D7D">
      <w:pPr>
        <w:spacing w:line="700" w:lineRule="exact"/>
        <w:jc w:val="center"/>
        <w:rPr>
          <w:rFonts w:ascii="方正小标宋简体" w:eastAsia="方正小标宋简体"/>
          <w:sz w:val="44"/>
          <w:szCs w:val="44"/>
        </w:rPr>
      </w:pPr>
    </w:p>
    <w:p w:rsidR="001606F2" w:rsidRDefault="001606F2" w:rsidP="003D3BF2">
      <w:pPr>
        <w:spacing w:line="560" w:lineRule="exact"/>
        <w:jc w:val="left"/>
        <w:rPr>
          <w:rFonts w:ascii="仿宋_GB2312" w:eastAsia="仿宋_GB2312" w:hAnsi="宋体"/>
          <w:szCs w:val="32"/>
        </w:rPr>
      </w:pPr>
      <w:r>
        <w:rPr>
          <w:rFonts w:ascii="仿宋_GB2312" w:eastAsia="仿宋_GB2312" w:hAnsi="宋体" w:hint="eastAsia"/>
          <w:szCs w:val="32"/>
        </w:rPr>
        <w:t>各处室：</w:t>
      </w:r>
    </w:p>
    <w:p w:rsidR="001606F2" w:rsidRPr="003D3BF2" w:rsidRDefault="001606F2" w:rsidP="007F2F15">
      <w:pPr>
        <w:spacing w:line="560" w:lineRule="exact"/>
        <w:ind w:firstLineChars="200" w:firstLine="31680"/>
        <w:jc w:val="left"/>
        <w:rPr>
          <w:rFonts w:ascii="仿宋_GB2312" w:eastAsia="仿宋_GB2312" w:hAnsi="宋体"/>
          <w:szCs w:val="32"/>
        </w:rPr>
      </w:pPr>
      <w:r w:rsidRPr="007F2F15">
        <w:rPr>
          <w:rFonts w:ascii="仿宋_GB2312" w:eastAsia="仿宋_GB2312" w:hAnsi="宋体" w:hint="eastAsia"/>
          <w:szCs w:val="32"/>
        </w:rPr>
        <w:t>根据《市委办公室市政府办公室转发〈江苏省预决算信息公开管理暂行办法〉的通知》（常办发〔</w:t>
      </w:r>
      <w:r w:rsidRPr="007F2F15">
        <w:rPr>
          <w:rFonts w:ascii="仿宋_GB2312" w:eastAsia="仿宋_GB2312" w:hAnsi="宋体"/>
          <w:szCs w:val="32"/>
        </w:rPr>
        <w:t>2016</w:t>
      </w:r>
      <w:r w:rsidRPr="007F2F15">
        <w:rPr>
          <w:rFonts w:ascii="仿宋_GB2312" w:eastAsia="仿宋_GB2312" w:hAnsi="宋体" w:hint="eastAsia"/>
          <w:szCs w:val="32"/>
        </w:rPr>
        <w:t>〕</w:t>
      </w:r>
      <w:r w:rsidRPr="007F2F15">
        <w:rPr>
          <w:rFonts w:ascii="仿宋_GB2312" w:eastAsia="仿宋_GB2312" w:hAnsi="宋体"/>
          <w:szCs w:val="32"/>
        </w:rPr>
        <w:t>43</w:t>
      </w:r>
      <w:r w:rsidRPr="007F2F15">
        <w:rPr>
          <w:rFonts w:ascii="仿宋_GB2312" w:eastAsia="仿宋_GB2312" w:hAnsi="宋体" w:hint="eastAsia"/>
          <w:szCs w:val="32"/>
        </w:rPr>
        <w:t>号）精神，特制定我</w:t>
      </w:r>
      <w:r>
        <w:rPr>
          <w:rFonts w:ascii="仿宋_GB2312" w:eastAsia="仿宋_GB2312" w:hAnsi="宋体" w:hint="eastAsia"/>
          <w:szCs w:val="32"/>
        </w:rPr>
        <w:t>单位</w:t>
      </w:r>
      <w:r w:rsidRPr="007F2F15">
        <w:rPr>
          <w:rFonts w:ascii="仿宋_GB2312" w:eastAsia="仿宋_GB2312" w:hAnsi="宋体"/>
          <w:szCs w:val="32"/>
        </w:rPr>
        <w:t>2017</w:t>
      </w:r>
      <w:r w:rsidRPr="007F2F15">
        <w:rPr>
          <w:rFonts w:ascii="仿宋_GB2312" w:eastAsia="仿宋_GB2312" w:hAnsi="宋体" w:hint="eastAsia"/>
          <w:szCs w:val="32"/>
        </w:rPr>
        <w:t>年部门预决算公开工作方案，请认真贯彻落实</w:t>
      </w:r>
      <w:r w:rsidRPr="003D3BF2">
        <w:rPr>
          <w:rFonts w:ascii="仿宋_GB2312" w:eastAsia="仿宋_GB2312" w:hAnsi="宋体" w:hint="eastAsia"/>
          <w:szCs w:val="32"/>
        </w:rPr>
        <w:t>。</w:t>
      </w:r>
      <w:r w:rsidRPr="003D3BF2">
        <w:rPr>
          <w:rFonts w:ascii="仿宋_GB2312" w:eastAsia="仿宋_GB2312" w:hAnsi="宋体"/>
          <w:szCs w:val="32"/>
        </w:rPr>
        <w:t xml:space="preserve"> </w:t>
      </w:r>
    </w:p>
    <w:p w:rsidR="001606F2" w:rsidRDefault="001606F2" w:rsidP="007F2F15">
      <w:pPr>
        <w:spacing w:line="560" w:lineRule="exact"/>
        <w:ind w:firstLineChars="200" w:firstLine="31680"/>
        <w:jc w:val="left"/>
        <w:rPr>
          <w:rFonts w:ascii="仿宋_GB2312" w:eastAsia="仿宋_GB2312" w:hAnsi="宋体"/>
          <w:szCs w:val="32"/>
        </w:rPr>
      </w:pPr>
    </w:p>
    <w:p w:rsidR="001606F2" w:rsidRPr="003D3BF2" w:rsidRDefault="001606F2" w:rsidP="007F2F15">
      <w:pPr>
        <w:spacing w:line="560" w:lineRule="exact"/>
        <w:ind w:firstLineChars="200" w:firstLine="31680"/>
        <w:jc w:val="left"/>
        <w:rPr>
          <w:rFonts w:ascii="仿宋_GB2312" w:eastAsia="仿宋_GB2312" w:hAnsi="宋体"/>
          <w:szCs w:val="32"/>
        </w:rPr>
      </w:pPr>
      <w:r w:rsidRPr="003D3BF2">
        <w:rPr>
          <w:rFonts w:ascii="仿宋_GB2312" w:eastAsia="仿宋_GB2312" w:hAnsi="宋体" w:hint="eastAsia"/>
          <w:szCs w:val="32"/>
        </w:rPr>
        <w:t>附件：</w:t>
      </w:r>
      <w:r w:rsidRPr="003D3BF2">
        <w:rPr>
          <w:rFonts w:ascii="仿宋_GB2312" w:eastAsia="仿宋_GB2312" w:hAnsi="宋体"/>
          <w:szCs w:val="32"/>
        </w:rPr>
        <w:t>2017</w:t>
      </w:r>
      <w:r w:rsidRPr="003D3BF2">
        <w:rPr>
          <w:rFonts w:ascii="仿宋_GB2312" w:eastAsia="仿宋_GB2312" w:hAnsi="宋体" w:hint="eastAsia"/>
          <w:szCs w:val="32"/>
        </w:rPr>
        <w:t>年市级预决算公开工作方案</w:t>
      </w:r>
    </w:p>
    <w:p w:rsidR="001606F2" w:rsidRDefault="001606F2" w:rsidP="007F2F15">
      <w:pPr>
        <w:spacing w:line="560" w:lineRule="exact"/>
        <w:jc w:val="left"/>
        <w:rPr>
          <w:rFonts w:ascii="仿宋_GB2312" w:eastAsia="仿宋_GB2312" w:hAnsi="宋体"/>
          <w:szCs w:val="32"/>
        </w:rPr>
      </w:pPr>
    </w:p>
    <w:p w:rsidR="001606F2" w:rsidRDefault="001606F2" w:rsidP="007F2F15">
      <w:pPr>
        <w:spacing w:line="560" w:lineRule="exact"/>
        <w:ind w:firstLineChars="200" w:firstLine="31680"/>
        <w:jc w:val="left"/>
        <w:rPr>
          <w:rFonts w:ascii="仿宋_GB2312" w:eastAsia="仿宋_GB2312" w:hAnsi="宋体"/>
          <w:szCs w:val="32"/>
        </w:rPr>
      </w:pPr>
    </w:p>
    <w:p w:rsidR="001606F2" w:rsidRDefault="001606F2" w:rsidP="007F2F15">
      <w:pPr>
        <w:spacing w:line="570" w:lineRule="exact"/>
        <w:ind w:right="160"/>
        <w:jc w:val="right"/>
        <w:rPr>
          <w:rFonts w:ascii="仿宋_GB2312" w:eastAsia="仿宋_GB2312" w:hAnsi="宋体"/>
          <w:szCs w:val="32"/>
        </w:rPr>
      </w:pPr>
      <w:r>
        <w:rPr>
          <w:rFonts w:ascii="仿宋_GB2312" w:eastAsia="仿宋_GB2312" w:hAnsi="宋体" w:hint="eastAsia"/>
          <w:szCs w:val="32"/>
        </w:rPr>
        <w:t>中国民主促进会常州市委员会</w:t>
      </w:r>
    </w:p>
    <w:p w:rsidR="001606F2" w:rsidRDefault="001606F2" w:rsidP="007E3504">
      <w:pPr>
        <w:spacing w:line="570" w:lineRule="exact"/>
        <w:ind w:firstLineChars="1700" w:firstLine="31680"/>
        <w:jc w:val="left"/>
        <w:rPr>
          <w:rFonts w:ascii="仿宋_GB2312" w:eastAsia="仿宋_GB2312" w:hAnsi="宋体"/>
          <w:szCs w:val="32"/>
        </w:rPr>
      </w:pPr>
      <w:smartTag w:uri="urn:schemas-microsoft-com:office:smarttags" w:element="chsdate">
        <w:smartTagPr>
          <w:attr w:name="IsROCDate" w:val="False"/>
          <w:attr w:name="IsLunarDate" w:val="False"/>
          <w:attr w:name="Day" w:val="13"/>
          <w:attr w:name="Month" w:val="3"/>
          <w:attr w:name="Year" w:val="2017"/>
        </w:smartTagPr>
        <w:r>
          <w:rPr>
            <w:rFonts w:ascii="仿宋_GB2312" w:eastAsia="仿宋_GB2312" w:hAnsi="宋体"/>
            <w:szCs w:val="32"/>
          </w:rPr>
          <w:t>2017</w:t>
        </w:r>
        <w:r>
          <w:rPr>
            <w:rFonts w:ascii="仿宋_GB2312" w:eastAsia="仿宋_GB2312" w:hAnsi="宋体" w:hint="eastAsia"/>
            <w:szCs w:val="32"/>
          </w:rPr>
          <w:t>年</w:t>
        </w:r>
        <w:r>
          <w:rPr>
            <w:rFonts w:ascii="仿宋_GB2312" w:eastAsia="仿宋_GB2312" w:hAnsi="宋体"/>
            <w:szCs w:val="32"/>
          </w:rPr>
          <w:t>3</w:t>
        </w:r>
        <w:r>
          <w:rPr>
            <w:rFonts w:ascii="仿宋_GB2312" w:eastAsia="仿宋_GB2312" w:hAnsi="宋体" w:hint="eastAsia"/>
            <w:szCs w:val="32"/>
          </w:rPr>
          <w:t>月</w:t>
        </w:r>
        <w:r>
          <w:rPr>
            <w:rFonts w:ascii="仿宋_GB2312" w:eastAsia="仿宋_GB2312" w:hAnsi="宋体"/>
            <w:szCs w:val="32"/>
          </w:rPr>
          <w:t>13</w:t>
        </w:r>
        <w:r>
          <w:rPr>
            <w:rFonts w:ascii="仿宋_GB2312" w:eastAsia="仿宋_GB2312" w:hAnsi="宋体" w:hint="eastAsia"/>
            <w:szCs w:val="32"/>
          </w:rPr>
          <w:t>日</w:t>
        </w:r>
      </w:smartTag>
    </w:p>
    <w:p w:rsidR="001606F2" w:rsidRPr="00B257E1" w:rsidRDefault="001606F2" w:rsidP="003D3BF2">
      <w:pPr>
        <w:spacing w:line="560" w:lineRule="exact"/>
        <w:jc w:val="left"/>
        <w:rPr>
          <w:rFonts w:ascii="黑体" w:eastAsia="黑体" w:hAnsi="黑体"/>
          <w:szCs w:val="32"/>
        </w:rPr>
      </w:pPr>
      <w:r w:rsidRPr="00B257E1">
        <w:rPr>
          <w:rFonts w:ascii="黑体" w:eastAsia="黑体" w:hAnsi="黑体" w:hint="eastAsia"/>
          <w:szCs w:val="32"/>
        </w:rPr>
        <w:t>附件</w:t>
      </w:r>
    </w:p>
    <w:p w:rsidR="001606F2" w:rsidRPr="003D3BF2" w:rsidRDefault="001606F2" w:rsidP="00107206">
      <w:pPr>
        <w:spacing w:beforeLines="50" w:afterLines="50" w:line="560" w:lineRule="exact"/>
        <w:jc w:val="center"/>
        <w:rPr>
          <w:rFonts w:ascii="方正小标宋简体" w:eastAsia="方正小标宋简体" w:hAnsi="宋体"/>
          <w:sz w:val="44"/>
          <w:szCs w:val="44"/>
        </w:rPr>
      </w:pPr>
      <w:r w:rsidRPr="003D3BF2">
        <w:rPr>
          <w:rFonts w:ascii="方正小标宋简体" w:eastAsia="方正小标宋简体" w:hAnsi="宋体"/>
          <w:sz w:val="44"/>
          <w:szCs w:val="44"/>
        </w:rPr>
        <w:t>2017</w:t>
      </w:r>
      <w:r w:rsidRPr="003D3BF2">
        <w:rPr>
          <w:rFonts w:ascii="方正小标宋简体" w:eastAsia="方正小标宋简体" w:hAnsi="宋体" w:hint="eastAsia"/>
          <w:sz w:val="44"/>
          <w:szCs w:val="44"/>
        </w:rPr>
        <w:t>年市级预决算公开工作方案</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根据市财政局《</w:t>
      </w:r>
      <w:r w:rsidRPr="006D7D7D">
        <w:rPr>
          <w:rFonts w:ascii="仿宋_GB2312" w:eastAsia="仿宋_GB2312" w:hAnsi="宋体"/>
          <w:szCs w:val="32"/>
        </w:rPr>
        <w:t>2017</w:t>
      </w:r>
      <w:r w:rsidRPr="006D7D7D">
        <w:rPr>
          <w:rFonts w:ascii="仿宋_GB2312" w:eastAsia="仿宋_GB2312" w:hAnsi="宋体" w:hint="eastAsia"/>
          <w:szCs w:val="32"/>
        </w:rPr>
        <w:t>年常州市市级预决算公开工作方案》（常财预〔</w:t>
      </w:r>
      <w:r w:rsidRPr="006D7D7D">
        <w:rPr>
          <w:rFonts w:ascii="仿宋_GB2312" w:eastAsia="仿宋_GB2312" w:hAnsi="宋体"/>
          <w:szCs w:val="32"/>
        </w:rPr>
        <w:t>2017</w:t>
      </w:r>
      <w:r w:rsidRPr="006D7D7D">
        <w:rPr>
          <w:rFonts w:ascii="仿宋_GB2312" w:eastAsia="仿宋_GB2312" w:hAnsi="宋体" w:hint="eastAsia"/>
          <w:szCs w:val="32"/>
        </w:rPr>
        <w:t>〕</w:t>
      </w:r>
      <w:r w:rsidRPr="006D7D7D">
        <w:rPr>
          <w:rFonts w:ascii="仿宋_GB2312" w:eastAsia="仿宋_GB2312" w:hAnsi="宋体"/>
          <w:szCs w:val="32"/>
        </w:rPr>
        <w:t>9</w:t>
      </w:r>
      <w:r w:rsidRPr="006D7D7D">
        <w:rPr>
          <w:rFonts w:ascii="仿宋_GB2312" w:eastAsia="仿宋_GB2312" w:hAnsi="宋体" w:hint="eastAsia"/>
          <w:szCs w:val="32"/>
        </w:rPr>
        <w:t>号）文件的精神，为做好</w:t>
      </w:r>
      <w:r>
        <w:rPr>
          <w:rFonts w:ascii="仿宋_GB2312" w:eastAsia="仿宋_GB2312" w:hAnsi="宋体" w:hint="eastAsia"/>
          <w:szCs w:val="32"/>
        </w:rPr>
        <w:t>我单位</w:t>
      </w:r>
      <w:r w:rsidRPr="006D7D7D">
        <w:rPr>
          <w:rFonts w:ascii="仿宋_GB2312" w:eastAsia="仿宋_GB2312" w:hAnsi="宋体"/>
          <w:szCs w:val="32"/>
        </w:rPr>
        <w:t>2017</w:t>
      </w:r>
      <w:r w:rsidRPr="006D7D7D">
        <w:rPr>
          <w:rFonts w:ascii="仿宋_GB2312" w:eastAsia="仿宋_GB2312" w:hAnsi="宋体" w:hint="eastAsia"/>
          <w:szCs w:val="32"/>
        </w:rPr>
        <w:t>年市级预决算公开工作，特制定如下工作方案。</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一、基本原则</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（一）坚持以公开为常态、不公开为例外。除涉及国家秘密的信息外，应当积极推动本部门预决算公开。</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（二）坚持明确和落实责任。应当依法主动公开预决算信息，负责公开本部门预决算。</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（三）坚持以公开促改革。以预决算公开为抓手促进财税体制改革和其他相关领域改革，为实现政府治理体系和治理能力现代化提供动力。</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二、工作要求</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（一）市级部门预决算公开</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szCs w:val="32"/>
        </w:rPr>
        <w:t>1</w:t>
      </w:r>
      <w:r w:rsidRPr="006D7D7D">
        <w:rPr>
          <w:rFonts w:ascii="仿宋_GB2312" w:eastAsia="仿宋_GB2312" w:hAnsi="宋体" w:hint="eastAsia"/>
          <w:szCs w:val="32"/>
        </w:rPr>
        <w:t>．公开</w:t>
      </w:r>
      <w:r w:rsidRPr="006D7D7D">
        <w:rPr>
          <w:rFonts w:ascii="仿宋_GB2312" w:eastAsia="仿宋_GB2312" w:hAnsi="宋体"/>
          <w:szCs w:val="32"/>
        </w:rPr>
        <w:t>2017</w:t>
      </w:r>
      <w:r w:rsidRPr="006D7D7D">
        <w:rPr>
          <w:rFonts w:ascii="仿宋_GB2312" w:eastAsia="仿宋_GB2312" w:hAnsi="宋体" w:hint="eastAsia"/>
          <w:szCs w:val="32"/>
        </w:rPr>
        <w:t>年市级部门预算。</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1</w:t>
      </w:r>
      <w:r w:rsidRPr="006D7D7D">
        <w:rPr>
          <w:rFonts w:ascii="仿宋_GB2312" w:eastAsia="仿宋_GB2312" w:hAnsi="宋体" w:hint="eastAsia"/>
          <w:szCs w:val="32"/>
        </w:rPr>
        <w:t>）公开主体：</w:t>
      </w:r>
      <w:r>
        <w:rPr>
          <w:rFonts w:ascii="仿宋_GB2312" w:eastAsia="仿宋_GB2312" w:hAnsi="宋体" w:hint="eastAsia"/>
          <w:szCs w:val="32"/>
        </w:rPr>
        <w:t>中国民主促进会常州市委员会</w:t>
      </w:r>
      <w:r w:rsidRPr="006D7D7D">
        <w:rPr>
          <w:rFonts w:ascii="仿宋_GB2312" w:eastAsia="仿宋_GB2312" w:hAnsi="宋体" w:hint="eastAsia"/>
          <w:szCs w:val="32"/>
        </w:rPr>
        <w:t>。</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2</w:t>
      </w:r>
      <w:r w:rsidRPr="006D7D7D">
        <w:rPr>
          <w:rFonts w:ascii="仿宋_GB2312" w:eastAsia="仿宋_GB2312" w:hAnsi="宋体" w:hint="eastAsia"/>
          <w:szCs w:val="32"/>
        </w:rPr>
        <w:t>）公开时间：在批复部门预算后</w:t>
      </w:r>
      <w:r w:rsidRPr="006D7D7D">
        <w:rPr>
          <w:rFonts w:ascii="仿宋_GB2312" w:eastAsia="仿宋_GB2312" w:hAnsi="宋体"/>
          <w:szCs w:val="32"/>
        </w:rPr>
        <w:t>20</w:t>
      </w:r>
      <w:r w:rsidRPr="006D7D7D">
        <w:rPr>
          <w:rFonts w:ascii="仿宋_GB2312" w:eastAsia="仿宋_GB2312" w:hAnsi="宋体" w:hint="eastAsia"/>
          <w:szCs w:val="32"/>
        </w:rPr>
        <w:t>日内公开。</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3</w:t>
      </w:r>
      <w:r w:rsidRPr="006D7D7D">
        <w:rPr>
          <w:rFonts w:ascii="仿宋_GB2312" w:eastAsia="仿宋_GB2312" w:hAnsi="宋体" w:hint="eastAsia"/>
          <w:szCs w:val="32"/>
        </w:rPr>
        <w:t>）公开方式：</w:t>
      </w:r>
      <w:r>
        <w:rPr>
          <w:rFonts w:ascii="仿宋_GB2312" w:eastAsia="仿宋_GB2312" w:hAnsi="宋体" w:hint="eastAsia"/>
          <w:szCs w:val="32"/>
        </w:rPr>
        <w:t>中国民主促进会常州市委员会</w:t>
      </w:r>
      <w:r w:rsidRPr="006D7D7D">
        <w:rPr>
          <w:rFonts w:ascii="仿宋_GB2312" w:eastAsia="仿宋_GB2312" w:hAnsi="宋体" w:hint="eastAsia"/>
          <w:szCs w:val="32"/>
        </w:rPr>
        <w:t>网站。</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4</w:t>
      </w:r>
      <w:r w:rsidRPr="006D7D7D">
        <w:rPr>
          <w:rFonts w:ascii="仿宋_GB2312" w:eastAsia="仿宋_GB2312" w:hAnsi="宋体" w:hint="eastAsia"/>
          <w:szCs w:val="32"/>
        </w:rPr>
        <w:t>）公开内容：主要是部门概况、部门预算表、部门预算安排情况说明、名词解释四个方面。其中部门概况包括：部门职责、机构设置、编制现状、年度部门主要工作任务及目标、部门收支预算编制的相关依据及测算分析情况。部门预算表包括：部门收支预算总表、财政拨款支出预算表（按功能分类到项级）、财政拨款基本支出预算表（按经济分类到款级）、一般公共预算机关运行经费预算表、财政拨款政府性基金支出预算表、财政拨款“三公”经费、会议费、培训费支出预算表、政府采购预算表等</w:t>
      </w:r>
      <w:r w:rsidRPr="006D7D7D">
        <w:rPr>
          <w:rFonts w:ascii="仿宋_GB2312" w:eastAsia="仿宋_GB2312" w:hAnsi="宋体"/>
          <w:szCs w:val="32"/>
        </w:rPr>
        <w:t xml:space="preserve"> 12 </w:t>
      </w:r>
      <w:r w:rsidRPr="006D7D7D">
        <w:rPr>
          <w:rFonts w:ascii="仿宋_GB2312" w:eastAsia="仿宋_GB2312" w:hAnsi="宋体" w:hint="eastAsia"/>
          <w:szCs w:val="32"/>
        </w:rPr>
        <w:t>张表。其中，政府采购预算表应包括专项名称、经济科目、采购物品名称、采购组织形式、预算安排等内容。部门预算安排情况说明应包括部门年度收支预算安排情况；对“三公”经费预算总额和分项数额增减变化的原因进行说明；对重大项目资金安排或可能引起社会公众关注的预算安排，结合工作任务和事业发展目标加以阐述；对重要指标进行上下年度的比较和分析；对各政府采购项目应就项目用途、采购方式进行说明等。名词解释主要对部门预算表中的相关专业名称进行解释说明。</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szCs w:val="32"/>
        </w:rPr>
        <w:t>2</w:t>
      </w:r>
      <w:r w:rsidRPr="006D7D7D">
        <w:rPr>
          <w:rFonts w:ascii="仿宋_GB2312" w:eastAsia="仿宋_GB2312" w:hAnsi="宋体" w:hint="eastAsia"/>
          <w:szCs w:val="32"/>
        </w:rPr>
        <w:t>．公开</w:t>
      </w:r>
      <w:r w:rsidRPr="006D7D7D">
        <w:rPr>
          <w:rFonts w:ascii="仿宋_GB2312" w:eastAsia="仿宋_GB2312" w:hAnsi="宋体"/>
          <w:szCs w:val="32"/>
        </w:rPr>
        <w:t>2016</w:t>
      </w:r>
      <w:r w:rsidRPr="006D7D7D">
        <w:rPr>
          <w:rFonts w:ascii="仿宋_GB2312" w:eastAsia="仿宋_GB2312" w:hAnsi="宋体" w:hint="eastAsia"/>
          <w:szCs w:val="32"/>
        </w:rPr>
        <w:t>年市级部门决算。</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1</w:t>
      </w:r>
      <w:r w:rsidRPr="006D7D7D">
        <w:rPr>
          <w:rFonts w:ascii="仿宋_GB2312" w:eastAsia="仿宋_GB2312" w:hAnsi="宋体" w:hint="eastAsia"/>
          <w:szCs w:val="32"/>
        </w:rPr>
        <w:t>）公开主体：</w:t>
      </w:r>
      <w:r>
        <w:rPr>
          <w:rFonts w:ascii="仿宋_GB2312" w:eastAsia="仿宋_GB2312" w:hAnsi="宋体" w:hint="eastAsia"/>
          <w:szCs w:val="32"/>
        </w:rPr>
        <w:t>中国民主促进会常州市委员会</w:t>
      </w:r>
      <w:r w:rsidRPr="006D7D7D">
        <w:rPr>
          <w:rFonts w:ascii="仿宋_GB2312" w:eastAsia="仿宋_GB2312" w:hAnsi="宋体" w:hint="eastAsia"/>
          <w:szCs w:val="32"/>
        </w:rPr>
        <w:t>网站。</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2</w:t>
      </w:r>
      <w:r w:rsidRPr="006D7D7D">
        <w:rPr>
          <w:rFonts w:ascii="仿宋_GB2312" w:eastAsia="仿宋_GB2312" w:hAnsi="宋体" w:hint="eastAsia"/>
          <w:szCs w:val="32"/>
        </w:rPr>
        <w:t>）公开时间：在批复部门决算后</w:t>
      </w:r>
      <w:r w:rsidRPr="006D7D7D">
        <w:rPr>
          <w:rFonts w:ascii="仿宋_GB2312" w:eastAsia="仿宋_GB2312" w:hAnsi="宋体"/>
          <w:szCs w:val="32"/>
        </w:rPr>
        <w:t>20</w:t>
      </w:r>
      <w:r w:rsidRPr="006D7D7D">
        <w:rPr>
          <w:rFonts w:ascii="仿宋_GB2312" w:eastAsia="仿宋_GB2312" w:hAnsi="宋体" w:hint="eastAsia"/>
          <w:szCs w:val="32"/>
        </w:rPr>
        <w:t>日内公开。</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3</w:t>
      </w:r>
      <w:r w:rsidRPr="006D7D7D">
        <w:rPr>
          <w:rFonts w:ascii="仿宋_GB2312" w:eastAsia="仿宋_GB2312" w:hAnsi="宋体" w:hint="eastAsia"/>
          <w:szCs w:val="32"/>
        </w:rPr>
        <w:t>）公开方式：</w:t>
      </w:r>
      <w:r>
        <w:rPr>
          <w:rFonts w:ascii="仿宋_GB2312" w:eastAsia="仿宋_GB2312" w:hAnsi="宋体" w:hint="eastAsia"/>
          <w:szCs w:val="32"/>
        </w:rPr>
        <w:t>中国民主促进会常州市委员会</w:t>
      </w:r>
      <w:r w:rsidRPr="006D7D7D">
        <w:rPr>
          <w:rFonts w:ascii="仿宋_GB2312" w:eastAsia="仿宋_GB2312" w:hAnsi="宋体" w:hint="eastAsia"/>
          <w:szCs w:val="32"/>
        </w:rPr>
        <w:t>网站网站。</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4</w:t>
      </w:r>
      <w:r w:rsidRPr="006D7D7D">
        <w:rPr>
          <w:rFonts w:ascii="仿宋_GB2312" w:eastAsia="仿宋_GB2312" w:hAnsi="宋体" w:hint="eastAsia"/>
          <w:szCs w:val="32"/>
        </w:rPr>
        <w:t>）公开内容：主要是部门概况、部门决算表、部门决算情况说明、名称解释四个方面。其中部门概况包括：</w:t>
      </w:r>
      <w:r w:rsidRPr="006D7D7D">
        <w:rPr>
          <w:rFonts w:ascii="仿宋_GB2312" w:eastAsia="仿宋_GB2312" w:hAnsi="宋体"/>
          <w:szCs w:val="32"/>
        </w:rPr>
        <w:t xml:space="preserve"> </w:t>
      </w:r>
      <w:r w:rsidRPr="006D7D7D">
        <w:rPr>
          <w:rFonts w:ascii="仿宋_GB2312" w:eastAsia="仿宋_GB2312" w:hAnsi="宋体" w:hint="eastAsia"/>
          <w:szCs w:val="32"/>
        </w:rPr>
        <w:t>部门主要职能、部门决算单位构成情况、当年度部门主要工作完成情况</w:t>
      </w:r>
      <w:r w:rsidRPr="006D7D7D">
        <w:rPr>
          <w:rFonts w:ascii="仿宋_GB2312" w:eastAsia="仿宋_GB2312" w:hAnsi="宋体"/>
          <w:szCs w:val="32"/>
        </w:rPr>
        <w:t xml:space="preserve"> </w:t>
      </w:r>
      <w:r w:rsidRPr="006D7D7D">
        <w:rPr>
          <w:rFonts w:ascii="仿宋_GB2312" w:eastAsia="仿宋_GB2312" w:hAnsi="宋体" w:hint="eastAsia"/>
          <w:szCs w:val="32"/>
        </w:rPr>
        <w:t>。部门决算表包括：部门收支决算总表、财政拨款支出决算表（按功能分类到项级）、财政拨款基本支出决算表（按经济分类到款级）、一般公共预算机关运行经费决算表、政府性基金财政拨款收支决算表、财政拨款“三公”经费、会议费、培训费支出决算表、政府采购决算表等</w:t>
      </w:r>
      <w:r w:rsidRPr="006D7D7D">
        <w:rPr>
          <w:rFonts w:ascii="仿宋_GB2312" w:eastAsia="仿宋_GB2312" w:hAnsi="宋体"/>
          <w:szCs w:val="32"/>
        </w:rPr>
        <w:t xml:space="preserve"> 12 </w:t>
      </w:r>
      <w:r w:rsidRPr="006D7D7D">
        <w:rPr>
          <w:rFonts w:ascii="仿宋_GB2312" w:eastAsia="仿宋_GB2312" w:hAnsi="宋体" w:hint="eastAsia"/>
          <w:szCs w:val="32"/>
        </w:rPr>
        <w:t>张表。部门决算情况说明应包括部门决算年度收支情况、财政拨款预算执行情况和“三公”经费、会议费、培训费、机关运行经费、政府采购支出决算情况等，“三公”经费决算公开要说明因公出国（境）团组数及人数，公务用车购置数及保有量，国内公务接待的批次、人数、经费总额以及“三公”经费增减变化原因等情况；会议费、培训费决算公开要说明召开会议和组织培训的次数和人数等相关明细信息。名词解释主要对部门公开决算表中的相关专业名称进行解释说明。</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（二）市级部门政府采购信息公开（涉密项目除外）</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1</w:t>
      </w:r>
      <w:r w:rsidRPr="006D7D7D">
        <w:rPr>
          <w:rFonts w:ascii="仿宋_GB2312" w:eastAsia="仿宋_GB2312" w:hAnsi="宋体" w:hint="eastAsia"/>
          <w:szCs w:val="32"/>
        </w:rPr>
        <w:t>）公开主体：</w:t>
      </w:r>
      <w:r>
        <w:rPr>
          <w:rFonts w:ascii="仿宋_GB2312" w:eastAsia="仿宋_GB2312" w:hAnsi="宋体" w:hint="eastAsia"/>
          <w:szCs w:val="32"/>
        </w:rPr>
        <w:t>中国民主促进会常州市委员会</w:t>
      </w:r>
      <w:r w:rsidRPr="006D7D7D">
        <w:rPr>
          <w:rFonts w:ascii="仿宋_GB2312" w:eastAsia="仿宋_GB2312" w:hAnsi="宋体" w:hint="eastAsia"/>
          <w:szCs w:val="32"/>
        </w:rPr>
        <w:t>网站。</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2</w:t>
      </w:r>
      <w:r w:rsidRPr="006D7D7D">
        <w:rPr>
          <w:rFonts w:ascii="仿宋_GB2312" w:eastAsia="仿宋_GB2312" w:hAnsi="宋体" w:hint="eastAsia"/>
          <w:szCs w:val="32"/>
        </w:rPr>
        <w:t>）公开时间：按采购进程及时公开。</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3</w:t>
      </w:r>
      <w:r w:rsidRPr="006D7D7D">
        <w:rPr>
          <w:rFonts w:ascii="仿宋_GB2312" w:eastAsia="仿宋_GB2312" w:hAnsi="宋体" w:hint="eastAsia"/>
          <w:szCs w:val="32"/>
        </w:rPr>
        <w:t>）公开方式：</w:t>
      </w:r>
      <w:r>
        <w:rPr>
          <w:rFonts w:ascii="仿宋_GB2312" w:eastAsia="仿宋_GB2312" w:hAnsi="宋体" w:hint="eastAsia"/>
          <w:szCs w:val="32"/>
        </w:rPr>
        <w:t>中国民主促进会常州市委员会</w:t>
      </w:r>
      <w:r w:rsidRPr="006D7D7D">
        <w:rPr>
          <w:rFonts w:ascii="仿宋_GB2312" w:eastAsia="仿宋_GB2312" w:hAnsi="宋体" w:hint="eastAsia"/>
          <w:szCs w:val="32"/>
        </w:rPr>
        <w:t>网站网站。</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4</w:t>
      </w:r>
      <w:r w:rsidRPr="006D7D7D">
        <w:rPr>
          <w:rFonts w:ascii="仿宋_GB2312" w:eastAsia="仿宋_GB2312" w:hAnsi="宋体" w:hint="eastAsia"/>
          <w:szCs w:val="32"/>
        </w:rPr>
        <w:t>）公开内容：部门政府采购项目信息及法律、法规、规章规定应当公开的政府采购信息。按照《关于做好政府采购信息公开工作的通知》（苏采购〔</w:t>
      </w:r>
      <w:r w:rsidRPr="006D7D7D">
        <w:rPr>
          <w:rFonts w:ascii="仿宋_GB2312" w:eastAsia="仿宋_GB2312" w:hAnsi="宋体"/>
          <w:szCs w:val="32"/>
        </w:rPr>
        <w:t>2015</w:t>
      </w:r>
      <w:r w:rsidRPr="006D7D7D">
        <w:rPr>
          <w:rFonts w:ascii="仿宋_GB2312" w:eastAsia="仿宋_GB2312" w:hAnsi="宋体" w:hint="eastAsia"/>
          <w:szCs w:val="32"/>
        </w:rPr>
        <w:t>〕</w:t>
      </w:r>
      <w:r w:rsidRPr="006D7D7D">
        <w:rPr>
          <w:rFonts w:ascii="仿宋_GB2312" w:eastAsia="仿宋_GB2312" w:hAnsi="宋体"/>
          <w:szCs w:val="32"/>
        </w:rPr>
        <w:t>51</w:t>
      </w:r>
      <w:r w:rsidRPr="006D7D7D">
        <w:rPr>
          <w:rFonts w:ascii="仿宋_GB2312" w:eastAsia="仿宋_GB2312" w:hAnsi="宋体" w:hint="eastAsia"/>
          <w:szCs w:val="32"/>
        </w:rPr>
        <w:t>号）要求，做好采购项目信息及法律、法规、规章规定应当公开的政府采购信息公开。在采购活动开始前，在采购文件中公开项目采购预算，采购尚未确定项目预算金额的，可不公开具体预算金额；采购活动完成后，公开中标、成交结果和政府采购合同。</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（三）本部门预算公开管理文件公开。</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1</w:t>
      </w:r>
      <w:r w:rsidRPr="006D7D7D">
        <w:rPr>
          <w:rFonts w:ascii="仿宋_GB2312" w:eastAsia="仿宋_GB2312" w:hAnsi="宋体" w:hint="eastAsia"/>
          <w:szCs w:val="32"/>
        </w:rPr>
        <w:t>）公开主体：</w:t>
      </w:r>
      <w:r>
        <w:rPr>
          <w:rFonts w:ascii="仿宋_GB2312" w:eastAsia="仿宋_GB2312" w:hAnsi="宋体" w:hint="eastAsia"/>
          <w:szCs w:val="32"/>
        </w:rPr>
        <w:t>中国民主促进会常州市委员会</w:t>
      </w:r>
      <w:r w:rsidRPr="006D7D7D">
        <w:rPr>
          <w:rFonts w:ascii="仿宋_GB2312" w:eastAsia="仿宋_GB2312" w:hAnsi="宋体" w:hint="eastAsia"/>
          <w:szCs w:val="32"/>
        </w:rPr>
        <w:t>网站。</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2</w:t>
      </w:r>
      <w:r w:rsidRPr="006D7D7D">
        <w:rPr>
          <w:rFonts w:ascii="仿宋_GB2312" w:eastAsia="仿宋_GB2312" w:hAnsi="宋体" w:hint="eastAsia"/>
          <w:szCs w:val="32"/>
        </w:rPr>
        <w:t>）公开时间：</w:t>
      </w:r>
      <w:smartTag w:uri="urn:schemas-microsoft-com:office:smarttags" w:element="chsdate">
        <w:smartTagPr>
          <w:attr w:name="IsROCDate" w:val="False"/>
          <w:attr w:name="IsLunarDate" w:val="False"/>
          <w:attr w:name="Day" w:val="13"/>
          <w:attr w:name="Month" w:val="3"/>
          <w:attr w:name="Year" w:val="2017"/>
        </w:smartTagPr>
        <w:r w:rsidRPr="006D7D7D">
          <w:rPr>
            <w:rFonts w:ascii="仿宋_GB2312" w:eastAsia="仿宋_GB2312" w:hAnsi="宋体"/>
            <w:szCs w:val="32"/>
          </w:rPr>
          <w:t>4</w:t>
        </w:r>
        <w:r w:rsidRPr="006D7D7D">
          <w:rPr>
            <w:rFonts w:ascii="仿宋_GB2312" w:eastAsia="仿宋_GB2312" w:hAnsi="宋体" w:hint="eastAsia"/>
            <w:szCs w:val="32"/>
          </w:rPr>
          <w:t>月</w:t>
        </w:r>
        <w:r w:rsidRPr="006D7D7D">
          <w:rPr>
            <w:rFonts w:ascii="仿宋_GB2312" w:eastAsia="仿宋_GB2312" w:hAnsi="宋体"/>
            <w:szCs w:val="32"/>
          </w:rPr>
          <w:t>30</w:t>
        </w:r>
        <w:r w:rsidRPr="006D7D7D">
          <w:rPr>
            <w:rFonts w:ascii="仿宋_GB2312" w:eastAsia="仿宋_GB2312" w:hAnsi="宋体" w:hint="eastAsia"/>
            <w:szCs w:val="32"/>
          </w:rPr>
          <w:t>日前</w:t>
        </w:r>
      </w:smartTag>
      <w:r w:rsidRPr="006D7D7D">
        <w:rPr>
          <w:rFonts w:ascii="仿宋_GB2312" w:eastAsia="仿宋_GB2312" w:hAnsi="宋体" w:hint="eastAsia"/>
          <w:szCs w:val="32"/>
        </w:rPr>
        <w:t>。</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3</w:t>
      </w:r>
      <w:r w:rsidRPr="006D7D7D">
        <w:rPr>
          <w:rFonts w:ascii="仿宋_GB2312" w:eastAsia="仿宋_GB2312" w:hAnsi="宋体" w:hint="eastAsia"/>
          <w:szCs w:val="32"/>
        </w:rPr>
        <w:t>）公开方式：</w:t>
      </w:r>
      <w:r>
        <w:rPr>
          <w:rFonts w:ascii="仿宋_GB2312" w:eastAsia="仿宋_GB2312" w:hAnsi="宋体" w:hint="eastAsia"/>
          <w:szCs w:val="32"/>
        </w:rPr>
        <w:t>中国民主促进会常州市委员会</w:t>
      </w:r>
      <w:r w:rsidRPr="006D7D7D">
        <w:rPr>
          <w:rFonts w:ascii="仿宋_GB2312" w:eastAsia="仿宋_GB2312" w:hAnsi="宋体" w:hint="eastAsia"/>
          <w:szCs w:val="32"/>
        </w:rPr>
        <w:t>网站公开。</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w:t>
      </w:r>
      <w:r w:rsidRPr="006D7D7D">
        <w:rPr>
          <w:rFonts w:ascii="仿宋_GB2312" w:eastAsia="仿宋_GB2312" w:hAnsi="宋体"/>
          <w:szCs w:val="32"/>
        </w:rPr>
        <w:t>4</w:t>
      </w:r>
      <w:r w:rsidRPr="006D7D7D">
        <w:rPr>
          <w:rFonts w:ascii="仿宋_GB2312" w:eastAsia="仿宋_GB2312" w:hAnsi="宋体" w:hint="eastAsia"/>
          <w:szCs w:val="32"/>
        </w:rPr>
        <w:t>）公开内容：本部门制定的预决算信息公开管理办法或文件等。</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三、其他要求</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（一）本部门预决算公开网站。本部门预决算应当在本单位门户网站上公开信息，并永久保留。自</w:t>
      </w:r>
      <w:r w:rsidRPr="006D7D7D">
        <w:rPr>
          <w:rFonts w:ascii="仿宋_GB2312" w:eastAsia="仿宋_GB2312" w:hAnsi="宋体"/>
          <w:szCs w:val="32"/>
        </w:rPr>
        <w:t>2017</w:t>
      </w:r>
      <w:r w:rsidRPr="006D7D7D">
        <w:rPr>
          <w:rFonts w:ascii="仿宋_GB2312" w:eastAsia="仿宋_GB2312" w:hAnsi="宋体" w:hint="eastAsia"/>
          <w:szCs w:val="32"/>
        </w:rPr>
        <w:t>年起，本部门预决算公开信息应同时通过“中国</w:t>
      </w:r>
      <w:r w:rsidRPr="006D7D7D">
        <w:rPr>
          <w:rFonts w:ascii="仿宋_GB2312" w:hAnsi="宋体" w:cs="宋体"/>
          <w:szCs w:val="32"/>
        </w:rPr>
        <w:t>•</w:t>
      </w:r>
      <w:r w:rsidRPr="006D7D7D">
        <w:rPr>
          <w:rFonts w:ascii="仿宋_GB2312" w:eastAsia="仿宋_GB2312" w:hAnsi="仿宋_GB2312" w:cs="仿宋_GB2312" w:hint="eastAsia"/>
          <w:szCs w:val="32"/>
        </w:rPr>
        <w:t>常州”政府门户网站“部门预决算”栏目统一向社会公开。</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（二）本部门应当建立健全预决算公开保密审查机制。严格依照《中华人民共和国保守国家秘密法》、《中华人民共和国政府信息公开条例》等法律法规规定进行审查，对涉及国家秘密的内容不予公开。</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（三）建立预决算公开情况报送制度。按照财政部要求，从</w:t>
      </w:r>
      <w:r w:rsidRPr="006D7D7D">
        <w:rPr>
          <w:rFonts w:ascii="仿宋_GB2312" w:eastAsia="仿宋_GB2312" w:hAnsi="宋体"/>
          <w:szCs w:val="32"/>
        </w:rPr>
        <w:t>2017</w:t>
      </w:r>
      <w:r w:rsidRPr="006D7D7D">
        <w:rPr>
          <w:rFonts w:ascii="仿宋_GB2312" w:eastAsia="仿宋_GB2312" w:hAnsi="宋体" w:hint="eastAsia"/>
          <w:szCs w:val="32"/>
        </w:rPr>
        <w:t>年起，利用财政部地方预算综合管理系统，建立统计报告制度。</w:t>
      </w:r>
      <w:r w:rsidRPr="006D7D7D">
        <w:rPr>
          <w:rFonts w:ascii="仿宋_GB2312" w:eastAsia="仿宋_GB2312" w:hAnsi="宋体"/>
          <w:szCs w:val="32"/>
        </w:rPr>
        <w:t>2017</w:t>
      </w:r>
      <w:r w:rsidRPr="006D7D7D">
        <w:rPr>
          <w:rFonts w:ascii="仿宋_GB2312" w:eastAsia="仿宋_GB2312" w:hAnsi="宋体" w:hint="eastAsia"/>
          <w:szCs w:val="32"/>
        </w:rPr>
        <w:t>年部门预算公开情况于</w:t>
      </w:r>
      <w:smartTag w:uri="urn:schemas-microsoft-com:office:smarttags" w:element="chsdate">
        <w:smartTagPr>
          <w:attr w:name="IsROCDate" w:val="False"/>
          <w:attr w:name="IsLunarDate" w:val="False"/>
          <w:attr w:name="Day" w:val="13"/>
          <w:attr w:name="Month" w:val="3"/>
          <w:attr w:name="Year" w:val="2017"/>
        </w:smartTagPr>
        <w:r w:rsidRPr="006D7D7D">
          <w:rPr>
            <w:rFonts w:ascii="仿宋_GB2312" w:eastAsia="仿宋_GB2312" w:hAnsi="宋体"/>
            <w:szCs w:val="32"/>
          </w:rPr>
          <w:t>2017</w:t>
        </w:r>
        <w:r w:rsidRPr="006D7D7D">
          <w:rPr>
            <w:rFonts w:ascii="仿宋_GB2312" w:eastAsia="仿宋_GB2312" w:hAnsi="宋体" w:hint="eastAsia"/>
            <w:szCs w:val="32"/>
          </w:rPr>
          <w:t>年</w:t>
        </w:r>
        <w:r w:rsidRPr="006D7D7D">
          <w:rPr>
            <w:rFonts w:ascii="仿宋_GB2312" w:eastAsia="仿宋_GB2312" w:hAnsi="宋体"/>
            <w:szCs w:val="32"/>
          </w:rPr>
          <w:t>4</w:t>
        </w:r>
        <w:r w:rsidRPr="006D7D7D">
          <w:rPr>
            <w:rFonts w:ascii="仿宋_GB2312" w:eastAsia="仿宋_GB2312" w:hAnsi="宋体" w:hint="eastAsia"/>
            <w:szCs w:val="32"/>
          </w:rPr>
          <w:t>月</w:t>
        </w:r>
        <w:r w:rsidRPr="006D7D7D">
          <w:rPr>
            <w:rFonts w:ascii="仿宋_GB2312" w:eastAsia="仿宋_GB2312" w:hAnsi="宋体"/>
            <w:szCs w:val="32"/>
          </w:rPr>
          <w:t>1</w:t>
        </w:r>
        <w:r w:rsidRPr="006D7D7D">
          <w:rPr>
            <w:rFonts w:ascii="仿宋_GB2312" w:eastAsia="仿宋_GB2312" w:hAnsi="宋体" w:hint="eastAsia"/>
            <w:szCs w:val="32"/>
          </w:rPr>
          <w:t>日前</w:t>
        </w:r>
      </w:smartTag>
      <w:r w:rsidRPr="006D7D7D">
        <w:rPr>
          <w:rFonts w:ascii="仿宋_GB2312" w:eastAsia="仿宋_GB2312" w:hAnsi="宋体" w:hint="eastAsia"/>
          <w:szCs w:val="32"/>
        </w:rPr>
        <w:t>报送市财政局；决算公开情况于</w:t>
      </w:r>
      <w:smartTag w:uri="urn:schemas-microsoft-com:office:smarttags" w:element="chsdate">
        <w:smartTagPr>
          <w:attr w:name="IsROCDate" w:val="False"/>
          <w:attr w:name="IsLunarDate" w:val="False"/>
          <w:attr w:name="Day" w:val="13"/>
          <w:attr w:name="Month" w:val="3"/>
          <w:attr w:name="Year" w:val="2017"/>
        </w:smartTagPr>
        <w:r w:rsidRPr="006D7D7D">
          <w:rPr>
            <w:rFonts w:ascii="仿宋_GB2312" w:eastAsia="仿宋_GB2312" w:hAnsi="宋体"/>
            <w:szCs w:val="32"/>
          </w:rPr>
          <w:t>9</w:t>
        </w:r>
        <w:r w:rsidRPr="006D7D7D">
          <w:rPr>
            <w:rFonts w:ascii="仿宋_GB2312" w:eastAsia="仿宋_GB2312" w:hAnsi="宋体" w:hint="eastAsia"/>
            <w:szCs w:val="32"/>
          </w:rPr>
          <w:t>月</w:t>
        </w:r>
        <w:r w:rsidRPr="006D7D7D">
          <w:rPr>
            <w:rFonts w:ascii="仿宋_GB2312" w:eastAsia="仿宋_GB2312" w:hAnsi="宋体"/>
            <w:szCs w:val="32"/>
          </w:rPr>
          <w:t>3</w:t>
        </w:r>
        <w:r w:rsidRPr="006D7D7D">
          <w:rPr>
            <w:rFonts w:ascii="仿宋_GB2312" w:eastAsia="仿宋_GB2312" w:hAnsi="宋体" w:hint="eastAsia"/>
            <w:szCs w:val="32"/>
          </w:rPr>
          <w:t>日前</w:t>
        </w:r>
      </w:smartTag>
      <w:r w:rsidRPr="006D7D7D">
        <w:rPr>
          <w:rFonts w:ascii="仿宋_GB2312" w:eastAsia="仿宋_GB2312" w:hAnsi="宋体" w:hint="eastAsia"/>
          <w:szCs w:val="32"/>
        </w:rPr>
        <w:t>报送；全年预决算信息公开情况上报时间按照市财政局要求执行。</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四、强化公开保障</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一）统一思想，加强组织领导。预决算公开是依法行政的有力保障，要充分认识预决算公开的重要意义。要加强组织领导，按照“方向明确、过程可控、结果可查、易于监督”的原则，严格划分责任分工，积极抓好工作落实。</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（二）强化监督，严肃公开纪律。预决算公开是预算法等法律规定部门应当履行的法定义务，要依法及时公开相关预算信息。要按时报送预决算公开完成情况，切实推动预决算公开依法有序进行。</w:t>
      </w:r>
      <w:r w:rsidRPr="006D7D7D">
        <w:rPr>
          <w:rFonts w:ascii="仿宋_GB2312" w:eastAsia="仿宋_GB2312" w:hAnsi="宋体"/>
          <w:szCs w:val="32"/>
        </w:rPr>
        <w:t xml:space="preserve"> </w:t>
      </w:r>
    </w:p>
    <w:p w:rsidR="001606F2" w:rsidRPr="006D7D7D" w:rsidRDefault="001606F2" w:rsidP="007F2F15">
      <w:pPr>
        <w:spacing w:line="560" w:lineRule="exact"/>
        <w:ind w:firstLineChars="200" w:firstLine="31680"/>
        <w:jc w:val="left"/>
        <w:rPr>
          <w:rFonts w:ascii="仿宋_GB2312" w:eastAsia="仿宋_GB2312" w:hAnsi="宋体"/>
          <w:szCs w:val="32"/>
        </w:rPr>
      </w:pPr>
      <w:r w:rsidRPr="006D7D7D">
        <w:rPr>
          <w:rFonts w:ascii="仿宋_GB2312" w:eastAsia="仿宋_GB2312" w:hAnsi="宋体" w:hint="eastAsia"/>
          <w:szCs w:val="32"/>
        </w:rPr>
        <w:t>（三）加强引导，做好舆论宣传。预决算公开社会关注度高，要加强社会反映评估和舆情引导，积极与新闻媒体沟通，加强正面宣传和舆论引导，营造良好的预算公开氛围。对预算公开中涉及的重大事项，要做好对社会公众的解释说明工作，解释内容要做到通俗易懂。</w:t>
      </w:r>
      <w:r w:rsidRPr="006D7D7D">
        <w:rPr>
          <w:rFonts w:ascii="仿宋_GB2312" w:eastAsia="仿宋_GB2312" w:hAnsi="宋体"/>
          <w:szCs w:val="32"/>
        </w:rPr>
        <w:t xml:space="preserve"> </w:t>
      </w:r>
    </w:p>
    <w:p w:rsidR="001606F2" w:rsidRDefault="001606F2" w:rsidP="006D7D7D">
      <w:pPr>
        <w:spacing w:line="570" w:lineRule="exact"/>
        <w:ind w:right="640"/>
        <w:jc w:val="left"/>
        <w:rPr>
          <w:rFonts w:ascii="仿宋_GB2312" w:eastAsia="仿宋_GB2312" w:hAnsi="宋体"/>
          <w:szCs w:val="32"/>
        </w:rPr>
      </w:pPr>
      <w:r w:rsidRPr="006D7D7D">
        <w:rPr>
          <w:rFonts w:ascii="仿宋_GB2312" w:eastAsia="仿宋_GB2312" w:hAnsi="宋体"/>
          <w:szCs w:val="32"/>
        </w:rPr>
        <w:t xml:space="preserve">  </w:t>
      </w:r>
    </w:p>
    <w:p w:rsidR="001606F2" w:rsidRDefault="001606F2" w:rsidP="006D7D7D">
      <w:pPr>
        <w:spacing w:line="570" w:lineRule="exact"/>
        <w:ind w:right="640"/>
        <w:rPr>
          <w:rFonts w:ascii="仿宋_GB2312" w:eastAsia="仿宋_GB2312" w:hAnsi="宋体"/>
          <w:szCs w:val="32"/>
        </w:rPr>
      </w:pPr>
      <w:r w:rsidRPr="006D7D7D">
        <w:rPr>
          <w:rFonts w:ascii="仿宋_GB2312" w:eastAsia="仿宋_GB2312" w:hAnsi="宋体"/>
          <w:szCs w:val="32"/>
        </w:rPr>
        <w:t xml:space="preserve">                                                                   </w:t>
      </w:r>
    </w:p>
    <w:p w:rsidR="001606F2" w:rsidRDefault="001606F2" w:rsidP="003D3BF2">
      <w:pPr>
        <w:spacing w:line="570" w:lineRule="exact"/>
        <w:ind w:right="640"/>
        <w:jc w:val="left"/>
        <w:rPr>
          <w:rFonts w:ascii="仿宋_GB2312" w:eastAsia="仿宋_GB2312" w:hAnsi="宋体"/>
          <w:szCs w:val="32"/>
        </w:rPr>
      </w:pPr>
      <w:r w:rsidRPr="006D7D7D">
        <w:rPr>
          <w:rFonts w:ascii="仿宋_GB2312" w:eastAsia="仿宋_GB2312" w:hAnsi="宋体"/>
          <w:szCs w:val="32"/>
        </w:rPr>
        <w:t xml:space="preserve"> </w:t>
      </w:r>
      <w:r>
        <w:rPr>
          <w:rFonts w:ascii="仿宋_GB2312" w:eastAsia="仿宋_GB2312" w:hAnsi="宋体"/>
          <w:szCs w:val="32"/>
        </w:rPr>
        <w:t xml:space="preserve">                              </w:t>
      </w:r>
    </w:p>
    <w:p w:rsidR="001606F2" w:rsidRDefault="001606F2" w:rsidP="007F2F15">
      <w:pPr>
        <w:spacing w:line="570" w:lineRule="exact"/>
        <w:ind w:firstLineChars="1700" w:firstLine="31680"/>
        <w:jc w:val="left"/>
        <w:rPr>
          <w:rFonts w:ascii="仿宋_GB2312" w:eastAsia="仿宋_GB2312" w:hAnsi="宋体"/>
          <w:szCs w:val="32"/>
        </w:rPr>
      </w:pPr>
    </w:p>
    <w:p w:rsidR="001606F2" w:rsidRDefault="001606F2" w:rsidP="007F2F15">
      <w:pPr>
        <w:spacing w:line="570" w:lineRule="exact"/>
        <w:ind w:firstLineChars="1700" w:firstLine="31680"/>
        <w:jc w:val="left"/>
        <w:rPr>
          <w:rFonts w:ascii="仿宋_GB2312" w:eastAsia="仿宋_GB2312" w:hAnsi="宋体"/>
          <w:szCs w:val="32"/>
        </w:rPr>
      </w:pPr>
    </w:p>
    <w:p w:rsidR="001606F2" w:rsidRDefault="001606F2" w:rsidP="007F2F15">
      <w:pPr>
        <w:spacing w:line="570" w:lineRule="exact"/>
        <w:ind w:firstLineChars="1700" w:firstLine="31680"/>
        <w:jc w:val="left"/>
        <w:rPr>
          <w:rFonts w:ascii="仿宋_GB2312" w:eastAsia="仿宋_GB2312" w:hAnsi="宋体"/>
          <w:szCs w:val="32"/>
        </w:rPr>
      </w:pPr>
    </w:p>
    <w:p w:rsidR="001606F2" w:rsidRDefault="001606F2" w:rsidP="007F2F15">
      <w:pPr>
        <w:spacing w:line="570" w:lineRule="exact"/>
        <w:jc w:val="left"/>
        <w:rPr>
          <w:rFonts w:ascii="仿宋_GB2312" w:eastAsia="仿宋_GB2312" w:hAnsi="宋体"/>
          <w:szCs w:val="32"/>
        </w:rPr>
      </w:pPr>
    </w:p>
    <w:p w:rsidR="001606F2" w:rsidRDefault="001606F2" w:rsidP="007F2F15">
      <w:pPr>
        <w:spacing w:line="570" w:lineRule="exact"/>
        <w:ind w:firstLineChars="1700" w:firstLine="31680"/>
        <w:jc w:val="left"/>
        <w:rPr>
          <w:rFonts w:ascii="仿宋_GB2312" w:eastAsia="仿宋_GB2312" w:hAnsi="宋体"/>
          <w:szCs w:val="32"/>
        </w:rPr>
      </w:pPr>
    </w:p>
    <w:p w:rsidR="001606F2" w:rsidRDefault="001606F2" w:rsidP="007F2F15">
      <w:pPr>
        <w:spacing w:line="570" w:lineRule="exact"/>
        <w:ind w:firstLineChars="1700" w:firstLine="31680"/>
        <w:jc w:val="left"/>
        <w:rPr>
          <w:rFonts w:ascii="仿宋_GB2312" w:eastAsia="仿宋_GB2312" w:hAnsi="宋体"/>
          <w:szCs w:val="32"/>
        </w:rPr>
      </w:pPr>
    </w:p>
    <w:p w:rsidR="001606F2" w:rsidRDefault="001606F2" w:rsidP="007F2F15">
      <w:pPr>
        <w:spacing w:line="570" w:lineRule="exact"/>
        <w:ind w:firstLineChars="1700" w:firstLine="31680"/>
        <w:jc w:val="left"/>
        <w:rPr>
          <w:rFonts w:ascii="仿宋_GB2312" w:eastAsia="仿宋_GB2312" w:hAnsi="宋体"/>
          <w:szCs w:val="32"/>
        </w:rPr>
      </w:pPr>
    </w:p>
    <w:p w:rsidR="001606F2" w:rsidRDefault="001606F2" w:rsidP="007F2F15">
      <w:pPr>
        <w:spacing w:line="570" w:lineRule="exact"/>
        <w:ind w:firstLineChars="1700" w:firstLine="31680"/>
        <w:jc w:val="left"/>
        <w:rPr>
          <w:rFonts w:ascii="仿宋_GB2312" w:eastAsia="仿宋_GB2312" w:hAnsi="宋体"/>
          <w:szCs w:val="32"/>
        </w:rPr>
      </w:pPr>
    </w:p>
    <w:p w:rsidR="001606F2" w:rsidRDefault="001606F2" w:rsidP="007F2F15">
      <w:pPr>
        <w:spacing w:line="570" w:lineRule="exact"/>
        <w:ind w:firstLineChars="1700" w:firstLine="31680"/>
        <w:jc w:val="left"/>
        <w:rPr>
          <w:rFonts w:ascii="仿宋_GB2312" w:eastAsia="仿宋_GB2312" w:hAnsi="宋体"/>
          <w:szCs w:val="32"/>
        </w:rPr>
      </w:pPr>
    </w:p>
    <w:p w:rsidR="001606F2" w:rsidRDefault="001606F2" w:rsidP="007F2F15">
      <w:pPr>
        <w:spacing w:line="570" w:lineRule="exact"/>
        <w:ind w:firstLineChars="1700" w:firstLine="31680"/>
        <w:jc w:val="left"/>
        <w:rPr>
          <w:rFonts w:ascii="仿宋_GB2312" w:eastAsia="仿宋_GB2312" w:hAnsi="宋体"/>
          <w:szCs w:val="32"/>
        </w:rPr>
      </w:pPr>
    </w:p>
    <w:p w:rsidR="001606F2" w:rsidRPr="000C6F19" w:rsidRDefault="001606F2" w:rsidP="00504ACE">
      <w:pPr>
        <w:spacing w:line="600" w:lineRule="exact"/>
        <w:ind w:firstLineChars="50" w:firstLine="31680"/>
        <w:jc w:val="left"/>
        <w:rPr>
          <w:rFonts w:ascii="仿宋_GB2312" w:eastAsia="仿宋_GB2312" w:hAnsi="宋体"/>
          <w:szCs w:val="32"/>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pt;margin-top:38.35pt;width:442.2pt;height:0;z-index:251656704" o:connectortype="straight"/>
        </w:pict>
      </w:r>
      <w:r>
        <w:rPr>
          <w:noProof/>
        </w:rPr>
        <w:pict>
          <v:shape id="_x0000_s1028" type="#_x0000_t32" style="position:absolute;left:0;text-align:left;margin-left:.1pt;margin-top:4.6pt;width:442.2pt;height:0;z-index:251657728" o:connectortype="straight"/>
        </w:pict>
      </w:r>
      <w:r>
        <w:rPr>
          <w:rFonts w:ascii="仿宋_GB2312" w:eastAsia="仿宋_GB2312" w:hAnsi="宋体" w:hint="eastAsia"/>
          <w:sz w:val="28"/>
          <w:szCs w:val="28"/>
        </w:rPr>
        <w:t>中国民主促进会</w:t>
      </w:r>
      <w:r w:rsidRPr="005B7A65">
        <w:rPr>
          <w:rFonts w:ascii="仿宋_GB2312" w:eastAsia="仿宋_GB2312" w:hAnsi="宋体" w:hint="eastAsia"/>
          <w:sz w:val="28"/>
          <w:szCs w:val="28"/>
        </w:rPr>
        <w:t>常州市委员会</w:t>
      </w:r>
      <w:r>
        <w:rPr>
          <w:rFonts w:ascii="仿宋_GB2312" w:eastAsia="仿宋_GB2312" w:hAnsi="宋体" w:hint="eastAsia"/>
          <w:sz w:val="28"/>
          <w:szCs w:val="28"/>
        </w:rPr>
        <w:t>办公室</w:t>
      </w:r>
      <w:r>
        <w:rPr>
          <w:rFonts w:ascii="仿宋_GB2312" w:eastAsia="仿宋_GB2312" w:hAnsi="宋体"/>
          <w:sz w:val="28"/>
          <w:szCs w:val="28"/>
        </w:rPr>
        <w:t xml:space="preserve">           </w:t>
      </w:r>
      <w:smartTag w:uri="urn:schemas-microsoft-com:office:smarttags" w:element="chsdate">
        <w:smartTagPr>
          <w:attr w:name="IsROCDate" w:val="False"/>
          <w:attr w:name="IsLunarDate" w:val="False"/>
          <w:attr w:name="Day" w:val="13"/>
          <w:attr w:name="Month" w:val="3"/>
          <w:attr w:name="Year" w:val="2017"/>
        </w:smartTagPr>
        <w:r w:rsidRPr="005B7A65">
          <w:rPr>
            <w:rFonts w:ascii="仿宋_GB2312" w:eastAsia="仿宋_GB2312" w:hAnsi="宋体"/>
            <w:sz w:val="28"/>
            <w:szCs w:val="28"/>
          </w:rPr>
          <w:t>201</w:t>
        </w:r>
        <w:r>
          <w:rPr>
            <w:rFonts w:ascii="仿宋_GB2312" w:eastAsia="仿宋_GB2312" w:hAnsi="宋体"/>
            <w:sz w:val="28"/>
            <w:szCs w:val="28"/>
          </w:rPr>
          <w:t>7</w:t>
        </w:r>
        <w:r w:rsidRPr="005B7A65">
          <w:rPr>
            <w:rFonts w:ascii="仿宋_GB2312" w:eastAsia="仿宋_GB2312" w:hAnsi="宋体" w:hint="eastAsia"/>
            <w:sz w:val="28"/>
            <w:szCs w:val="28"/>
          </w:rPr>
          <w:t>年</w:t>
        </w:r>
        <w:r>
          <w:rPr>
            <w:rFonts w:ascii="仿宋_GB2312" w:eastAsia="仿宋_GB2312" w:hAnsi="宋体"/>
            <w:sz w:val="28"/>
            <w:szCs w:val="28"/>
          </w:rPr>
          <w:t>3</w:t>
        </w:r>
        <w:r w:rsidRPr="005B7A65">
          <w:rPr>
            <w:rFonts w:ascii="仿宋_GB2312" w:eastAsia="仿宋_GB2312" w:hAnsi="宋体" w:hint="eastAsia"/>
            <w:sz w:val="28"/>
            <w:szCs w:val="28"/>
          </w:rPr>
          <w:t>月</w:t>
        </w:r>
        <w:r>
          <w:rPr>
            <w:rFonts w:ascii="仿宋_GB2312" w:eastAsia="仿宋_GB2312" w:hAnsi="宋体"/>
            <w:sz w:val="28"/>
            <w:szCs w:val="28"/>
          </w:rPr>
          <w:t>13</w:t>
        </w:r>
        <w:r w:rsidRPr="005B7A65">
          <w:rPr>
            <w:rFonts w:ascii="仿宋_GB2312" w:eastAsia="仿宋_GB2312" w:hAnsi="宋体" w:hint="eastAsia"/>
            <w:sz w:val="28"/>
            <w:szCs w:val="28"/>
          </w:rPr>
          <w:t>日</w:t>
        </w:r>
      </w:smartTag>
      <w:r w:rsidRPr="005B7A65">
        <w:rPr>
          <w:rFonts w:ascii="仿宋_GB2312" w:eastAsia="仿宋_GB2312" w:hAnsi="宋体" w:hint="eastAsia"/>
          <w:sz w:val="28"/>
          <w:szCs w:val="28"/>
        </w:rPr>
        <w:t>印发</w:t>
      </w:r>
    </w:p>
    <w:sectPr w:rsidR="001606F2" w:rsidRPr="000C6F19" w:rsidSect="000C6F19">
      <w:headerReference w:type="even" r:id="rId7"/>
      <w:headerReference w:type="default" r:id="rId8"/>
      <w:footerReference w:type="even" r:id="rId9"/>
      <w:footerReference w:type="default" r:id="rId10"/>
      <w:pgSz w:w="11906" w:h="16838" w:code="9"/>
      <w:pgMar w:top="2098" w:right="1531" w:bottom="1701" w:left="1531" w:header="709" w:footer="1361" w:gutter="0"/>
      <w:pgNumType w:fmt="numberInDash" w:start="1"/>
      <w:cols w:space="425"/>
      <w:docGrid w:linePitch="435" w:charSpace="1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6F2" w:rsidRDefault="001606F2" w:rsidP="006E04DF">
      <w:r>
        <w:separator/>
      </w:r>
    </w:p>
  </w:endnote>
  <w:endnote w:type="continuationSeparator" w:id="0">
    <w:p w:rsidR="001606F2" w:rsidRDefault="001606F2" w:rsidP="006E0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F2" w:rsidRDefault="001606F2">
    <w:pPr>
      <w:pStyle w:val="Footer"/>
    </w:pPr>
    <w:fldSimple w:instr=" PAGE   \* MERGEFORMAT ">
      <w:r w:rsidRPr="007E3504">
        <w:rPr>
          <w:noProof/>
          <w:lang w:val="zh-CN"/>
        </w:rPr>
        <w:t>-</w:t>
      </w:r>
      <w:r>
        <w:rPr>
          <w:noProof/>
        </w:rPr>
        <w:t xml:space="preserve"> 6 -</w:t>
      </w:r>
    </w:fldSimple>
  </w:p>
  <w:p w:rsidR="001606F2" w:rsidRDefault="001606F2" w:rsidP="00612498">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F2" w:rsidRDefault="001606F2">
    <w:pPr>
      <w:pStyle w:val="Footer"/>
      <w:jc w:val="right"/>
    </w:pPr>
    <w:fldSimple w:instr=" PAGE   \* MERGEFORMAT ">
      <w:r w:rsidRPr="007E3504">
        <w:rPr>
          <w:noProof/>
          <w:lang w:val="zh-CN"/>
        </w:rPr>
        <w:t>-</w:t>
      </w:r>
      <w:r>
        <w:rPr>
          <w:noProof/>
        </w:rPr>
        <w:t xml:space="preserve"> 5 -</w:t>
      </w:r>
    </w:fldSimple>
  </w:p>
  <w:p w:rsidR="001606F2" w:rsidRDefault="00160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6F2" w:rsidRDefault="001606F2" w:rsidP="006E04DF">
      <w:r>
        <w:separator/>
      </w:r>
    </w:p>
  </w:footnote>
  <w:footnote w:type="continuationSeparator" w:id="0">
    <w:p w:rsidR="001606F2" w:rsidRDefault="001606F2" w:rsidP="006E0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F2" w:rsidRDefault="001606F2" w:rsidP="00833541">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F2" w:rsidRDefault="001606F2" w:rsidP="0083354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717E"/>
    <w:multiLevelType w:val="hybridMultilevel"/>
    <w:tmpl w:val="7764C500"/>
    <w:lvl w:ilvl="0" w:tplc="9C2CBAE4">
      <w:start w:val="1"/>
      <w:numFmt w:val="decimal"/>
      <w:lvlText w:val="%1."/>
      <w:lvlJc w:val="left"/>
      <w:pPr>
        <w:ind w:left="1060" w:hanging="420"/>
      </w:pPr>
      <w:rPr>
        <w:rFonts w:cs="Times New Roman" w:hint="eastAsia"/>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21585768"/>
    <w:multiLevelType w:val="hybridMultilevel"/>
    <w:tmpl w:val="54A0D5C0"/>
    <w:lvl w:ilvl="0" w:tplc="9BAEFBCC">
      <w:start w:val="1"/>
      <w:numFmt w:val="decimal"/>
      <w:lvlText w:val="%1."/>
      <w:lvlJc w:val="left"/>
      <w:pPr>
        <w:ind w:left="1750" w:hanging="111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43D75D2F"/>
    <w:multiLevelType w:val="hybridMultilevel"/>
    <w:tmpl w:val="60866E52"/>
    <w:lvl w:ilvl="0" w:tplc="9C2CBAE4">
      <w:start w:val="1"/>
      <w:numFmt w:val="decimal"/>
      <w:lvlText w:val="%1."/>
      <w:lvlJc w:val="left"/>
      <w:pPr>
        <w:ind w:left="1050" w:hanging="420"/>
      </w:pPr>
      <w:rPr>
        <w:rFonts w:cs="Times New Roman" w:hint="eastAsia"/>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3">
    <w:nsid w:val="65F778EE"/>
    <w:multiLevelType w:val="hybridMultilevel"/>
    <w:tmpl w:val="A3940EEC"/>
    <w:lvl w:ilvl="0" w:tplc="26A62338">
      <w:start w:val="1"/>
      <w:numFmt w:val="decimal"/>
      <w:lvlText w:val="%1."/>
      <w:lvlJc w:val="left"/>
      <w:pPr>
        <w:ind w:left="1100" w:hanging="47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4">
    <w:nsid w:val="6DCD1B86"/>
    <w:multiLevelType w:val="hybridMultilevel"/>
    <w:tmpl w:val="F95CF740"/>
    <w:lvl w:ilvl="0" w:tplc="86AE3D8E">
      <w:start w:val="1"/>
      <w:numFmt w:val="decimal"/>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4"/>
  <w:drawingGridVerticalSpacing w:val="434"/>
  <w:displayHorizont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4DF"/>
    <w:rsid w:val="00021DB7"/>
    <w:rsid w:val="000225A7"/>
    <w:rsid w:val="0003288C"/>
    <w:rsid w:val="000547A9"/>
    <w:rsid w:val="0006021F"/>
    <w:rsid w:val="00060E8D"/>
    <w:rsid w:val="00071793"/>
    <w:rsid w:val="00076208"/>
    <w:rsid w:val="000775B7"/>
    <w:rsid w:val="000A1B0D"/>
    <w:rsid w:val="000B2D3E"/>
    <w:rsid w:val="000C6F19"/>
    <w:rsid w:val="000E3E65"/>
    <w:rsid w:val="000F2FD1"/>
    <w:rsid w:val="00107206"/>
    <w:rsid w:val="001206DC"/>
    <w:rsid w:val="00122875"/>
    <w:rsid w:val="0014267E"/>
    <w:rsid w:val="0016067D"/>
    <w:rsid w:val="001606F2"/>
    <w:rsid w:val="001B35FA"/>
    <w:rsid w:val="001C110A"/>
    <w:rsid w:val="001F34CD"/>
    <w:rsid w:val="00244C79"/>
    <w:rsid w:val="00273999"/>
    <w:rsid w:val="002C0C55"/>
    <w:rsid w:val="003049A7"/>
    <w:rsid w:val="00305CDE"/>
    <w:rsid w:val="003070C7"/>
    <w:rsid w:val="00307EFF"/>
    <w:rsid w:val="003269F2"/>
    <w:rsid w:val="00351BA2"/>
    <w:rsid w:val="00370CE1"/>
    <w:rsid w:val="003734E3"/>
    <w:rsid w:val="00397DF1"/>
    <w:rsid w:val="003C7AC8"/>
    <w:rsid w:val="003D1F5A"/>
    <w:rsid w:val="003D3BF2"/>
    <w:rsid w:val="003D432D"/>
    <w:rsid w:val="003E1999"/>
    <w:rsid w:val="003E36CB"/>
    <w:rsid w:val="00413AB9"/>
    <w:rsid w:val="004430A1"/>
    <w:rsid w:val="00455D4C"/>
    <w:rsid w:val="00463061"/>
    <w:rsid w:val="00466B4B"/>
    <w:rsid w:val="0049064D"/>
    <w:rsid w:val="004D2A5C"/>
    <w:rsid w:val="004D7311"/>
    <w:rsid w:val="00504ACE"/>
    <w:rsid w:val="005058AC"/>
    <w:rsid w:val="00512761"/>
    <w:rsid w:val="005325FE"/>
    <w:rsid w:val="00532C9D"/>
    <w:rsid w:val="005404C6"/>
    <w:rsid w:val="00544FF4"/>
    <w:rsid w:val="005471D2"/>
    <w:rsid w:val="00561741"/>
    <w:rsid w:val="0056345A"/>
    <w:rsid w:val="00571AC4"/>
    <w:rsid w:val="005B7A65"/>
    <w:rsid w:val="005E0009"/>
    <w:rsid w:val="00612498"/>
    <w:rsid w:val="00617924"/>
    <w:rsid w:val="00622495"/>
    <w:rsid w:val="00625EAE"/>
    <w:rsid w:val="0062639B"/>
    <w:rsid w:val="00632ABD"/>
    <w:rsid w:val="00632BF5"/>
    <w:rsid w:val="0067013A"/>
    <w:rsid w:val="006922DA"/>
    <w:rsid w:val="006A19D4"/>
    <w:rsid w:val="006D1A0D"/>
    <w:rsid w:val="006D2499"/>
    <w:rsid w:val="006D7D7D"/>
    <w:rsid w:val="006E04DF"/>
    <w:rsid w:val="006E402F"/>
    <w:rsid w:val="006E7448"/>
    <w:rsid w:val="006F39DD"/>
    <w:rsid w:val="00700B2A"/>
    <w:rsid w:val="00707BB8"/>
    <w:rsid w:val="0071559B"/>
    <w:rsid w:val="007504D0"/>
    <w:rsid w:val="00772F0E"/>
    <w:rsid w:val="007B26C2"/>
    <w:rsid w:val="007B7965"/>
    <w:rsid w:val="007E3504"/>
    <w:rsid w:val="007E7A34"/>
    <w:rsid w:val="007F2F15"/>
    <w:rsid w:val="007F7731"/>
    <w:rsid w:val="00816A4F"/>
    <w:rsid w:val="008205B5"/>
    <w:rsid w:val="008240FF"/>
    <w:rsid w:val="0082765C"/>
    <w:rsid w:val="00833541"/>
    <w:rsid w:val="00834208"/>
    <w:rsid w:val="00836826"/>
    <w:rsid w:val="008414D0"/>
    <w:rsid w:val="0085562C"/>
    <w:rsid w:val="00855F6F"/>
    <w:rsid w:val="008A236F"/>
    <w:rsid w:val="008A756E"/>
    <w:rsid w:val="008B36F3"/>
    <w:rsid w:val="008C557A"/>
    <w:rsid w:val="008C717B"/>
    <w:rsid w:val="008E7A7E"/>
    <w:rsid w:val="008F1D32"/>
    <w:rsid w:val="00923846"/>
    <w:rsid w:val="0096278F"/>
    <w:rsid w:val="00974EFD"/>
    <w:rsid w:val="00976934"/>
    <w:rsid w:val="009903B7"/>
    <w:rsid w:val="009A08A8"/>
    <w:rsid w:val="009E2936"/>
    <w:rsid w:val="009E6B38"/>
    <w:rsid w:val="009F557F"/>
    <w:rsid w:val="00A43608"/>
    <w:rsid w:val="00A756B2"/>
    <w:rsid w:val="00AA7F71"/>
    <w:rsid w:val="00AB3902"/>
    <w:rsid w:val="00AD1640"/>
    <w:rsid w:val="00AD1FE5"/>
    <w:rsid w:val="00AD3F24"/>
    <w:rsid w:val="00AE096B"/>
    <w:rsid w:val="00AE2C8D"/>
    <w:rsid w:val="00AE48E9"/>
    <w:rsid w:val="00B048EB"/>
    <w:rsid w:val="00B257E1"/>
    <w:rsid w:val="00B260C5"/>
    <w:rsid w:val="00B310BE"/>
    <w:rsid w:val="00B32548"/>
    <w:rsid w:val="00B33326"/>
    <w:rsid w:val="00B713C7"/>
    <w:rsid w:val="00B867A4"/>
    <w:rsid w:val="00BB58C2"/>
    <w:rsid w:val="00BC26AB"/>
    <w:rsid w:val="00BC53CA"/>
    <w:rsid w:val="00BD388B"/>
    <w:rsid w:val="00BD3D9A"/>
    <w:rsid w:val="00BE0B88"/>
    <w:rsid w:val="00C47B21"/>
    <w:rsid w:val="00C54A99"/>
    <w:rsid w:val="00C65F82"/>
    <w:rsid w:val="00C927CD"/>
    <w:rsid w:val="00CA1637"/>
    <w:rsid w:val="00CF4BA5"/>
    <w:rsid w:val="00CF56D3"/>
    <w:rsid w:val="00D165EF"/>
    <w:rsid w:val="00D82781"/>
    <w:rsid w:val="00D9035C"/>
    <w:rsid w:val="00D9480D"/>
    <w:rsid w:val="00D97E92"/>
    <w:rsid w:val="00DD0D19"/>
    <w:rsid w:val="00E71864"/>
    <w:rsid w:val="00E76120"/>
    <w:rsid w:val="00EA4C34"/>
    <w:rsid w:val="00EB253B"/>
    <w:rsid w:val="00ED72DC"/>
    <w:rsid w:val="00EE3CFB"/>
    <w:rsid w:val="00EF3D27"/>
    <w:rsid w:val="00F52864"/>
    <w:rsid w:val="00F76C34"/>
    <w:rsid w:val="00F80E0F"/>
    <w:rsid w:val="00F95321"/>
    <w:rsid w:val="00FA0A70"/>
    <w:rsid w:val="00FA5DB1"/>
    <w:rsid w:val="00FA69E4"/>
    <w:rsid w:val="00FB0BEC"/>
    <w:rsid w:val="00FC1D9C"/>
    <w:rsid w:val="00FF19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9C"/>
    <w:pPr>
      <w:widowControl w:val="0"/>
      <w:jc w:val="both"/>
    </w:pPr>
    <w:rPr>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E04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E04DF"/>
    <w:rPr>
      <w:rFonts w:cs="Times New Roman"/>
      <w:sz w:val="18"/>
      <w:szCs w:val="18"/>
    </w:rPr>
  </w:style>
  <w:style w:type="paragraph" w:styleId="Footer">
    <w:name w:val="footer"/>
    <w:basedOn w:val="Normal"/>
    <w:link w:val="FooterChar"/>
    <w:uiPriority w:val="99"/>
    <w:rsid w:val="006E04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E04DF"/>
    <w:rPr>
      <w:rFonts w:cs="Times New Roman"/>
      <w:sz w:val="18"/>
      <w:szCs w:val="18"/>
    </w:rPr>
  </w:style>
  <w:style w:type="paragraph" w:styleId="Date">
    <w:name w:val="Date"/>
    <w:basedOn w:val="Normal"/>
    <w:next w:val="Normal"/>
    <w:link w:val="DateChar"/>
    <w:uiPriority w:val="99"/>
    <w:semiHidden/>
    <w:rsid w:val="00C54A99"/>
    <w:pPr>
      <w:ind w:leftChars="2500" w:left="100"/>
    </w:pPr>
  </w:style>
  <w:style w:type="character" w:customStyle="1" w:styleId="DateChar">
    <w:name w:val="Date Char"/>
    <w:basedOn w:val="DefaultParagraphFont"/>
    <w:link w:val="Date"/>
    <w:uiPriority w:val="99"/>
    <w:semiHidden/>
    <w:locked/>
    <w:rsid w:val="00C54A99"/>
    <w:rPr>
      <w:rFonts w:cs="Times New Roman"/>
      <w:sz w:val="32"/>
    </w:rPr>
  </w:style>
  <w:style w:type="table" w:styleId="TableGrid">
    <w:name w:val="Table Grid"/>
    <w:basedOn w:val="TableNormal"/>
    <w:uiPriority w:val="99"/>
    <w:rsid w:val="00EF3D27"/>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23846"/>
    <w:rPr>
      <w:rFonts w:cs="Times New Roman"/>
      <w:color w:val="0000FF"/>
      <w:u w:val="single"/>
    </w:rPr>
  </w:style>
  <w:style w:type="paragraph" w:styleId="ListParagraph">
    <w:name w:val="List Paragraph"/>
    <w:basedOn w:val="Normal"/>
    <w:uiPriority w:val="99"/>
    <w:qFormat/>
    <w:rsid w:val="008B36F3"/>
    <w:pPr>
      <w:ind w:firstLineChars="200" w:firstLine="420"/>
    </w:pPr>
  </w:style>
</w:styles>
</file>

<file path=word/webSettings.xml><?xml version="1.0" encoding="utf-8"?>
<w:webSettings xmlns:r="http://schemas.openxmlformats.org/officeDocument/2006/relationships" xmlns:w="http://schemas.openxmlformats.org/wordprocessingml/2006/main">
  <w:divs>
    <w:div w:id="842865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270</TotalTime>
  <Pages>6</Pages>
  <Words>410</Words>
  <Characters>2338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民进常州市委</cp:lastModifiedBy>
  <cp:revision>117</cp:revision>
  <cp:lastPrinted>2013-10-21T03:06:00Z</cp:lastPrinted>
  <dcterms:created xsi:type="dcterms:W3CDTF">2013-10-21T01:07:00Z</dcterms:created>
  <dcterms:modified xsi:type="dcterms:W3CDTF">2017-05-10T02:18:00Z</dcterms:modified>
</cp:coreProperties>
</file>