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B" w:rsidRPr="002A2A5B" w:rsidRDefault="002A2A5B" w:rsidP="00F62620">
      <w:pPr>
        <w:spacing w:line="400" w:lineRule="exact"/>
        <w:jc w:val="right"/>
        <w:rPr>
          <w:rFonts w:ascii="华文中宋" w:eastAsia="华文中宋" w:hAnsi="华文中宋"/>
          <w:b/>
          <w:color w:val="FF0000"/>
          <w:sz w:val="32"/>
          <w:szCs w:val="32"/>
        </w:rPr>
      </w:pPr>
      <w:r w:rsidRPr="002A2A5B">
        <w:rPr>
          <w:rFonts w:ascii="楷体_GB2312" w:eastAsia="楷体_GB2312" w:hint="eastAsia"/>
          <w:b/>
          <w:sz w:val="32"/>
          <w:szCs w:val="32"/>
        </w:rPr>
        <w:t>内部资料 注意保存</w:t>
      </w:r>
    </w:p>
    <w:p w:rsidR="00C23BBD" w:rsidRPr="00943E67" w:rsidRDefault="00C23BBD" w:rsidP="004F1D61">
      <w:pPr>
        <w:spacing w:line="700" w:lineRule="exact"/>
        <w:jc w:val="center"/>
        <w:rPr>
          <w:rFonts w:ascii="方正小标宋简体" w:eastAsia="方正小标宋简体" w:hAnsi="华文中宋"/>
          <w:b/>
          <w:color w:val="FF0000"/>
          <w:sz w:val="44"/>
          <w:szCs w:val="44"/>
        </w:rPr>
      </w:pPr>
      <w:r w:rsidRPr="00943E67">
        <w:rPr>
          <w:rFonts w:ascii="方正小标宋简体" w:eastAsia="方正小标宋简体" w:hAnsi="华文中宋" w:hint="eastAsia"/>
          <w:b/>
          <w:color w:val="FF0000"/>
          <w:sz w:val="44"/>
          <w:szCs w:val="44"/>
        </w:rPr>
        <w:t>常州96196交通服务热线月报</w:t>
      </w:r>
    </w:p>
    <w:p w:rsidR="00A61154" w:rsidRPr="003C0728" w:rsidRDefault="00A61154" w:rsidP="009825A1">
      <w:pPr>
        <w:spacing w:beforeLines="50" w:line="560" w:lineRule="exact"/>
        <w:jc w:val="center"/>
        <w:rPr>
          <w:rFonts w:ascii="宋体" w:eastAsia="宋体" w:hAnsi="宋体" w:cs="宋体"/>
          <w:kern w:val="0"/>
          <w:sz w:val="32"/>
          <w:szCs w:val="32"/>
        </w:rPr>
      </w:pPr>
      <w:r w:rsidRPr="003C0728">
        <w:rPr>
          <w:rFonts w:ascii="Times New Roman" w:eastAsia="宋体"/>
          <w:color w:val="000000"/>
          <w:sz w:val="32"/>
          <w:szCs w:val="32"/>
        </w:rPr>
        <w:t>201</w:t>
      </w:r>
      <w:r w:rsidR="00962896">
        <w:rPr>
          <w:rFonts w:ascii="Times New Roman" w:eastAsia="宋体" w:hint="eastAsia"/>
          <w:color w:val="000000"/>
          <w:sz w:val="32"/>
          <w:szCs w:val="32"/>
        </w:rPr>
        <w:t>6</w:t>
      </w:r>
      <w:r w:rsidRPr="003C0728">
        <w:rPr>
          <w:rFonts w:ascii="楷体_GB2312" w:eastAsia="楷体_GB2312" w:hAnsi="宋体" w:hint="eastAsia"/>
          <w:color w:val="000000"/>
          <w:sz w:val="32"/>
          <w:szCs w:val="32"/>
        </w:rPr>
        <w:t>年</w:t>
      </w:r>
      <w:r w:rsidR="0072362F">
        <w:rPr>
          <w:rFonts w:ascii="Times New Roman" w:eastAsia="宋体" w:hint="eastAsia"/>
          <w:color w:val="000000"/>
          <w:sz w:val="32"/>
          <w:szCs w:val="32"/>
        </w:rPr>
        <w:t>1</w:t>
      </w:r>
      <w:r w:rsidR="00E714E5">
        <w:rPr>
          <w:rFonts w:ascii="Times New Roman" w:eastAsia="宋体" w:hint="eastAsia"/>
          <w:color w:val="000000"/>
          <w:sz w:val="32"/>
          <w:szCs w:val="32"/>
        </w:rPr>
        <w:t>2</w:t>
      </w:r>
      <w:r w:rsidRPr="003C0728">
        <w:rPr>
          <w:rFonts w:ascii="楷体_GB2312" w:eastAsia="楷体_GB2312" w:hAnsi="宋体" w:hint="eastAsia"/>
          <w:color w:val="000000"/>
          <w:sz w:val="32"/>
          <w:szCs w:val="32"/>
        </w:rPr>
        <w:t>月</w:t>
      </w:r>
    </w:p>
    <w:p w:rsidR="00C23BBD" w:rsidRPr="003C0728" w:rsidRDefault="00C23BBD" w:rsidP="009825A1">
      <w:pPr>
        <w:pBdr>
          <w:bottom w:val="single" w:sz="12" w:space="1" w:color="FF0000"/>
        </w:pBdr>
        <w:spacing w:beforeLines="50" w:line="560" w:lineRule="exact"/>
        <w:rPr>
          <w:rFonts w:ascii="Times New Roman" w:eastAsia="宋体"/>
          <w:color w:val="000000"/>
          <w:sz w:val="32"/>
          <w:szCs w:val="32"/>
        </w:rPr>
      </w:pPr>
      <w:r w:rsidRPr="003C0728">
        <w:rPr>
          <w:rFonts w:ascii="楷体_GB2312" w:eastAsia="楷体_GB2312" w:hAnsi="宋体" w:hint="eastAsia"/>
          <w:color w:val="000000"/>
          <w:sz w:val="32"/>
          <w:szCs w:val="32"/>
        </w:rPr>
        <w:t>常州市交通运输信息中心编制</w:t>
      </w:r>
      <w:r w:rsidRPr="003C0728">
        <w:rPr>
          <w:rFonts w:ascii="楷体_GB2312" w:eastAsia="楷体_GB2312" w:hAnsi="宋体" w:hint="eastAsia"/>
          <w:color w:val="000000"/>
          <w:sz w:val="32"/>
          <w:szCs w:val="32"/>
        </w:rPr>
        <w:tab/>
      </w:r>
      <w:r w:rsidR="00CA3B6C" w:rsidRPr="003C0728">
        <w:rPr>
          <w:rFonts w:ascii="楷体_GB2312" w:eastAsia="楷体_GB2312" w:hAnsi="宋体" w:hint="eastAsia"/>
          <w:color w:val="000000"/>
          <w:sz w:val="32"/>
          <w:szCs w:val="32"/>
        </w:rPr>
        <w:t xml:space="preserve">　　　　　</w:t>
      </w:r>
      <w:r w:rsidRPr="003C0728">
        <w:rPr>
          <w:rFonts w:ascii="Times New Roman" w:eastAsia="宋体" w:hint="eastAsia"/>
          <w:color w:val="000000"/>
          <w:sz w:val="32"/>
          <w:szCs w:val="32"/>
        </w:rPr>
        <w:t>201</w:t>
      </w:r>
      <w:r w:rsidR="00E714E5">
        <w:rPr>
          <w:rFonts w:ascii="Times New Roman" w:eastAsia="宋体" w:hint="eastAsia"/>
          <w:color w:val="000000"/>
          <w:sz w:val="32"/>
          <w:szCs w:val="32"/>
        </w:rPr>
        <w:t>7</w:t>
      </w:r>
      <w:r w:rsidRPr="003C0728">
        <w:rPr>
          <w:rFonts w:ascii="楷体_GB2312" w:eastAsia="楷体_GB2312" w:hint="eastAsia"/>
          <w:color w:val="000000"/>
          <w:sz w:val="32"/>
          <w:szCs w:val="32"/>
        </w:rPr>
        <w:t>年</w:t>
      </w:r>
      <w:r w:rsidR="0071483E">
        <w:rPr>
          <w:rFonts w:ascii="Times New Roman" w:eastAsia="宋体" w:hint="eastAsia"/>
          <w:color w:val="000000"/>
          <w:sz w:val="32"/>
          <w:szCs w:val="32"/>
        </w:rPr>
        <w:t>1</w:t>
      </w:r>
      <w:r w:rsidRPr="003C0728">
        <w:rPr>
          <w:rFonts w:ascii="楷体_GB2312" w:eastAsia="楷体_GB2312" w:hint="eastAsia"/>
          <w:color w:val="000000"/>
          <w:sz w:val="32"/>
          <w:szCs w:val="32"/>
        </w:rPr>
        <w:t>月</w:t>
      </w:r>
      <w:r w:rsidR="0009152E">
        <w:rPr>
          <w:rFonts w:ascii="Times New Roman" w:eastAsia="宋体" w:hint="eastAsia"/>
          <w:color w:val="000000"/>
          <w:sz w:val="32"/>
          <w:szCs w:val="32"/>
        </w:rPr>
        <w:t>5</w:t>
      </w:r>
      <w:r w:rsidRPr="003C0728">
        <w:rPr>
          <w:rFonts w:ascii="楷体_GB2312" w:eastAsia="楷体_GB2312" w:hint="eastAsia"/>
          <w:color w:val="000000"/>
          <w:sz w:val="32"/>
          <w:szCs w:val="32"/>
        </w:rPr>
        <w:t>日</w:t>
      </w:r>
    </w:p>
    <w:p w:rsidR="00C23BBD" w:rsidRPr="004E6CBB" w:rsidRDefault="00C23BBD" w:rsidP="009825A1">
      <w:pPr>
        <w:pStyle w:val="a4"/>
        <w:widowControl w:val="0"/>
        <w:spacing w:beforeLines="50" w:beforeAutospacing="0" w:afterLines="50" w:afterAutospacing="0"/>
        <w:jc w:val="center"/>
        <w:rPr>
          <w:rFonts w:ascii="Times New Roman" w:eastAsia="宋体" w:hAnsi="Times New Roman" w:cs="Times New Roman"/>
          <w:b/>
          <w:sz w:val="44"/>
          <w:szCs w:val="44"/>
        </w:rPr>
      </w:pPr>
      <w:r w:rsidRPr="004E6CBB">
        <w:rPr>
          <w:rFonts w:ascii="Times New Roman" w:eastAsia="宋体" w:hAnsi="Times New Roman" w:cs="Times New Roman"/>
          <w:b/>
          <w:sz w:val="44"/>
          <w:szCs w:val="44"/>
        </w:rPr>
        <w:t>目</w:t>
      </w:r>
      <w:r w:rsidRPr="004E6CBB">
        <w:rPr>
          <w:rFonts w:ascii="Times New Roman" w:eastAsia="宋体" w:hAnsi="Times New Roman" w:cs="Times New Roman"/>
          <w:b/>
          <w:sz w:val="44"/>
          <w:szCs w:val="44"/>
        </w:rPr>
        <w:t xml:space="preserve">  </w:t>
      </w:r>
      <w:r w:rsidRPr="004E6CBB">
        <w:rPr>
          <w:rFonts w:ascii="Times New Roman" w:eastAsia="宋体" w:hAnsi="Times New Roman" w:cs="Times New Roman"/>
          <w:b/>
          <w:sz w:val="44"/>
          <w:szCs w:val="44"/>
        </w:rPr>
        <w:t>录</w:t>
      </w:r>
    </w:p>
    <w:p w:rsidR="00E22E5F" w:rsidRDefault="000C4B1E">
      <w:pPr>
        <w:pStyle w:val="10"/>
        <w:rPr>
          <w:rFonts w:asciiTheme="minorHAnsi" w:eastAsiaTheme="minorEastAsia" w:hAnsiTheme="minorHAnsi" w:cstheme="minorBidi"/>
          <w:snapToGrid/>
          <w:sz w:val="21"/>
          <w:szCs w:val="22"/>
        </w:rPr>
      </w:pPr>
      <w:r>
        <w:rPr>
          <w:rFonts w:eastAsia="宋体"/>
          <w:b/>
          <w:sz w:val="44"/>
          <w:szCs w:val="44"/>
        </w:rPr>
        <w:fldChar w:fldCharType="begin"/>
      </w:r>
      <w:r w:rsidR="004B6EDF">
        <w:rPr>
          <w:rFonts w:eastAsia="宋体"/>
          <w:b/>
          <w:sz w:val="44"/>
          <w:szCs w:val="44"/>
        </w:rPr>
        <w:instrText xml:space="preserve"> TOC \o "1-3" \h \z \u </w:instrText>
      </w:r>
      <w:r>
        <w:rPr>
          <w:rFonts w:eastAsia="宋体"/>
          <w:b/>
          <w:sz w:val="44"/>
          <w:szCs w:val="44"/>
        </w:rPr>
        <w:fldChar w:fldCharType="separate"/>
      </w:r>
      <w:hyperlink w:anchor="_Toc468713827" w:history="1"/>
      <w:hyperlink w:anchor="_Toc468713828" w:history="1">
        <w:r w:rsidR="00E22E5F" w:rsidRPr="00AA6B58">
          <w:rPr>
            <w:rStyle w:val="a3"/>
            <w:rFonts w:hint="eastAsia"/>
          </w:rPr>
          <w:t>【热线运行情况】</w:t>
        </w:r>
        <w:r w:rsidR="00E22E5F">
          <w:rPr>
            <w:webHidden/>
          </w:rPr>
          <w:tab/>
        </w:r>
        <w:r>
          <w:rPr>
            <w:webHidden/>
          </w:rPr>
          <w:fldChar w:fldCharType="begin"/>
        </w:r>
        <w:r w:rsidR="00E22E5F">
          <w:rPr>
            <w:webHidden/>
          </w:rPr>
          <w:instrText xml:space="preserve"> PAGEREF _Toc468713828 \h </w:instrText>
        </w:r>
        <w:r>
          <w:rPr>
            <w:webHidden/>
          </w:rPr>
        </w:r>
        <w:r>
          <w:rPr>
            <w:webHidden/>
          </w:rPr>
          <w:fldChar w:fldCharType="separate"/>
        </w:r>
        <w:r w:rsidR="002D3F50">
          <w:rPr>
            <w:webHidden/>
          </w:rPr>
          <w:t>1</w:t>
        </w:r>
        <w:r>
          <w:rPr>
            <w:webHidden/>
          </w:rPr>
          <w:fldChar w:fldCharType="end"/>
        </w:r>
      </w:hyperlink>
    </w:p>
    <w:p w:rsidR="00E22E5F" w:rsidRDefault="000C4B1E">
      <w:pPr>
        <w:pStyle w:val="20"/>
        <w:rPr>
          <w:rFonts w:asciiTheme="minorHAnsi" w:eastAsiaTheme="minorEastAsia" w:hAnsiTheme="minorHAnsi" w:cstheme="minorBidi"/>
          <w:snapToGrid/>
          <w:sz w:val="21"/>
          <w:szCs w:val="22"/>
        </w:rPr>
      </w:pPr>
      <w:hyperlink w:anchor="_Toc468713829" w:history="1">
        <w:r w:rsidR="00E22E5F" w:rsidRPr="00AA6B58">
          <w:rPr>
            <w:rStyle w:val="a3"/>
            <w:rFonts w:hint="eastAsia"/>
          </w:rPr>
          <w:t>一、咨询中心运行情况</w:t>
        </w:r>
        <w:r w:rsidR="00E22E5F">
          <w:rPr>
            <w:webHidden/>
          </w:rPr>
          <w:tab/>
        </w:r>
        <w:r>
          <w:rPr>
            <w:webHidden/>
          </w:rPr>
          <w:fldChar w:fldCharType="begin"/>
        </w:r>
        <w:r w:rsidR="00E22E5F">
          <w:rPr>
            <w:webHidden/>
          </w:rPr>
          <w:instrText xml:space="preserve"> PAGEREF _Toc468713829 \h </w:instrText>
        </w:r>
        <w:r>
          <w:rPr>
            <w:webHidden/>
          </w:rPr>
        </w:r>
        <w:r>
          <w:rPr>
            <w:webHidden/>
          </w:rPr>
          <w:fldChar w:fldCharType="separate"/>
        </w:r>
        <w:r w:rsidR="002D3F50">
          <w:rPr>
            <w:webHidden/>
          </w:rPr>
          <w:t>1</w:t>
        </w:r>
        <w:r>
          <w:rPr>
            <w:webHidden/>
          </w:rPr>
          <w:fldChar w:fldCharType="end"/>
        </w:r>
      </w:hyperlink>
    </w:p>
    <w:p w:rsidR="00E22E5F" w:rsidRDefault="000C4B1E">
      <w:pPr>
        <w:pStyle w:val="30"/>
        <w:rPr>
          <w:rFonts w:asciiTheme="minorHAnsi" w:eastAsiaTheme="minorEastAsia" w:hAnsiTheme="minorHAnsi" w:cstheme="minorBidi"/>
          <w:snapToGrid/>
          <w:kern w:val="2"/>
          <w:sz w:val="21"/>
          <w:szCs w:val="22"/>
        </w:rPr>
      </w:pPr>
      <w:hyperlink w:anchor="_Toc468713830" w:history="1">
        <w:r w:rsidR="00E22E5F" w:rsidRPr="00AA6B58">
          <w:rPr>
            <w:rStyle w:val="a3"/>
            <w:rFonts w:hAnsi="仿宋_GB2312" w:hint="eastAsia"/>
          </w:rPr>
          <w:t>（一）话务数据分析</w:t>
        </w:r>
        <w:r w:rsidR="00E22E5F">
          <w:rPr>
            <w:webHidden/>
          </w:rPr>
          <w:tab/>
        </w:r>
        <w:r>
          <w:rPr>
            <w:webHidden/>
          </w:rPr>
          <w:fldChar w:fldCharType="begin"/>
        </w:r>
        <w:r w:rsidR="00E22E5F">
          <w:rPr>
            <w:webHidden/>
          </w:rPr>
          <w:instrText xml:space="preserve"> PAGEREF _Toc468713830 \h </w:instrText>
        </w:r>
        <w:r>
          <w:rPr>
            <w:webHidden/>
          </w:rPr>
        </w:r>
        <w:r>
          <w:rPr>
            <w:webHidden/>
          </w:rPr>
          <w:fldChar w:fldCharType="separate"/>
        </w:r>
        <w:r w:rsidR="002D3F50">
          <w:rPr>
            <w:webHidden/>
          </w:rPr>
          <w:t>1</w:t>
        </w:r>
        <w:r>
          <w:rPr>
            <w:webHidden/>
          </w:rPr>
          <w:fldChar w:fldCharType="end"/>
        </w:r>
      </w:hyperlink>
    </w:p>
    <w:p w:rsidR="00E22E5F" w:rsidRDefault="000C4B1E">
      <w:pPr>
        <w:pStyle w:val="30"/>
        <w:rPr>
          <w:rFonts w:asciiTheme="minorHAnsi" w:eastAsiaTheme="minorEastAsia" w:hAnsiTheme="minorHAnsi" w:cstheme="minorBidi"/>
          <w:snapToGrid/>
          <w:kern w:val="2"/>
          <w:sz w:val="21"/>
          <w:szCs w:val="22"/>
        </w:rPr>
      </w:pPr>
      <w:hyperlink w:anchor="_Toc468713831" w:history="1">
        <w:r w:rsidR="00E22E5F" w:rsidRPr="00AA6B58">
          <w:rPr>
            <w:rStyle w:val="a3"/>
            <w:rFonts w:hAnsi="仿宋_GB2312" w:hint="eastAsia"/>
          </w:rPr>
          <w:t>（二）工单办理情况</w:t>
        </w:r>
        <w:r w:rsidR="00E22E5F">
          <w:rPr>
            <w:webHidden/>
          </w:rPr>
          <w:tab/>
        </w:r>
        <w:r w:rsidR="00807895">
          <w:rPr>
            <w:rFonts w:hint="eastAsia"/>
            <w:webHidden/>
          </w:rPr>
          <w:t>1</w:t>
        </w:r>
      </w:hyperlink>
    </w:p>
    <w:p w:rsidR="00E22E5F" w:rsidRDefault="000C4B1E">
      <w:pPr>
        <w:pStyle w:val="30"/>
        <w:rPr>
          <w:rFonts w:asciiTheme="minorHAnsi" w:eastAsiaTheme="minorEastAsia" w:hAnsiTheme="minorHAnsi" w:cstheme="minorBidi"/>
          <w:snapToGrid/>
          <w:kern w:val="2"/>
          <w:sz w:val="21"/>
          <w:szCs w:val="22"/>
        </w:rPr>
      </w:pPr>
      <w:hyperlink w:anchor="_Toc468713832" w:history="1">
        <w:r w:rsidR="00E22E5F" w:rsidRPr="00AA6B58">
          <w:rPr>
            <w:rStyle w:val="a3"/>
            <w:rFonts w:hint="eastAsia"/>
          </w:rPr>
          <w:t>（三）工单类型统计</w:t>
        </w:r>
        <w:r w:rsidR="00E22E5F">
          <w:rPr>
            <w:webHidden/>
          </w:rPr>
          <w:tab/>
        </w:r>
        <w:r w:rsidR="00807895">
          <w:rPr>
            <w:rFonts w:hint="eastAsia"/>
            <w:webHidden/>
          </w:rPr>
          <w:t>1</w:t>
        </w:r>
      </w:hyperlink>
    </w:p>
    <w:p w:rsidR="00E22E5F" w:rsidRDefault="000C4B1E">
      <w:pPr>
        <w:pStyle w:val="20"/>
        <w:rPr>
          <w:rFonts w:asciiTheme="minorHAnsi" w:eastAsiaTheme="minorEastAsia" w:hAnsiTheme="minorHAnsi" w:cstheme="minorBidi"/>
          <w:snapToGrid/>
          <w:sz w:val="21"/>
          <w:szCs w:val="22"/>
        </w:rPr>
      </w:pPr>
      <w:hyperlink w:anchor="_Toc468713833" w:history="1">
        <w:r w:rsidR="00E22E5F" w:rsidRPr="00AA6B58">
          <w:rPr>
            <w:rStyle w:val="a3"/>
            <w:rFonts w:hint="eastAsia"/>
          </w:rPr>
          <w:t>二、电召中心运行情况</w:t>
        </w:r>
        <w:r w:rsidR="00E22E5F">
          <w:rPr>
            <w:webHidden/>
          </w:rPr>
          <w:tab/>
        </w:r>
        <w:r w:rsidR="00807895">
          <w:rPr>
            <w:rFonts w:hint="eastAsia"/>
            <w:webHidden/>
          </w:rPr>
          <w:t>4</w:t>
        </w:r>
      </w:hyperlink>
    </w:p>
    <w:p w:rsidR="00E22E5F" w:rsidRDefault="000C4B1E">
      <w:pPr>
        <w:pStyle w:val="10"/>
        <w:rPr>
          <w:rFonts w:asciiTheme="minorHAnsi" w:eastAsiaTheme="minorEastAsia" w:hAnsiTheme="minorHAnsi" w:cstheme="minorBidi"/>
          <w:snapToGrid/>
          <w:sz w:val="21"/>
          <w:szCs w:val="22"/>
        </w:rPr>
      </w:pPr>
      <w:hyperlink w:anchor="_Toc468713834" w:history="1">
        <w:r w:rsidR="00E22E5F" w:rsidRPr="00AA6B58">
          <w:rPr>
            <w:rStyle w:val="a3"/>
            <w:rFonts w:hAnsi="黑体" w:hint="eastAsia"/>
          </w:rPr>
          <w:t>【诉求热点分析】</w:t>
        </w:r>
        <w:r w:rsidR="00E22E5F">
          <w:rPr>
            <w:webHidden/>
          </w:rPr>
          <w:tab/>
        </w:r>
        <w:r w:rsidR="00807895">
          <w:rPr>
            <w:rFonts w:hint="eastAsia"/>
            <w:webHidden/>
          </w:rPr>
          <w:t>6</w:t>
        </w:r>
      </w:hyperlink>
    </w:p>
    <w:p w:rsidR="00E22E5F" w:rsidRDefault="000C4B1E">
      <w:pPr>
        <w:pStyle w:val="10"/>
        <w:rPr>
          <w:rFonts w:asciiTheme="minorHAnsi" w:eastAsiaTheme="minorEastAsia" w:hAnsiTheme="minorHAnsi" w:cstheme="minorBidi"/>
          <w:snapToGrid/>
          <w:sz w:val="21"/>
          <w:szCs w:val="22"/>
        </w:rPr>
      </w:pPr>
      <w:hyperlink w:anchor="_Toc468713836" w:history="1">
        <w:r w:rsidR="00E22E5F" w:rsidRPr="00AA6B58">
          <w:rPr>
            <w:rStyle w:val="a3"/>
            <w:rFonts w:hint="eastAsia"/>
          </w:rPr>
          <w:t>【表扬汇总】</w:t>
        </w:r>
        <w:r w:rsidR="00E22E5F">
          <w:rPr>
            <w:webHidden/>
          </w:rPr>
          <w:tab/>
        </w:r>
        <w:r w:rsidR="00807895">
          <w:rPr>
            <w:rFonts w:hint="eastAsia"/>
            <w:webHidden/>
          </w:rPr>
          <w:t>8</w:t>
        </w:r>
      </w:hyperlink>
    </w:p>
    <w:p w:rsidR="00E22E5F" w:rsidRDefault="000C4B1E">
      <w:pPr>
        <w:pStyle w:val="10"/>
        <w:rPr>
          <w:rFonts w:asciiTheme="minorHAnsi" w:eastAsiaTheme="minorEastAsia" w:hAnsiTheme="minorHAnsi" w:cstheme="minorBidi"/>
          <w:snapToGrid/>
          <w:sz w:val="21"/>
          <w:szCs w:val="22"/>
        </w:rPr>
      </w:pPr>
      <w:hyperlink w:anchor="_Toc468713837" w:history="1">
        <w:r w:rsidR="00E22E5F" w:rsidRPr="00AA6B58">
          <w:rPr>
            <w:rStyle w:val="a3"/>
            <w:rFonts w:hint="eastAsia"/>
          </w:rPr>
          <w:t>【服务新知】</w:t>
        </w:r>
        <w:r w:rsidR="00E22E5F">
          <w:rPr>
            <w:webHidden/>
          </w:rPr>
          <w:tab/>
        </w:r>
        <w:r w:rsidR="00807895">
          <w:rPr>
            <w:rFonts w:hint="eastAsia"/>
            <w:webHidden/>
          </w:rPr>
          <w:t>9</w:t>
        </w:r>
      </w:hyperlink>
    </w:p>
    <w:p w:rsidR="00E22E5F" w:rsidRDefault="000C4B1E">
      <w:pPr>
        <w:pStyle w:val="30"/>
        <w:rPr>
          <w:rFonts w:asciiTheme="minorHAnsi" w:eastAsiaTheme="minorEastAsia" w:hAnsiTheme="minorHAnsi" w:cstheme="minorBidi"/>
          <w:snapToGrid/>
          <w:kern w:val="2"/>
          <w:sz w:val="21"/>
          <w:szCs w:val="22"/>
        </w:rPr>
      </w:pPr>
      <w:hyperlink w:anchor="_Toc468713838" w:history="1">
        <w:r w:rsidR="00E22E5F" w:rsidRPr="00AA6B58">
          <w:rPr>
            <w:rStyle w:val="a3"/>
            <w:rFonts w:hint="eastAsia"/>
          </w:rPr>
          <w:t>附表一：</w:t>
        </w:r>
        <w:r w:rsidR="00E22E5F">
          <w:rPr>
            <w:webHidden/>
          </w:rPr>
          <w:tab/>
        </w:r>
        <w:r>
          <w:rPr>
            <w:webHidden/>
          </w:rPr>
          <w:fldChar w:fldCharType="begin"/>
        </w:r>
        <w:r w:rsidR="00E22E5F">
          <w:rPr>
            <w:webHidden/>
          </w:rPr>
          <w:instrText xml:space="preserve"> PAGEREF _Toc468713838 \h </w:instrText>
        </w:r>
        <w:r>
          <w:rPr>
            <w:webHidden/>
          </w:rPr>
        </w:r>
        <w:r>
          <w:rPr>
            <w:webHidden/>
          </w:rPr>
          <w:fldChar w:fldCharType="separate"/>
        </w:r>
        <w:r w:rsidR="002D3F50">
          <w:rPr>
            <w:webHidden/>
          </w:rPr>
          <w:t>1</w:t>
        </w:r>
        <w:r w:rsidR="00807895">
          <w:rPr>
            <w:rFonts w:hint="eastAsia"/>
            <w:webHidden/>
          </w:rPr>
          <w:t>1</w:t>
        </w:r>
        <w:r>
          <w:rPr>
            <w:webHidden/>
          </w:rPr>
          <w:fldChar w:fldCharType="end"/>
        </w:r>
      </w:hyperlink>
    </w:p>
    <w:p w:rsidR="00E22E5F" w:rsidRDefault="000C4B1E">
      <w:pPr>
        <w:pStyle w:val="30"/>
        <w:rPr>
          <w:rFonts w:asciiTheme="minorHAnsi" w:eastAsiaTheme="minorEastAsia" w:hAnsiTheme="minorHAnsi" w:cstheme="minorBidi"/>
          <w:snapToGrid/>
          <w:kern w:val="2"/>
          <w:sz w:val="21"/>
          <w:szCs w:val="22"/>
        </w:rPr>
      </w:pPr>
      <w:hyperlink w:anchor="_Toc468713839" w:history="1">
        <w:r w:rsidR="00E22E5F" w:rsidRPr="00AA6B58">
          <w:rPr>
            <w:rStyle w:val="a3"/>
            <w:rFonts w:hint="eastAsia"/>
          </w:rPr>
          <w:t>附表二：</w:t>
        </w:r>
        <w:r w:rsidR="00E22E5F">
          <w:rPr>
            <w:webHidden/>
          </w:rPr>
          <w:tab/>
        </w:r>
        <w:r>
          <w:rPr>
            <w:webHidden/>
          </w:rPr>
          <w:fldChar w:fldCharType="begin"/>
        </w:r>
        <w:r w:rsidR="00E22E5F">
          <w:rPr>
            <w:webHidden/>
          </w:rPr>
          <w:instrText xml:space="preserve"> PAGEREF _Toc468713839 \h </w:instrText>
        </w:r>
        <w:r>
          <w:rPr>
            <w:webHidden/>
          </w:rPr>
        </w:r>
        <w:r>
          <w:rPr>
            <w:webHidden/>
          </w:rPr>
          <w:fldChar w:fldCharType="separate"/>
        </w:r>
        <w:r w:rsidR="002D3F50">
          <w:rPr>
            <w:webHidden/>
          </w:rPr>
          <w:t>1</w:t>
        </w:r>
        <w:r w:rsidR="00807895">
          <w:rPr>
            <w:rFonts w:hint="eastAsia"/>
            <w:webHidden/>
          </w:rPr>
          <w:t>2</w:t>
        </w:r>
        <w:r>
          <w:rPr>
            <w:webHidden/>
          </w:rPr>
          <w:fldChar w:fldCharType="end"/>
        </w:r>
      </w:hyperlink>
    </w:p>
    <w:p w:rsidR="00E22E5F" w:rsidRDefault="000C4B1E">
      <w:pPr>
        <w:pStyle w:val="30"/>
        <w:rPr>
          <w:rFonts w:asciiTheme="minorHAnsi" w:eastAsiaTheme="minorEastAsia" w:hAnsiTheme="minorHAnsi" w:cstheme="minorBidi"/>
          <w:snapToGrid/>
          <w:kern w:val="2"/>
          <w:sz w:val="21"/>
          <w:szCs w:val="22"/>
        </w:rPr>
      </w:pPr>
      <w:hyperlink w:anchor="_Toc468713840" w:history="1">
        <w:r w:rsidR="00E22E5F" w:rsidRPr="00AA6B58">
          <w:rPr>
            <w:rStyle w:val="a3"/>
            <w:rFonts w:hint="eastAsia"/>
          </w:rPr>
          <w:t>附表三：</w:t>
        </w:r>
        <w:r w:rsidR="00E22E5F">
          <w:rPr>
            <w:webHidden/>
          </w:rPr>
          <w:tab/>
        </w:r>
        <w:r>
          <w:rPr>
            <w:webHidden/>
          </w:rPr>
          <w:fldChar w:fldCharType="begin"/>
        </w:r>
        <w:r w:rsidR="00E22E5F">
          <w:rPr>
            <w:webHidden/>
          </w:rPr>
          <w:instrText xml:space="preserve"> PAGEREF _Toc468713840 \h </w:instrText>
        </w:r>
        <w:r>
          <w:rPr>
            <w:webHidden/>
          </w:rPr>
        </w:r>
        <w:r>
          <w:rPr>
            <w:webHidden/>
          </w:rPr>
          <w:fldChar w:fldCharType="separate"/>
        </w:r>
        <w:r w:rsidR="002D3F50">
          <w:rPr>
            <w:webHidden/>
          </w:rPr>
          <w:t>1</w:t>
        </w:r>
        <w:r w:rsidR="00807895">
          <w:rPr>
            <w:rFonts w:hint="eastAsia"/>
            <w:webHidden/>
          </w:rPr>
          <w:t>3</w:t>
        </w:r>
        <w:r>
          <w:rPr>
            <w:webHidden/>
          </w:rPr>
          <w:fldChar w:fldCharType="end"/>
        </w:r>
      </w:hyperlink>
    </w:p>
    <w:p w:rsidR="004E6CBB" w:rsidRDefault="000C4B1E" w:rsidP="009825A1">
      <w:pPr>
        <w:pStyle w:val="a4"/>
        <w:widowControl w:val="0"/>
        <w:spacing w:beforeLines="50" w:beforeAutospacing="0" w:afterLines="50" w:afterAutospacing="0"/>
        <w:jc w:val="center"/>
        <w:rPr>
          <w:rFonts w:ascii="Times New Roman" w:eastAsia="宋体" w:hAnsi="Times New Roman" w:cs="Times New Roman"/>
          <w:b/>
          <w:noProof/>
          <w:kern w:val="2"/>
          <w:sz w:val="44"/>
          <w:szCs w:val="44"/>
        </w:rPr>
        <w:sectPr w:rsidR="004E6CBB" w:rsidSect="00A91DB0">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1304" w:gutter="0"/>
          <w:pgNumType w:start="0" w:chapStyle="1"/>
          <w:cols w:space="425"/>
          <w:titlePg/>
          <w:docGrid w:type="lines" w:linePitch="312"/>
        </w:sectPr>
      </w:pPr>
      <w:r>
        <w:rPr>
          <w:rFonts w:ascii="Times New Roman" w:eastAsia="宋体" w:hAnsi="Times New Roman" w:cs="Times New Roman"/>
          <w:b/>
          <w:noProof/>
          <w:kern w:val="2"/>
          <w:sz w:val="44"/>
          <w:szCs w:val="44"/>
        </w:rPr>
        <w:fldChar w:fldCharType="end"/>
      </w:r>
    </w:p>
    <w:p w:rsidR="000850ED" w:rsidRPr="009437A9" w:rsidRDefault="005358F6" w:rsidP="009825A1">
      <w:pPr>
        <w:pStyle w:val="1"/>
        <w:spacing w:beforeLines="50" w:after="0" w:line="580" w:lineRule="exact"/>
        <w:rPr>
          <w:rFonts w:ascii="Times New Roman" w:eastAsia="黑体"/>
          <w:b w:val="0"/>
          <w:bCs w:val="0"/>
          <w:sz w:val="32"/>
        </w:rPr>
      </w:pPr>
      <w:bookmarkStart w:id="0" w:name="_Toc386022658"/>
      <w:bookmarkStart w:id="1" w:name="_Toc387394277"/>
      <w:bookmarkStart w:id="2" w:name="_Toc468696635"/>
      <w:bookmarkStart w:id="3" w:name="_Toc468713828"/>
      <w:r w:rsidRPr="009437A9">
        <w:rPr>
          <w:rFonts w:ascii="Times New Roman" w:eastAsia="黑体" w:hint="eastAsia"/>
          <w:b w:val="0"/>
          <w:bCs w:val="0"/>
          <w:sz w:val="32"/>
        </w:rPr>
        <w:lastRenderedPageBreak/>
        <w:t>【热线</w:t>
      </w:r>
      <w:r w:rsidR="000850ED" w:rsidRPr="009437A9">
        <w:rPr>
          <w:rFonts w:ascii="Times New Roman" w:eastAsia="黑体" w:hint="eastAsia"/>
          <w:b w:val="0"/>
          <w:bCs w:val="0"/>
          <w:sz w:val="32"/>
        </w:rPr>
        <w:t>运行情况</w:t>
      </w:r>
      <w:r w:rsidRPr="009437A9">
        <w:rPr>
          <w:rFonts w:ascii="Times New Roman" w:eastAsia="黑体" w:hint="eastAsia"/>
          <w:b w:val="0"/>
          <w:bCs w:val="0"/>
          <w:sz w:val="32"/>
        </w:rPr>
        <w:t>】</w:t>
      </w:r>
      <w:bookmarkEnd w:id="0"/>
      <w:bookmarkEnd w:id="1"/>
      <w:bookmarkEnd w:id="2"/>
      <w:bookmarkEnd w:id="3"/>
    </w:p>
    <w:p w:rsidR="005358F6" w:rsidRPr="009C74B8" w:rsidRDefault="005358F6" w:rsidP="009825A1">
      <w:pPr>
        <w:pStyle w:val="2"/>
        <w:keepNext w:val="0"/>
        <w:keepLines w:val="0"/>
        <w:spacing w:beforeLines="50" w:after="0" w:line="560" w:lineRule="exact"/>
        <w:ind w:firstLineChars="200" w:firstLine="643"/>
        <w:rPr>
          <w:rFonts w:ascii="Times New Roman" w:eastAsia="楷体_GB2312" w:hAnsi="Times New Roman"/>
        </w:rPr>
      </w:pPr>
      <w:bookmarkStart w:id="4" w:name="_Toc387394278"/>
      <w:bookmarkStart w:id="5" w:name="_Toc460942703"/>
      <w:bookmarkStart w:id="6" w:name="_Toc468696636"/>
      <w:bookmarkStart w:id="7" w:name="_Toc468713829"/>
      <w:r w:rsidRPr="009C74B8">
        <w:rPr>
          <w:rFonts w:ascii="Times New Roman" w:eastAsia="楷体_GB2312" w:hAnsi="Times New Roman"/>
        </w:rPr>
        <w:t>一、咨询中心运行情况</w:t>
      </w:r>
      <w:bookmarkEnd w:id="4"/>
      <w:bookmarkEnd w:id="5"/>
      <w:bookmarkEnd w:id="6"/>
      <w:bookmarkEnd w:id="7"/>
    </w:p>
    <w:p w:rsidR="000850ED" w:rsidRPr="009C74B8" w:rsidRDefault="001A07C2" w:rsidP="009825A1">
      <w:pPr>
        <w:pStyle w:val="3"/>
        <w:keepNext w:val="0"/>
        <w:keepLines w:val="0"/>
        <w:spacing w:beforeLines="50" w:after="0" w:line="560" w:lineRule="exact"/>
        <w:ind w:firstLineChars="200" w:firstLine="643"/>
        <w:rPr>
          <w:rFonts w:ascii="Times New Roman"/>
          <w:kern w:val="0"/>
        </w:rPr>
      </w:pPr>
      <w:bookmarkStart w:id="8" w:name="_Toc387394279"/>
      <w:bookmarkStart w:id="9" w:name="_Toc460942704"/>
      <w:bookmarkStart w:id="10" w:name="_Toc468696637"/>
      <w:bookmarkStart w:id="11" w:name="_Toc468713830"/>
      <w:r w:rsidRPr="009C74B8">
        <w:rPr>
          <w:rFonts w:ascii="Times New Roman" w:hAnsi="仿宋_GB2312"/>
          <w:kern w:val="0"/>
        </w:rPr>
        <w:t>（一）</w:t>
      </w:r>
      <w:r w:rsidR="009134C1" w:rsidRPr="009C74B8">
        <w:rPr>
          <w:rFonts w:ascii="Times New Roman" w:hAnsi="仿宋_GB2312"/>
          <w:kern w:val="0"/>
        </w:rPr>
        <w:t>话务</w:t>
      </w:r>
      <w:r w:rsidR="000850ED" w:rsidRPr="009C74B8">
        <w:rPr>
          <w:rFonts w:ascii="Times New Roman" w:hAnsi="仿宋_GB2312"/>
          <w:kern w:val="0"/>
        </w:rPr>
        <w:t>数据分析</w:t>
      </w:r>
      <w:bookmarkEnd w:id="8"/>
      <w:bookmarkEnd w:id="9"/>
      <w:bookmarkEnd w:id="10"/>
      <w:bookmarkEnd w:id="11"/>
    </w:p>
    <w:p w:rsidR="00C23BBD" w:rsidRDefault="001D011D" w:rsidP="009825A1">
      <w:pPr>
        <w:spacing w:beforeLines="50" w:line="560" w:lineRule="exact"/>
        <w:ind w:firstLineChars="200" w:firstLine="640"/>
        <w:rPr>
          <w:rFonts w:ascii="Times New Roman"/>
          <w:sz w:val="32"/>
          <w:szCs w:val="32"/>
        </w:rPr>
      </w:pPr>
      <w:r>
        <w:rPr>
          <w:rFonts w:ascii="Times New Roman" w:hint="eastAsia"/>
          <w:sz w:val="32"/>
          <w:szCs w:val="32"/>
        </w:rPr>
        <w:t>1</w:t>
      </w:r>
      <w:r w:rsidR="00E714E5">
        <w:rPr>
          <w:rFonts w:ascii="Times New Roman" w:hint="eastAsia"/>
          <w:sz w:val="32"/>
          <w:szCs w:val="32"/>
        </w:rPr>
        <w:t>2</w:t>
      </w:r>
      <w:r w:rsidR="000850ED" w:rsidRPr="009C74B8">
        <w:rPr>
          <w:rFonts w:ascii="Times New Roman"/>
          <w:sz w:val="32"/>
          <w:szCs w:val="32"/>
        </w:rPr>
        <w:t>月</w:t>
      </w:r>
      <w:r w:rsidR="00D576FD" w:rsidRPr="009C74B8">
        <w:rPr>
          <w:rFonts w:ascii="Times New Roman"/>
          <w:sz w:val="32"/>
          <w:szCs w:val="32"/>
        </w:rPr>
        <w:t>份</w:t>
      </w:r>
      <w:r w:rsidR="000850ED" w:rsidRPr="009C74B8">
        <w:rPr>
          <w:rFonts w:ascii="Times New Roman"/>
          <w:sz w:val="32"/>
          <w:szCs w:val="32"/>
        </w:rPr>
        <w:t>，常州</w:t>
      </w:r>
      <w:r w:rsidR="000850ED" w:rsidRPr="009C74B8">
        <w:rPr>
          <w:rFonts w:ascii="Times New Roman"/>
          <w:sz w:val="32"/>
          <w:szCs w:val="32"/>
        </w:rPr>
        <w:t>96196</w:t>
      </w:r>
      <w:r w:rsidR="000850ED" w:rsidRPr="009C74B8">
        <w:rPr>
          <w:rFonts w:ascii="Times New Roman"/>
          <w:sz w:val="32"/>
          <w:szCs w:val="32"/>
        </w:rPr>
        <w:t>咨询投诉中心共呼入电话</w:t>
      </w:r>
      <w:r w:rsidR="00314F41">
        <w:rPr>
          <w:rFonts w:ascii="Times New Roman" w:hint="eastAsia"/>
          <w:sz w:val="32"/>
          <w:szCs w:val="32"/>
        </w:rPr>
        <w:t>1</w:t>
      </w:r>
      <w:r>
        <w:rPr>
          <w:rFonts w:ascii="Times New Roman" w:hint="eastAsia"/>
          <w:sz w:val="32"/>
          <w:szCs w:val="32"/>
        </w:rPr>
        <w:t>0</w:t>
      </w:r>
      <w:r w:rsidR="00E714E5">
        <w:rPr>
          <w:rFonts w:ascii="Times New Roman" w:hint="eastAsia"/>
          <w:sz w:val="32"/>
          <w:szCs w:val="32"/>
        </w:rPr>
        <w:t>733</w:t>
      </w:r>
      <w:r w:rsidR="000850ED" w:rsidRPr="009C74B8">
        <w:rPr>
          <w:rFonts w:ascii="Times New Roman"/>
          <w:sz w:val="32"/>
          <w:szCs w:val="32"/>
        </w:rPr>
        <w:t>个，接通</w:t>
      </w:r>
      <w:r>
        <w:rPr>
          <w:rFonts w:ascii="Times New Roman" w:hint="eastAsia"/>
          <w:sz w:val="32"/>
          <w:szCs w:val="32"/>
        </w:rPr>
        <w:t>977</w:t>
      </w:r>
      <w:r w:rsidR="00E714E5">
        <w:rPr>
          <w:rFonts w:ascii="Times New Roman" w:hint="eastAsia"/>
          <w:sz w:val="32"/>
          <w:szCs w:val="32"/>
        </w:rPr>
        <w:t>9</w:t>
      </w:r>
      <w:r w:rsidR="000850ED" w:rsidRPr="009C74B8">
        <w:rPr>
          <w:rFonts w:ascii="Times New Roman"/>
          <w:sz w:val="32"/>
          <w:szCs w:val="32"/>
        </w:rPr>
        <w:t>个，除</w:t>
      </w:r>
      <w:r w:rsidR="0098442A" w:rsidRPr="009C74B8">
        <w:rPr>
          <w:rFonts w:ascii="Times New Roman"/>
          <w:sz w:val="32"/>
          <w:szCs w:val="32"/>
        </w:rPr>
        <w:t>去</w:t>
      </w:r>
      <w:r w:rsidR="000850ED" w:rsidRPr="009C74B8">
        <w:rPr>
          <w:rFonts w:ascii="Times New Roman"/>
          <w:sz w:val="32"/>
          <w:szCs w:val="32"/>
        </w:rPr>
        <w:t>用户放弃的</w:t>
      </w:r>
      <w:r w:rsidR="00E714E5">
        <w:rPr>
          <w:rFonts w:ascii="Times New Roman" w:hint="eastAsia"/>
          <w:sz w:val="32"/>
          <w:szCs w:val="32"/>
        </w:rPr>
        <w:t>533</w:t>
      </w:r>
      <w:r w:rsidR="0098442A" w:rsidRPr="009C74B8">
        <w:rPr>
          <w:rFonts w:ascii="Times New Roman"/>
          <w:sz w:val="32"/>
          <w:szCs w:val="32"/>
        </w:rPr>
        <w:t>个</w:t>
      </w:r>
      <w:r w:rsidR="000850ED" w:rsidRPr="009C74B8">
        <w:rPr>
          <w:rFonts w:ascii="Times New Roman"/>
          <w:sz w:val="32"/>
          <w:szCs w:val="32"/>
        </w:rPr>
        <w:t>电话外，接通率为</w:t>
      </w:r>
      <w:r w:rsidR="00563546" w:rsidRPr="009C74B8">
        <w:rPr>
          <w:rFonts w:ascii="Times New Roman"/>
          <w:sz w:val="32"/>
          <w:szCs w:val="32"/>
        </w:rPr>
        <w:t>9</w:t>
      </w:r>
      <w:r w:rsidR="00E714E5">
        <w:rPr>
          <w:rFonts w:ascii="Times New Roman" w:hint="eastAsia"/>
          <w:sz w:val="32"/>
          <w:szCs w:val="32"/>
        </w:rPr>
        <w:t>5.87</w:t>
      </w:r>
      <w:r w:rsidR="000850ED" w:rsidRPr="009C74B8">
        <w:rPr>
          <w:rFonts w:ascii="Times New Roman"/>
          <w:sz w:val="32"/>
          <w:szCs w:val="32"/>
        </w:rPr>
        <w:t>%</w:t>
      </w:r>
      <w:r w:rsidR="005C2FB7">
        <w:rPr>
          <w:rFonts w:ascii="Times New Roman" w:hint="eastAsia"/>
          <w:sz w:val="32"/>
          <w:szCs w:val="32"/>
        </w:rPr>
        <w:t>。与</w:t>
      </w:r>
      <w:r w:rsidR="00DF5485">
        <w:rPr>
          <w:rFonts w:ascii="Times New Roman" w:hint="eastAsia"/>
          <w:sz w:val="32"/>
          <w:szCs w:val="32"/>
        </w:rPr>
        <w:t>1</w:t>
      </w:r>
      <w:r w:rsidR="00E714E5">
        <w:rPr>
          <w:rFonts w:ascii="Times New Roman" w:hint="eastAsia"/>
          <w:sz w:val="32"/>
          <w:szCs w:val="32"/>
        </w:rPr>
        <w:t>1</w:t>
      </w:r>
      <w:r w:rsidR="005C2FB7">
        <w:rPr>
          <w:rFonts w:ascii="Times New Roman" w:hint="eastAsia"/>
          <w:sz w:val="32"/>
          <w:szCs w:val="32"/>
        </w:rPr>
        <w:t>月份相比，热线呼入电话</w:t>
      </w:r>
      <w:r w:rsidR="0042172F">
        <w:rPr>
          <w:rFonts w:ascii="Times New Roman" w:hint="eastAsia"/>
          <w:sz w:val="32"/>
          <w:szCs w:val="32"/>
        </w:rPr>
        <w:t>总</w:t>
      </w:r>
      <w:r w:rsidR="005C2FB7">
        <w:rPr>
          <w:rFonts w:ascii="Times New Roman" w:hint="eastAsia"/>
          <w:sz w:val="32"/>
          <w:szCs w:val="32"/>
        </w:rPr>
        <w:t>量</w:t>
      </w:r>
      <w:r w:rsidR="00E714E5">
        <w:rPr>
          <w:rFonts w:ascii="Times New Roman" w:hint="eastAsia"/>
          <w:sz w:val="32"/>
          <w:szCs w:val="32"/>
        </w:rPr>
        <w:t>上升</w:t>
      </w:r>
      <w:r w:rsidR="00E714E5">
        <w:rPr>
          <w:rFonts w:ascii="Times New Roman" w:hint="eastAsia"/>
          <w:sz w:val="32"/>
          <w:szCs w:val="32"/>
        </w:rPr>
        <w:t>0.73</w:t>
      </w:r>
      <w:r w:rsidR="005C2FB7">
        <w:rPr>
          <w:rFonts w:ascii="Times New Roman" w:hint="eastAsia"/>
          <w:sz w:val="32"/>
          <w:szCs w:val="32"/>
        </w:rPr>
        <w:t>%</w:t>
      </w:r>
      <w:r w:rsidR="005C2FB7">
        <w:rPr>
          <w:rFonts w:ascii="Times New Roman" w:hint="eastAsia"/>
          <w:sz w:val="32"/>
          <w:szCs w:val="32"/>
        </w:rPr>
        <w:t>，接通率</w:t>
      </w:r>
      <w:r w:rsidR="00E714E5">
        <w:rPr>
          <w:rFonts w:ascii="Times New Roman" w:hint="eastAsia"/>
          <w:sz w:val="32"/>
          <w:szCs w:val="32"/>
        </w:rPr>
        <w:t>下降</w:t>
      </w:r>
      <w:r w:rsidR="00E714E5">
        <w:rPr>
          <w:rFonts w:ascii="Times New Roman" w:hint="eastAsia"/>
          <w:sz w:val="32"/>
          <w:szCs w:val="32"/>
        </w:rPr>
        <w:t>0.17</w:t>
      </w:r>
      <w:r w:rsidR="005C2FB7">
        <w:rPr>
          <w:rFonts w:ascii="Times New Roman" w:hint="eastAsia"/>
          <w:sz w:val="32"/>
          <w:szCs w:val="32"/>
        </w:rPr>
        <w:t>%</w:t>
      </w:r>
      <w:r w:rsidR="005C2FB7">
        <w:rPr>
          <w:rFonts w:ascii="Times New Roman" w:hint="eastAsia"/>
          <w:sz w:val="32"/>
          <w:szCs w:val="32"/>
        </w:rPr>
        <w:t>。</w:t>
      </w:r>
      <w:r w:rsidR="0042172F">
        <w:rPr>
          <w:rFonts w:ascii="Times New Roman" w:hint="eastAsia"/>
          <w:sz w:val="32"/>
          <w:szCs w:val="32"/>
        </w:rPr>
        <w:t>1</w:t>
      </w:r>
      <w:r w:rsidR="00E714E5">
        <w:rPr>
          <w:rFonts w:ascii="Times New Roman" w:hint="eastAsia"/>
          <w:sz w:val="32"/>
          <w:szCs w:val="32"/>
        </w:rPr>
        <w:t>2</w:t>
      </w:r>
      <w:r w:rsidR="0042172F">
        <w:rPr>
          <w:rFonts w:ascii="Times New Roman" w:hint="eastAsia"/>
          <w:sz w:val="32"/>
          <w:szCs w:val="32"/>
        </w:rPr>
        <w:t>月份，</w:t>
      </w:r>
      <w:r w:rsidR="000850ED" w:rsidRPr="009C74B8">
        <w:rPr>
          <w:rFonts w:ascii="Times New Roman"/>
          <w:sz w:val="32"/>
          <w:szCs w:val="32"/>
        </w:rPr>
        <w:t>平均通话时长</w:t>
      </w:r>
      <w:r w:rsidR="003F62CC">
        <w:rPr>
          <w:rFonts w:ascii="Times New Roman" w:hint="eastAsia"/>
          <w:sz w:val="32"/>
          <w:szCs w:val="32"/>
        </w:rPr>
        <w:t>13</w:t>
      </w:r>
      <w:r w:rsidR="00E714E5">
        <w:rPr>
          <w:rFonts w:ascii="Times New Roman" w:hint="eastAsia"/>
          <w:sz w:val="32"/>
          <w:szCs w:val="32"/>
        </w:rPr>
        <w:t>3</w:t>
      </w:r>
      <w:r w:rsidR="006C7E6D" w:rsidRPr="009C74B8">
        <w:rPr>
          <w:rFonts w:ascii="Times New Roman"/>
          <w:sz w:val="32"/>
          <w:szCs w:val="32"/>
        </w:rPr>
        <w:t>秒</w:t>
      </w:r>
      <w:r w:rsidR="006C7E6D" w:rsidRPr="00595F70">
        <w:rPr>
          <w:rFonts w:ascii="Times New Roman"/>
          <w:sz w:val="32"/>
          <w:szCs w:val="32"/>
        </w:rPr>
        <w:t>，</w:t>
      </w:r>
      <w:r w:rsidR="0042172F" w:rsidRPr="003D6302">
        <w:rPr>
          <w:rFonts w:ascii="Times New Roman"/>
          <w:sz w:val="32"/>
          <w:szCs w:val="32"/>
        </w:rPr>
        <w:t>来电高峰主要集中在</w:t>
      </w:r>
      <w:r w:rsidR="0042172F" w:rsidRPr="003D6302">
        <w:rPr>
          <w:rFonts w:ascii="Times New Roman"/>
          <w:sz w:val="32"/>
          <w:szCs w:val="32"/>
        </w:rPr>
        <w:t>8</w:t>
      </w:r>
      <w:r w:rsidR="0042172F" w:rsidRPr="003D6302">
        <w:rPr>
          <w:rFonts w:ascii="Times New Roman"/>
          <w:sz w:val="32"/>
          <w:szCs w:val="32"/>
        </w:rPr>
        <w:t>点至</w:t>
      </w:r>
      <w:r w:rsidR="0042172F">
        <w:rPr>
          <w:rFonts w:ascii="Times New Roman" w:hint="eastAsia"/>
          <w:sz w:val="32"/>
          <w:szCs w:val="32"/>
        </w:rPr>
        <w:t>18</w:t>
      </w:r>
      <w:r w:rsidR="0042172F" w:rsidRPr="003D6302">
        <w:rPr>
          <w:rFonts w:ascii="Times New Roman"/>
          <w:sz w:val="32"/>
          <w:szCs w:val="32"/>
        </w:rPr>
        <w:t>点</w:t>
      </w:r>
      <w:r w:rsidR="0042172F">
        <w:rPr>
          <w:rFonts w:ascii="Times New Roman" w:hint="eastAsia"/>
          <w:sz w:val="32"/>
          <w:szCs w:val="32"/>
        </w:rPr>
        <w:t>，热线客户评价</w:t>
      </w:r>
      <w:r w:rsidR="006C7E6D" w:rsidRPr="00595F70">
        <w:rPr>
          <w:rFonts w:ascii="Times New Roman"/>
          <w:sz w:val="32"/>
          <w:szCs w:val="32"/>
        </w:rPr>
        <w:t>总体满意率</w:t>
      </w:r>
      <w:r w:rsidR="0042172F">
        <w:rPr>
          <w:rFonts w:ascii="Times New Roman" w:hint="eastAsia"/>
          <w:sz w:val="32"/>
          <w:szCs w:val="32"/>
        </w:rPr>
        <w:t>为</w:t>
      </w:r>
      <w:r w:rsidR="005175ED">
        <w:rPr>
          <w:rFonts w:ascii="Times New Roman" w:hint="eastAsia"/>
          <w:sz w:val="32"/>
          <w:szCs w:val="32"/>
        </w:rPr>
        <w:t>9</w:t>
      </w:r>
      <w:r w:rsidR="00F1507D">
        <w:rPr>
          <w:rFonts w:ascii="Times New Roman" w:hint="eastAsia"/>
          <w:sz w:val="32"/>
          <w:szCs w:val="32"/>
        </w:rPr>
        <w:t>9.</w:t>
      </w:r>
      <w:r w:rsidR="00972DAE">
        <w:rPr>
          <w:rFonts w:ascii="Times New Roman" w:hint="eastAsia"/>
          <w:sz w:val="32"/>
          <w:szCs w:val="32"/>
        </w:rPr>
        <w:t>20</w:t>
      </w:r>
      <w:r w:rsidR="006C7E6D" w:rsidRPr="00595F70">
        <w:rPr>
          <w:rFonts w:ascii="Times New Roman"/>
          <w:sz w:val="32"/>
          <w:szCs w:val="32"/>
        </w:rPr>
        <w:t>%</w:t>
      </w:r>
      <w:r w:rsidR="0042172F">
        <w:rPr>
          <w:rFonts w:ascii="Times New Roman" w:hint="eastAsia"/>
          <w:sz w:val="32"/>
          <w:szCs w:val="32"/>
        </w:rPr>
        <w:t>，客户满意度较好</w:t>
      </w:r>
      <w:r w:rsidR="00B80A0C" w:rsidRPr="003D6302">
        <w:rPr>
          <w:rFonts w:ascii="Times New Roman"/>
          <w:sz w:val="32"/>
          <w:szCs w:val="32"/>
        </w:rPr>
        <w:t>。</w:t>
      </w:r>
    </w:p>
    <w:p w:rsidR="005C2FB7" w:rsidRPr="0080008B" w:rsidRDefault="005C2FB7" w:rsidP="009825A1">
      <w:pPr>
        <w:pStyle w:val="3"/>
        <w:keepNext w:val="0"/>
        <w:keepLines w:val="0"/>
        <w:spacing w:beforeLines="50" w:after="0" w:line="560" w:lineRule="exact"/>
        <w:ind w:firstLineChars="200" w:firstLine="643"/>
        <w:rPr>
          <w:rFonts w:ascii="Times New Roman"/>
          <w:kern w:val="0"/>
        </w:rPr>
      </w:pPr>
      <w:bookmarkStart w:id="12" w:name="_（二）工单办理情况"/>
      <w:bookmarkStart w:id="13" w:name="_Toc387394281"/>
      <w:bookmarkStart w:id="14" w:name="_Toc460942706"/>
      <w:bookmarkStart w:id="15" w:name="_Toc468696638"/>
      <w:bookmarkStart w:id="16" w:name="_Toc468713831"/>
      <w:bookmarkEnd w:id="12"/>
      <w:r w:rsidRPr="0080008B">
        <w:rPr>
          <w:rFonts w:ascii="Times New Roman" w:hAnsi="仿宋_GB2312"/>
          <w:kern w:val="0"/>
        </w:rPr>
        <w:t>（</w:t>
      </w:r>
      <w:r>
        <w:rPr>
          <w:rFonts w:ascii="Times New Roman" w:hAnsi="仿宋_GB2312" w:hint="eastAsia"/>
          <w:kern w:val="0"/>
        </w:rPr>
        <w:t>二</w:t>
      </w:r>
      <w:r w:rsidRPr="0080008B">
        <w:rPr>
          <w:rFonts w:ascii="Times New Roman" w:hAnsi="仿宋_GB2312"/>
          <w:kern w:val="0"/>
        </w:rPr>
        <w:t>）工单办理情况</w:t>
      </w:r>
      <w:bookmarkEnd w:id="13"/>
      <w:bookmarkEnd w:id="14"/>
      <w:bookmarkEnd w:id="15"/>
      <w:bookmarkEnd w:id="16"/>
    </w:p>
    <w:p w:rsidR="005C2FB7" w:rsidRPr="00771DA6" w:rsidRDefault="005C2FB7" w:rsidP="009825A1">
      <w:pPr>
        <w:spacing w:beforeLines="50" w:line="560" w:lineRule="exact"/>
        <w:ind w:firstLineChars="200" w:firstLine="640"/>
        <w:rPr>
          <w:rFonts w:ascii="Times New Roman"/>
          <w:sz w:val="32"/>
          <w:szCs w:val="32"/>
        </w:rPr>
      </w:pPr>
      <w:bookmarkStart w:id="17" w:name="OLE_LINK1"/>
      <w:bookmarkStart w:id="18" w:name="OLE_LINK2"/>
      <w:r>
        <w:rPr>
          <w:rFonts w:ascii="Times New Roman" w:hint="eastAsia"/>
          <w:sz w:val="32"/>
          <w:szCs w:val="32"/>
        </w:rPr>
        <w:t>1</w:t>
      </w:r>
      <w:r w:rsidR="00972DAE">
        <w:rPr>
          <w:rFonts w:ascii="Times New Roman" w:hint="eastAsia"/>
          <w:sz w:val="32"/>
          <w:szCs w:val="32"/>
        </w:rPr>
        <w:t>2</w:t>
      </w:r>
      <w:r w:rsidRPr="00B84989">
        <w:rPr>
          <w:rFonts w:ascii="Times New Roman"/>
          <w:sz w:val="32"/>
          <w:szCs w:val="32"/>
        </w:rPr>
        <w:t>月份，</w:t>
      </w:r>
      <w:r w:rsidRPr="006D1EC0">
        <w:rPr>
          <w:rFonts w:ascii="Times New Roman"/>
          <w:sz w:val="32"/>
          <w:szCs w:val="32"/>
        </w:rPr>
        <w:t>共做工</w:t>
      </w:r>
      <w:r w:rsidRPr="009016E4">
        <w:rPr>
          <w:rFonts w:ascii="Times New Roman"/>
          <w:sz w:val="32"/>
          <w:szCs w:val="32"/>
        </w:rPr>
        <w:t>单</w:t>
      </w:r>
      <w:r w:rsidR="00972DAE">
        <w:rPr>
          <w:rFonts w:ascii="Times New Roman" w:hint="eastAsia"/>
          <w:sz w:val="32"/>
          <w:szCs w:val="32"/>
        </w:rPr>
        <w:t>9889</w:t>
      </w:r>
      <w:r w:rsidRPr="006D1EC0">
        <w:rPr>
          <w:rFonts w:ascii="Times New Roman"/>
          <w:sz w:val="32"/>
          <w:szCs w:val="32"/>
        </w:rPr>
        <w:t>件（包括</w:t>
      </w:r>
      <w:r w:rsidRPr="006D1EC0">
        <w:rPr>
          <w:rFonts w:ascii="Times New Roman"/>
          <w:sz w:val="32"/>
          <w:szCs w:val="32"/>
        </w:rPr>
        <w:t>12345</w:t>
      </w:r>
      <w:r w:rsidRPr="006D1EC0">
        <w:rPr>
          <w:rFonts w:ascii="Times New Roman"/>
          <w:sz w:val="32"/>
          <w:szCs w:val="32"/>
        </w:rPr>
        <w:t>市长热线派单</w:t>
      </w:r>
      <w:r w:rsidR="00972DAE">
        <w:rPr>
          <w:rFonts w:ascii="Times New Roman" w:hint="eastAsia"/>
          <w:sz w:val="32"/>
          <w:szCs w:val="32"/>
        </w:rPr>
        <w:t>40</w:t>
      </w:r>
      <w:r w:rsidRPr="006D1EC0">
        <w:rPr>
          <w:rFonts w:ascii="Times New Roman"/>
          <w:sz w:val="32"/>
          <w:szCs w:val="32"/>
        </w:rPr>
        <w:t>件，</w:t>
      </w:r>
      <w:r w:rsidRPr="006D1EC0">
        <w:rPr>
          <w:rFonts w:ascii="Times New Roman"/>
          <w:sz w:val="32"/>
          <w:szCs w:val="32"/>
        </w:rPr>
        <w:t>12319</w:t>
      </w:r>
      <w:r w:rsidRPr="006D1EC0">
        <w:rPr>
          <w:rFonts w:ascii="Times New Roman"/>
          <w:sz w:val="32"/>
          <w:szCs w:val="32"/>
        </w:rPr>
        <w:t>数字化城管热线派单</w:t>
      </w:r>
      <w:r w:rsidR="00972DAE">
        <w:rPr>
          <w:rFonts w:ascii="Times New Roman" w:hint="eastAsia"/>
          <w:sz w:val="32"/>
          <w:szCs w:val="32"/>
        </w:rPr>
        <w:t>27</w:t>
      </w:r>
      <w:r w:rsidRPr="006D1EC0">
        <w:rPr>
          <w:rFonts w:ascii="Times New Roman"/>
          <w:sz w:val="32"/>
          <w:szCs w:val="32"/>
        </w:rPr>
        <w:t>件，网站</w:t>
      </w:r>
      <w:r>
        <w:rPr>
          <w:rFonts w:ascii="Times New Roman" w:hint="eastAsia"/>
          <w:sz w:val="32"/>
          <w:szCs w:val="32"/>
        </w:rPr>
        <w:t>1</w:t>
      </w:r>
      <w:r w:rsidR="00972DAE">
        <w:rPr>
          <w:rFonts w:ascii="Times New Roman" w:hint="eastAsia"/>
          <w:sz w:val="32"/>
          <w:szCs w:val="32"/>
        </w:rPr>
        <w:t>7</w:t>
      </w:r>
      <w:r w:rsidRPr="006D1EC0">
        <w:rPr>
          <w:rFonts w:ascii="Times New Roman"/>
          <w:sz w:val="32"/>
          <w:szCs w:val="32"/>
        </w:rPr>
        <w:t>件，短信</w:t>
      </w:r>
      <w:r w:rsidR="00972DAE">
        <w:rPr>
          <w:rFonts w:ascii="Times New Roman" w:hint="eastAsia"/>
          <w:sz w:val="32"/>
          <w:szCs w:val="32"/>
        </w:rPr>
        <w:t>6</w:t>
      </w:r>
      <w:r w:rsidRPr="006D1EC0">
        <w:rPr>
          <w:rFonts w:ascii="Times New Roman"/>
          <w:sz w:val="32"/>
          <w:szCs w:val="32"/>
        </w:rPr>
        <w:t>件</w:t>
      </w:r>
      <w:r w:rsidRPr="006D1EC0">
        <w:rPr>
          <w:rFonts w:ascii="Times New Roman" w:hint="eastAsia"/>
          <w:sz w:val="32"/>
          <w:szCs w:val="32"/>
        </w:rPr>
        <w:t>，交通政务微博</w:t>
      </w:r>
      <w:r w:rsidR="00972DAE">
        <w:rPr>
          <w:rFonts w:ascii="Times New Roman" w:hint="eastAsia"/>
          <w:sz w:val="32"/>
          <w:szCs w:val="32"/>
        </w:rPr>
        <w:t>5</w:t>
      </w:r>
      <w:r w:rsidRPr="006D1EC0">
        <w:rPr>
          <w:rFonts w:ascii="Times New Roman" w:hint="eastAsia"/>
          <w:sz w:val="32"/>
          <w:szCs w:val="32"/>
        </w:rPr>
        <w:t>件</w:t>
      </w:r>
      <w:r w:rsidRPr="006D1EC0">
        <w:rPr>
          <w:rFonts w:ascii="Times New Roman"/>
          <w:sz w:val="32"/>
          <w:szCs w:val="32"/>
        </w:rPr>
        <w:t>）</w:t>
      </w:r>
      <w:r>
        <w:rPr>
          <w:rFonts w:ascii="Times New Roman" w:hint="eastAsia"/>
          <w:sz w:val="32"/>
          <w:szCs w:val="32"/>
        </w:rPr>
        <w:t>，其中热线</w:t>
      </w:r>
      <w:r w:rsidRPr="005C2FB7">
        <w:rPr>
          <w:rFonts w:ascii="Times New Roman" w:hint="eastAsia"/>
          <w:sz w:val="32"/>
          <w:szCs w:val="32"/>
        </w:rPr>
        <w:t>现场办结</w:t>
      </w:r>
      <w:r w:rsidR="00F41F49">
        <w:rPr>
          <w:rFonts w:ascii="Times New Roman" w:hint="eastAsia"/>
          <w:sz w:val="32"/>
          <w:szCs w:val="32"/>
        </w:rPr>
        <w:t>69</w:t>
      </w:r>
      <w:r w:rsidR="00972DAE">
        <w:rPr>
          <w:rFonts w:ascii="Times New Roman" w:hint="eastAsia"/>
          <w:sz w:val="32"/>
          <w:szCs w:val="32"/>
        </w:rPr>
        <w:t>31</w:t>
      </w:r>
      <w:r>
        <w:rPr>
          <w:rFonts w:ascii="Times New Roman" w:hint="eastAsia"/>
          <w:sz w:val="32"/>
          <w:szCs w:val="32"/>
        </w:rPr>
        <w:t>件，</w:t>
      </w:r>
      <w:r w:rsidRPr="00B84989">
        <w:rPr>
          <w:rFonts w:ascii="Times New Roman"/>
          <w:sz w:val="32"/>
          <w:szCs w:val="32"/>
        </w:rPr>
        <w:t>派</w:t>
      </w:r>
      <w:r w:rsidRPr="00B84989">
        <w:rPr>
          <w:rFonts w:ascii="Times New Roman" w:hint="eastAsia"/>
          <w:sz w:val="32"/>
          <w:szCs w:val="32"/>
        </w:rPr>
        <w:t>至各承办单位处理的</w:t>
      </w:r>
      <w:r w:rsidRPr="00B84989">
        <w:rPr>
          <w:rFonts w:ascii="Times New Roman"/>
          <w:sz w:val="32"/>
          <w:szCs w:val="32"/>
        </w:rPr>
        <w:t>工单</w:t>
      </w:r>
      <w:r w:rsidR="00972DAE">
        <w:rPr>
          <w:rFonts w:ascii="Times New Roman" w:hint="eastAsia"/>
          <w:sz w:val="32"/>
          <w:szCs w:val="32"/>
        </w:rPr>
        <w:t>2958</w:t>
      </w:r>
      <w:r w:rsidRPr="00B84989">
        <w:rPr>
          <w:rFonts w:ascii="Times New Roman"/>
          <w:sz w:val="32"/>
          <w:szCs w:val="32"/>
        </w:rPr>
        <w:t>件</w:t>
      </w:r>
      <w:bookmarkEnd w:id="17"/>
      <w:bookmarkEnd w:id="18"/>
      <w:r w:rsidRPr="00B84989">
        <w:rPr>
          <w:rFonts w:ascii="Times New Roman" w:hint="eastAsia"/>
          <w:sz w:val="32"/>
          <w:szCs w:val="32"/>
        </w:rPr>
        <w:t>。</w:t>
      </w:r>
      <w:r w:rsidRPr="00DA5D05">
        <w:rPr>
          <w:rFonts w:ascii="Times New Roman"/>
          <w:color w:val="000000" w:themeColor="text1"/>
          <w:sz w:val="32"/>
          <w:szCs w:val="32"/>
        </w:rPr>
        <w:t>截至</w:t>
      </w:r>
      <w:r w:rsidRPr="00DA5D05">
        <w:rPr>
          <w:rFonts w:ascii="Times New Roman" w:hint="eastAsia"/>
          <w:color w:val="000000" w:themeColor="text1"/>
          <w:sz w:val="32"/>
          <w:szCs w:val="32"/>
        </w:rPr>
        <w:t>1</w:t>
      </w:r>
      <w:r w:rsidRPr="00DA5D05">
        <w:rPr>
          <w:rFonts w:ascii="Times New Roman"/>
          <w:color w:val="000000" w:themeColor="text1"/>
          <w:sz w:val="32"/>
          <w:szCs w:val="32"/>
        </w:rPr>
        <w:t>月</w:t>
      </w:r>
      <w:r w:rsidR="00DA5D05" w:rsidRPr="00DA5D05">
        <w:rPr>
          <w:rFonts w:ascii="Times New Roman" w:hint="eastAsia"/>
          <w:color w:val="000000" w:themeColor="text1"/>
          <w:sz w:val="32"/>
          <w:szCs w:val="32"/>
        </w:rPr>
        <w:t>6</w:t>
      </w:r>
      <w:r w:rsidRPr="00DA5D05">
        <w:rPr>
          <w:rFonts w:ascii="Times New Roman"/>
          <w:color w:val="000000" w:themeColor="text1"/>
          <w:sz w:val="32"/>
          <w:szCs w:val="32"/>
        </w:rPr>
        <w:t>日</w:t>
      </w:r>
      <w:r w:rsidR="00771DA6" w:rsidRPr="00DA5D05">
        <w:rPr>
          <w:rFonts w:ascii="Times New Roman" w:hint="eastAsia"/>
          <w:color w:val="000000" w:themeColor="text1"/>
          <w:sz w:val="32"/>
          <w:szCs w:val="32"/>
        </w:rPr>
        <w:t>11</w:t>
      </w:r>
      <w:r w:rsidRPr="00DA5D05">
        <w:rPr>
          <w:rFonts w:ascii="Times New Roman"/>
          <w:color w:val="000000" w:themeColor="text1"/>
          <w:sz w:val="32"/>
          <w:szCs w:val="32"/>
        </w:rPr>
        <w:t>点</w:t>
      </w:r>
      <w:r w:rsidR="00083DB7" w:rsidRPr="00DA5D05">
        <w:rPr>
          <w:rFonts w:ascii="Times New Roman"/>
          <w:color w:val="000000" w:themeColor="text1"/>
          <w:sz w:val="32"/>
          <w:szCs w:val="32"/>
        </w:rPr>
        <w:t>统计</w:t>
      </w:r>
      <w:r w:rsidR="00083DB7" w:rsidRPr="00DA5D05">
        <w:rPr>
          <w:rFonts w:ascii="Times New Roman" w:hint="eastAsia"/>
          <w:color w:val="000000" w:themeColor="text1"/>
          <w:sz w:val="32"/>
          <w:szCs w:val="32"/>
        </w:rPr>
        <w:t>时</w:t>
      </w:r>
      <w:r w:rsidR="00083DB7" w:rsidRPr="009C0CDE">
        <w:rPr>
          <w:rFonts w:ascii="Times New Roman" w:hint="eastAsia"/>
          <w:color w:val="000000" w:themeColor="text1"/>
          <w:sz w:val="32"/>
          <w:szCs w:val="32"/>
        </w:rPr>
        <w:t>，</w:t>
      </w:r>
      <w:r w:rsidRPr="009C0CDE">
        <w:rPr>
          <w:rFonts w:ascii="Times New Roman"/>
          <w:color w:val="000000" w:themeColor="text1"/>
          <w:sz w:val="32"/>
          <w:szCs w:val="32"/>
        </w:rPr>
        <w:t>5</w:t>
      </w:r>
      <w:r w:rsidRPr="009C0CDE">
        <w:rPr>
          <w:rFonts w:ascii="Times New Roman"/>
          <w:color w:val="000000" w:themeColor="text1"/>
          <w:sz w:val="32"/>
          <w:szCs w:val="32"/>
        </w:rPr>
        <w:t>个工作日内</w:t>
      </w:r>
      <w:r w:rsidRPr="009C0CDE">
        <w:rPr>
          <w:rFonts w:ascii="Times New Roman" w:hint="eastAsia"/>
          <w:color w:val="000000" w:themeColor="text1"/>
          <w:sz w:val="32"/>
          <w:szCs w:val="32"/>
        </w:rPr>
        <w:t>已完结工单</w:t>
      </w:r>
      <w:r w:rsidRPr="009C0CDE">
        <w:rPr>
          <w:rFonts w:ascii="Times New Roman"/>
          <w:color w:val="000000" w:themeColor="text1"/>
          <w:sz w:val="32"/>
          <w:szCs w:val="32"/>
        </w:rPr>
        <w:t>的</w:t>
      </w:r>
      <w:r w:rsidR="009C0CDE" w:rsidRPr="009C0CDE">
        <w:rPr>
          <w:rFonts w:ascii="Times New Roman" w:hint="eastAsia"/>
          <w:color w:val="000000" w:themeColor="text1"/>
          <w:sz w:val="32"/>
          <w:szCs w:val="32"/>
        </w:rPr>
        <w:t>2926</w:t>
      </w:r>
      <w:r w:rsidRPr="009C0CDE">
        <w:rPr>
          <w:rFonts w:ascii="Times New Roman"/>
          <w:color w:val="000000" w:themeColor="text1"/>
          <w:sz w:val="32"/>
          <w:szCs w:val="32"/>
        </w:rPr>
        <w:t>件，占</w:t>
      </w:r>
      <w:r w:rsidRPr="009C0CDE">
        <w:rPr>
          <w:rFonts w:ascii="Times New Roman" w:hint="eastAsia"/>
          <w:color w:val="000000" w:themeColor="text1"/>
          <w:sz w:val="32"/>
          <w:szCs w:val="32"/>
        </w:rPr>
        <w:t>9</w:t>
      </w:r>
      <w:r w:rsidR="009C0CDE" w:rsidRPr="009C0CDE">
        <w:rPr>
          <w:rFonts w:ascii="Times New Roman" w:hint="eastAsia"/>
          <w:color w:val="000000" w:themeColor="text1"/>
          <w:sz w:val="32"/>
          <w:szCs w:val="32"/>
        </w:rPr>
        <w:t>8.92</w:t>
      </w:r>
      <w:r w:rsidRPr="009C0CDE">
        <w:rPr>
          <w:rFonts w:ascii="Times New Roman"/>
          <w:color w:val="000000" w:themeColor="text1"/>
          <w:sz w:val="32"/>
          <w:szCs w:val="32"/>
        </w:rPr>
        <w:t>%</w:t>
      </w:r>
      <w:r w:rsidRPr="009C0CDE">
        <w:rPr>
          <w:rFonts w:ascii="Times New Roman" w:hint="eastAsia"/>
          <w:color w:val="000000" w:themeColor="text1"/>
          <w:sz w:val="32"/>
          <w:szCs w:val="32"/>
        </w:rPr>
        <w:t>，正常在办的</w:t>
      </w:r>
      <w:r w:rsidR="009C0CDE" w:rsidRPr="009C0CDE">
        <w:rPr>
          <w:rFonts w:ascii="Times New Roman" w:hint="eastAsia"/>
          <w:color w:val="000000" w:themeColor="text1"/>
          <w:sz w:val="32"/>
          <w:szCs w:val="32"/>
        </w:rPr>
        <w:t>32</w:t>
      </w:r>
      <w:r w:rsidRPr="009C0CDE">
        <w:rPr>
          <w:rFonts w:ascii="Times New Roman" w:hint="eastAsia"/>
          <w:color w:val="000000" w:themeColor="text1"/>
          <w:sz w:val="32"/>
          <w:szCs w:val="32"/>
        </w:rPr>
        <w:t>件；本月未有超时工单。</w:t>
      </w:r>
      <w:hyperlink w:anchor="_附表一：" w:history="1">
        <w:r w:rsidRPr="00E22E5F">
          <w:rPr>
            <w:rStyle w:val="a3"/>
            <w:rFonts w:ascii="Times New Roman"/>
            <w:sz w:val="32"/>
            <w:szCs w:val="32"/>
            <w:u w:val="none"/>
          </w:rPr>
          <w:t>（详见附表</w:t>
        </w:r>
        <w:r w:rsidR="00771DA6" w:rsidRPr="00E22E5F">
          <w:rPr>
            <w:rStyle w:val="a3"/>
            <w:rFonts w:ascii="Times New Roman" w:hint="eastAsia"/>
            <w:sz w:val="32"/>
            <w:szCs w:val="32"/>
            <w:u w:val="none"/>
          </w:rPr>
          <w:t>一</w:t>
        </w:r>
        <w:r w:rsidRPr="00E22E5F">
          <w:rPr>
            <w:rStyle w:val="a3"/>
            <w:rFonts w:ascii="Times New Roman"/>
            <w:sz w:val="32"/>
            <w:szCs w:val="32"/>
            <w:u w:val="none"/>
          </w:rPr>
          <w:t>）</w:t>
        </w:r>
      </w:hyperlink>
    </w:p>
    <w:p w:rsidR="005431E8" w:rsidRPr="009C74B8" w:rsidRDefault="001A07C2" w:rsidP="009825A1">
      <w:pPr>
        <w:pStyle w:val="3"/>
        <w:keepNext w:val="0"/>
        <w:keepLines w:val="0"/>
        <w:spacing w:beforeLines="50" w:after="0" w:line="560" w:lineRule="exact"/>
        <w:ind w:firstLineChars="200" w:firstLine="643"/>
        <w:rPr>
          <w:rFonts w:ascii="Times New Roman"/>
        </w:rPr>
      </w:pPr>
      <w:bookmarkStart w:id="19" w:name="_（三）工单类型统计"/>
      <w:bookmarkStart w:id="20" w:name="_Toc387394280"/>
      <w:bookmarkStart w:id="21" w:name="_Toc460942705"/>
      <w:bookmarkStart w:id="22" w:name="_Toc468696639"/>
      <w:bookmarkStart w:id="23" w:name="_Toc468713832"/>
      <w:bookmarkEnd w:id="19"/>
      <w:r w:rsidRPr="009C74B8">
        <w:rPr>
          <w:rFonts w:ascii="Times New Roman"/>
        </w:rPr>
        <w:t>（</w:t>
      </w:r>
      <w:r w:rsidR="005C2FB7">
        <w:rPr>
          <w:rFonts w:ascii="Times New Roman" w:hint="eastAsia"/>
        </w:rPr>
        <w:t>三</w:t>
      </w:r>
      <w:r w:rsidRPr="009C74B8">
        <w:rPr>
          <w:rFonts w:ascii="Times New Roman"/>
        </w:rPr>
        <w:t>）</w:t>
      </w:r>
      <w:r w:rsidR="005431E8" w:rsidRPr="009C74B8">
        <w:rPr>
          <w:rFonts w:ascii="Times New Roman"/>
        </w:rPr>
        <w:t>工单</w:t>
      </w:r>
      <w:r w:rsidR="005345BE" w:rsidRPr="009C74B8">
        <w:rPr>
          <w:rFonts w:ascii="Times New Roman"/>
        </w:rPr>
        <w:t>类型统计</w:t>
      </w:r>
      <w:bookmarkEnd w:id="20"/>
      <w:bookmarkEnd w:id="21"/>
      <w:bookmarkEnd w:id="22"/>
      <w:bookmarkEnd w:id="23"/>
    </w:p>
    <w:p w:rsidR="009D194C" w:rsidRPr="00D12EDE" w:rsidRDefault="00BA37EE" w:rsidP="009825A1">
      <w:pPr>
        <w:tabs>
          <w:tab w:val="left" w:pos="6979"/>
        </w:tabs>
        <w:spacing w:beforeLines="50" w:line="560" w:lineRule="exact"/>
        <w:ind w:firstLineChars="200" w:firstLine="640"/>
        <w:rPr>
          <w:rFonts w:ascii="Times New Roman"/>
          <w:sz w:val="32"/>
          <w:szCs w:val="32"/>
        </w:rPr>
      </w:pPr>
      <w:r w:rsidRPr="003E37CD">
        <w:rPr>
          <w:rFonts w:ascii="Times New Roman" w:hint="eastAsia"/>
          <w:color w:val="000000" w:themeColor="text1"/>
          <w:sz w:val="32"/>
          <w:szCs w:val="32"/>
        </w:rPr>
        <w:t>1</w:t>
      </w:r>
      <w:r w:rsidR="001B64E5" w:rsidRPr="003E37CD">
        <w:rPr>
          <w:rFonts w:ascii="Times New Roman" w:hint="eastAsia"/>
          <w:color w:val="000000" w:themeColor="text1"/>
          <w:sz w:val="32"/>
          <w:szCs w:val="32"/>
        </w:rPr>
        <w:t>2</w:t>
      </w:r>
      <w:r w:rsidR="009D194C" w:rsidRPr="003E37CD">
        <w:rPr>
          <w:rFonts w:ascii="Times New Roman"/>
          <w:color w:val="000000" w:themeColor="text1"/>
          <w:sz w:val="32"/>
          <w:szCs w:val="32"/>
        </w:rPr>
        <w:t>月份</w:t>
      </w:r>
      <w:r w:rsidR="000F7B1A" w:rsidRPr="003E37CD">
        <w:rPr>
          <w:rFonts w:ascii="Times New Roman" w:hint="eastAsia"/>
          <w:color w:val="000000" w:themeColor="text1"/>
          <w:sz w:val="32"/>
          <w:szCs w:val="32"/>
        </w:rPr>
        <w:t>，热线共做</w:t>
      </w:r>
      <w:r w:rsidR="000F7B1A" w:rsidRPr="003E37CD">
        <w:rPr>
          <w:rFonts w:ascii="Times New Roman"/>
          <w:color w:val="000000" w:themeColor="text1"/>
          <w:sz w:val="32"/>
          <w:szCs w:val="32"/>
        </w:rPr>
        <w:t>工单</w:t>
      </w:r>
      <w:r w:rsidR="00083DB7" w:rsidRPr="003E37CD">
        <w:rPr>
          <w:rFonts w:ascii="Times New Roman" w:hint="eastAsia"/>
          <w:color w:val="000000" w:themeColor="text1"/>
          <w:sz w:val="32"/>
          <w:szCs w:val="32"/>
        </w:rPr>
        <w:t>988</w:t>
      </w:r>
      <w:r w:rsidR="001B64E5" w:rsidRPr="003E37CD">
        <w:rPr>
          <w:rFonts w:ascii="Times New Roman" w:hint="eastAsia"/>
          <w:color w:val="000000" w:themeColor="text1"/>
          <w:sz w:val="32"/>
          <w:szCs w:val="32"/>
        </w:rPr>
        <w:t>9</w:t>
      </w:r>
      <w:r w:rsidR="005431E8" w:rsidRPr="003E37CD">
        <w:rPr>
          <w:rFonts w:ascii="Times New Roman"/>
          <w:color w:val="000000" w:themeColor="text1"/>
          <w:sz w:val="32"/>
          <w:szCs w:val="32"/>
        </w:rPr>
        <w:t>件，</w:t>
      </w:r>
      <w:r w:rsidR="000F7B1A" w:rsidRPr="003E37CD">
        <w:rPr>
          <w:rFonts w:ascii="Times New Roman" w:hint="eastAsia"/>
          <w:color w:val="000000" w:themeColor="text1"/>
          <w:sz w:val="32"/>
          <w:szCs w:val="32"/>
        </w:rPr>
        <w:t>环比</w:t>
      </w:r>
      <w:r w:rsidR="001B64E5" w:rsidRPr="003E37CD">
        <w:rPr>
          <w:rFonts w:ascii="Times New Roman" w:hint="eastAsia"/>
          <w:color w:val="000000" w:themeColor="text1"/>
          <w:sz w:val="32"/>
          <w:szCs w:val="32"/>
        </w:rPr>
        <w:t>上升</w:t>
      </w:r>
      <w:r w:rsidR="001B64E5" w:rsidRPr="003E37CD">
        <w:rPr>
          <w:rFonts w:ascii="Times New Roman" w:hint="eastAsia"/>
          <w:color w:val="000000" w:themeColor="text1"/>
          <w:sz w:val="32"/>
          <w:szCs w:val="32"/>
        </w:rPr>
        <w:t>0.04</w:t>
      </w:r>
      <w:r w:rsidR="000F7B1A" w:rsidRPr="003E37CD">
        <w:rPr>
          <w:rFonts w:ascii="Times New Roman" w:hint="eastAsia"/>
          <w:color w:val="000000" w:themeColor="text1"/>
          <w:sz w:val="32"/>
          <w:szCs w:val="32"/>
        </w:rPr>
        <w:t>%</w:t>
      </w:r>
      <w:r w:rsidR="000F7B1A" w:rsidRPr="003E37CD">
        <w:rPr>
          <w:rFonts w:ascii="Times New Roman" w:hint="eastAsia"/>
          <w:color w:val="000000" w:themeColor="text1"/>
          <w:sz w:val="32"/>
          <w:szCs w:val="32"/>
        </w:rPr>
        <w:t>，其中：</w:t>
      </w:r>
      <w:r w:rsidR="007E0213" w:rsidRPr="003E37CD">
        <w:rPr>
          <w:rFonts w:ascii="Times New Roman" w:hint="eastAsia"/>
          <w:color w:val="000000" w:themeColor="text1"/>
          <w:sz w:val="32"/>
          <w:szCs w:val="32"/>
        </w:rPr>
        <w:t>信息咨询</w:t>
      </w:r>
      <w:r w:rsidR="00083DB7" w:rsidRPr="003E37CD">
        <w:rPr>
          <w:rFonts w:ascii="Times New Roman" w:hint="eastAsia"/>
          <w:color w:val="000000" w:themeColor="text1"/>
          <w:sz w:val="32"/>
          <w:szCs w:val="32"/>
        </w:rPr>
        <w:t>53</w:t>
      </w:r>
      <w:r w:rsidR="001B64E5" w:rsidRPr="003E37CD">
        <w:rPr>
          <w:rFonts w:ascii="Times New Roman" w:hint="eastAsia"/>
          <w:color w:val="000000" w:themeColor="text1"/>
          <w:sz w:val="32"/>
          <w:szCs w:val="32"/>
        </w:rPr>
        <w:t>77</w:t>
      </w:r>
      <w:r w:rsidR="005345BE" w:rsidRPr="003E37CD">
        <w:rPr>
          <w:rFonts w:ascii="Times New Roman"/>
          <w:color w:val="000000" w:themeColor="text1"/>
          <w:sz w:val="32"/>
          <w:szCs w:val="32"/>
        </w:rPr>
        <w:t>件，占</w:t>
      </w:r>
      <w:r w:rsidR="00692089" w:rsidRPr="003E37CD">
        <w:rPr>
          <w:rFonts w:ascii="Times New Roman" w:hint="eastAsia"/>
          <w:color w:val="000000" w:themeColor="text1"/>
          <w:sz w:val="32"/>
          <w:szCs w:val="32"/>
        </w:rPr>
        <w:t>5</w:t>
      </w:r>
      <w:r w:rsidR="001B64E5" w:rsidRPr="003E37CD">
        <w:rPr>
          <w:rFonts w:ascii="Times New Roman" w:hint="eastAsia"/>
          <w:color w:val="000000" w:themeColor="text1"/>
          <w:sz w:val="32"/>
          <w:szCs w:val="32"/>
        </w:rPr>
        <w:t>4.37</w:t>
      </w:r>
      <w:r w:rsidR="005345BE" w:rsidRPr="003E37CD">
        <w:rPr>
          <w:rFonts w:ascii="Times New Roman"/>
          <w:color w:val="000000" w:themeColor="text1"/>
          <w:sz w:val="32"/>
          <w:szCs w:val="32"/>
        </w:rPr>
        <w:t>％</w:t>
      </w:r>
      <w:r w:rsidR="000F7B1A" w:rsidRPr="003E37CD">
        <w:rPr>
          <w:rFonts w:ascii="Times New Roman" w:hint="eastAsia"/>
          <w:color w:val="000000" w:themeColor="text1"/>
          <w:sz w:val="32"/>
          <w:szCs w:val="32"/>
        </w:rPr>
        <w:t>，环比</w:t>
      </w:r>
      <w:r w:rsidR="001B64E5" w:rsidRPr="003E37CD">
        <w:rPr>
          <w:rFonts w:ascii="Times New Roman" w:hint="eastAsia"/>
          <w:color w:val="000000" w:themeColor="text1"/>
          <w:sz w:val="32"/>
          <w:szCs w:val="32"/>
        </w:rPr>
        <w:t>上升</w:t>
      </w:r>
      <w:r w:rsidR="001B64E5" w:rsidRPr="003E37CD">
        <w:rPr>
          <w:rFonts w:ascii="Times New Roman" w:hint="eastAsia"/>
          <w:color w:val="000000" w:themeColor="text1"/>
          <w:sz w:val="32"/>
          <w:szCs w:val="32"/>
        </w:rPr>
        <w:t>1.19</w:t>
      </w:r>
      <w:r w:rsidR="000F7B1A" w:rsidRPr="003E37CD">
        <w:rPr>
          <w:rFonts w:ascii="Times New Roman" w:hint="eastAsia"/>
          <w:color w:val="000000" w:themeColor="text1"/>
          <w:sz w:val="32"/>
          <w:szCs w:val="32"/>
        </w:rPr>
        <w:t>%</w:t>
      </w:r>
      <w:r w:rsidR="005345BE" w:rsidRPr="003E37CD">
        <w:rPr>
          <w:rFonts w:ascii="Times New Roman"/>
          <w:color w:val="000000" w:themeColor="text1"/>
          <w:sz w:val="32"/>
          <w:szCs w:val="32"/>
        </w:rPr>
        <w:t>；</w:t>
      </w:r>
      <w:r w:rsidR="009D194C" w:rsidRPr="003E37CD">
        <w:rPr>
          <w:rFonts w:ascii="Times New Roman"/>
          <w:color w:val="000000" w:themeColor="text1"/>
          <w:sz w:val="32"/>
          <w:szCs w:val="32"/>
        </w:rPr>
        <w:t>投诉举报</w:t>
      </w:r>
      <w:r w:rsidR="00D01F11" w:rsidRPr="003E37CD">
        <w:rPr>
          <w:rFonts w:ascii="Times New Roman" w:hint="eastAsia"/>
          <w:color w:val="000000" w:themeColor="text1"/>
          <w:sz w:val="32"/>
          <w:szCs w:val="32"/>
        </w:rPr>
        <w:t>2</w:t>
      </w:r>
      <w:r w:rsidR="000F7B1A" w:rsidRPr="003E37CD">
        <w:rPr>
          <w:rFonts w:ascii="Times New Roman" w:hint="eastAsia"/>
          <w:color w:val="000000" w:themeColor="text1"/>
          <w:sz w:val="32"/>
          <w:szCs w:val="32"/>
        </w:rPr>
        <w:t>09</w:t>
      </w:r>
      <w:r w:rsidR="001B64E5" w:rsidRPr="003E37CD">
        <w:rPr>
          <w:rFonts w:ascii="Times New Roman" w:hint="eastAsia"/>
          <w:color w:val="000000" w:themeColor="text1"/>
          <w:sz w:val="32"/>
          <w:szCs w:val="32"/>
        </w:rPr>
        <w:t>0</w:t>
      </w:r>
      <w:r w:rsidR="009D194C" w:rsidRPr="003E37CD">
        <w:rPr>
          <w:rFonts w:ascii="Times New Roman"/>
          <w:color w:val="000000" w:themeColor="text1"/>
          <w:sz w:val="32"/>
          <w:szCs w:val="32"/>
        </w:rPr>
        <w:t>件，占</w:t>
      </w:r>
      <w:r w:rsidR="00083DB7" w:rsidRPr="003E37CD">
        <w:rPr>
          <w:rFonts w:ascii="Times New Roman" w:hint="eastAsia"/>
          <w:color w:val="000000" w:themeColor="text1"/>
          <w:sz w:val="32"/>
          <w:szCs w:val="32"/>
        </w:rPr>
        <w:t>21.1</w:t>
      </w:r>
      <w:r w:rsidR="001B64E5" w:rsidRPr="003E37CD">
        <w:rPr>
          <w:rFonts w:ascii="Times New Roman" w:hint="eastAsia"/>
          <w:color w:val="000000" w:themeColor="text1"/>
          <w:sz w:val="32"/>
          <w:szCs w:val="32"/>
        </w:rPr>
        <w:t>3</w:t>
      </w:r>
      <w:r w:rsidR="009D194C" w:rsidRPr="003E37CD">
        <w:rPr>
          <w:rFonts w:ascii="Times New Roman"/>
          <w:color w:val="000000" w:themeColor="text1"/>
          <w:sz w:val="32"/>
          <w:szCs w:val="32"/>
        </w:rPr>
        <w:t>％</w:t>
      </w:r>
      <w:r w:rsidR="000F7B1A" w:rsidRPr="003E37CD">
        <w:rPr>
          <w:rFonts w:ascii="Times New Roman" w:hint="eastAsia"/>
          <w:color w:val="000000" w:themeColor="text1"/>
          <w:sz w:val="32"/>
          <w:szCs w:val="32"/>
        </w:rPr>
        <w:t>，环比</w:t>
      </w:r>
      <w:r w:rsidR="00083DB7" w:rsidRPr="003E37CD">
        <w:rPr>
          <w:rFonts w:ascii="Times New Roman" w:hint="eastAsia"/>
          <w:color w:val="000000" w:themeColor="text1"/>
          <w:sz w:val="32"/>
          <w:szCs w:val="32"/>
        </w:rPr>
        <w:t>下降</w:t>
      </w:r>
      <w:r w:rsidR="001B64E5" w:rsidRPr="003E37CD">
        <w:rPr>
          <w:rFonts w:ascii="Times New Roman" w:hint="eastAsia"/>
          <w:color w:val="000000" w:themeColor="text1"/>
          <w:sz w:val="32"/>
          <w:szCs w:val="32"/>
        </w:rPr>
        <w:t>0.10</w:t>
      </w:r>
      <w:r w:rsidR="000F7B1A" w:rsidRPr="003E37CD">
        <w:rPr>
          <w:rFonts w:ascii="Times New Roman" w:hint="eastAsia"/>
          <w:color w:val="000000" w:themeColor="text1"/>
          <w:sz w:val="32"/>
          <w:szCs w:val="32"/>
        </w:rPr>
        <w:t>%</w:t>
      </w:r>
      <w:r w:rsidR="009D194C" w:rsidRPr="003E37CD">
        <w:rPr>
          <w:rFonts w:ascii="Times New Roman"/>
          <w:color w:val="000000" w:themeColor="text1"/>
          <w:sz w:val="32"/>
          <w:szCs w:val="32"/>
        </w:rPr>
        <w:t>；</w:t>
      </w:r>
      <w:r w:rsidR="00B04D18" w:rsidRPr="003E37CD">
        <w:rPr>
          <w:rFonts w:ascii="Times New Roman" w:hint="eastAsia"/>
          <w:color w:val="000000" w:themeColor="text1"/>
          <w:sz w:val="32"/>
          <w:szCs w:val="32"/>
        </w:rPr>
        <w:t>意见</w:t>
      </w:r>
      <w:r w:rsidR="00B04D18" w:rsidRPr="003E37CD">
        <w:rPr>
          <w:rFonts w:ascii="Times New Roman"/>
          <w:color w:val="000000" w:themeColor="text1"/>
          <w:sz w:val="32"/>
          <w:szCs w:val="32"/>
        </w:rPr>
        <w:t>建议</w:t>
      </w:r>
      <w:r w:rsidR="001B64E5" w:rsidRPr="003E37CD">
        <w:rPr>
          <w:rFonts w:ascii="Times New Roman" w:hint="eastAsia"/>
          <w:color w:val="000000" w:themeColor="text1"/>
          <w:sz w:val="32"/>
          <w:szCs w:val="32"/>
        </w:rPr>
        <w:t>54</w:t>
      </w:r>
      <w:r w:rsidR="009D194C" w:rsidRPr="003E37CD">
        <w:rPr>
          <w:rFonts w:ascii="Times New Roman"/>
          <w:color w:val="000000" w:themeColor="text1"/>
          <w:sz w:val="32"/>
          <w:szCs w:val="32"/>
        </w:rPr>
        <w:t>件，占</w:t>
      </w:r>
      <w:r w:rsidR="00110DC5" w:rsidRPr="003E37CD">
        <w:rPr>
          <w:rFonts w:ascii="Times New Roman" w:hint="eastAsia"/>
          <w:color w:val="000000" w:themeColor="text1"/>
          <w:sz w:val="32"/>
          <w:szCs w:val="32"/>
        </w:rPr>
        <w:t>0.</w:t>
      </w:r>
      <w:r w:rsidR="001B64E5" w:rsidRPr="003E37CD">
        <w:rPr>
          <w:rFonts w:ascii="Times New Roman" w:hint="eastAsia"/>
          <w:color w:val="000000" w:themeColor="text1"/>
          <w:sz w:val="32"/>
          <w:szCs w:val="32"/>
        </w:rPr>
        <w:t>55</w:t>
      </w:r>
      <w:r w:rsidR="00B706EF" w:rsidRPr="003E37CD">
        <w:rPr>
          <w:rFonts w:ascii="Times New Roman"/>
          <w:color w:val="000000" w:themeColor="text1"/>
          <w:sz w:val="32"/>
          <w:szCs w:val="32"/>
        </w:rPr>
        <w:t>％</w:t>
      </w:r>
      <w:r w:rsidR="00083DB7" w:rsidRPr="003E37CD">
        <w:rPr>
          <w:rFonts w:ascii="Times New Roman" w:hint="eastAsia"/>
          <w:color w:val="000000" w:themeColor="text1"/>
          <w:sz w:val="32"/>
          <w:szCs w:val="32"/>
        </w:rPr>
        <w:t>，环比下降</w:t>
      </w:r>
      <w:r w:rsidR="00083DB7" w:rsidRPr="003E37CD">
        <w:rPr>
          <w:rFonts w:ascii="Times New Roman" w:hint="eastAsia"/>
          <w:color w:val="000000" w:themeColor="text1"/>
          <w:sz w:val="32"/>
          <w:szCs w:val="32"/>
        </w:rPr>
        <w:t>1</w:t>
      </w:r>
      <w:r w:rsidR="001B64E5" w:rsidRPr="003E37CD">
        <w:rPr>
          <w:rFonts w:ascii="Times New Roman" w:hint="eastAsia"/>
          <w:color w:val="000000" w:themeColor="text1"/>
          <w:sz w:val="32"/>
          <w:szCs w:val="32"/>
        </w:rPr>
        <w:t>6.92</w:t>
      </w:r>
      <w:r w:rsidR="00083DB7" w:rsidRPr="003E37CD">
        <w:rPr>
          <w:rFonts w:ascii="Times New Roman" w:hint="eastAsia"/>
          <w:color w:val="000000" w:themeColor="text1"/>
          <w:sz w:val="32"/>
          <w:szCs w:val="32"/>
        </w:rPr>
        <w:t>%</w:t>
      </w:r>
      <w:r w:rsidR="009D194C" w:rsidRPr="003E37CD">
        <w:rPr>
          <w:rFonts w:ascii="Times New Roman"/>
          <w:color w:val="000000" w:themeColor="text1"/>
          <w:sz w:val="32"/>
          <w:szCs w:val="32"/>
        </w:rPr>
        <w:t>；</w:t>
      </w:r>
      <w:r w:rsidR="00AE4C2B" w:rsidRPr="003E37CD">
        <w:rPr>
          <w:rFonts w:ascii="Times New Roman" w:hint="eastAsia"/>
          <w:color w:val="000000" w:themeColor="text1"/>
          <w:sz w:val="32"/>
          <w:szCs w:val="32"/>
        </w:rPr>
        <w:t>求助</w:t>
      </w:r>
      <w:r w:rsidR="000F7B1A" w:rsidRPr="003E37CD">
        <w:rPr>
          <w:rFonts w:ascii="Times New Roman" w:hint="eastAsia"/>
          <w:color w:val="000000" w:themeColor="text1"/>
          <w:sz w:val="32"/>
          <w:szCs w:val="32"/>
        </w:rPr>
        <w:t>2</w:t>
      </w:r>
      <w:r w:rsidR="00083DB7" w:rsidRPr="003E37CD">
        <w:rPr>
          <w:rFonts w:ascii="Times New Roman" w:hint="eastAsia"/>
          <w:color w:val="000000" w:themeColor="text1"/>
          <w:sz w:val="32"/>
          <w:szCs w:val="32"/>
        </w:rPr>
        <w:t>0</w:t>
      </w:r>
      <w:r w:rsidR="003E37CD" w:rsidRPr="003E37CD">
        <w:rPr>
          <w:rFonts w:ascii="Times New Roman" w:hint="eastAsia"/>
          <w:color w:val="000000" w:themeColor="text1"/>
          <w:sz w:val="32"/>
          <w:szCs w:val="32"/>
        </w:rPr>
        <w:t>41</w:t>
      </w:r>
      <w:r w:rsidR="00AE4C2B" w:rsidRPr="003E37CD">
        <w:rPr>
          <w:rFonts w:ascii="Times New Roman"/>
          <w:color w:val="000000" w:themeColor="text1"/>
          <w:sz w:val="32"/>
          <w:szCs w:val="32"/>
        </w:rPr>
        <w:t>件，占</w:t>
      </w:r>
      <w:r w:rsidR="000F7B1A" w:rsidRPr="003E37CD">
        <w:rPr>
          <w:rFonts w:ascii="Times New Roman" w:hint="eastAsia"/>
          <w:color w:val="000000" w:themeColor="text1"/>
          <w:sz w:val="32"/>
          <w:szCs w:val="32"/>
        </w:rPr>
        <w:t>20.</w:t>
      </w:r>
      <w:r w:rsidR="003E37CD" w:rsidRPr="003E37CD">
        <w:rPr>
          <w:rFonts w:ascii="Times New Roman" w:hint="eastAsia"/>
          <w:color w:val="000000" w:themeColor="text1"/>
          <w:sz w:val="32"/>
          <w:szCs w:val="32"/>
        </w:rPr>
        <w:t>64</w:t>
      </w:r>
      <w:r w:rsidR="00AE4C2B" w:rsidRPr="003E37CD">
        <w:rPr>
          <w:rFonts w:ascii="Times New Roman"/>
          <w:color w:val="000000" w:themeColor="text1"/>
          <w:sz w:val="32"/>
          <w:szCs w:val="32"/>
        </w:rPr>
        <w:t>％</w:t>
      </w:r>
      <w:r w:rsidR="000F7B1A" w:rsidRPr="003E37CD">
        <w:rPr>
          <w:rFonts w:ascii="Times New Roman" w:hint="eastAsia"/>
          <w:color w:val="000000" w:themeColor="text1"/>
          <w:sz w:val="32"/>
          <w:szCs w:val="32"/>
        </w:rPr>
        <w:t>，环比</w:t>
      </w:r>
      <w:r w:rsidR="00083DB7" w:rsidRPr="003E37CD">
        <w:rPr>
          <w:rFonts w:ascii="Times New Roman" w:hint="eastAsia"/>
          <w:color w:val="000000" w:themeColor="text1"/>
          <w:sz w:val="32"/>
          <w:szCs w:val="32"/>
        </w:rPr>
        <w:lastRenderedPageBreak/>
        <w:t>下降</w:t>
      </w:r>
      <w:r w:rsidR="001B64E5" w:rsidRPr="003E37CD">
        <w:rPr>
          <w:rFonts w:ascii="Times New Roman" w:hint="eastAsia"/>
          <w:color w:val="000000" w:themeColor="text1"/>
          <w:sz w:val="32"/>
          <w:szCs w:val="32"/>
        </w:rPr>
        <w:t>1.29</w:t>
      </w:r>
      <w:r w:rsidR="000F7B1A" w:rsidRPr="003E37CD">
        <w:rPr>
          <w:rFonts w:ascii="Times New Roman" w:hint="eastAsia"/>
          <w:color w:val="000000" w:themeColor="text1"/>
          <w:sz w:val="32"/>
          <w:szCs w:val="32"/>
        </w:rPr>
        <w:t>%</w:t>
      </w:r>
      <w:r w:rsidR="00AE4C2B" w:rsidRPr="003E37CD">
        <w:rPr>
          <w:rFonts w:ascii="Times New Roman" w:hint="eastAsia"/>
          <w:color w:val="000000" w:themeColor="text1"/>
          <w:sz w:val="32"/>
          <w:szCs w:val="32"/>
        </w:rPr>
        <w:t>；</w:t>
      </w:r>
      <w:r w:rsidR="0097770A" w:rsidRPr="003E37CD">
        <w:rPr>
          <w:rFonts w:ascii="Times New Roman" w:hint="eastAsia"/>
          <w:color w:val="000000" w:themeColor="text1"/>
          <w:sz w:val="32"/>
          <w:szCs w:val="32"/>
        </w:rPr>
        <w:t>表扬</w:t>
      </w:r>
      <w:r w:rsidR="001B64E5" w:rsidRPr="003E37CD">
        <w:rPr>
          <w:rFonts w:ascii="Times New Roman" w:hint="eastAsia"/>
          <w:color w:val="000000" w:themeColor="text1"/>
          <w:sz w:val="32"/>
          <w:szCs w:val="32"/>
        </w:rPr>
        <w:t>5</w:t>
      </w:r>
      <w:r w:rsidR="00083DB7" w:rsidRPr="003E37CD">
        <w:rPr>
          <w:rFonts w:ascii="Times New Roman" w:hint="eastAsia"/>
          <w:color w:val="000000" w:themeColor="text1"/>
          <w:sz w:val="32"/>
          <w:szCs w:val="32"/>
        </w:rPr>
        <w:t>4</w:t>
      </w:r>
      <w:r w:rsidR="0097770A" w:rsidRPr="003E37CD">
        <w:rPr>
          <w:rFonts w:ascii="Times New Roman"/>
          <w:color w:val="000000" w:themeColor="text1"/>
          <w:sz w:val="32"/>
          <w:szCs w:val="32"/>
        </w:rPr>
        <w:t>件，占</w:t>
      </w:r>
      <w:r w:rsidR="001B64E5" w:rsidRPr="003E37CD">
        <w:rPr>
          <w:rFonts w:ascii="Times New Roman" w:hint="eastAsia"/>
          <w:color w:val="000000" w:themeColor="text1"/>
          <w:sz w:val="32"/>
          <w:szCs w:val="32"/>
        </w:rPr>
        <w:t>0.55</w:t>
      </w:r>
      <w:r w:rsidR="0097770A" w:rsidRPr="003E37CD">
        <w:rPr>
          <w:rFonts w:ascii="Times New Roman"/>
          <w:color w:val="000000" w:themeColor="text1"/>
          <w:sz w:val="32"/>
          <w:szCs w:val="32"/>
        </w:rPr>
        <w:t>％</w:t>
      </w:r>
      <w:r w:rsidR="000F7B1A" w:rsidRPr="003E37CD">
        <w:rPr>
          <w:rFonts w:ascii="Times New Roman" w:hint="eastAsia"/>
          <w:color w:val="000000" w:themeColor="text1"/>
          <w:sz w:val="32"/>
          <w:szCs w:val="32"/>
        </w:rPr>
        <w:t>，</w:t>
      </w:r>
      <w:r w:rsidR="00D12EDE" w:rsidRPr="003E37CD">
        <w:rPr>
          <w:rFonts w:ascii="Times New Roman" w:hint="eastAsia"/>
          <w:color w:val="000000" w:themeColor="text1"/>
          <w:sz w:val="32"/>
          <w:szCs w:val="32"/>
        </w:rPr>
        <w:t>环比</w:t>
      </w:r>
      <w:r w:rsidR="001B64E5" w:rsidRPr="003E37CD">
        <w:rPr>
          <w:rFonts w:ascii="Times New Roman" w:hint="eastAsia"/>
          <w:color w:val="000000" w:themeColor="text1"/>
          <w:sz w:val="32"/>
          <w:szCs w:val="32"/>
        </w:rPr>
        <w:t>下降</w:t>
      </w:r>
      <w:r w:rsidR="001B64E5" w:rsidRPr="003E37CD">
        <w:rPr>
          <w:rFonts w:ascii="Times New Roman" w:hint="eastAsia"/>
          <w:color w:val="000000" w:themeColor="text1"/>
          <w:sz w:val="32"/>
          <w:szCs w:val="32"/>
        </w:rPr>
        <w:t>27.03</w:t>
      </w:r>
      <w:r w:rsidR="00D12EDE" w:rsidRPr="003E37CD">
        <w:rPr>
          <w:rFonts w:ascii="Times New Roman" w:hint="eastAsia"/>
          <w:color w:val="000000" w:themeColor="text1"/>
          <w:sz w:val="32"/>
          <w:szCs w:val="32"/>
        </w:rPr>
        <w:t>%</w:t>
      </w:r>
      <w:r w:rsidR="0097770A" w:rsidRPr="003E37CD">
        <w:rPr>
          <w:rFonts w:ascii="Times New Roman" w:hint="eastAsia"/>
          <w:color w:val="000000" w:themeColor="text1"/>
          <w:sz w:val="32"/>
          <w:szCs w:val="32"/>
        </w:rPr>
        <w:t>；</w:t>
      </w:r>
      <w:r w:rsidR="001657DC" w:rsidRPr="003E37CD">
        <w:rPr>
          <w:rFonts w:ascii="Times New Roman" w:hint="eastAsia"/>
          <w:color w:val="000000" w:themeColor="text1"/>
          <w:sz w:val="32"/>
          <w:szCs w:val="32"/>
        </w:rPr>
        <w:t>其他</w:t>
      </w:r>
      <w:r w:rsidR="003E37CD" w:rsidRPr="003E37CD">
        <w:rPr>
          <w:rFonts w:ascii="Times New Roman" w:hint="eastAsia"/>
          <w:color w:val="000000" w:themeColor="text1"/>
          <w:sz w:val="32"/>
          <w:szCs w:val="32"/>
        </w:rPr>
        <w:t>273</w:t>
      </w:r>
      <w:r w:rsidR="001657DC" w:rsidRPr="003E37CD">
        <w:rPr>
          <w:rFonts w:ascii="Times New Roman" w:hint="eastAsia"/>
          <w:color w:val="000000" w:themeColor="text1"/>
          <w:sz w:val="32"/>
          <w:szCs w:val="32"/>
        </w:rPr>
        <w:t>件，占</w:t>
      </w:r>
      <w:r w:rsidR="003E37CD" w:rsidRPr="003E37CD">
        <w:rPr>
          <w:rFonts w:ascii="Times New Roman" w:hint="eastAsia"/>
          <w:color w:val="000000" w:themeColor="text1"/>
          <w:sz w:val="32"/>
          <w:szCs w:val="32"/>
        </w:rPr>
        <w:t>2.76</w:t>
      </w:r>
      <w:r w:rsidR="001657DC" w:rsidRPr="003E37CD">
        <w:rPr>
          <w:rFonts w:ascii="Times New Roman" w:hint="eastAsia"/>
          <w:color w:val="000000" w:themeColor="text1"/>
          <w:sz w:val="32"/>
          <w:szCs w:val="32"/>
        </w:rPr>
        <w:t>%</w:t>
      </w:r>
      <w:r w:rsidR="000F7B1A" w:rsidRPr="003E37CD">
        <w:rPr>
          <w:rFonts w:ascii="Times New Roman" w:hint="eastAsia"/>
          <w:color w:val="000000" w:themeColor="text1"/>
          <w:sz w:val="32"/>
          <w:szCs w:val="32"/>
        </w:rPr>
        <w:t>，环比</w:t>
      </w:r>
      <w:r w:rsidR="003E37CD" w:rsidRPr="003E37CD">
        <w:rPr>
          <w:rFonts w:ascii="Times New Roman" w:hint="eastAsia"/>
          <w:color w:val="000000" w:themeColor="text1"/>
          <w:sz w:val="32"/>
          <w:szCs w:val="32"/>
        </w:rPr>
        <w:t>下降</w:t>
      </w:r>
      <w:r w:rsidR="003E37CD" w:rsidRPr="003E37CD">
        <w:rPr>
          <w:rFonts w:ascii="Times New Roman" w:hint="eastAsia"/>
          <w:color w:val="000000" w:themeColor="text1"/>
          <w:sz w:val="32"/>
          <w:szCs w:val="32"/>
        </w:rPr>
        <w:t>16</w:t>
      </w:r>
      <w:r w:rsidR="000F7B1A" w:rsidRPr="003E37CD">
        <w:rPr>
          <w:rFonts w:ascii="Times New Roman" w:hint="eastAsia"/>
          <w:color w:val="000000" w:themeColor="text1"/>
          <w:sz w:val="32"/>
          <w:szCs w:val="32"/>
        </w:rPr>
        <w:t>%</w:t>
      </w:r>
      <w:r w:rsidR="009D194C" w:rsidRPr="003E37CD">
        <w:rPr>
          <w:rFonts w:ascii="Times New Roman"/>
          <w:color w:val="000000" w:themeColor="text1"/>
          <w:sz w:val="32"/>
          <w:szCs w:val="32"/>
        </w:rPr>
        <w:t>。</w:t>
      </w:r>
      <w:hyperlink w:anchor="_附表二：" w:history="1">
        <w:r w:rsidR="009D194C" w:rsidRPr="00E22E5F">
          <w:rPr>
            <w:rStyle w:val="a3"/>
            <w:rFonts w:ascii="Times New Roman"/>
            <w:sz w:val="32"/>
            <w:szCs w:val="32"/>
            <w:u w:val="none"/>
          </w:rPr>
          <w:t>（详见附表</w:t>
        </w:r>
        <w:r w:rsidR="00771DA6" w:rsidRPr="00E22E5F">
          <w:rPr>
            <w:rStyle w:val="a3"/>
            <w:rFonts w:ascii="Times New Roman" w:hint="eastAsia"/>
            <w:sz w:val="32"/>
            <w:szCs w:val="32"/>
            <w:u w:val="none"/>
          </w:rPr>
          <w:t>二</w:t>
        </w:r>
        <w:r w:rsidR="009D194C" w:rsidRPr="00E22E5F">
          <w:rPr>
            <w:rStyle w:val="a3"/>
            <w:rFonts w:ascii="Times New Roman"/>
            <w:sz w:val="32"/>
            <w:szCs w:val="32"/>
            <w:u w:val="none"/>
          </w:rPr>
          <w:t>）</w:t>
        </w:r>
      </w:hyperlink>
    </w:p>
    <w:p w:rsidR="00A66AE5" w:rsidRPr="00A91DB0" w:rsidRDefault="00D3260D" w:rsidP="009825A1">
      <w:pPr>
        <w:spacing w:beforeLines="100"/>
      </w:pPr>
      <w:r>
        <w:rPr>
          <w:noProof/>
          <w:snapToGrid/>
        </w:rPr>
        <w:drawing>
          <wp:inline distT="0" distB="0" distL="0" distR="0">
            <wp:extent cx="5400040" cy="2762520"/>
            <wp:effectExtent l="0" t="0" r="10160"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15DB" w:rsidRPr="00A91DB0" w:rsidRDefault="00D3260D" w:rsidP="009825A1">
      <w:pPr>
        <w:spacing w:beforeLines="100"/>
        <w:jc w:val="center"/>
      </w:pPr>
      <w:r>
        <w:rPr>
          <w:noProof/>
          <w:snapToGrid/>
        </w:rPr>
        <w:drawing>
          <wp:inline distT="0" distB="0" distL="0" distR="0">
            <wp:extent cx="5086350" cy="3105150"/>
            <wp:effectExtent l="0" t="0" r="1905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194C" w:rsidRPr="0052671D" w:rsidRDefault="00BA24C3" w:rsidP="009825A1">
      <w:pPr>
        <w:spacing w:beforeLines="50" w:line="560" w:lineRule="exact"/>
        <w:ind w:firstLineChars="200" w:firstLine="643"/>
        <w:rPr>
          <w:rFonts w:ascii="Times New Roman"/>
          <w:sz w:val="32"/>
          <w:szCs w:val="32"/>
        </w:rPr>
      </w:pPr>
      <w:r w:rsidRPr="0052671D">
        <w:rPr>
          <w:rFonts w:ascii="Times New Roman" w:hint="eastAsia"/>
          <w:b/>
          <w:sz w:val="32"/>
          <w:szCs w:val="32"/>
        </w:rPr>
        <w:t>1.</w:t>
      </w:r>
      <w:r w:rsidR="0052671D" w:rsidRPr="0052671D">
        <w:rPr>
          <w:rFonts w:ascii="Times New Roman" w:hint="eastAsia"/>
          <w:b/>
          <w:sz w:val="32"/>
          <w:szCs w:val="32"/>
        </w:rPr>
        <w:t>信息咨询</w:t>
      </w:r>
      <w:r w:rsidR="00A433A7" w:rsidRPr="0052671D">
        <w:rPr>
          <w:rFonts w:ascii="Times New Roman"/>
          <w:b/>
          <w:sz w:val="32"/>
          <w:szCs w:val="32"/>
        </w:rPr>
        <w:t>：</w:t>
      </w:r>
      <w:r w:rsidR="00C97752">
        <w:rPr>
          <w:rFonts w:ascii="Times New Roman" w:hint="eastAsia"/>
          <w:b/>
          <w:sz w:val="32"/>
          <w:szCs w:val="32"/>
        </w:rPr>
        <w:t>5377</w:t>
      </w:r>
      <w:r w:rsidR="005345BE" w:rsidRPr="0052671D">
        <w:rPr>
          <w:rFonts w:ascii="Times New Roman"/>
          <w:b/>
          <w:sz w:val="32"/>
          <w:szCs w:val="32"/>
        </w:rPr>
        <w:t>件</w:t>
      </w:r>
      <w:r w:rsidR="00A433A7" w:rsidRPr="0052671D">
        <w:rPr>
          <w:rFonts w:ascii="Times New Roman"/>
          <w:b/>
          <w:sz w:val="32"/>
          <w:szCs w:val="32"/>
        </w:rPr>
        <w:t>，</w:t>
      </w:r>
      <w:r w:rsidR="005345BE" w:rsidRPr="0052671D">
        <w:rPr>
          <w:rFonts w:ascii="Times New Roman"/>
          <w:sz w:val="32"/>
          <w:szCs w:val="32"/>
        </w:rPr>
        <w:t>主要涉及公交线路</w:t>
      </w:r>
      <w:r w:rsidR="00D93359" w:rsidRPr="0052671D">
        <w:rPr>
          <w:rFonts w:ascii="Times New Roman"/>
          <w:sz w:val="32"/>
          <w:szCs w:val="32"/>
        </w:rPr>
        <w:t>、</w:t>
      </w:r>
      <w:r w:rsidR="006804CF" w:rsidRPr="0052671D">
        <w:rPr>
          <w:rFonts w:ascii="Times New Roman"/>
          <w:sz w:val="32"/>
          <w:szCs w:val="32"/>
        </w:rPr>
        <w:t>转乘、首末班时间</w:t>
      </w:r>
      <w:r w:rsidR="0052671D" w:rsidRPr="0052671D">
        <w:rPr>
          <w:rFonts w:ascii="Times New Roman" w:hint="eastAsia"/>
          <w:sz w:val="32"/>
          <w:szCs w:val="32"/>
        </w:rPr>
        <w:t>，</w:t>
      </w:r>
      <w:r w:rsidR="009D194C" w:rsidRPr="0052671D">
        <w:rPr>
          <w:rFonts w:ascii="Times New Roman"/>
          <w:sz w:val="32"/>
          <w:szCs w:val="32"/>
        </w:rPr>
        <w:t>出租车运价</w:t>
      </w:r>
      <w:r w:rsidR="00D9081E" w:rsidRPr="0052671D">
        <w:rPr>
          <w:rFonts w:ascii="Times New Roman"/>
          <w:sz w:val="32"/>
          <w:szCs w:val="32"/>
        </w:rPr>
        <w:t>，</w:t>
      </w:r>
      <w:r w:rsidR="009D194C" w:rsidRPr="0052671D">
        <w:rPr>
          <w:rFonts w:ascii="Times New Roman"/>
          <w:sz w:val="32"/>
          <w:szCs w:val="32"/>
        </w:rPr>
        <w:t>叫车服务</w:t>
      </w:r>
      <w:r w:rsidR="00D9081E" w:rsidRPr="0052671D">
        <w:rPr>
          <w:rFonts w:ascii="Times New Roman"/>
          <w:sz w:val="32"/>
          <w:szCs w:val="32"/>
        </w:rPr>
        <w:t>，</w:t>
      </w:r>
      <w:r w:rsidR="009D194C" w:rsidRPr="0052671D">
        <w:rPr>
          <w:rFonts w:ascii="Times New Roman"/>
          <w:sz w:val="32"/>
          <w:szCs w:val="32"/>
        </w:rPr>
        <w:t>从业资格证、道路运输证的办</w:t>
      </w:r>
      <w:r w:rsidR="009D194C" w:rsidRPr="0052671D">
        <w:rPr>
          <w:rFonts w:ascii="Times New Roman"/>
          <w:sz w:val="32"/>
          <w:szCs w:val="32"/>
        </w:rPr>
        <w:lastRenderedPageBreak/>
        <w:t>理、转籍和年审</w:t>
      </w:r>
      <w:r w:rsidR="00D9081E" w:rsidRPr="0052671D">
        <w:rPr>
          <w:rFonts w:ascii="Times New Roman"/>
          <w:sz w:val="32"/>
          <w:szCs w:val="32"/>
        </w:rPr>
        <w:t>，</w:t>
      </w:r>
      <w:r w:rsidR="009D194C" w:rsidRPr="0052671D">
        <w:rPr>
          <w:rFonts w:ascii="Times New Roman"/>
          <w:sz w:val="32"/>
          <w:szCs w:val="32"/>
        </w:rPr>
        <w:t>车辆二级维护</w:t>
      </w:r>
      <w:r w:rsidR="00D9081E" w:rsidRPr="0052671D">
        <w:rPr>
          <w:rFonts w:ascii="Times New Roman"/>
          <w:sz w:val="32"/>
          <w:szCs w:val="32"/>
        </w:rPr>
        <w:t>，</w:t>
      </w:r>
      <w:r w:rsidR="009D194C" w:rsidRPr="0052671D">
        <w:rPr>
          <w:rFonts w:ascii="Times New Roman"/>
          <w:sz w:val="32"/>
          <w:szCs w:val="32"/>
        </w:rPr>
        <w:t>长途汽车班次等</w:t>
      </w:r>
      <w:r w:rsidR="0052671D" w:rsidRPr="0052671D">
        <w:rPr>
          <w:rFonts w:ascii="Times New Roman" w:hint="eastAsia"/>
          <w:sz w:val="32"/>
          <w:szCs w:val="32"/>
        </w:rPr>
        <w:t>方面的信息</w:t>
      </w:r>
      <w:r w:rsidR="009D194C" w:rsidRPr="0052671D">
        <w:rPr>
          <w:rFonts w:ascii="Times New Roman"/>
          <w:sz w:val="32"/>
          <w:szCs w:val="32"/>
        </w:rPr>
        <w:t>。</w:t>
      </w:r>
    </w:p>
    <w:p w:rsidR="009D194C" w:rsidRPr="009C74B8" w:rsidRDefault="0097770A" w:rsidP="009825A1">
      <w:pPr>
        <w:spacing w:beforeLines="50" w:line="560" w:lineRule="exact"/>
        <w:ind w:firstLineChars="200" w:firstLine="643"/>
        <w:rPr>
          <w:rFonts w:ascii="Times New Roman"/>
          <w:sz w:val="32"/>
          <w:szCs w:val="32"/>
        </w:rPr>
      </w:pPr>
      <w:r>
        <w:rPr>
          <w:rFonts w:ascii="Times New Roman" w:hint="eastAsia"/>
          <w:b/>
          <w:sz w:val="32"/>
          <w:szCs w:val="32"/>
        </w:rPr>
        <w:t>2</w:t>
      </w:r>
      <w:r w:rsidR="00BA24C3" w:rsidRPr="009C74B8">
        <w:rPr>
          <w:rFonts w:ascii="Times New Roman" w:hint="eastAsia"/>
          <w:b/>
          <w:sz w:val="32"/>
          <w:szCs w:val="32"/>
        </w:rPr>
        <w:t>.</w:t>
      </w:r>
      <w:r w:rsidR="009D194C" w:rsidRPr="009C74B8">
        <w:rPr>
          <w:rFonts w:ascii="Times New Roman"/>
          <w:b/>
          <w:sz w:val="32"/>
          <w:szCs w:val="32"/>
        </w:rPr>
        <w:t>投诉举报</w:t>
      </w:r>
      <w:r w:rsidR="00A433A7" w:rsidRPr="009C74B8">
        <w:rPr>
          <w:rFonts w:ascii="Times New Roman"/>
          <w:b/>
          <w:sz w:val="32"/>
          <w:szCs w:val="32"/>
        </w:rPr>
        <w:t>：</w:t>
      </w:r>
      <w:r w:rsidR="00A405DF">
        <w:rPr>
          <w:rFonts w:ascii="Times New Roman" w:hint="eastAsia"/>
          <w:b/>
          <w:sz w:val="32"/>
          <w:szCs w:val="32"/>
        </w:rPr>
        <w:t>2</w:t>
      </w:r>
      <w:r w:rsidR="00551164">
        <w:rPr>
          <w:rFonts w:ascii="Times New Roman" w:hint="eastAsia"/>
          <w:b/>
          <w:sz w:val="32"/>
          <w:szCs w:val="32"/>
        </w:rPr>
        <w:t>09</w:t>
      </w:r>
      <w:r w:rsidR="00C97752">
        <w:rPr>
          <w:rFonts w:ascii="Times New Roman" w:hint="eastAsia"/>
          <w:b/>
          <w:sz w:val="32"/>
          <w:szCs w:val="32"/>
        </w:rPr>
        <w:t>0</w:t>
      </w:r>
      <w:r w:rsidR="009D194C" w:rsidRPr="009C74B8">
        <w:rPr>
          <w:rFonts w:ascii="Times New Roman"/>
          <w:b/>
          <w:sz w:val="32"/>
          <w:szCs w:val="32"/>
        </w:rPr>
        <w:t>件</w:t>
      </w:r>
      <w:r w:rsidR="00A433A7" w:rsidRPr="009C74B8">
        <w:rPr>
          <w:rFonts w:ascii="Times New Roman"/>
          <w:b/>
          <w:sz w:val="32"/>
          <w:szCs w:val="32"/>
        </w:rPr>
        <w:t>，</w:t>
      </w:r>
      <w:r w:rsidR="009D194C" w:rsidRPr="009C74B8">
        <w:rPr>
          <w:rFonts w:ascii="Times New Roman"/>
          <w:sz w:val="32"/>
          <w:szCs w:val="32"/>
        </w:rPr>
        <w:t>主要涉及车辆非法营运、公路设施维护管养、出租车、驾校违规营运和</w:t>
      </w:r>
      <w:r w:rsidR="00D05284" w:rsidRPr="009C74B8">
        <w:rPr>
          <w:rFonts w:ascii="Times New Roman"/>
          <w:sz w:val="32"/>
          <w:szCs w:val="32"/>
        </w:rPr>
        <w:t>长途车、公交车</w:t>
      </w:r>
      <w:r w:rsidR="009D194C" w:rsidRPr="009C74B8">
        <w:rPr>
          <w:rFonts w:ascii="Times New Roman"/>
          <w:sz w:val="32"/>
          <w:szCs w:val="32"/>
        </w:rPr>
        <w:t>驾乘人员服务不规范等。</w:t>
      </w:r>
    </w:p>
    <w:p w:rsidR="00551164" w:rsidRDefault="001A764B" w:rsidP="001E25C4">
      <w:pPr>
        <w:spacing w:line="560" w:lineRule="exact"/>
        <w:ind w:firstLineChars="200" w:firstLine="640"/>
        <w:rPr>
          <w:rFonts w:ascii="Times New Roman"/>
          <w:sz w:val="32"/>
          <w:szCs w:val="32"/>
        </w:rPr>
      </w:pPr>
      <w:r>
        <w:rPr>
          <w:rFonts w:ascii="Times New Roman" w:hint="eastAsia"/>
          <w:sz w:val="32"/>
          <w:szCs w:val="32"/>
        </w:rPr>
        <w:t>（</w:t>
      </w:r>
      <w:r w:rsidR="004A1952">
        <w:rPr>
          <w:rFonts w:ascii="Times New Roman" w:hint="eastAsia"/>
          <w:sz w:val="32"/>
          <w:szCs w:val="32"/>
        </w:rPr>
        <w:t>1</w:t>
      </w:r>
      <w:r>
        <w:rPr>
          <w:rFonts w:ascii="Times New Roman" w:hint="eastAsia"/>
          <w:sz w:val="32"/>
          <w:szCs w:val="32"/>
        </w:rPr>
        <w:t>）</w:t>
      </w:r>
      <w:r w:rsidR="001062E9">
        <w:rPr>
          <w:rFonts w:ascii="Times New Roman"/>
          <w:sz w:val="32"/>
          <w:szCs w:val="32"/>
        </w:rPr>
        <w:t>公路管理</w:t>
      </w:r>
      <w:r w:rsidR="001062E9">
        <w:rPr>
          <w:rFonts w:ascii="Times New Roman" w:hint="eastAsia"/>
          <w:sz w:val="32"/>
          <w:szCs w:val="32"/>
        </w:rPr>
        <w:t>处</w:t>
      </w:r>
      <w:r w:rsidR="00C97752">
        <w:rPr>
          <w:rFonts w:ascii="Times New Roman" w:hint="eastAsia"/>
          <w:sz w:val="32"/>
          <w:szCs w:val="32"/>
        </w:rPr>
        <w:t>8</w:t>
      </w:r>
      <w:r w:rsidR="001062E9">
        <w:rPr>
          <w:rFonts w:ascii="Times New Roman" w:hint="eastAsia"/>
          <w:sz w:val="32"/>
          <w:szCs w:val="32"/>
        </w:rPr>
        <w:t>件</w:t>
      </w:r>
      <w:r w:rsidR="001062E9" w:rsidRPr="009C74B8">
        <w:rPr>
          <w:rFonts w:ascii="Times New Roman"/>
          <w:sz w:val="32"/>
          <w:szCs w:val="32"/>
        </w:rPr>
        <w:t>，主要</w:t>
      </w:r>
      <w:r w:rsidR="001062E9">
        <w:rPr>
          <w:rFonts w:ascii="Times New Roman" w:hint="eastAsia"/>
          <w:sz w:val="32"/>
          <w:szCs w:val="32"/>
        </w:rPr>
        <w:t>反映国省干线上路面保洁、</w:t>
      </w:r>
      <w:r w:rsidR="00337404">
        <w:rPr>
          <w:rFonts w:ascii="Times New Roman" w:hint="eastAsia"/>
          <w:sz w:val="32"/>
          <w:szCs w:val="32"/>
        </w:rPr>
        <w:t>井盖缺失</w:t>
      </w:r>
      <w:r w:rsidR="001062E9">
        <w:rPr>
          <w:rFonts w:ascii="Times New Roman" w:hint="eastAsia"/>
          <w:sz w:val="32"/>
          <w:szCs w:val="32"/>
        </w:rPr>
        <w:t>等问题</w:t>
      </w:r>
      <w:r w:rsidR="001062E9" w:rsidRPr="009C74B8">
        <w:rPr>
          <w:rFonts w:ascii="Times New Roman"/>
          <w:sz w:val="32"/>
          <w:szCs w:val="32"/>
        </w:rPr>
        <w:t>。</w:t>
      </w:r>
    </w:p>
    <w:p w:rsidR="00337404" w:rsidRDefault="00DD0262" w:rsidP="001E25C4">
      <w:pPr>
        <w:spacing w:line="560" w:lineRule="exact"/>
        <w:ind w:firstLineChars="200" w:firstLine="640"/>
      </w:pPr>
      <w:r>
        <w:rPr>
          <w:rFonts w:ascii="Times New Roman" w:hint="eastAsia"/>
          <w:sz w:val="32"/>
          <w:szCs w:val="32"/>
        </w:rPr>
        <w:t>（</w:t>
      </w:r>
      <w:r>
        <w:rPr>
          <w:rFonts w:ascii="Times New Roman" w:hint="eastAsia"/>
          <w:sz w:val="32"/>
          <w:szCs w:val="32"/>
        </w:rPr>
        <w:t>2</w:t>
      </w:r>
      <w:r>
        <w:rPr>
          <w:rFonts w:ascii="Times New Roman" w:hint="eastAsia"/>
          <w:sz w:val="32"/>
          <w:szCs w:val="32"/>
        </w:rPr>
        <w:t>）航道管理处</w:t>
      </w:r>
      <w:r w:rsidR="00932FED">
        <w:rPr>
          <w:rFonts w:ascii="Times New Roman" w:hint="eastAsia"/>
          <w:sz w:val="32"/>
          <w:szCs w:val="32"/>
        </w:rPr>
        <w:t>2</w:t>
      </w:r>
      <w:r>
        <w:rPr>
          <w:rFonts w:ascii="Times New Roman" w:hint="eastAsia"/>
          <w:sz w:val="32"/>
          <w:szCs w:val="32"/>
        </w:rPr>
        <w:t>件，</w:t>
      </w:r>
      <w:r w:rsidR="007A78E5">
        <w:rPr>
          <w:rFonts w:ascii="Times New Roman" w:hint="eastAsia"/>
          <w:sz w:val="32"/>
          <w:szCs w:val="32"/>
        </w:rPr>
        <w:t>反映</w:t>
      </w:r>
      <w:r w:rsidR="00337404" w:rsidRPr="00337404">
        <w:rPr>
          <w:rFonts w:ascii="Times New Roman" w:hint="eastAsia"/>
          <w:sz w:val="32"/>
          <w:szCs w:val="32"/>
        </w:rPr>
        <w:t>奔牛天禧桥东南侧运河边</w:t>
      </w:r>
      <w:r w:rsidR="00337404">
        <w:rPr>
          <w:rFonts w:ascii="Times New Roman" w:hint="eastAsia"/>
          <w:sz w:val="32"/>
          <w:szCs w:val="32"/>
        </w:rPr>
        <w:t>未设置护栏和</w:t>
      </w:r>
      <w:r w:rsidR="00337404" w:rsidRPr="00337404">
        <w:rPr>
          <w:rFonts w:ascii="Times New Roman" w:hint="eastAsia"/>
          <w:sz w:val="32"/>
          <w:szCs w:val="32"/>
        </w:rPr>
        <w:t>京杭大运河横林段往无锡方向</w:t>
      </w:r>
      <w:r w:rsidR="00337404">
        <w:rPr>
          <w:rFonts w:ascii="Times New Roman" w:hint="eastAsia"/>
          <w:sz w:val="32"/>
          <w:szCs w:val="32"/>
        </w:rPr>
        <w:t>有人倾倒石块。</w:t>
      </w:r>
    </w:p>
    <w:p w:rsidR="00732DF6" w:rsidRPr="007C3AD2" w:rsidRDefault="00152123" w:rsidP="007C3AD2">
      <w:pPr>
        <w:spacing w:line="560" w:lineRule="exact"/>
        <w:ind w:firstLineChars="200" w:firstLine="640"/>
        <w:rPr>
          <w:rFonts w:ascii="Times New Roman"/>
          <w:sz w:val="32"/>
          <w:szCs w:val="32"/>
        </w:rPr>
      </w:pPr>
      <w:r w:rsidRPr="009C74B8">
        <w:rPr>
          <w:rFonts w:ascii="Times New Roman"/>
          <w:sz w:val="32"/>
          <w:szCs w:val="32"/>
        </w:rPr>
        <w:t>（</w:t>
      </w:r>
      <w:r w:rsidR="00DD0262">
        <w:rPr>
          <w:rFonts w:ascii="Times New Roman" w:hint="eastAsia"/>
          <w:sz w:val="32"/>
          <w:szCs w:val="32"/>
        </w:rPr>
        <w:t>3</w:t>
      </w:r>
      <w:r w:rsidRPr="009C74B8">
        <w:rPr>
          <w:rFonts w:ascii="Times New Roman"/>
          <w:sz w:val="32"/>
          <w:szCs w:val="32"/>
        </w:rPr>
        <w:t>）</w:t>
      </w:r>
      <w:r w:rsidR="00A64233" w:rsidRPr="009C74B8">
        <w:rPr>
          <w:rFonts w:ascii="Times New Roman"/>
          <w:sz w:val="32"/>
          <w:szCs w:val="32"/>
        </w:rPr>
        <w:t>运输管理处</w:t>
      </w:r>
      <w:r w:rsidR="00FC7711" w:rsidRPr="001E25C4">
        <w:rPr>
          <w:rFonts w:ascii="Times New Roman"/>
          <w:sz w:val="32"/>
          <w:szCs w:val="32"/>
        </w:rPr>
        <w:t>1</w:t>
      </w:r>
      <w:r w:rsidR="00551164">
        <w:rPr>
          <w:rFonts w:ascii="Times New Roman" w:hint="eastAsia"/>
          <w:sz w:val="32"/>
          <w:szCs w:val="32"/>
        </w:rPr>
        <w:t>2</w:t>
      </w:r>
      <w:r w:rsidR="00337404">
        <w:rPr>
          <w:rFonts w:ascii="Times New Roman" w:hint="eastAsia"/>
          <w:sz w:val="32"/>
          <w:szCs w:val="32"/>
        </w:rPr>
        <w:t>06</w:t>
      </w:r>
      <w:r w:rsidR="00A64233" w:rsidRPr="001E25C4">
        <w:rPr>
          <w:rFonts w:ascii="Times New Roman"/>
          <w:sz w:val="32"/>
          <w:szCs w:val="32"/>
        </w:rPr>
        <w:t>件</w:t>
      </w:r>
      <w:r w:rsidR="00AD3B40" w:rsidRPr="001E25C4">
        <w:rPr>
          <w:rFonts w:ascii="Times New Roman"/>
          <w:sz w:val="32"/>
          <w:szCs w:val="32"/>
        </w:rPr>
        <w:t>，其中反映出租车经营服务方面</w:t>
      </w:r>
      <w:r w:rsidR="00AD3B40" w:rsidRPr="001E25C4">
        <w:rPr>
          <w:rFonts w:ascii="Times New Roman"/>
          <w:sz w:val="32"/>
          <w:szCs w:val="32"/>
        </w:rPr>
        <w:t>1</w:t>
      </w:r>
      <w:r w:rsidR="004A1952">
        <w:rPr>
          <w:rFonts w:ascii="Times New Roman" w:hint="eastAsia"/>
          <w:sz w:val="32"/>
          <w:szCs w:val="32"/>
        </w:rPr>
        <w:t>11</w:t>
      </w:r>
      <w:r w:rsidR="00337404">
        <w:rPr>
          <w:rFonts w:ascii="Times New Roman" w:hint="eastAsia"/>
          <w:sz w:val="32"/>
          <w:szCs w:val="32"/>
        </w:rPr>
        <w:t>4</w:t>
      </w:r>
      <w:r w:rsidR="00AD3B40" w:rsidRPr="001E25C4">
        <w:rPr>
          <w:rFonts w:ascii="Times New Roman"/>
          <w:sz w:val="32"/>
          <w:szCs w:val="32"/>
        </w:rPr>
        <w:t>件，其他主要还涉及举报黑车</w:t>
      </w:r>
      <w:r w:rsidR="00764734">
        <w:rPr>
          <w:rFonts w:ascii="Times New Roman" w:hint="eastAsia"/>
          <w:sz w:val="32"/>
          <w:szCs w:val="32"/>
        </w:rPr>
        <w:t>非法营运</w:t>
      </w:r>
      <w:r w:rsidR="00AD3B40" w:rsidRPr="001E25C4">
        <w:rPr>
          <w:rFonts w:ascii="Times New Roman"/>
          <w:sz w:val="32"/>
          <w:szCs w:val="32"/>
        </w:rPr>
        <w:t>、</w:t>
      </w:r>
      <w:r w:rsidR="00892FA1">
        <w:rPr>
          <w:rFonts w:ascii="Times New Roman" w:hint="eastAsia"/>
          <w:sz w:val="32"/>
          <w:szCs w:val="32"/>
        </w:rPr>
        <w:t>大巴车违规经营</w:t>
      </w:r>
      <w:r w:rsidR="00AD3B40" w:rsidRPr="001E25C4">
        <w:rPr>
          <w:rFonts w:ascii="Times New Roman"/>
          <w:sz w:val="32"/>
          <w:szCs w:val="32"/>
        </w:rPr>
        <w:t>、</w:t>
      </w:r>
      <w:r w:rsidR="001E25C4" w:rsidRPr="001E25C4">
        <w:rPr>
          <w:rFonts w:ascii="Times New Roman"/>
          <w:sz w:val="32"/>
          <w:szCs w:val="32"/>
        </w:rPr>
        <w:t>出租车</w:t>
      </w:r>
      <w:r w:rsidR="006C5CA3">
        <w:rPr>
          <w:rFonts w:ascii="Times New Roman" w:hint="eastAsia"/>
          <w:sz w:val="32"/>
          <w:szCs w:val="32"/>
        </w:rPr>
        <w:t>候客区</w:t>
      </w:r>
      <w:r w:rsidR="006C339E">
        <w:rPr>
          <w:rFonts w:ascii="Times New Roman" w:hint="eastAsia"/>
          <w:sz w:val="32"/>
          <w:szCs w:val="32"/>
        </w:rPr>
        <w:t>秩序混乱</w:t>
      </w:r>
      <w:r w:rsidR="001E25C4" w:rsidRPr="001E25C4">
        <w:rPr>
          <w:rFonts w:ascii="Times New Roman"/>
          <w:sz w:val="32"/>
          <w:szCs w:val="32"/>
        </w:rPr>
        <w:t>、</w:t>
      </w:r>
      <w:r w:rsidR="00A64233" w:rsidRPr="001E25C4">
        <w:rPr>
          <w:rFonts w:ascii="Times New Roman"/>
          <w:sz w:val="32"/>
          <w:szCs w:val="32"/>
        </w:rPr>
        <w:t>汽修厂</w:t>
      </w:r>
      <w:r w:rsidR="00764734">
        <w:rPr>
          <w:rFonts w:hint="eastAsia"/>
          <w:sz w:val="32"/>
          <w:szCs w:val="32"/>
        </w:rPr>
        <w:t>和</w:t>
      </w:r>
      <w:r w:rsidR="001E25C4">
        <w:rPr>
          <w:rFonts w:ascii="Times New Roman" w:hint="eastAsia"/>
          <w:sz w:val="32"/>
          <w:szCs w:val="32"/>
        </w:rPr>
        <w:t>驾培等</w:t>
      </w:r>
      <w:r w:rsidR="003230A3">
        <w:rPr>
          <w:rFonts w:ascii="Times New Roman" w:hint="eastAsia"/>
          <w:sz w:val="32"/>
          <w:szCs w:val="32"/>
        </w:rPr>
        <w:t>方面的问题</w:t>
      </w:r>
      <w:r w:rsidR="001E25C4">
        <w:rPr>
          <w:rFonts w:ascii="Times New Roman" w:hint="eastAsia"/>
          <w:sz w:val="32"/>
          <w:szCs w:val="32"/>
        </w:rPr>
        <w:t>。</w:t>
      </w:r>
    </w:p>
    <w:p w:rsidR="004405B2" w:rsidRPr="004405B2" w:rsidRDefault="00711802" w:rsidP="00FD3833">
      <w:pPr>
        <w:spacing w:line="560" w:lineRule="exact"/>
        <w:ind w:firstLineChars="200" w:firstLine="640"/>
        <w:rPr>
          <w:rFonts w:ascii="Times New Roman"/>
          <w:sz w:val="32"/>
          <w:szCs w:val="32"/>
        </w:rPr>
      </w:pPr>
      <w:r w:rsidRPr="009C74B8">
        <w:rPr>
          <w:rFonts w:ascii="Times New Roman"/>
          <w:sz w:val="32"/>
          <w:szCs w:val="32"/>
        </w:rPr>
        <w:t>（</w:t>
      </w:r>
      <w:r w:rsidR="007C3AD2">
        <w:rPr>
          <w:rFonts w:ascii="Times New Roman" w:hint="eastAsia"/>
          <w:sz w:val="32"/>
          <w:szCs w:val="32"/>
        </w:rPr>
        <w:t>4</w:t>
      </w:r>
      <w:r w:rsidRPr="009C74B8">
        <w:rPr>
          <w:rFonts w:ascii="Times New Roman"/>
          <w:sz w:val="32"/>
          <w:szCs w:val="32"/>
        </w:rPr>
        <w:t>）</w:t>
      </w:r>
      <w:r w:rsidR="00A64233" w:rsidRPr="009C74B8">
        <w:rPr>
          <w:rFonts w:ascii="Times New Roman"/>
          <w:sz w:val="32"/>
          <w:szCs w:val="32"/>
        </w:rPr>
        <w:t>公交集团</w:t>
      </w:r>
      <w:r w:rsidR="007C3AD2">
        <w:rPr>
          <w:rFonts w:ascii="Times New Roman" w:hint="eastAsia"/>
          <w:sz w:val="32"/>
          <w:szCs w:val="32"/>
        </w:rPr>
        <w:t>742</w:t>
      </w:r>
      <w:r w:rsidR="00A64233">
        <w:rPr>
          <w:rFonts w:ascii="Times New Roman"/>
          <w:sz w:val="32"/>
          <w:szCs w:val="32"/>
        </w:rPr>
        <w:t>件，主要反映公交车晚点</w:t>
      </w:r>
      <w:r w:rsidR="00A64233">
        <w:rPr>
          <w:rFonts w:ascii="Times New Roman" w:hint="eastAsia"/>
          <w:sz w:val="32"/>
          <w:szCs w:val="32"/>
        </w:rPr>
        <w:t>、</w:t>
      </w:r>
      <w:r w:rsidR="00666472">
        <w:rPr>
          <w:rFonts w:ascii="Times New Roman" w:hint="eastAsia"/>
          <w:sz w:val="32"/>
          <w:szCs w:val="32"/>
        </w:rPr>
        <w:t>等候时间长、</w:t>
      </w:r>
      <w:r w:rsidR="00A64233" w:rsidRPr="00803BA9">
        <w:rPr>
          <w:rFonts w:ascii="Times New Roman"/>
          <w:sz w:val="32"/>
          <w:szCs w:val="32"/>
        </w:rPr>
        <w:t>未照顾赶来的乘客、驾驶员服务态度差、</w:t>
      </w:r>
      <w:r w:rsidR="00A64233">
        <w:rPr>
          <w:rFonts w:ascii="Times New Roman" w:hint="eastAsia"/>
          <w:sz w:val="32"/>
          <w:szCs w:val="32"/>
        </w:rPr>
        <w:t>到站不停、</w:t>
      </w:r>
      <w:r w:rsidR="00A64233" w:rsidRPr="00803BA9">
        <w:rPr>
          <w:rFonts w:ascii="Times New Roman" w:hint="eastAsia"/>
          <w:sz w:val="32"/>
          <w:szCs w:val="32"/>
        </w:rPr>
        <w:t>不文明驾驶、</w:t>
      </w:r>
      <w:r w:rsidR="008964E2">
        <w:rPr>
          <w:rFonts w:ascii="Times New Roman" w:hint="eastAsia"/>
          <w:sz w:val="32"/>
          <w:szCs w:val="32"/>
        </w:rPr>
        <w:t>不安全行车、</w:t>
      </w:r>
      <w:r w:rsidR="00A64233" w:rsidRPr="00803BA9">
        <w:rPr>
          <w:rFonts w:ascii="Times New Roman" w:hint="eastAsia"/>
          <w:sz w:val="32"/>
          <w:szCs w:val="32"/>
        </w:rPr>
        <w:t>乱张贴</w:t>
      </w:r>
      <w:r w:rsidR="00A64233" w:rsidRPr="00361F33">
        <w:rPr>
          <w:rFonts w:ascii="Times New Roman"/>
          <w:sz w:val="32"/>
          <w:szCs w:val="32"/>
        </w:rPr>
        <w:t>等问题</w:t>
      </w:r>
      <w:r w:rsidR="00A64233" w:rsidRPr="009C74B8">
        <w:rPr>
          <w:rFonts w:ascii="Times New Roman"/>
          <w:sz w:val="32"/>
          <w:szCs w:val="32"/>
        </w:rPr>
        <w:t>。例如</w:t>
      </w:r>
      <w:r w:rsidR="00A64233">
        <w:rPr>
          <w:rFonts w:ascii="Times New Roman" w:hint="eastAsia"/>
          <w:sz w:val="32"/>
          <w:szCs w:val="32"/>
        </w:rPr>
        <w:t>：</w:t>
      </w:r>
      <w:r w:rsidR="002A566C">
        <w:rPr>
          <w:rFonts w:ascii="Times New Roman" w:hint="eastAsia"/>
          <w:sz w:val="32"/>
          <w:szCs w:val="32"/>
        </w:rPr>
        <w:t>1</w:t>
      </w:r>
      <w:r w:rsidR="004405B2">
        <w:rPr>
          <w:rFonts w:ascii="Times New Roman" w:hint="eastAsia"/>
          <w:sz w:val="32"/>
          <w:szCs w:val="32"/>
        </w:rPr>
        <w:t>2</w:t>
      </w:r>
      <w:r w:rsidR="008964E2">
        <w:rPr>
          <w:rFonts w:ascii="Times New Roman" w:hint="eastAsia"/>
          <w:sz w:val="32"/>
          <w:szCs w:val="32"/>
        </w:rPr>
        <w:t>月</w:t>
      </w:r>
      <w:r w:rsidR="004405B2">
        <w:rPr>
          <w:rFonts w:ascii="Times New Roman" w:hint="eastAsia"/>
          <w:sz w:val="32"/>
          <w:szCs w:val="32"/>
        </w:rPr>
        <w:t>7</w:t>
      </w:r>
      <w:r w:rsidR="002A566C">
        <w:rPr>
          <w:rFonts w:ascii="Times New Roman" w:hint="eastAsia"/>
          <w:sz w:val="32"/>
          <w:szCs w:val="32"/>
        </w:rPr>
        <w:t>日</w:t>
      </w:r>
      <w:r w:rsidR="004405B2">
        <w:rPr>
          <w:rFonts w:ascii="Times New Roman" w:hint="eastAsia"/>
          <w:sz w:val="32"/>
          <w:szCs w:val="32"/>
        </w:rPr>
        <w:t>雷先生</w:t>
      </w:r>
      <w:r w:rsidR="006F7CB7" w:rsidRPr="006F7CB7">
        <w:rPr>
          <w:rFonts w:ascii="Times New Roman" w:hint="eastAsia"/>
          <w:sz w:val="32"/>
          <w:szCs w:val="32"/>
        </w:rPr>
        <w:t>来电投诉开往</w:t>
      </w:r>
      <w:r w:rsidR="004405B2">
        <w:rPr>
          <w:rFonts w:ascii="Times New Roman" w:hint="eastAsia"/>
          <w:sz w:val="32"/>
          <w:szCs w:val="32"/>
        </w:rPr>
        <w:t>西夏墅</w:t>
      </w:r>
      <w:r w:rsidR="006F7CB7" w:rsidRPr="006F7CB7">
        <w:rPr>
          <w:rFonts w:ascii="Times New Roman" w:hint="eastAsia"/>
          <w:sz w:val="32"/>
          <w:szCs w:val="32"/>
        </w:rPr>
        <w:t>方向</w:t>
      </w:r>
      <w:r w:rsidR="006F7CB7">
        <w:rPr>
          <w:rFonts w:ascii="Times New Roman" w:hint="eastAsia"/>
          <w:sz w:val="32"/>
          <w:szCs w:val="32"/>
        </w:rPr>
        <w:t>的</w:t>
      </w:r>
      <w:r w:rsidR="004405B2">
        <w:rPr>
          <w:rFonts w:ascii="Times New Roman" w:hint="eastAsia"/>
          <w:sz w:val="32"/>
          <w:szCs w:val="32"/>
        </w:rPr>
        <w:t>27</w:t>
      </w:r>
      <w:r w:rsidR="006F7CB7" w:rsidRPr="006F7CB7">
        <w:rPr>
          <w:rFonts w:ascii="Times New Roman" w:hint="eastAsia"/>
          <w:sz w:val="32"/>
          <w:szCs w:val="32"/>
        </w:rPr>
        <w:t>路</w:t>
      </w:r>
      <w:r w:rsidR="006F7CB7">
        <w:rPr>
          <w:rFonts w:ascii="Times New Roman" w:hint="eastAsia"/>
          <w:sz w:val="32"/>
          <w:szCs w:val="32"/>
        </w:rPr>
        <w:t>公交车</w:t>
      </w:r>
      <w:r w:rsidR="006F7CB7" w:rsidRPr="006F7CB7">
        <w:rPr>
          <w:rFonts w:ascii="Times New Roman" w:hint="eastAsia"/>
          <w:sz w:val="32"/>
          <w:szCs w:val="32"/>
        </w:rPr>
        <w:t>，</w:t>
      </w:r>
      <w:r w:rsidR="004405B2" w:rsidRPr="004405B2">
        <w:rPr>
          <w:rFonts w:ascii="Times New Roman" w:hint="eastAsia"/>
          <w:sz w:val="32"/>
          <w:szCs w:val="32"/>
        </w:rPr>
        <w:t>13</w:t>
      </w:r>
      <w:r w:rsidR="004405B2">
        <w:rPr>
          <w:rFonts w:ascii="Times New Roman" w:hint="eastAsia"/>
          <w:sz w:val="32"/>
          <w:szCs w:val="32"/>
        </w:rPr>
        <w:t>点</w:t>
      </w:r>
      <w:r w:rsidR="004405B2" w:rsidRPr="004405B2">
        <w:rPr>
          <w:rFonts w:ascii="Times New Roman" w:hint="eastAsia"/>
          <w:sz w:val="32"/>
          <w:szCs w:val="32"/>
        </w:rPr>
        <w:t>45</w:t>
      </w:r>
      <w:r w:rsidR="004405B2">
        <w:rPr>
          <w:rFonts w:ascii="Times New Roman" w:hint="eastAsia"/>
          <w:sz w:val="32"/>
          <w:szCs w:val="32"/>
        </w:rPr>
        <w:t>分</w:t>
      </w:r>
      <w:r w:rsidR="004405B2" w:rsidRPr="004405B2">
        <w:rPr>
          <w:rFonts w:ascii="Times New Roman" w:hint="eastAsia"/>
          <w:sz w:val="32"/>
          <w:szCs w:val="32"/>
        </w:rPr>
        <w:t>左右</w:t>
      </w:r>
      <w:r w:rsidR="004405B2">
        <w:rPr>
          <w:rFonts w:ascii="Times New Roman" w:hint="eastAsia"/>
          <w:sz w:val="32"/>
          <w:szCs w:val="32"/>
        </w:rPr>
        <w:t>雷先生在珠江路科四路站台等车</w:t>
      </w:r>
      <w:r w:rsidR="004405B2" w:rsidRPr="004405B2">
        <w:rPr>
          <w:rFonts w:ascii="Times New Roman" w:hint="eastAsia"/>
          <w:sz w:val="32"/>
          <w:szCs w:val="32"/>
        </w:rPr>
        <w:t>，</w:t>
      </w:r>
      <w:r w:rsidR="004405B2">
        <w:rPr>
          <w:rFonts w:ascii="Times New Roman" w:hint="eastAsia"/>
          <w:sz w:val="32"/>
          <w:szCs w:val="32"/>
        </w:rPr>
        <w:t>27</w:t>
      </w:r>
      <w:r w:rsidR="004405B2">
        <w:rPr>
          <w:rFonts w:ascii="Times New Roman" w:hint="eastAsia"/>
          <w:sz w:val="32"/>
          <w:szCs w:val="32"/>
        </w:rPr>
        <w:t>路公交车到站后告知站台上等车的乘客车辆要去</w:t>
      </w:r>
      <w:r w:rsidR="004405B2" w:rsidRPr="004405B2">
        <w:rPr>
          <w:rFonts w:ascii="Times New Roman" w:hint="eastAsia"/>
          <w:sz w:val="32"/>
          <w:szCs w:val="32"/>
        </w:rPr>
        <w:t>加油，不能带客</w:t>
      </w:r>
      <w:r w:rsidR="004405B2">
        <w:rPr>
          <w:rFonts w:ascii="Times New Roman" w:hint="eastAsia"/>
          <w:sz w:val="32"/>
          <w:szCs w:val="32"/>
        </w:rPr>
        <w:t>。雷先生表示</w:t>
      </w:r>
      <w:r w:rsidR="004405B2">
        <w:rPr>
          <w:rFonts w:ascii="Times New Roman" w:hint="eastAsia"/>
          <w:sz w:val="32"/>
          <w:szCs w:val="32"/>
        </w:rPr>
        <w:t>27</w:t>
      </w:r>
      <w:r w:rsidR="004405B2">
        <w:rPr>
          <w:rFonts w:ascii="Times New Roman" w:hint="eastAsia"/>
          <w:sz w:val="32"/>
          <w:szCs w:val="32"/>
        </w:rPr>
        <w:t>路经常有这种情况。</w:t>
      </w:r>
    </w:p>
    <w:p w:rsidR="007F15C6" w:rsidRPr="000E75AF" w:rsidRDefault="00016FA9" w:rsidP="004405B2">
      <w:pPr>
        <w:spacing w:line="560" w:lineRule="exact"/>
        <w:ind w:firstLineChars="200" w:firstLine="640"/>
        <w:rPr>
          <w:rFonts w:ascii="Times New Roman"/>
          <w:sz w:val="32"/>
          <w:szCs w:val="32"/>
        </w:rPr>
      </w:pPr>
      <w:r w:rsidRPr="009C74B8">
        <w:rPr>
          <w:rFonts w:ascii="Times New Roman"/>
          <w:sz w:val="32"/>
          <w:szCs w:val="32"/>
        </w:rPr>
        <w:t>（</w:t>
      </w:r>
      <w:r w:rsidR="004E3F4B">
        <w:rPr>
          <w:rFonts w:ascii="Times New Roman" w:hint="eastAsia"/>
          <w:sz w:val="32"/>
          <w:szCs w:val="32"/>
        </w:rPr>
        <w:t>5</w:t>
      </w:r>
      <w:r w:rsidRPr="009C74B8">
        <w:rPr>
          <w:rFonts w:ascii="Times New Roman"/>
          <w:sz w:val="32"/>
          <w:szCs w:val="32"/>
        </w:rPr>
        <w:t>）</w:t>
      </w:r>
      <w:r w:rsidR="00A64233" w:rsidRPr="00F41460">
        <w:rPr>
          <w:rFonts w:ascii="Times New Roman"/>
          <w:sz w:val="32"/>
          <w:szCs w:val="32"/>
        </w:rPr>
        <w:t>常运集团</w:t>
      </w:r>
      <w:r w:rsidR="004405B2">
        <w:rPr>
          <w:rFonts w:ascii="Times New Roman" w:hint="eastAsia"/>
          <w:sz w:val="32"/>
          <w:szCs w:val="32"/>
        </w:rPr>
        <w:t>32</w:t>
      </w:r>
      <w:r w:rsidR="00A64233" w:rsidRPr="00F41460">
        <w:rPr>
          <w:rFonts w:ascii="Times New Roman"/>
          <w:sz w:val="32"/>
          <w:szCs w:val="32"/>
        </w:rPr>
        <w:t>件，主要反映</w:t>
      </w:r>
      <w:r w:rsidR="00A64233" w:rsidRPr="00504FBD">
        <w:rPr>
          <w:rFonts w:ascii="Times New Roman"/>
          <w:sz w:val="32"/>
          <w:szCs w:val="32"/>
        </w:rPr>
        <w:t>长途班车</w:t>
      </w:r>
      <w:r w:rsidR="004405B2">
        <w:rPr>
          <w:rFonts w:ascii="Times New Roman" w:hint="eastAsia"/>
          <w:sz w:val="32"/>
          <w:szCs w:val="32"/>
        </w:rPr>
        <w:t>违章上下客</w:t>
      </w:r>
      <w:r w:rsidR="00D45B76" w:rsidRPr="007F15C6">
        <w:rPr>
          <w:rFonts w:ascii="Times New Roman" w:hint="eastAsia"/>
          <w:sz w:val="32"/>
          <w:szCs w:val="32"/>
        </w:rPr>
        <w:t>、</w:t>
      </w:r>
      <w:r w:rsidR="00F054AB" w:rsidRPr="007F15C6">
        <w:rPr>
          <w:rFonts w:ascii="Times New Roman" w:hint="eastAsia"/>
          <w:sz w:val="32"/>
          <w:szCs w:val="32"/>
        </w:rPr>
        <w:t>不</w:t>
      </w:r>
      <w:r w:rsidR="004405B2">
        <w:rPr>
          <w:rFonts w:ascii="Times New Roman" w:hint="eastAsia"/>
          <w:sz w:val="32"/>
          <w:szCs w:val="32"/>
        </w:rPr>
        <w:t>安全</w:t>
      </w:r>
      <w:r w:rsidR="00940D3F" w:rsidRPr="007F15C6">
        <w:rPr>
          <w:rFonts w:ascii="Times New Roman" w:hint="eastAsia"/>
          <w:sz w:val="32"/>
          <w:szCs w:val="32"/>
        </w:rPr>
        <w:t>行</w:t>
      </w:r>
      <w:r w:rsidR="00F054AB" w:rsidRPr="007F15C6">
        <w:rPr>
          <w:rFonts w:ascii="Times New Roman" w:hint="eastAsia"/>
          <w:sz w:val="32"/>
          <w:szCs w:val="32"/>
        </w:rPr>
        <w:t>车</w:t>
      </w:r>
      <w:r w:rsidR="00E02264">
        <w:rPr>
          <w:rFonts w:ascii="Times New Roman" w:hint="eastAsia"/>
          <w:sz w:val="32"/>
          <w:szCs w:val="32"/>
        </w:rPr>
        <w:t>、</w:t>
      </w:r>
      <w:r w:rsidR="004405B2">
        <w:rPr>
          <w:rFonts w:ascii="Times New Roman" w:hint="eastAsia"/>
          <w:sz w:val="32"/>
          <w:szCs w:val="32"/>
        </w:rPr>
        <w:t>晚点、</w:t>
      </w:r>
      <w:r w:rsidR="00E02264">
        <w:rPr>
          <w:rFonts w:ascii="Times New Roman" w:hint="eastAsia"/>
          <w:sz w:val="32"/>
          <w:szCs w:val="32"/>
        </w:rPr>
        <w:t>不把乘客送到目的地</w:t>
      </w:r>
      <w:r w:rsidR="00940D3F" w:rsidRPr="007F15C6">
        <w:rPr>
          <w:rFonts w:ascii="Times New Roman" w:hint="eastAsia"/>
          <w:sz w:val="32"/>
          <w:szCs w:val="32"/>
        </w:rPr>
        <w:t>、</w:t>
      </w:r>
      <w:r w:rsidR="004405B2">
        <w:rPr>
          <w:rFonts w:ascii="Times New Roman" w:hint="eastAsia"/>
          <w:sz w:val="32"/>
          <w:szCs w:val="32"/>
        </w:rPr>
        <w:t>到站不停、</w:t>
      </w:r>
      <w:r w:rsidR="000E75AF">
        <w:rPr>
          <w:rFonts w:ascii="Times New Roman" w:hint="eastAsia"/>
          <w:sz w:val="32"/>
          <w:szCs w:val="32"/>
        </w:rPr>
        <w:t>汽车站工作人员和车辆</w:t>
      </w:r>
      <w:r w:rsidR="00A64233" w:rsidRPr="00F054AB">
        <w:rPr>
          <w:rFonts w:ascii="Times New Roman" w:hint="eastAsia"/>
          <w:sz w:val="32"/>
          <w:szCs w:val="32"/>
        </w:rPr>
        <w:t>驾驶员</w:t>
      </w:r>
      <w:r w:rsidR="00A64233" w:rsidRPr="00F054AB">
        <w:rPr>
          <w:rFonts w:ascii="Times New Roman"/>
          <w:sz w:val="32"/>
          <w:szCs w:val="32"/>
        </w:rPr>
        <w:t>服务</w:t>
      </w:r>
      <w:r w:rsidR="001473A8">
        <w:rPr>
          <w:rFonts w:ascii="Times New Roman" w:hint="eastAsia"/>
          <w:sz w:val="32"/>
          <w:szCs w:val="32"/>
        </w:rPr>
        <w:t>不规范</w:t>
      </w:r>
      <w:r w:rsidR="00A64233" w:rsidRPr="00AE421C">
        <w:rPr>
          <w:rFonts w:ascii="Times New Roman"/>
          <w:sz w:val="32"/>
          <w:szCs w:val="32"/>
        </w:rPr>
        <w:t>等问</w:t>
      </w:r>
      <w:r w:rsidR="00A64233" w:rsidRPr="009C74B8">
        <w:rPr>
          <w:rFonts w:ascii="Times New Roman"/>
          <w:sz w:val="32"/>
          <w:szCs w:val="32"/>
        </w:rPr>
        <w:t>题。</w:t>
      </w:r>
      <w:r w:rsidR="00A64233" w:rsidRPr="00F054AB">
        <w:rPr>
          <w:rFonts w:ascii="Times New Roman"/>
          <w:sz w:val="32"/>
          <w:szCs w:val="32"/>
        </w:rPr>
        <w:t>例如：</w:t>
      </w:r>
      <w:r w:rsidR="009D05B2">
        <w:rPr>
          <w:rFonts w:ascii="Times New Roman" w:hint="eastAsia"/>
          <w:sz w:val="32"/>
          <w:szCs w:val="32"/>
        </w:rPr>
        <w:t>1</w:t>
      </w:r>
      <w:r w:rsidR="004E3F4B">
        <w:rPr>
          <w:rFonts w:ascii="Times New Roman" w:hint="eastAsia"/>
          <w:sz w:val="32"/>
          <w:szCs w:val="32"/>
        </w:rPr>
        <w:t>2</w:t>
      </w:r>
      <w:r w:rsidR="009D05B2">
        <w:rPr>
          <w:rFonts w:ascii="Times New Roman" w:hint="eastAsia"/>
          <w:sz w:val="32"/>
          <w:szCs w:val="32"/>
        </w:rPr>
        <w:t>月</w:t>
      </w:r>
      <w:r w:rsidR="004E3F4B">
        <w:rPr>
          <w:rFonts w:ascii="Times New Roman" w:hint="eastAsia"/>
          <w:sz w:val="32"/>
          <w:szCs w:val="32"/>
        </w:rPr>
        <w:t>31</w:t>
      </w:r>
      <w:r w:rsidR="009D05B2">
        <w:rPr>
          <w:rFonts w:ascii="Times New Roman" w:hint="eastAsia"/>
          <w:sz w:val="32"/>
          <w:szCs w:val="32"/>
        </w:rPr>
        <w:t>日</w:t>
      </w:r>
      <w:r w:rsidR="004E3F4B" w:rsidRPr="004E3F4B">
        <w:rPr>
          <w:rFonts w:ascii="Times New Roman" w:hint="eastAsia"/>
          <w:sz w:val="32"/>
          <w:szCs w:val="32"/>
        </w:rPr>
        <w:t>袁女士来电投诉</w:t>
      </w:r>
      <w:r w:rsidR="004E3F4B">
        <w:rPr>
          <w:rFonts w:ascii="Times New Roman" w:hint="eastAsia"/>
          <w:sz w:val="32"/>
          <w:szCs w:val="32"/>
        </w:rPr>
        <w:t>从</w:t>
      </w:r>
      <w:r w:rsidR="004E3F4B" w:rsidRPr="004E3F4B">
        <w:rPr>
          <w:rFonts w:ascii="Times New Roman" w:hint="eastAsia"/>
          <w:sz w:val="32"/>
          <w:szCs w:val="32"/>
        </w:rPr>
        <w:t>高港北站</w:t>
      </w:r>
      <w:r w:rsidR="004E3F4B">
        <w:rPr>
          <w:rFonts w:ascii="Times New Roman" w:hint="eastAsia"/>
          <w:sz w:val="32"/>
          <w:szCs w:val="32"/>
        </w:rPr>
        <w:t>开往</w:t>
      </w:r>
      <w:r w:rsidR="004E3F4B" w:rsidRPr="004E3F4B">
        <w:rPr>
          <w:rFonts w:ascii="Times New Roman" w:hint="eastAsia"/>
          <w:sz w:val="32"/>
          <w:szCs w:val="32"/>
        </w:rPr>
        <w:t>常州北站的定制班车，车号苏</w:t>
      </w:r>
      <w:r w:rsidR="004E3F4B" w:rsidRPr="004E3F4B">
        <w:rPr>
          <w:rFonts w:ascii="Times New Roman" w:hint="eastAsia"/>
          <w:sz w:val="32"/>
          <w:szCs w:val="32"/>
        </w:rPr>
        <w:t>D</w:t>
      </w:r>
      <w:r w:rsidR="004C6004">
        <w:rPr>
          <w:rFonts w:ascii="Times New Roman" w:hint="eastAsia"/>
          <w:sz w:val="32"/>
          <w:szCs w:val="32"/>
        </w:rPr>
        <w:t>—</w:t>
      </w:r>
      <w:r w:rsidR="004E3F4B" w:rsidRPr="004E3F4B">
        <w:rPr>
          <w:rFonts w:ascii="Times New Roman" w:hint="eastAsia"/>
          <w:sz w:val="32"/>
          <w:szCs w:val="32"/>
        </w:rPr>
        <w:t>828CC</w:t>
      </w:r>
      <w:r w:rsidR="004E3F4B">
        <w:rPr>
          <w:rFonts w:ascii="Times New Roman" w:hint="eastAsia"/>
          <w:sz w:val="32"/>
          <w:szCs w:val="32"/>
        </w:rPr>
        <w:t>。驾驶员将乘客送</w:t>
      </w:r>
      <w:r w:rsidR="004E3F4B" w:rsidRPr="004E3F4B">
        <w:rPr>
          <w:rFonts w:ascii="Times New Roman" w:hint="eastAsia"/>
          <w:sz w:val="32"/>
          <w:szCs w:val="32"/>
        </w:rPr>
        <w:t>到距离常州北站</w:t>
      </w:r>
      <w:r w:rsidR="004E3F4B">
        <w:rPr>
          <w:rFonts w:ascii="Times New Roman" w:hint="eastAsia"/>
          <w:sz w:val="32"/>
          <w:szCs w:val="32"/>
        </w:rPr>
        <w:t>大约</w:t>
      </w:r>
      <w:r w:rsidR="004E3F4B" w:rsidRPr="004E3F4B">
        <w:rPr>
          <w:rFonts w:ascii="Times New Roman" w:hint="eastAsia"/>
          <w:sz w:val="32"/>
          <w:szCs w:val="32"/>
        </w:rPr>
        <w:t>800</w:t>
      </w:r>
      <w:r w:rsidR="004E3F4B">
        <w:rPr>
          <w:rFonts w:ascii="Times New Roman" w:hint="eastAsia"/>
          <w:sz w:val="32"/>
          <w:szCs w:val="32"/>
        </w:rPr>
        <w:t>—</w:t>
      </w:r>
      <w:r w:rsidR="004E3F4B" w:rsidRPr="004E3F4B">
        <w:rPr>
          <w:rFonts w:ascii="Times New Roman" w:hint="eastAsia"/>
          <w:sz w:val="32"/>
          <w:szCs w:val="32"/>
        </w:rPr>
        <w:t>900</w:t>
      </w:r>
      <w:r w:rsidR="004E3F4B">
        <w:rPr>
          <w:rFonts w:ascii="Times New Roman" w:hint="eastAsia"/>
          <w:sz w:val="32"/>
          <w:szCs w:val="32"/>
        </w:rPr>
        <w:t>米</w:t>
      </w:r>
      <w:r w:rsidR="004E3F4B">
        <w:rPr>
          <w:rFonts w:ascii="Times New Roman" w:hint="eastAsia"/>
          <w:sz w:val="32"/>
          <w:szCs w:val="32"/>
        </w:rPr>
        <w:lastRenderedPageBreak/>
        <w:t>的路口</w:t>
      </w:r>
      <w:r w:rsidR="004E3F4B" w:rsidRPr="004E3F4B">
        <w:rPr>
          <w:rFonts w:ascii="Times New Roman" w:hint="eastAsia"/>
          <w:sz w:val="32"/>
          <w:szCs w:val="32"/>
        </w:rPr>
        <w:t>下车，导致</w:t>
      </w:r>
      <w:r w:rsidR="004E3F4B">
        <w:rPr>
          <w:rFonts w:ascii="Times New Roman" w:hint="eastAsia"/>
          <w:sz w:val="32"/>
          <w:szCs w:val="32"/>
        </w:rPr>
        <w:t>袁女士未能及时赶上高铁。</w:t>
      </w:r>
    </w:p>
    <w:p w:rsidR="00A64233" w:rsidRPr="00D21CE1" w:rsidRDefault="00711802" w:rsidP="007F15C6">
      <w:pPr>
        <w:spacing w:line="560" w:lineRule="exact"/>
        <w:ind w:firstLineChars="200" w:firstLine="640"/>
        <w:rPr>
          <w:rFonts w:ascii="Times New Roman"/>
          <w:sz w:val="32"/>
          <w:szCs w:val="32"/>
        </w:rPr>
      </w:pPr>
      <w:r w:rsidRPr="00F41460">
        <w:rPr>
          <w:rFonts w:ascii="Times New Roman" w:hint="eastAsia"/>
          <w:sz w:val="32"/>
          <w:szCs w:val="32"/>
        </w:rPr>
        <w:t>（</w:t>
      </w:r>
      <w:r w:rsidR="004E3F4B">
        <w:rPr>
          <w:rFonts w:ascii="Times New Roman" w:hint="eastAsia"/>
          <w:sz w:val="32"/>
          <w:szCs w:val="32"/>
        </w:rPr>
        <w:t>6</w:t>
      </w:r>
      <w:r w:rsidRPr="00F41460">
        <w:rPr>
          <w:rFonts w:ascii="Times New Roman" w:hint="eastAsia"/>
          <w:sz w:val="32"/>
          <w:szCs w:val="32"/>
        </w:rPr>
        <w:t>）</w:t>
      </w:r>
      <w:r w:rsidR="00A64233" w:rsidRPr="009C74B8">
        <w:rPr>
          <w:rFonts w:ascii="Times New Roman"/>
          <w:sz w:val="32"/>
          <w:szCs w:val="32"/>
        </w:rPr>
        <w:t>信息中心</w:t>
      </w:r>
      <w:r w:rsidR="004E3F4B">
        <w:rPr>
          <w:rFonts w:ascii="Times New Roman" w:hint="eastAsia"/>
          <w:sz w:val="32"/>
          <w:szCs w:val="32"/>
        </w:rPr>
        <w:t>12</w:t>
      </w:r>
      <w:r w:rsidR="00A64233" w:rsidRPr="009C74B8">
        <w:rPr>
          <w:rFonts w:ascii="Times New Roman"/>
          <w:sz w:val="32"/>
          <w:szCs w:val="32"/>
        </w:rPr>
        <w:t>件</w:t>
      </w:r>
      <w:r w:rsidR="00D21CE1">
        <w:rPr>
          <w:rFonts w:ascii="Times New Roman" w:hint="eastAsia"/>
          <w:sz w:val="32"/>
          <w:szCs w:val="32"/>
        </w:rPr>
        <w:t>，</w:t>
      </w:r>
      <w:r w:rsidR="001511E1">
        <w:rPr>
          <w:rFonts w:ascii="Times New Roman" w:hint="eastAsia"/>
          <w:sz w:val="32"/>
          <w:szCs w:val="32"/>
        </w:rPr>
        <w:t>主要涉及</w:t>
      </w:r>
      <w:r w:rsidR="00A64233" w:rsidRPr="009C74B8">
        <w:rPr>
          <w:rFonts w:hint="eastAsia"/>
          <w:sz w:val="32"/>
          <w:szCs w:val="32"/>
        </w:rPr>
        <w:t>话务员服务态度不规范和</w:t>
      </w:r>
      <w:r w:rsidR="004E3F4B">
        <w:rPr>
          <w:rFonts w:hint="eastAsia"/>
          <w:sz w:val="32"/>
          <w:szCs w:val="32"/>
        </w:rPr>
        <w:t>拉黑名单</w:t>
      </w:r>
      <w:r w:rsidR="00A64233" w:rsidRPr="009C74B8">
        <w:rPr>
          <w:rFonts w:hint="eastAsia"/>
          <w:sz w:val="32"/>
          <w:szCs w:val="32"/>
        </w:rPr>
        <w:t>的问题。</w:t>
      </w:r>
    </w:p>
    <w:p w:rsidR="005B1210" w:rsidRDefault="00711802" w:rsidP="005F0193">
      <w:pPr>
        <w:spacing w:line="560" w:lineRule="exact"/>
        <w:ind w:firstLineChars="200" w:firstLine="640"/>
        <w:rPr>
          <w:rFonts w:ascii="Times New Roman"/>
          <w:sz w:val="32"/>
          <w:szCs w:val="32"/>
        </w:rPr>
      </w:pPr>
      <w:r w:rsidRPr="009C74B8">
        <w:rPr>
          <w:rFonts w:ascii="Times New Roman" w:hint="eastAsia"/>
          <w:sz w:val="32"/>
          <w:szCs w:val="32"/>
        </w:rPr>
        <w:t>（</w:t>
      </w:r>
      <w:r w:rsidR="00932FED">
        <w:rPr>
          <w:rFonts w:ascii="Times New Roman" w:hint="eastAsia"/>
          <w:sz w:val="32"/>
          <w:szCs w:val="32"/>
        </w:rPr>
        <w:t>7</w:t>
      </w:r>
      <w:r w:rsidRPr="009C74B8">
        <w:rPr>
          <w:rFonts w:ascii="Times New Roman" w:hint="eastAsia"/>
          <w:sz w:val="32"/>
          <w:szCs w:val="32"/>
        </w:rPr>
        <w:t>）</w:t>
      </w:r>
      <w:r w:rsidR="00A64233" w:rsidRPr="009C74B8">
        <w:rPr>
          <w:rFonts w:ascii="Times New Roman"/>
          <w:sz w:val="32"/>
          <w:szCs w:val="32"/>
        </w:rPr>
        <w:t>金坛、溧阳、武进</w:t>
      </w:r>
      <w:r w:rsidR="00A64233" w:rsidRPr="009C74B8">
        <w:rPr>
          <w:rFonts w:ascii="Times New Roman"/>
          <w:sz w:val="32"/>
          <w:szCs w:val="32"/>
        </w:rPr>
        <w:t>3</w:t>
      </w:r>
      <w:r w:rsidR="00A64233" w:rsidRPr="009C74B8">
        <w:rPr>
          <w:rFonts w:ascii="Times New Roman"/>
          <w:sz w:val="32"/>
          <w:szCs w:val="32"/>
        </w:rPr>
        <w:t>个辖市区交通局共</w:t>
      </w:r>
      <w:r w:rsidR="00932FED">
        <w:rPr>
          <w:rFonts w:ascii="Times New Roman" w:hint="eastAsia"/>
          <w:sz w:val="32"/>
          <w:szCs w:val="32"/>
        </w:rPr>
        <w:t>88</w:t>
      </w:r>
      <w:r w:rsidR="00A64233" w:rsidRPr="009C74B8">
        <w:rPr>
          <w:rFonts w:ascii="Times New Roman"/>
          <w:sz w:val="32"/>
          <w:szCs w:val="32"/>
        </w:rPr>
        <w:t>件。</w:t>
      </w:r>
    </w:p>
    <w:p w:rsidR="00026DF9" w:rsidRPr="00D71FBE" w:rsidRDefault="0097770A" w:rsidP="009825A1">
      <w:pPr>
        <w:spacing w:beforeLines="50" w:line="560" w:lineRule="exact"/>
        <w:ind w:firstLineChars="200" w:firstLine="643"/>
        <w:rPr>
          <w:rFonts w:ascii="Times New Roman"/>
          <w:sz w:val="32"/>
          <w:szCs w:val="32"/>
        </w:rPr>
      </w:pPr>
      <w:r>
        <w:rPr>
          <w:rFonts w:ascii="Times New Roman" w:hint="eastAsia"/>
          <w:b/>
          <w:sz w:val="32"/>
          <w:szCs w:val="32"/>
        </w:rPr>
        <w:t>3</w:t>
      </w:r>
      <w:r w:rsidR="00BA24C3" w:rsidRPr="009C74B8">
        <w:rPr>
          <w:rFonts w:ascii="Times New Roman" w:hint="eastAsia"/>
          <w:b/>
          <w:sz w:val="32"/>
          <w:szCs w:val="32"/>
        </w:rPr>
        <w:t>.</w:t>
      </w:r>
      <w:r w:rsidR="00CB1BE4">
        <w:rPr>
          <w:rFonts w:ascii="Times New Roman" w:hint="eastAsia"/>
          <w:b/>
          <w:sz w:val="32"/>
          <w:szCs w:val="32"/>
        </w:rPr>
        <w:t>意见建议</w:t>
      </w:r>
      <w:r w:rsidR="000A65A4" w:rsidRPr="009C74B8">
        <w:rPr>
          <w:rFonts w:ascii="Times New Roman"/>
          <w:b/>
          <w:sz w:val="32"/>
          <w:szCs w:val="32"/>
        </w:rPr>
        <w:t>：</w:t>
      </w:r>
      <w:r w:rsidR="00EC7264">
        <w:rPr>
          <w:rFonts w:ascii="Times New Roman" w:hint="eastAsia"/>
          <w:b/>
          <w:sz w:val="32"/>
          <w:szCs w:val="32"/>
        </w:rPr>
        <w:t>54</w:t>
      </w:r>
      <w:r w:rsidR="009D194C" w:rsidRPr="009C74B8">
        <w:rPr>
          <w:rFonts w:ascii="Times New Roman"/>
          <w:b/>
          <w:sz w:val="32"/>
          <w:szCs w:val="32"/>
        </w:rPr>
        <w:t>件</w:t>
      </w:r>
      <w:r>
        <w:rPr>
          <w:rFonts w:ascii="Times New Roman" w:hint="eastAsia"/>
          <w:b/>
          <w:sz w:val="32"/>
          <w:szCs w:val="32"/>
        </w:rPr>
        <w:t>。</w:t>
      </w:r>
      <w:r w:rsidRPr="00D71FBE">
        <w:rPr>
          <w:rFonts w:ascii="Times New Roman" w:hint="eastAsia"/>
          <w:sz w:val="32"/>
          <w:szCs w:val="32"/>
        </w:rPr>
        <w:t>主要</w:t>
      </w:r>
      <w:r w:rsidR="00D71FBE" w:rsidRPr="00D71FBE">
        <w:rPr>
          <w:rFonts w:ascii="Times New Roman" w:hint="eastAsia"/>
          <w:sz w:val="32"/>
          <w:szCs w:val="32"/>
        </w:rPr>
        <w:t>是</w:t>
      </w:r>
      <w:r w:rsidR="00AD18A1">
        <w:rPr>
          <w:rFonts w:ascii="Times New Roman" w:hint="eastAsia"/>
          <w:sz w:val="32"/>
          <w:szCs w:val="32"/>
        </w:rPr>
        <w:t>对公交线路、设施及交通行业管理方面的</w:t>
      </w:r>
      <w:r w:rsidR="00D71FBE" w:rsidRPr="00D71FBE">
        <w:rPr>
          <w:rFonts w:ascii="Times New Roman" w:hint="eastAsia"/>
          <w:sz w:val="32"/>
          <w:szCs w:val="32"/>
        </w:rPr>
        <w:t>建议。</w:t>
      </w:r>
    </w:p>
    <w:p w:rsidR="00D82236" w:rsidRDefault="0097770A" w:rsidP="009825A1">
      <w:pPr>
        <w:spacing w:beforeLines="50" w:line="560" w:lineRule="exact"/>
        <w:ind w:firstLineChars="200" w:firstLine="643"/>
        <w:rPr>
          <w:rFonts w:ascii="Times New Roman"/>
          <w:sz w:val="32"/>
          <w:szCs w:val="32"/>
        </w:rPr>
      </w:pPr>
      <w:r>
        <w:rPr>
          <w:rFonts w:ascii="Times New Roman" w:hint="eastAsia"/>
          <w:b/>
          <w:sz w:val="32"/>
          <w:szCs w:val="32"/>
        </w:rPr>
        <w:t>4</w:t>
      </w:r>
      <w:r w:rsidR="00BA24C3" w:rsidRPr="009C74B8">
        <w:rPr>
          <w:rFonts w:ascii="Times New Roman" w:hint="eastAsia"/>
          <w:b/>
          <w:sz w:val="32"/>
          <w:szCs w:val="32"/>
        </w:rPr>
        <w:t>.</w:t>
      </w:r>
      <w:r>
        <w:rPr>
          <w:rFonts w:ascii="Times New Roman" w:hint="eastAsia"/>
          <w:b/>
          <w:sz w:val="32"/>
          <w:szCs w:val="32"/>
        </w:rPr>
        <w:t>表扬</w:t>
      </w:r>
      <w:r w:rsidR="00511AAE" w:rsidRPr="009C74B8">
        <w:rPr>
          <w:rFonts w:ascii="Times New Roman"/>
          <w:b/>
          <w:sz w:val="32"/>
          <w:szCs w:val="32"/>
        </w:rPr>
        <w:t>：</w:t>
      </w:r>
      <w:r w:rsidR="00BA5F94">
        <w:rPr>
          <w:rFonts w:ascii="Times New Roman" w:hint="eastAsia"/>
          <w:b/>
          <w:sz w:val="32"/>
          <w:szCs w:val="32"/>
        </w:rPr>
        <w:t>5</w:t>
      </w:r>
      <w:r w:rsidR="002965E6">
        <w:rPr>
          <w:rFonts w:ascii="Times New Roman" w:hint="eastAsia"/>
          <w:b/>
          <w:sz w:val="32"/>
          <w:szCs w:val="32"/>
        </w:rPr>
        <w:t>4</w:t>
      </w:r>
      <w:r w:rsidR="009D194C" w:rsidRPr="009C74B8">
        <w:rPr>
          <w:rFonts w:ascii="Times New Roman"/>
          <w:b/>
          <w:sz w:val="32"/>
          <w:szCs w:val="32"/>
        </w:rPr>
        <w:t>件</w:t>
      </w:r>
      <w:r w:rsidR="00D82236">
        <w:rPr>
          <w:rFonts w:ascii="Times New Roman" w:hint="eastAsia"/>
          <w:b/>
          <w:sz w:val="32"/>
          <w:szCs w:val="32"/>
        </w:rPr>
        <w:t>。</w:t>
      </w:r>
      <w:r w:rsidR="00D82236" w:rsidRPr="009C74B8">
        <w:rPr>
          <w:rFonts w:ascii="Times New Roman"/>
          <w:sz w:val="32"/>
          <w:szCs w:val="32"/>
        </w:rPr>
        <w:t>表扬出租车驾驶员</w:t>
      </w:r>
      <w:r w:rsidR="00BA5F94">
        <w:rPr>
          <w:rFonts w:ascii="Times New Roman" w:hint="eastAsia"/>
          <w:sz w:val="32"/>
          <w:szCs w:val="32"/>
        </w:rPr>
        <w:t>2</w:t>
      </w:r>
      <w:r w:rsidR="002965E6">
        <w:rPr>
          <w:rFonts w:ascii="Times New Roman" w:hint="eastAsia"/>
          <w:sz w:val="32"/>
          <w:szCs w:val="32"/>
        </w:rPr>
        <w:t>4</w:t>
      </w:r>
      <w:r w:rsidR="00D82236">
        <w:rPr>
          <w:rFonts w:ascii="Times New Roman" w:hint="eastAsia"/>
          <w:sz w:val="32"/>
          <w:szCs w:val="32"/>
        </w:rPr>
        <w:t>件；</w:t>
      </w:r>
      <w:r w:rsidR="00D82236" w:rsidRPr="009C74B8">
        <w:rPr>
          <w:rFonts w:ascii="Times New Roman"/>
          <w:sz w:val="32"/>
          <w:szCs w:val="32"/>
        </w:rPr>
        <w:t>公交车驾驶员</w:t>
      </w:r>
      <w:r w:rsidR="00BA5F94">
        <w:rPr>
          <w:rFonts w:ascii="Times New Roman" w:hint="eastAsia"/>
          <w:sz w:val="32"/>
          <w:szCs w:val="32"/>
        </w:rPr>
        <w:t>2</w:t>
      </w:r>
      <w:r w:rsidR="002965E6">
        <w:rPr>
          <w:rFonts w:ascii="Times New Roman" w:hint="eastAsia"/>
          <w:sz w:val="32"/>
          <w:szCs w:val="32"/>
        </w:rPr>
        <w:t>6</w:t>
      </w:r>
      <w:r w:rsidR="00BE4F45">
        <w:rPr>
          <w:rFonts w:ascii="Times New Roman" w:hint="eastAsia"/>
          <w:sz w:val="32"/>
          <w:szCs w:val="32"/>
        </w:rPr>
        <w:t>件</w:t>
      </w:r>
      <w:r w:rsidR="0081226B">
        <w:rPr>
          <w:rFonts w:ascii="Times New Roman" w:hint="eastAsia"/>
          <w:sz w:val="32"/>
          <w:szCs w:val="32"/>
        </w:rPr>
        <w:t>；大巴车驾驶员和</w:t>
      </w:r>
      <w:r w:rsidR="00BA5F94">
        <w:rPr>
          <w:rFonts w:ascii="Times New Roman" w:hint="eastAsia"/>
          <w:sz w:val="32"/>
          <w:szCs w:val="32"/>
        </w:rPr>
        <w:t>客运中心工作</w:t>
      </w:r>
      <w:r w:rsidR="002965E6">
        <w:rPr>
          <w:rFonts w:ascii="Times New Roman" w:hint="eastAsia"/>
          <w:sz w:val="32"/>
          <w:szCs w:val="32"/>
        </w:rPr>
        <w:t>人员</w:t>
      </w:r>
      <w:r w:rsidR="002965E6">
        <w:rPr>
          <w:rFonts w:ascii="Times New Roman" w:hint="eastAsia"/>
          <w:sz w:val="32"/>
          <w:szCs w:val="32"/>
        </w:rPr>
        <w:t>3</w:t>
      </w:r>
      <w:r w:rsidR="00470AB1">
        <w:rPr>
          <w:rFonts w:ascii="Times New Roman" w:hint="eastAsia"/>
          <w:sz w:val="32"/>
          <w:szCs w:val="32"/>
        </w:rPr>
        <w:t>件；</w:t>
      </w:r>
      <w:r w:rsidR="00BA5F94">
        <w:rPr>
          <w:rFonts w:ascii="Times New Roman" w:hint="eastAsia"/>
          <w:sz w:val="32"/>
          <w:szCs w:val="32"/>
        </w:rPr>
        <w:t>96196</w:t>
      </w:r>
      <w:r w:rsidR="00BA5F94">
        <w:rPr>
          <w:rFonts w:ascii="Times New Roman" w:hint="eastAsia"/>
          <w:sz w:val="32"/>
          <w:szCs w:val="32"/>
        </w:rPr>
        <w:t>交通服务热线</w:t>
      </w:r>
      <w:r w:rsidR="002965E6">
        <w:rPr>
          <w:rFonts w:ascii="Times New Roman" w:hint="eastAsia"/>
          <w:sz w:val="32"/>
          <w:szCs w:val="32"/>
        </w:rPr>
        <w:t>1</w:t>
      </w:r>
      <w:r w:rsidR="001E3E6A">
        <w:rPr>
          <w:rFonts w:ascii="Times New Roman" w:hint="eastAsia"/>
          <w:sz w:val="32"/>
          <w:szCs w:val="32"/>
        </w:rPr>
        <w:t>件</w:t>
      </w:r>
      <w:r w:rsidR="00E47F6D">
        <w:rPr>
          <w:rFonts w:ascii="Times New Roman" w:hint="eastAsia"/>
          <w:sz w:val="32"/>
          <w:szCs w:val="32"/>
        </w:rPr>
        <w:t>。</w:t>
      </w:r>
    </w:p>
    <w:p w:rsidR="009D194C" w:rsidRPr="001B64E5" w:rsidRDefault="0097770A" w:rsidP="009825A1">
      <w:pPr>
        <w:spacing w:beforeLines="50" w:line="560" w:lineRule="exact"/>
        <w:ind w:firstLineChars="200" w:firstLine="643"/>
        <w:rPr>
          <w:rFonts w:ascii="Times New Roman"/>
          <w:sz w:val="32"/>
          <w:szCs w:val="32"/>
        </w:rPr>
      </w:pPr>
      <w:r>
        <w:rPr>
          <w:rFonts w:ascii="Times New Roman" w:hint="eastAsia"/>
          <w:b/>
          <w:sz w:val="32"/>
          <w:szCs w:val="32"/>
        </w:rPr>
        <w:t>5</w:t>
      </w:r>
      <w:r w:rsidR="00BA24C3" w:rsidRPr="009C74B8">
        <w:rPr>
          <w:rFonts w:ascii="Times New Roman" w:hint="eastAsia"/>
          <w:b/>
          <w:sz w:val="32"/>
          <w:szCs w:val="32"/>
        </w:rPr>
        <w:t>.</w:t>
      </w:r>
      <w:r>
        <w:rPr>
          <w:rFonts w:ascii="Times New Roman" w:hint="eastAsia"/>
          <w:b/>
          <w:sz w:val="32"/>
          <w:szCs w:val="32"/>
        </w:rPr>
        <w:t>车辆救援</w:t>
      </w:r>
      <w:r w:rsidR="00511AAE" w:rsidRPr="009C74B8">
        <w:rPr>
          <w:rFonts w:ascii="Times New Roman"/>
          <w:b/>
          <w:sz w:val="32"/>
          <w:szCs w:val="32"/>
        </w:rPr>
        <w:t>：</w:t>
      </w:r>
      <w:r w:rsidR="001B64E5">
        <w:rPr>
          <w:rFonts w:ascii="Times New Roman" w:hint="eastAsia"/>
          <w:b/>
          <w:sz w:val="32"/>
          <w:szCs w:val="32"/>
        </w:rPr>
        <w:t>7</w:t>
      </w:r>
      <w:r w:rsidR="009D194C" w:rsidRPr="009C74B8">
        <w:rPr>
          <w:rFonts w:ascii="Times New Roman"/>
          <w:b/>
          <w:sz w:val="32"/>
          <w:szCs w:val="32"/>
        </w:rPr>
        <w:t>件</w:t>
      </w:r>
      <w:r w:rsidR="009D194C" w:rsidRPr="001D5C51">
        <w:rPr>
          <w:rFonts w:ascii="Times New Roman"/>
          <w:b/>
          <w:sz w:val="32"/>
          <w:szCs w:val="32"/>
        </w:rPr>
        <w:t>。</w:t>
      </w:r>
      <w:r w:rsidR="001B64E5" w:rsidRPr="001B64E5">
        <w:rPr>
          <w:rFonts w:ascii="Times New Roman" w:hint="eastAsia"/>
          <w:sz w:val="32"/>
          <w:szCs w:val="32"/>
        </w:rPr>
        <w:t>其中高速公路救援</w:t>
      </w:r>
      <w:r w:rsidR="001B64E5" w:rsidRPr="001B64E5">
        <w:rPr>
          <w:rFonts w:ascii="Times New Roman" w:hint="eastAsia"/>
          <w:sz w:val="32"/>
          <w:szCs w:val="32"/>
        </w:rPr>
        <w:t>1</w:t>
      </w:r>
      <w:r w:rsidR="001B64E5" w:rsidRPr="001B64E5">
        <w:rPr>
          <w:rFonts w:ascii="Times New Roman" w:hint="eastAsia"/>
          <w:sz w:val="32"/>
          <w:szCs w:val="32"/>
        </w:rPr>
        <w:t>件，已建议来电人拨打</w:t>
      </w:r>
      <w:r w:rsidR="001B64E5" w:rsidRPr="001B64E5">
        <w:rPr>
          <w:rFonts w:ascii="Times New Roman" w:hint="eastAsia"/>
          <w:sz w:val="32"/>
          <w:szCs w:val="32"/>
        </w:rPr>
        <w:t>96777</w:t>
      </w:r>
      <w:r w:rsidR="001B64E5" w:rsidRPr="001B64E5">
        <w:rPr>
          <w:rFonts w:ascii="Times New Roman" w:hint="eastAsia"/>
          <w:sz w:val="32"/>
          <w:szCs w:val="32"/>
        </w:rPr>
        <w:t>。</w:t>
      </w:r>
    </w:p>
    <w:p w:rsidR="0097770A" w:rsidRDefault="0097770A" w:rsidP="009825A1">
      <w:pPr>
        <w:spacing w:beforeLines="50" w:line="560" w:lineRule="exact"/>
        <w:ind w:firstLineChars="200" w:firstLine="643"/>
        <w:rPr>
          <w:rFonts w:ascii="Times New Roman"/>
          <w:sz w:val="32"/>
          <w:szCs w:val="32"/>
        </w:rPr>
      </w:pPr>
      <w:r w:rsidRPr="0097770A">
        <w:rPr>
          <w:rFonts w:ascii="Times New Roman" w:hint="eastAsia"/>
          <w:b/>
          <w:sz w:val="32"/>
          <w:szCs w:val="32"/>
        </w:rPr>
        <w:t>6.</w:t>
      </w:r>
      <w:r>
        <w:rPr>
          <w:rFonts w:ascii="Times New Roman" w:hint="eastAsia"/>
          <w:b/>
          <w:sz w:val="32"/>
          <w:szCs w:val="32"/>
        </w:rPr>
        <w:t>失物查找</w:t>
      </w:r>
      <w:r w:rsidR="00703D62">
        <w:rPr>
          <w:rFonts w:ascii="Times New Roman" w:hint="eastAsia"/>
          <w:b/>
          <w:sz w:val="32"/>
          <w:szCs w:val="32"/>
        </w:rPr>
        <w:t>2</w:t>
      </w:r>
      <w:r w:rsidR="005744C9">
        <w:rPr>
          <w:rFonts w:ascii="Times New Roman" w:hint="eastAsia"/>
          <w:b/>
          <w:sz w:val="32"/>
          <w:szCs w:val="32"/>
        </w:rPr>
        <w:t>0</w:t>
      </w:r>
      <w:r w:rsidR="001B64E5">
        <w:rPr>
          <w:rFonts w:ascii="Times New Roman" w:hint="eastAsia"/>
          <w:b/>
          <w:sz w:val="32"/>
          <w:szCs w:val="32"/>
        </w:rPr>
        <w:t>34</w:t>
      </w:r>
      <w:r w:rsidR="00D82236">
        <w:rPr>
          <w:rFonts w:ascii="Times New Roman" w:hint="eastAsia"/>
          <w:b/>
          <w:sz w:val="32"/>
          <w:szCs w:val="32"/>
        </w:rPr>
        <w:t>件</w:t>
      </w:r>
      <w:r>
        <w:rPr>
          <w:rFonts w:ascii="Times New Roman" w:hint="eastAsia"/>
          <w:b/>
          <w:sz w:val="32"/>
          <w:szCs w:val="32"/>
        </w:rPr>
        <w:t>：</w:t>
      </w:r>
      <w:r w:rsidR="00D82236" w:rsidRPr="009C74B8">
        <w:rPr>
          <w:rFonts w:ascii="Times New Roman"/>
          <w:sz w:val="32"/>
          <w:szCs w:val="32"/>
        </w:rPr>
        <w:t>公交</w:t>
      </w:r>
      <w:r w:rsidR="00D700EC">
        <w:rPr>
          <w:rFonts w:ascii="Times New Roman" w:hint="eastAsia"/>
          <w:sz w:val="32"/>
          <w:szCs w:val="32"/>
        </w:rPr>
        <w:t>车</w:t>
      </w:r>
      <w:r w:rsidR="00D82236">
        <w:rPr>
          <w:rFonts w:ascii="Times New Roman" w:hint="eastAsia"/>
          <w:sz w:val="32"/>
          <w:szCs w:val="32"/>
        </w:rPr>
        <w:t>丢失物品</w:t>
      </w:r>
      <w:r w:rsidR="001B64E5">
        <w:rPr>
          <w:rFonts w:ascii="Times New Roman" w:hint="eastAsia"/>
          <w:sz w:val="32"/>
          <w:szCs w:val="32"/>
        </w:rPr>
        <w:t>966</w:t>
      </w:r>
      <w:r w:rsidR="001D5C51" w:rsidRPr="009C74B8">
        <w:rPr>
          <w:rFonts w:ascii="Times New Roman"/>
          <w:sz w:val="32"/>
          <w:szCs w:val="32"/>
        </w:rPr>
        <w:t>件</w:t>
      </w:r>
      <w:r w:rsidR="001D5C51">
        <w:rPr>
          <w:rFonts w:ascii="Times New Roman"/>
          <w:sz w:val="32"/>
          <w:szCs w:val="32"/>
        </w:rPr>
        <w:t>，出租</w:t>
      </w:r>
      <w:r w:rsidR="00D700EC">
        <w:rPr>
          <w:rFonts w:ascii="Times New Roman" w:hint="eastAsia"/>
          <w:sz w:val="32"/>
          <w:szCs w:val="32"/>
        </w:rPr>
        <w:t>车</w:t>
      </w:r>
      <w:r w:rsidR="001D5C51">
        <w:rPr>
          <w:rFonts w:ascii="Times New Roman" w:hint="eastAsia"/>
          <w:sz w:val="32"/>
          <w:szCs w:val="32"/>
        </w:rPr>
        <w:t>丢失物品</w:t>
      </w:r>
      <w:r w:rsidR="001B64E5">
        <w:rPr>
          <w:rFonts w:ascii="Times New Roman" w:hint="eastAsia"/>
          <w:sz w:val="32"/>
          <w:szCs w:val="32"/>
        </w:rPr>
        <w:t>1051</w:t>
      </w:r>
      <w:r w:rsidR="00D82236" w:rsidRPr="009C74B8">
        <w:rPr>
          <w:rFonts w:ascii="Times New Roman"/>
          <w:sz w:val="32"/>
          <w:szCs w:val="32"/>
        </w:rPr>
        <w:t>件</w:t>
      </w:r>
      <w:r w:rsidR="001D5C51">
        <w:rPr>
          <w:rFonts w:ascii="Times New Roman" w:hint="eastAsia"/>
          <w:sz w:val="32"/>
          <w:szCs w:val="32"/>
        </w:rPr>
        <w:t>，</w:t>
      </w:r>
      <w:r w:rsidR="00BE4F45">
        <w:rPr>
          <w:rFonts w:ascii="Times New Roman" w:hint="eastAsia"/>
          <w:sz w:val="32"/>
          <w:szCs w:val="32"/>
        </w:rPr>
        <w:t>长途车</w:t>
      </w:r>
      <w:r w:rsidR="001D5C51">
        <w:rPr>
          <w:rFonts w:ascii="Times New Roman" w:hint="eastAsia"/>
          <w:sz w:val="32"/>
          <w:szCs w:val="32"/>
        </w:rPr>
        <w:t>丢失物品</w:t>
      </w:r>
      <w:r w:rsidR="001B64E5">
        <w:rPr>
          <w:rFonts w:ascii="Times New Roman" w:hint="eastAsia"/>
          <w:sz w:val="32"/>
          <w:szCs w:val="32"/>
        </w:rPr>
        <w:t>17</w:t>
      </w:r>
      <w:r w:rsidR="00D82236">
        <w:rPr>
          <w:rFonts w:ascii="Times New Roman" w:hint="eastAsia"/>
          <w:sz w:val="32"/>
          <w:szCs w:val="32"/>
        </w:rPr>
        <w:t>件</w:t>
      </w:r>
      <w:r w:rsidR="00C23E99">
        <w:rPr>
          <w:rFonts w:ascii="Times New Roman" w:hint="eastAsia"/>
          <w:sz w:val="32"/>
          <w:szCs w:val="32"/>
        </w:rPr>
        <w:t>。</w:t>
      </w:r>
    </w:p>
    <w:p w:rsidR="00B34DF2" w:rsidRPr="00B34DF2" w:rsidRDefault="00B34DF2" w:rsidP="009825A1">
      <w:pPr>
        <w:spacing w:beforeLines="50" w:line="560" w:lineRule="exact"/>
        <w:ind w:firstLineChars="200" w:firstLine="643"/>
        <w:rPr>
          <w:rFonts w:ascii="Times New Roman"/>
          <w:b/>
          <w:sz w:val="32"/>
          <w:szCs w:val="32"/>
        </w:rPr>
      </w:pPr>
      <w:r w:rsidRPr="00253BC9">
        <w:rPr>
          <w:rFonts w:ascii="Times New Roman" w:hint="eastAsia"/>
          <w:b/>
          <w:sz w:val="32"/>
          <w:szCs w:val="32"/>
        </w:rPr>
        <w:t>7.</w:t>
      </w:r>
      <w:r w:rsidRPr="00253BC9">
        <w:rPr>
          <w:rFonts w:ascii="Times New Roman" w:hint="eastAsia"/>
          <w:b/>
          <w:sz w:val="32"/>
          <w:szCs w:val="32"/>
        </w:rPr>
        <w:t>其他</w:t>
      </w:r>
      <w:r w:rsidR="001B64E5">
        <w:rPr>
          <w:rFonts w:ascii="Times New Roman" w:hint="eastAsia"/>
          <w:b/>
          <w:sz w:val="32"/>
          <w:szCs w:val="32"/>
        </w:rPr>
        <w:t>273</w:t>
      </w:r>
      <w:r w:rsidRPr="00253BC9">
        <w:rPr>
          <w:rFonts w:ascii="Times New Roman" w:hint="eastAsia"/>
          <w:b/>
          <w:sz w:val="32"/>
          <w:szCs w:val="32"/>
        </w:rPr>
        <w:t>件：</w:t>
      </w:r>
      <w:r w:rsidR="00253BC9">
        <w:rPr>
          <w:rFonts w:ascii="Times New Roman" w:hint="eastAsia"/>
          <w:sz w:val="32"/>
          <w:szCs w:val="32"/>
        </w:rPr>
        <w:t>主要是来电自动挂机、无声、打错电话等。</w:t>
      </w:r>
    </w:p>
    <w:p w:rsidR="009D194C" w:rsidRPr="00A04BE6" w:rsidRDefault="00CA5B5D" w:rsidP="009825A1">
      <w:pPr>
        <w:pStyle w:val="2"/>
        <w:keepNext w:val="0"/>
        <w:keepLines w:val="0"/>
        <w:spacing w:beforeLines="50" w:after="0" w:line="560" w:lineRule="exact"/>
        <w:ind w:firstLineChars="200" w:firstLine="643"/>
        <w:rPr>
          <w:rFonts w:ascii="Times New Roman" w:eastAsia="楷体_GB2312" w:hAnsi="Times New Roman"/>
        </w:rPr>
      </w:pPr>
      <w:bookmarkStart w:id="24" w:name="_二、电召中心运行情况"/>
      <w:bookmarkStart w:id="25" w:name="_Toc387394282"/>
      <w:bookmarkStart w:id="26" w:name="_Toc460942707"/>
      <w:bookmarkStart w:id="27" w:name="_Toc468696640"/>
      <w:bookmarkStart w:id="28" w:name="_Toc468713833"/>
      <w:bookmarkEnd w:id="24"/>
      <w:r w:rsidRPr="00A04BE6">
        <w:rPr>
          <w:rFonts w:ascii="Times New Roman" w:eastAsia="楷体_GB2312" w:hAnsi="Times New Roman"/>
        </w:rPr>
        <w:t>二、电召中心运行情况</w:t>
      </w:r>
      <w:bookmarkEnd w:id="25"/>
      <w:bookmarkEnd w:id="26"/>
      <w:bookmarkEnd w:id="27"/>
      <w:bookmarkEnd w:id="28"/>
    </w:p>
    <w:p w:rsidR="00BE16E0" w:rsidRPr="00BE16E0" w:rsidRDefault="00097E82" w:rsidP="00BE16E0">
      <w:pPr>
        <w:spacing w:line="560" w:lineRule="exact"/>
        <w:ind w:firstLineChars="200" w:firstLine="640"/>
        <w:rPr>
          <w:rFonts w:ascii="Times New Roman"/>
          <w:sz w:val="32"/>
          <w:szCs w:val="32"/>
        </w:rPr>
      </w:pPr>
      <w:r>
        <w:rPr>
          <w:rFonts w:ascii="Times New Roman" w:hint="eastAsia"/>
          <w:sz w:val="32"/>
          <w:szCs w:val="32"/>
        </w:rPr>
        <w:t>1</w:t>
      </w:r>
      <w:r w:rsidR="00C94211">
        <w:rPr>
          <w:rFonts w:ascii="Times New Roman" w:hint="eastAsia"/>
          <w:sz w:val="32"/>
          <w:szCs w:val="32"/>
        </w:rPr>
        <w:t>2</w:t>
      </w:r>
      <w:r w:rsidR="00F62620" w:rsidRPr="00BE16E0">
        <w:rPr>
          <w:rFonts w:ascii="Times New Roman"/>
          <w:sz w:val="32"/>
          <w:szCs w:val="32"/>
        </w:rPr>
        <w:t>月份，电召中心共呼入电话</w:t>
      </w:r>
      <w:r w:rsidR="00BE16E0" w:rsidRPr="00BE16E0">
        <w:rPr>
          <w:rFonts w:ascii="Times New Roman"/>
          <w:kern w:val="0"/>
          <w:sz w:val="32"/>
          <w:szCs w:val="32"/>
        </w:rPr>
        <w:t>1</w:t>
      </w:r>
      <w:r w:rsidR="00C94211">
        <w:rPr>
          <w:rFonts w:ascii="Times New Roman" w:hint="eastAsia"/>
          <w:kern w:val="0"/>
          <w:sz w:val="32"/>
          <w:szCs w:val="32"/>
        </w:rPr>
        <w:t>83548</w:t>
      </w:r>
      <w:r w:rsidR="00BE16E0">
        <w:rPr>
          <w:rFonts w:ascii="Times New Roman" w:hAnsi="仿宋_GB2312" w:hint="eastAsia"/>
          <w:sz w:val="32"/>
          <w:szCs w:val="32"/>
        </w:rPr>
        <w:t>个</w:t>
      </w:r>
      <w:r w:rsidR="00BE16E0" w:rsidRPr="00BE16E0">
        <w:rPr>
          <w:rFonts w:ascii="Times New Roman" w:hAnsi="仿宋_GB2312"/>
          <w:sz w:val="32"/>
          <w:szCs w:val="32"/>
        </w:rPr>
        <w:t>，接通电话</w:t>
      </w:r>
      <w:r w:rsidR="00BE16E0" w:rsidRPr="00BE16E0">
        <w:rPr>
          <w:rFonts w:ascii="Times New Roman"/>
          <w:kern w:val="0"/>
          <w:sz w:val="32"/>
          <w:szCs w:val="32"/>
        </w:rPr>
        <w:t>1</w:t>
      </w:r>
      <w:r w:rsidR="00C94211">
        <w:rPr>
          <w:rFonts w:ascii="Times New Roman" w:hint="eastAsia"/>
          <w:kern w:val="0"/>
          <w:sz w:val="32"/>
          <w:szCs w:val="32"/>
        </w:rPr>
        <w:t>72159</w:t>
      </w:r>
      <w:r w:rsidR="00BE16E0">
        <w:rPr>
          <w:rFonts w:ascii="Times New Roman" w:hAnsi="仿宋_GB2312" w:hint="eastAsia"/>
          <w:sz w:val="32"/>
          <w:szCs w:val="32"/>
        </w:rPr>
        <w:t>个</w:t>
      </w:r>
      <w:r w:rsidR="00BE16E0" w:rsidRPr="00BE16E0">
        <w:rPr>
          <w:rFonts w:ascii="Times New Roman" w:hAnsi="仿宋_GB2312"/>
          <w:sz w:val="32"/>
          <w:szCs w:val="32"/>
        </w:rPr>
        <w:t>，接通率</w:t>
      </w:r>
      <w:r>
        <w:rPr>
          <w:rFonts w:ascii="Times New Roman" w:hint="eastAsia"/>
          <w:kern w:val="0"/>
          <w:sz w:val="32"/>
          <w:szCs w:val="32"/>
        </w:rPr>
        <w:t>9</w:t>
      </w:r>
      <w:r w:rsidR="00C94211">
        <w:rPr>
          <w:rFonts w:ascii="Times New Roman" w:hint="eastAsia"/>
          <w:kern w:val="0"/>
          <w:sz w:val="32"/>
          <w:szCs w:val="32"/>
        </w:rPr>
        <w:t>3.80</w:t>
      </w:r>
      <w:r w:rsidR="00BE16E0" w:rsidRPr="00BE16E0">
        <w:rPr>
          <w:rFonts w:ascii="Times New Roman"/>
          <w:kern w:val="0"/>
          <w:sz w:val="32"/>
          <w:szCs w:val="32"/>
        </w:rPr>
        <w:t>%</w:t>
      </w:r>
      <w:r w:rsidR="00BE16E0" w:rsidRPr="00BE16E0">
        <w:rPr>
          <w:rFonts w:ascii="Times New Roman" w:hAnsi="仿宋_GB2312"/>
          <w:sz w:val="32"/>
          <w:szCs w:val="32"/>
        </w:rPr>
        <w:t>，呼损电话</w:t>
      </w:r>
      <w:r w:rsidR="00C94211">
        <w:rPr>
          <w:rFonts w:ascii="Times New Roman" w:hint="eastAsia"/>
          <w:kern w:val="0"/>
          <w:sz w:val="32"/>
          <w:szCs w:val="32"/>
        </w:rPr>
        <w:t>11389</w:t>
      </w:r>
      <w:r w:rsidR="00BE16E0">
        <w:rPr>
          <w:rFonts w:ascii="Times New Roman" w:hAnsi="仿宋_GB2312" w:hint="eastAsia"/>
          <w:sz w:val="32"/>
          <w:szCs w:val="32"/>
        </w:rPr>
        <w:t>个</w:t>
      </w:r>
      <w:r w:rsidR="00BE16E0" w:rsidRPr="00BE16E0">
        <w:rPr>
          <w:rFonts w:ascii="Times New Roman" w:hAnsi="仿宋_GB2312"/>
          <w:sz w:val="32"/>
          <w:szCs w:val="32"/>
        </w:rPr>
        <w:t>，呼损率为</w:t>
      </w:r>
      <w:r w:rsidR="00C94211">
        <w:rPr>
          <w:rFonts w:ascii="Times New Roman" w:hint="eastAsia"/>
          <w:kern w:val="0"/>
          <w:sz w:val="32"/>
          <w:szCs w:val="32"/>
        </w:rPr>
        <w:t>6.20</w:t>
      </w:r>
      <w:r w:rsidR="00BE16E0" w:rsidRPr="00BE16E0">
        <w:rPr>
          <w:rFonts w:ascii="Times New Roman"/>
          <w:kern w:val="0"/>
          <w:sz w:val="32"/>
          <w:szCs w:val="32"/>
        </w:rPr>
        <w:t>%</w:t>
      </w:r>
      <w:r w:rsidR="00BE16E0" w:rsidRPr="00BE16E0">
        <w:rPr>
          <w:rFonts w:ascii="Times New Roman" w:hAnsi="仿宋_GB2312"/>
          <w:sz w:val="32"/>
          <w:szCs w:val="32"/>
        </w:rPr>
        <w:t>。</w:t>
      </w:r>
    </w:p>
    <w:p w:rsidR="00EE4558" w:rsidRPr="00D6011B" w:rsidRDefault="00F62620" w:rsidP="004D321C">
      <w:pPr>
        <w:spacing w:line="560" w:lineRule="exact"/>
        <w:ind w:firstLineChars="200" w:firstLine="640"/>
        <w:rPr>
          <w:rFonts w:ascii="宋体" w:hAnsi="宋体" w:cs="宋体"/>
          <w:b/>
          <w:sz w:val="28"/>
          <w:szCs w:val="28"/>
        </w:rPr>
      </w:pPr>
      <w:r w:rsidRPr="009C74B8">
        <w:rPr>
          <w:rFonts w:ascii="Times New Roman"/>
          <w:sz w:val="32"/>
          <w:szCs w:val="32"/>
        </w:rPr>
        <w:t>接通电话中咨询电话</w:t>
      </w:r>
      <w:r w:rsidR="00097E82">
        <w:rPr>
          <w:rFonts w:ascii="Times New Roman" w:hint="eastAsia"/>
          <w:sz w:val="32"/>
          <w:szCs w:val="32"/>
        </w:rPr>
        <w:t>1</w:t>
      </w:r>
      <w:r w:rsidR="00C94211">
        <w:rPr>
          <w:rFonts w:ascii="Times New Roman" w:hint="eastAsia"/>
          <w:sz w:val="32"/>
          <w:szCs w:val="32"/>
        </w:rPr>
        <w:t>6806</w:t>
      </w:r>
      <w:r w:rsidRPr="009C74B8">
        <w:rPr>
          <w:rFonts w:ascii="Times New Roman"/>
          <w:sz w:val="32"/>
          <w:szCs w:val="32"/>
        </w:rPr>
        <w:t>个，</w:t>
      </w:r>
      <w:r w:rsidR="000B3F9A" w:rsidRPr="009C74B8">
        <w:rPr>
          <w:rFonts w:ascii="Times New Roman"/>
          <w:sz w:val="32"/>
          <w:szCs w:val="32"/>
        </w:rPr>
        <w:t>电召电话</w:t>
      </w:r>
      <w:r w:rsidR="00154008">
        <w:rPr>
          <w:rFonts w:ascii="Times New Roman" w:hint="eastAsia"/>
          <w:sz w:val="32"/>
          <w:szCs w:val="32"/>
        </w:rPr>
        <w:t>1</w:t>
      </w:r>
      <w:r w:rsidR="00C94211">
        <w:rPr>
          <w:rFonts w:ascii="Times New Roman" w:hint="eastAsia"/>
          <w:sz w:val="32"/>
          <w:szCs w:val="32"/>
        </w:rPr>
        <w:t>55353</w:t>
      </w:r>
      <w:r w:rsidRPr="009C74B8">
        <w:rPr>
          <w:rFonts w:ascii="Times New Roman"/>
          <w:sz w:val="32"/>
          <w:szCs w:val="32"/>
        </w:rPr>
        <w:t>个，电召成功</w:t>
      </w:r>
      <w:r w:rsidR="007D595B">
        <w:rPr>
          <w:rFonts w:ascii="Times New Roman" w:hint="eastAsia"/>
          <w:sz w:val="32"/>
          <w:szCs w:val="32"/>
        </w:rPr>
        <w:t>1</w:t>
      </w:r>
      <w:r w:rsidR="00C94211">
        <w:rPr>
          <w:rFonts w:ascii="Times New Roman" w:hint="eastAsia"/>
          <w:sz w:val="32"/>
          <w:szCs w:val="32"/>
        </w:rPr>
        <w:t>12013</w:t>
      </w:r>
      <w:r w:rsidRPr="009C74B8">
        <w:rPr>
          <w:rFonts w:ascii="Times New Roman"/>
          <w:sz w:val="32"/>
          <w:szCs w:val="32"/>
        </w:rPr>
        <w:t>个，成功率</w:t>
      </w:r>
      <w:r w:rsidR="00C94211">
        <w:rPr>
          <w:rFonts w:ascii="Times New Roman" w:hint="eastAsia"/>
          <w:sz w:val="32"/>
          <w:szCs w:val="32"/>
        </w:rPr>
        <w:t>72.10</w:t>
      </w:r>
      <w:r w:rsidRPr="009C74B8">
        <w:rPr>
          <w:rFonts w:ascii="Times New Roman"/>
          <w:sz w:val="32"/>
          <w:szCs w:val="32"/>
        </w:rPr>
        <w:t>%</w:t>
      </w:r>
      <w:r w:rsidRPr="009C74B8">
        <w:rPr>
          <w:rFonts w:ascii="Times New Roman"/>
          <w:sz w:val="32"/>
          <w:szCs w:val="32"/>
        </w:rPr>
        <w:t>，无车抢答</w:t>
      </w:r>
      <w:r w:rsidR="00C94211">
        <w:rPr>
          <w:rFonts w:ascii="Times New Roman" w:hint="eastAsia"/>
          <w:sz w:val="32"/>
          <w:szCs w:val="32"/>
        </w:rPr>
        <w:t>43340</w:t>
      </w:r>
      <w:r w:rsidRPr="009C74B8">
        <w:rPr>
          <w:rFonts w:ascii="Times New Roman"/>
          <w:sz w:val="32"/>
          <w:szCs w:val="32"/>
        </w:rPr>
        <w:t>个；</w:t>
      </w:r>
      <w:r w:rsidRPr="0065740D">
        <w:rPr>
          <w:rFonts w:ascii="Times New Roman"/>
          <w:sz w:val="32"/>
          <w:szCs w:val="32"/>
        </w:rPr>
        <w:t>手机召车</w:t>
      </w:r>
      <w:r w:rsidR="007D595B">
        <w:rPr>
          <w:rFonts w:ascii="Times New Roman" w:hint="eastAsia"/>
          <w:sz w:val="32"/>
          <w:szCs w:val="32"/>
        </w:rPr>
        <w:t>1</w:t>
      </w:r>
      <w:r w:rsidR="00C94211">
        <w:rPr>
          <w:rFonts w:ascii="Times New Roman" w:hint="eastAsia"/>
          <w:sz w:val="32"/>
          <w:szCs w:val="32"/>
        </w:rPr>
        <w:t>2</w:t>
      </w:r>
      <w:r w:rsidRPr="0065740D">
        <w:rPr>
          <w:rFonts w:ascii="Times New Roman"/>
          <w:sz w:val="32"/>
          <w:szCs w:val="32"/>
        </w:rPr>
        <w:t>个。</w:t>
      </w:r>
      <w:hyperlink w:anchor="_附表三：" w:history="1">
        <w:r w:rsidRPr="00E22E5F">
          <w:rPr>
            <w:rStyle w:val="a3"/>
            <w:rFonts w:ascii="Times New Roman"/>
            <w:sz w:val="32"/>
            <w:szCs w:val="32"/>
            <w:u w:val="none"/>
          </w:rPr>
          <w:t>（详见附表三）</w:t>
        </w:r>
      </w:hyperlink>
    </w:p>
    <w:p w:rsidR="007D595B" w:rsidRPr="0029756F" w:rsidRDefault="00C94211" w:rsidP="009825A1">
      <w:pPr>
        <w:spacing w:beforeLines="50"/>
        <w:jc w:val="center"/>
        <w:rPr>
          <w:rFonts w:ascii="Times New Roman"/>
          <w:b/>
          <w:sz w:val="32"/>
          <w:szCs w:val="32"/>
        </w:rPr>
      </w:pPr>
      <w:bookmarkStart w:id="29" w:name="OLE_LINK8"/>
      <w:bookmarkStart w:id="30" w:name="OLE_LINK10"/>
      <w:r>
        <w:rPr>
          <w:noProof/>
          <w:snapToGrid/>
        </w:rPr>
        <w:lastRenderedPageBreak/>
        <w:drawing>
          <wp:inline distT="0" distB="0" distL="0" distR="0">
            <wp:extent cx="5400040" cy="3063773"/>
            <wp:effectExtent l="0" t="0" r="10160" b="2286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756F" w:rsidRDefault="00C94211" w:rsidP="009825A1">
      <w:pPr>
        <w:spacing w:beforeLines="50"/>
        <w:rPr>
          <w:rFonts w:ascii="Times New Roman"/>
          <w:b/>
          <w:sz w:val="32"/>
          <w:szCs w:val="32"/>
        </w:rPr>
      </w:pPr>
      <w:r>
        <w:rPr>
          <w:noProof/>
          <w:snapToGrid/>
        </w:rPr>
        <w:drawing>
          <wp:inline distT="0" distB="0" distL="0" distR="0">
            <wp:extent cx="5400040" cy="3059398"/>
            <wp:effectExtent l="0" t="0" r="10160" b="273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265F" w:rsidRDefault="00BA24C3" w:rsidP="009825A1">
      <w:pPr>
        <w:spacing w:beforeLines="50"/>
        <w:ind w:firstLineChars="200" w:firstLine="643"/>
        <w:rPr>
          <w:rFonts w:ascii="Times New Roman"/>
          <w:b/>
          <w:sz w:val="32"/>
          <w:szCs w:val="32"/>
        </w:rPr>
      </w:pPr>
      <w:r w:rsidRPr="009C74B8">
        <w:rPr>
          <w:rFonts w:ascii="Times New Roman" w:hint="eastAsia"/>
          <w:b/>
          <w:sz w:val="32"/>
          <w:szCs w:val="32"/>
        </w:rPr>
        <w:t>1.</w:t>
      </w:r>
      <w:r w:rsidR="007D595B">
        <w:rPr>
          <w:rFonts w:ascii="Times New Roman" w:hint="eastAsia"/>
          <w:b/>
          <w:sz w:val="32"/>
          <w:szCs w:val="32"/>
        </w:rPr>
        <w:t>1</w:t>
      </w:r>
      <w:r w:rsidR="00C94211">
        <w:rPr>
          <w:rFonts w:ascii="Times New Roman" w:hint="eastAsia"/>
          <w:b/>
          <w:sz w:val="32"/>
          <w:szCs w:val="32"/>
        </w:rPr>
        <w:t>1</w:t>
      </w:r>
      <w:r w:rsidR="006B2DAB" w:rsidRPr="009C74B8">
        <w:rPr>
          <w:rFonts w:ascii="Times New Roman"/>
          <w:b/>
          <w:sz w:val="32"/>
          <w:szCs w:val="32"/>
        </w:rPr>
        <w:t>月、</w:t>
      </w:r>
      <w:r w:rsidR="00EE4558">
        <w:rPr>
          <w:rFonts w:ascii="Times New Roman" w:hint="eastAsia"/>
          <w:b/>
          <w:sz w:val="32"/>
          <w:szCs w:val="32"/>
        </w:rPr>
        <w:t>1</w:t>
      </w:r>
      <w:r w:rsidR="00C94211">
        <w:rPr>
          <w:rFonts w:ascii="Times New Roman" w:hint="eastAsia"/>
          <w:b/>
          <w:sz w:val="32"/>
          <w:szCs w:val="32"/>
        </w:rPr>
        <w:t>2</w:t>
      </w:r>
      <w:r w:rsidR="006B2DAB" w:rsidRPr="009C74B8">
        <w:rPr>
          <w:rFonts w:ascii="Times New Roman"/>
          <w:b/>
          <w:sz w:val="32"/>
          <w:szCs w:val="32"/>
        </w:rPr>
        <w:t>月</w:t>
      </w:r>
      <w:r w:rsidR="00072F3E" w:rsidRPr="009C74B8">
        <w:rPr>
          <w:rFonts w:ascii="Times New Roman"/>
          <w:b/>
          <w:sz w:val="32"/>
          <w:szCs w:val="32"/>
        </w:rPr>
        <w:t>份</w:t>
      </w:r>
      <w:r w:rsidR="006B2DAB" w:rsidRPr="009C74B8">
        <w:rPr>
          <w:rFonts w:ascii="Times New Roman"/>
          <w:b/>
          <w:sz w:val="32"/>
          <w:szCs w:val="32"/>
        </w:rPr>
        <w:t>电召话务接通率对比表</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689"/>
        <w:gridCol w:w="1920"/>
        <w:gridCol w:w="1112"/>
        <w:gridCol w:w="1742"/>
        <w:gridCol w:w="1392"/>
      </w:tblGrid>
      <w:tr w:rsidR="00A04BE6" w:rsidRPr="009C74B8" w:rsidTr="00A04BE6">
        <w:trPr>
          <w:trHeight w:val="603"/>
          <w:jc w:val="center"/>
        </w:trPr>
        <w:tc>
          <w:tcPr>
            <w:tcW w:w="828" w:type="dxa"/>
            <w:tcBorders>
              <w:top w:val="single" w:sz="4" w:space="0" w:color="auto"/>
              <w:left w:val="single" w:sz="4" w:space="0" w:color="auto"/>
              <w:bottom w:val="single" w:sz="4" w:space="0" w:color="auto"/>
              <w:right w:val="single" w:sz="4" w:space="0" w:color="auto"/>
            </w:tcBorders>
            <w:vAlign w:val="center"/>
          </w:tcPr>
          <w:p w:rsidR="00A04BE6" w:rsidRPr="00A04BE6" w:rsidRDefault="00A04BE6" w:rsidP="00A04BE6">
            <w:pPr>
              <w:spacing w:line="440" w:lineRule="exact"/>
              <w:rPr>
                <w:rFonts w:ascii="Times New Roman" w:eastAsia="宋体" w:hAnsi="宋体"/>
                <w:b/>
                <w:kern w:val="0"/>
                <w:sz w:val="24"/>
              </w:rPr>
            </w:pPr>
            <w:r w:rsidRPr="00A04BE6">
              <w:rPr>
                <w:rFonts w:ascii="Times New Roman" w:eastAsia="宋体" w:hAnsi="宋体"/>
                <w:b/>
                <w:kern w:val="0"/>
                <w:sz w:val="24"/>
              </w:rPr>
              <w:t>月份</w:t>
            </w:r>
          </w:p>
        </w:tc>
        <w:tc>
          <w:tcPr>
            <w:tcW w:w="1689" w:type="dxa"/>
            <w:tcBorders>
              <w:top w:val="single" w:sz="4" w:space="0" w:color="auto"/>
              <w:left w:val="single" w:sz="4" w:space="0" w:color="auto"/>
              <w:bottom w:val="single" w:sz="4" w:space="0" w:color="auto"/>
              <w:right w:val="single" w:sz="4" w:space="0" w:color="auto"/>
            </w:tcBorders>
            <w:vAlign w:val="center"/>
          </w:tcPr>
          <w:p w:rsidR="00A04BE6" w:rsidRPr="00A04BE6" w:rsidRDefault="00A04BE6" w:rsidP="00DB69F2">
            <w:pPr>
              <w:spacing w:line="440" w:lineRule="exact"/>
              <w:jc w:val="center"/>
              <w:rPr>
                <w:rFonts w:ascii="Times New Roman" w:eastAsia="宋体" w:hAnsi="宋体"/>
                <w:b/>
                <w:kern w:val="0"/>
                <w:sz w:val="24"/>
              </w:rPr>
            </w:pPr>
            <w:r w:rsidRPr="00A04BE6">
              <w:rPr>
                <w:rFonts w:ascii="Times New Roman" w:eastAsia="宋体" w:hAnsi="宋体"/>
                <w:b/>
                <w:kern w:val="0"/>
                <w:sz w:val="24"/>
              </w:rPr>
              <w:t>呼入电话（个）</w:t>
            </w:r>
          </w:p>
        </w:tc>
        <w:tc>
          <w:tcPr>
            <w:tcW w:w="1920" w:type="dxa"/>
            <w:tcBorders>
              <w:top w:val="single" w:sz="4" w:space="0" w:color="auto"/>
              <w:left w:val="single" w:sz="4" w:space="0" w:color="auto"/>
              <w:bottom w:val="single" w:sz="4" w:space="0" w:color="auto"/>
              <w:right w:val="single" w:sz="4" w:space="0" w:color="auto"/>
            </w:tcBorders>
            <w:vAlign w:val="center"/>
          </w:tcPr>
          <w:p w:rsidR="00A04BE6" w:rsidRPr="00A04BE6" w:rsidRDefault="00A04BE6" w:rsidP="00DB69F2">
            <w:pPr>
              <w:spacing w:line="440" w:lineRule="exact"/>
              <w:jc w:val="center"/>
              <w:rPr>
                <w:rFonts w:ascii="Times New Roman" w:eastAsia="宋体" w:hAnsi="宋体"/>
                <w:b/>
                <w:kern w:val="0"/>
                <w:sz w:val="24"/>
              </w:rPr>
            </w:pPr>
            <w:r w:rsidRPr="00A04BE6">
              <w:rPr>
                <w:rFonts w:ascii="Times New Roman" w:eastAsia="宋体" w:hAnsi="宋体"/>
                <w:b/>
                <w:kern w:val="0"/>
                <w:sz w:val="24"/>
              </w:rPr>
              <w:t>接通电话（个）</w:t>
            </w:r>
          </w:p>
        </w:tc>
        <w:tc>
          <w:tcPr>
            <w:tcW w:w="1112" w:type="dxa"/>
            <w:tcBorders>
              <w:top w:val="single" w:sz="4" w:space="0" w:color="auto"/>
              <w:left w:val="single" w:sz="4" w:space="0" w:color="auto"/>
              <w:bottom w:val="single" w:sz="4" w:space="0" w:color="auto"/>
              <w:right w:val="single" w:sz="4" w:space="0" w:color="auto"/>
            </w:tcBorders>
            <w:vAlign w:val="center"/>
          </w:tcPr>
          <w:p w:rsidR="00A04BE6" w:rsidRPr="00A04BE6" w:rsidRDefault="00A04BE6" w:rsidP="00DB69F2">
            <w:pPr>
              <w:spacing w:line="440" w:lineRule="exact"/>
              <w:jc w:val="center"/>
              <w:rPr>
                <w:rFonts w:ascii="Times New Roman" w:eastAsia="宋体" w:hAnsi="宋体"/>
                <w:b/>
                <w:kern w:val="0"/>
                <w:sz w:val="24"/>
              </w:rPr>
            </w:pPr>
            <w:r w:rsidRPr="00A04BE6">
              <w:rPr>
                <w:rFonts w:ascii="Times New Roman" w:eastAsia="宋体" w:hAnsi="宋体"/>
                <w:b/>
                <w:kern w:val="0"/>
                <w:sz w:val="24"/>
              </w:rPr>
              <w:t>接通率</w:t>
            </w:r>
          </w:p>
        </w:tc>
        <w:tc>
          <w:tcPr>
            <w:tcW w:w="1742" w:type="dxa"/>
            <w:tcBorders>
              <w:top w:val="single" w:sz="4" w:space="0" w:color="auto"/>
              <w:left w:val="single" w:sz="4" w:space="0" w:color="auto"/>
              <w:bottom w:val="single" w:sz="4" w:space="0" w:color="auto"/>
              <w:right w:val="single" w:sz="4" w:space="0" w:color="auto"/>
            </w:tcBorders>
            <w:vAlign w:val="center"/>
          </w:tcPr>
          <w:p w:rsidR="00A04BE6" w:rsidRPr="00A04BE6" w:rsidRDefault="00A04BE6" w:rsidP="00DB69F2">
            <w:pPr>
              <w:spacing w:line="440" w:lineRule="exact"/>
              <w:jc w:val="center"/>
              <w:rPr>
                <w:rFonts w:ascii="Times New Roman" w:eastAsia="宋体" w:hAnsi="宋体"/>
                <w:b/>
                <w:kern w:val="0"/>
                <w:sz w:val="24"/>
              </w:rPr>
            </w:pPr>
            <w:r w:rsidRPr="00A04BE6">
              <w:rPr>
                <w:rFonts w:ascii="Times New Roman" w:eastAsia="宋体" w:hAnsi="宋体"/>
                <w:b/>
                <w:kern w:val="0"/>
                <w:sz w:val="24"/>
              </w:rPr>
              <w:t>呼损电话（个）</w:t>
            </w:r>
          </w:p>
        </w:tc>
        <w:tc>
          <w:tcPr>
            <w:tcW w:w="1392" w:type="dxa"/>
            <w:tcBorders>
              <w:top w:val="single" w:sz="4" w:space="0" w:color="auto"/>
              <w:left w:val="single" w:sz="4" w:space="0" w:color="auto"/>
              <w:bottom w:val="single" w:sz="4" w:space="0" w:color="auto"/>
              <w:right w:val="single" w:sz="4" w:space="0" w:color="auto"/>
            </w:tcBorders>
            <w:vAlign w:val="center"/>
          </w:tcPr>
          <w:p w:rsidR="00A04BE6" w:rsidRPr="00A04BE6" w:rsidRDefault="00A04BE6" w:rsidP="00DB69F2">
            <w:pPr>
              <w:spacing w:line="440" w:lineRule="exact"/>
              <w:jc w:val="center"/>
              <w:rPr>
                <w:rFonts w:ascii="Times New Roman" w:eastAsia="宋体" w:hAnsi="宋体"/>
                <w:b/>
                <w:kern w:val="0"/>
                <w:sz w:val="24"/>
              </w:rPr>
            </w:pPr>
            <w:r w:rsidRPr="00A04BE6">
              <w:rPr>
                <w:rFonts w:ascii="Times New Roman" w:eastAsia="宋体" w:hAnsi="宋体"/>
                <w:b/>
                <w:kern w:val="0"/>
                <w:sz w:val="24"/>
              </w:rPr>
              <w:t>呼损率</w:t>
            </w:r>
          </w:p>
        </w:tc>
      </w:tr>
      <w:tr w:rsidR="00C94211" w:rsidRPr="009C74B8" w:rsidTr="00A04BE6">
        <w:trPr>
          <w:trHeight w:val="425"/>
          <w:jc w:val="center"/>
        </w:trPr>
        <w:tc>
          <w:tcPr>
            <w:tcW w:w="828" w:type="dxa"/>
            <w:tcBorders>
              <w:top w:val="single" w:sz="4" w:space="0" w:color="auto"/>
              <w:left w:val="single" w:sz="4" w:space="0" w:color="auto"/>
              <w:bottom w:val="single" w:sz="4" w:space="0" w:color="auto"/>
              <w:right w:val="single" w:sz="4" w:space="0" w:color="auto"/>
            </w:tcBorders>
            <w:vAlign w:val="center"/>
          </w:tcPr>
          <w:p w:rsidR="00C94211" w:rsidRPr="00A04BE6" w:rsidRDefault="00C94211" w:rsidP="00C94211">
            <w:pPr>
              <w:spacing w:line="440" w:lineRule="exact"/>
              <w:rPr>
                <w:rFonts w:ascii="Times New Roman" w:eastAsia="宋体" w:hAnsi="宋体"/>
                <w:b/>
                <w:kern w:val="0"/>
                <w:sz w:val="24"/>
              </w:rPr>
            </w:pPr>
            <w:r w:rsidRPr="00A04BE6">
              <w:rPr>
                <w:rFonts w:ascii="Times New Roman" w:eastAsia="宋体" w:hAnsi="宋体" w:hint="eastAsia"/>
                <w:b/>
                <w:kern w:val="0"/>
                <w:sz w:val="24"/>
              </w:rPr>
              <w:t>1</w:t>
            </w:r>
            <w:r>
              <w:rPr>
                <w:rFonts w:ascii="Times New Roman" w:eastAsia="宋体" w:hAnsi="宋体" w:hint="eastAsia"/>
                <w:b/>
                <w:kern w:val="0"/>
                <w:sz w:val="24"/>
              </w:rPr>
              <w:t>1</w:t>
            </w:r>
            <w:r w:rsidRPr="00A04BE6">
              <w:rPr>
                <w:rFonts w:ascii="Times New Roman" w:eastAsia="宋体" w:hAnsi="宋体"/>
                <w:b/>
                <w:kern w:val="0"/>
                <w:sz w:val="24"/>
              </w:rPr>
              <w:t>月</w:t>
            </w:r>
          </w:p>
        </w:tc>
        <w:tc>
          <w:tcPr>
            <w:tcW w:w="1689" w:type="dxa"/>
            <w:tcBorders>
              <w:top w:val="single" w:sz="4" w:space="0" w:color="auto"/>
              <w:left w:val="single" w:sz="4" w:space="0" w:color="auto"/>
              <w:bottom w:val="single" w:sz="4" w:space="0" w:color="auto"/>
              <w:right w:val="single" w:sz="4" w:space="0" w:color="auto"/>
            </w:tcBorders>
            <w:vAlign w:val="center"/>
          </w:tcPr>
          <w:p w:rsidR="00C94211" w:rsidRPr="00C94211" w:rsidRDefault="00C94211" w:rsidP="0073403D">
            <w:pPr>
              <w:jc w:val="center"/>
              <w:rPr>
                <w:rFonts w:ascii="Times New Roman"/>
                <w:sz w:val="24"/>
              </w:rPr>
            </w:pPr>
            <w:r w:rsidRPr="00C94211">
              <w:rPr>
                <w:rFonts w:ascii="Times New Roman" w:hint="eastAsia"/>
                <w:sz w:val="24"/>
              </w:rPr>
              <w:t>169900</w:t>
            </w:r>
          </w:p>
        </w:tc>
        <w:tc>
          <w:tcPr>
            <w:tcW w:w="1920" w:type="dxa"/>
            <w:tcBorders>
              <w:top w:val="single" w:sz="4" w:space="0" w:color="auto"/>
              <w:left w:val="single" w:sz="4" w:space="0" w:color="auto"/>
              <w:bottom w:val="single" w:sz="4" w:space="0" w:color="auto"/>
              <w:right w:val="single" w:sz="4" w:space="0" w:color="auto"/>
            </w:tcBorders>
            <w:vAlign w:val="center"/>
          </w:tcPr>
          <w:p w:rsidR="00C94211" w:rsidRPr="00C94211" w:rsidRDefault="00C94211" w:rsidP="0073403D">
            <w:pPr>
              <w:jc w:val="center"/>
              <w:rPr>
                <w:rFonts w:ascii="Times New Roman"/>
                <w:sz w:val="24"/>
              </w:rPr>
            </w:pPr>
            <w:r w:rsidRPr="00C94211">
              <w:rPr>
                <w:rFonts w:ascii="Times New Roman" w:hint="eastAsia"/>
                <w:sz w:val="24"/>
              </w:rPr>
              <w:t>160073</w:t>
            </w:r>
          </w:p>
        </w:tc>
        <w:tc>
          <w:tcPr>
            <w:tcW w:w="1112" w:type="dxa"/>
            <w:tcBorders>
              <w:top w:val="single" w:sz="4" w:space="0" w:color="auto"/>
              <w:left w:val="single" w:sz="4" w:space="0" w:color="auto"/>
              <w:bottom w:val="single" w:sz="4" w:space="0" w:color="auto"/>
              <w:right w:val="single" w:sz="4" w:space="0" w:color="auto"/>
            </w:tcBorders>
            <w:vAlign w:val="center"/>
          </w:tcPr>
          <w:p w:rsidR="00C94211" w:rsidRPr="00C94211" w:rsidRDefault="00C94211" w:rsidP="0073403D">
            <w:pPr>
              <w:jc w:val="center"/>
              <w:rPr>
                <w:rFonts w:ascii="Times New Roman"/>
                <w:sz w:val="24"/>
              </w:rPr>
            </w:pPr>
            <w:r w:rsidRPr="00C94211">
              <w:rPr>
                <w:rFonts w:ascii="Times New Roman" w:hint="eastAsia"/>
                <w:sz w:val="24"/>
              </w:rPr>
              <w:t>94.22%</w:t>
            </w:r>
          </w:p>
        </w:tc>
        <w:tc>
          <w:tcPr>
            <w:tcW w:w="1742" w:type="dxa"/>
            <w:tcBorders>
              <w:top w:val="single" w:sz="4" w:space="0" w:color="auto"/>
              <w:left w:val="single" w:sz="4" w:space="0" w:color="auto"/>
              <w:bottom w:val="single" w:sz="4" w:space="0" w:color="auto"/>
              <w:right w:val="single" w:sz="4" w:space="0" w:color="auto"/>
            </w:tcBorders>
            <w:vAlign w:val="center"/>
          </w:tcPr>
          <w:p w:rsidR="00C94211" w:rsidRPr="00C94211" w:rsidRDefault="00C94211" w:rsidP="0073403D">
            <w:pPr>
              <w:jc w:val="center"/>
              <w:rPr>
                <w:rFonts w:ascii="Times New Roman"/>
                <w:sz w:val="24"/>
              </w:rPr>
            </w:pPr>
            <w:r w:rsidRPr="00C94211">
              <w:rPr>
                <w:rFonts w:ascii="Times New Roman" w:hint="eastAsia"/>
                <w:sz w:val="24"/>
              </w:rPr>
              <w:t>9827</w:t>
            </w:r>
          </w:p>
        </w:tc>
        <w:tc>
          <w:tcPr>
            <w:tcW w:w="1392" w:type="dxa"/>
            <w:tcBorders>
              <w:top w:val="single" w:sz="4" w:space="0" w:color="auto"/>
              <w:left w:val="single" w:sz="4" w:space="0" w:color="auto"/>
              <w:bottom w:val="single" w:sz="4" w:space="0" w:color="auto"/>
              <w:right w:val="single" w:sz="4" w:space="0" w:color="auto"/>
            </w:tcBorders>
            <w:vAlign w:val="center"/>
          </w:tcPr>
          <w:p w:rsidR="00C94211" w:rsidRPr="00C94211" w:rsidRDefault="00C94211" w:rsidP="0073403D">
            <w:pPr>
              <w:jc w:val="center"/>
              <w:rPr>
                <w:rFonts w:ascii="Times New Roman"/>
                <w:sz w:val="24"/>
              </w:rPr>
            </w:pPr>
            <w:r w:rsidRPr="00C94211">
              <w:rPr>
                <w:rFonts w:ascii="Times New Roman" w:hint="eastAsia"/>
                <w:sz w:val="24"/>
              </w:rPr>
              <w:t>5.78%</w:t>
            </w:r>
          </w:p>
        </w:tc>
      </w:tr>
      <w:tr w:rsidR="00C94211" w:rsidRPr="009C74B8" w:rsidTr="00A04BE6">
        <w:trPr>
          <w:trHeight w:val="404"/>
          <w:jc w:val="center"/>
        </w:trPr>
        <w:tc>
          <w:tcPr>
            <w:tcW w:w="828" w:type="dxa"/>
            <w:tcBorders>
              <w:top w:val="single" w:sz="4" w:space="0" w:color="auto"/>
              <w:left w:val="single" w:sz="4" w:space="0" w:color="auto"/>
              <w:bottom w:val="single" w:sz="4" w:space="0" w:color="auto"/>
              <w:right w:val="single" w:sz="4" w:space="0" w:color="auto"/>
            </w:tcBorders>
            <w:vAlign w:val="center"/>
          </w:tcPr>
          <w:p w:rsidR="00C94211" w:rsidRPr="00A04BE6" w:rsidRDefault="00C94211" w:rsidP="00C94211">
            <w:pPr>
              <w:spacing w:line="440" w:lineRule="exact"/>
              <w:rPr>
                <w:rFonts w:ascii="Times New Roman" w:eastAsia="宋体" w:hAnsi="宋体"/>
                <w:b/>
                <w:kern w:val="0"/>
                <w:sz w:val="24"/>
              </w:rPr>
            </w:pPr>
            <w:r w:rsidRPr="00A04BE6">
              <w:rPr>
                <w:rFonts w:ascii="Times New Roman" w:eastAsia="宋体" w:hAnsi="宋体" w:hint="eastAsia"/>
                <w:b/>
                <w:kern w:val="0"/>
                <w:sz w:val="24"/>
              </w:rPr>
              <w:t>1</w:t>
            </w:r>
            <w:r>
              <w:rPr>
                <w:rFonts w:ascii="Times New Roman" w:eastAsia="宋体" w:hAnsi="宋体" w:hint="eastAsia"/>
                <w:b/>
                <w:kern w:val="0"/>
                <w:sz w:val="24"/>
              </w:rPr>
              <w:t>2</w:t>
            </w:r>
            <w:r w:rsidRPr="00A04BE6">
              <w:rPr>
                <w:rFonts w:ascii="Times New Roman" w:eastAsia="宋体" w:hAnsi="宋体"/>
                <w:b/>
                <w:kern w:val="0"/>
                <w:sz w:val="24"/>
              </w:rPr>
              <w:t>月</w:t>
            </w:r>
          </w:p>
        </w:tc>
        <w:tc>
          <w:tcPr>
            <w:tcW w:w="1689" w:type="dxa"/>
            <w:tcBorders>
              <w:top w:val="single" w:sz="4" w:space="0" w:color="auto"/>
              <w:left w:val="single" w:sz="4" w:space="0" w:color="auto"/>
              <w:bottom w:val="single" w:sz="4" w:space="0" w:color="auto"/>
              <w:right w:val="single" w:sz="4" w:space="0" w:color="auto"/>
            </w:tcBorders>
            <w:vAlign w:val="center"/>
          </w:tcPr>
          <w:p w:rsidR="00C94211" w:rsidRPr="00C94211" w:rsidRDefault="00C94211" w:rsidP="0073403D">
            <w:pPr>
              <w:jc w:val="center"/>
              <w:rPr>
                <w:rFonts w:ascii="Times New Roman"/>
                <w:sz w:val="24"/>
              </w:rPr>
            </w:pPr>
            <w:r w:rsidRPr="00C94211">
              <w:rPr>
                <w:rFonts w:ascii="Times New Roman" w:hint="eastAsia"/>
                <w:sz w:val="24"/>
              </w:rPr>
              <w:t>183548</w:t>
            </w:r>
          </w:p>
        </w:tc>
        <w:tc>
          <w:tcPr>
            <w:tcW w:w="1920" w:type="dxa"/>
            <w:tcBorders>
              <w:top w:val="single" w:sz="4" w:space="0" w:color="auto"/>
              <w:left w:val="single" w:sz="4" w:space="0" w:color="auto"/>
              <w:bottom w:val="single" w:sz="4" w:space="0" w:color="auto"/>
              <w:right w:val="single" w:sz="4" w:space="0" w:color="auto"/>
            </w:tcBorders>
            <w:vAlign w:val="center"/>
          </w:tcPr>
          <w:p w:rsidR="00C94211" w:rsidRPr="00C94211" w:rsidRDefault="00C94211" w:rsidP="0073403D">
            <w:pPr>
              <w:jc w:val="center"/>
              <w:rPr>
                <w:rFonts w:ascii="Times New Roman"/>
                <w:sz w:val="24"/>
              </w:rPr>
            </w:pPr>
            <w:r w:rsidRPr="00C94211">
              <w:rPr>
                <w:rFonts w:ascii="Times New Roman" w:hint="eastAsia"/>
                <w:sz w:val="24"/>
              </w:rPr>
              <w:t>172159</w:t>
            </w:r>
          </w:p>
        </w:tc>
        <w:tc>
          <w:tcPr>
            <w:tcW w:w="1112" w:type="dxa"/>
            <w:tcBorders>
              <w:top w:val="single" w:sz="4" w:space="0" w:color="auto"/>
              <w:left w:val="single" w:sz="4" w:space="0" w:color="auto"/>
              <w:bottom w:val="single" w:sz="4" w:space="0" w:color="auto"/>
              <w:right w:val="single" w:sz="4" w:space="0" w:color="auto"/>
            </w:tcBorders>
            <w:vAlign w:val="center"/>
          </w:tcPr>
          <w:p w:rsidR="00C94211" w:rsidRPr="00C94211" w:rsidRDefault="00C94211" w:rsidP="0073403D">
            <w:pPr>
              <w:jc w:val="center"/>
              <w:rPr>
                <w:rFonts w:ascii="Times New Roman"/>
                <w:sz w:val="24"/>
              </w:rPr>
            </w:pPr>
            <w:r w:rsidRPr="00C94211">
              <w:rPr>
                <w:rFonts w:ascii="Times New Roman" w:hint="eastAsia"/>
                <w:sz w:val="24"/>
              </w:rPr>
              <w:t>93.80%</w:t>
            </w:r>
          </w:p>
        </w:tc>
        <w:tc>
          <w:tcPr>
            <w:tcW w:w="1742" w:type="dxa"/>
            <w:tcBorders>
              <w:top w:val="single" w:sz="4" w:space="0" w:color="auto"/>
              <w:left w:val="single" w:sz="4" w:space="0" w:color="auto"/>
              <w:bottom w:val="single" w:sz="4" w:space="0" w:color="auto"/>
              <w:right w:val="single" w:sz="4" w:space="0" w:color="auto"/>
            </w:tcBorders>
            <w:vAlign w:val="center"/>
          </w:tcPr>
          <w:p w:rsidR="00C94211" w:rsidRPr="00C94211" w:rsidRDefault="00C94211" w:rsidP="0073403D">
            <w:pPr>
              <w:jc w:val="center"/>
              <w:rPr>
                <w:rFonts w:ascii="Times New Roman"/>
                <w:sz w:val="24"/>
              </w:rPr>
            </w:pPr>
            <w:r w:rsidRPr="00C94211">
              <w:rPr>
                <w:rFonts w:ascii="Times New Roman" w:hint="eastAsia"/>
                <w:sz w:val="24"/>
              </w:rPr>
              <w:t>11389</w:t>
            </w:r>
          </w:p>
        </w:tc>
        <w:tc>
          <w:tcPr>
            <w:tcW w:w="1392" w:type="dxa"/>
            <w:tcBorders>
              <w:top w:val="single" w:sz="4" w:space="0" w:color="auto"/>
              <w:left w:val="single" w:sz="4" w:space="0" w:color="auto"/>
              <w:bottom w:val="single" w:sz="4" w:space="0" w:color="auto"/>
              <w:right w:val="single" w:sz="4" w:space="0" w:color="auto"/>
            </w:tcBorders>
            <w:vAlign w:val="center"/>
          </w:tcPr>
          <w:p w:rsidR="00C94211" w:rsidRPr="00C94211" w:rsidRDefault="00C94211" w:rsidP="0073403D">
            <w:pPr>
              <w:jc w:val="center"/>
              <w:rPr>
                <w:rFonts w:ascii="Times New Roman"/>
                <w:sz w:val="24"/>
              </w:rPr>
            </w:pPr>
            <w:r w:rsidRPr="00C94211">
              <w:rPr>
                <w:rFonts w:ascii="Times New Roman" w:hint="eastAsia"/>
                <w:sz w:val="24"/>
              </w:rPr>
              <w:t>6.20%</w:t>
            </w:r>
          </w:p>
        </w:tc>
      </w:tr>
      <w:tr w:rsidR="00C94211" w:rsidRPr="009C74B8" w:rsidTr="00A04BE6">
        <w:trPr>
          <w:trHeight w:val="382"/>
          <w:jc w:val="center"/>
        </w:trPr>
        <w:tc>
          <w:tcPr>
            <w:tcW w:w="828" w:type="dxa"/>
            <w:tcBorders>
              <w:top w:val="single" w:sz="4" w:space="0" w:color="auto"/>
              <w:left w:val="single" w:sz="4" w:space="0" w:color="auto"/>
              <w:bottom w:val="single" w:sz="4" w:space="0" w:color="auto"/>
              <w:right w:val="single" w:sz="4" w:space="0" w:color="auto"/>
            </w:tcBorders>
            <w:vAlign w:val="center"/>
          </w:tcPr>
          <w:p w:rsidR="00C94211" w:rsidRPr="00A04BE6" w:rsidRDefault="00C94211" w:rsidP="00A04BE6">
            <w:pPr>
              <w:spacing w:line="440" w:lineRule="exact"/>
              <w:rPr>
                <w:rFonts w:ascii="Times New Roman" w:eastAsia="宋体" w:hAnsi="宋体"/>
                <w:b/>
                <w:kern w:val="0"/>
                <w:sz w:val="24"/>
              </w:rPr>
            </w:pPr>
            <w:r w:rsidRPr="00A04BE6">
              <w:rPr>
                <w:rFonts w:ascii="Times New Roman" w:eastAsia="宋体" w:hAnsi="宋体"/>
                <w:b/>
                <w:kern w:val="0"/>
                <w:sz w:val="24"/>
              </w:rPr>
              <w:t>比较</w:t>
            </w:r>
          </w:p>
        </w:tc>
        <w:tc>
          <w:tcPr>
            <w:tcW w:w="1689" w:type="dxa"/>
            <w:tcBorders>
              <w:top w:val="single" w:sz="4" w:space="0" w:color="auto"/>
              <w:left w:val="single" w:sz="4" w:space="0" w:color="auto"/>
              <w:bottom w:val="single" w:sz="4" w:space="0" w:color="auto"/>
              <w:right w:val="single" w:sz="4" w:space="0" w:color="auto"/>
            </w:tcBorders>
            <w:vAlign w:val="center"/>
          </w:tcPr>
          <w:p w:rsidR="00C94211" w:rsidRPr="00C94211" w:rsidRDefault="00C94211" w:rsidP="0073403D">
            <w:pPr>
              <w:jc w:val="center"/>
              <w:rPr>
                <w:rFonts w:ascii="Times New Roman"/>
                <w:sz w:val="24"/>
              </w:rPr>
            </w:pPr>
            <w:r w:rsidRPr="00C94211">
              <w:rPr>
                <w:rFonts w:ascii="Times New Roman" w:hint="eastAsia"/>
                <w:sz w:val="24"/>
              </w:rPr>
              <w:t>8.03%</w:t>
            </w:r>
          </w:p>
        </w:tc>
        <w:tc>
          <w:tcPr>
            <w:tcW w:w="1920" w:type="dxa"/>
            <w:tcBorders>
              <w:top w:val="single" w:sz="4" w:space="0" w:color="auto"/>
              <w:left w:val="single" w:sz="4" w:space="0" w:color="auto"/>
              <w:bottom w:val="single" w:sz="4" w:space="0" w:color="auto"/>
              <w:right w:val="single" w:sz="4" w:space="0" w:color="auto"/>
            </w:tcBorders>
            <w:vAlign w:val="center"/>
          </w:tcPr>
          <w:p w:rsidR="00C94211" w:rsidRPr="00C94211" w:rsidRDefault="00C94211" w:rsidP="0073403D">
            <w:pPr>
              <w:jc w:val="center"/>
              <w:rPr>
                <w:rFonts w:ascii="Times New Roman"/>
                <w:sz w:val="24"/>
              </w:rPr>
            </w:pPr>
            <w:r w:rsidRPr="00C94211">
              <w:rPr>
                <w:rFonts w:ascii="Times New Roman" w:hint="eastAsia"/>
                <w:sz w:val="24"/>
              </w:rPr>
              <w:t>7.55%</w:t>
            </w:r>
          </w:p>
        </w:tc>
        <w:tc>
          <w:tcPr>
            <w:tcW w:w="1112" w:type="dxa"/>
            <w:tcBorders>
              <w:top w:val="single" w:sz="4" w:space="0" w:color="auto"/>
              <w:left w:val="single" w:sz="4" w:space="0" w:color="auto"/>
              <w:bottom w:val="single" w:sz="4" w:space="0" w:color="auto"/>
              <w:right w:val="single" w:sz="4" w:space="0" w:color="auto"/>
            </w:tcBorders>
            <w:vAlign w:val="center"/>
          </w:tcPr>
          <w:p w:rsidR="00C94211" w:rsidRPr="00C94211" w:rsidRDefault="00C94211" w:rsidP="0073403D">
            <w:pPr>
              <w:jc w:val="center"/>
              <w:rPr>
                <w:rFonts w:ascii="Times New Roman"/>
                <w:sz w:val="24"/>
              </w:rPr>
            </w:pPr>
            <w:r w:rsidRPr="00C94211">
              <w:rPr>
                <w:rFonts w:ascii="Times New Roman" w:hint="eastAsia"/>
                <w:sz w:val="24"/>
              </w:rPr>
              <w:t>-0.42%</w:t>
            </w:r>
          </w:p>
        </w:tc>
        <w:tc>
          <w:tcPr>
            <w:tcW w:w="1742" w:type="dxa"/>
            <w:tcBorders>
              <w:top w:val="single" w:sz="4" w:space="0" w:color="auto"/>
              <w:left w:val="single" w:sz="4" w:space="0" w:color="auto"/>
              <w:bottom w:val="single" w:sz="4" w:space="0" w:color="auto"/>
              <w:right w:val="single" w:sz="4" w:space="0" w:color="auto"/>
            </w:tcBorders>
            <w:vAlign w:val="center"/>
          </w:tcPr>
          <w:p w:rsidR="00C94211" w:rsidRPr="00C94211" w:rsidRDefault="00C94211" w:rsidP="0073403D">
            <w:pPr>
              <w:jc w:val="center"/>
              <w:rPr>
                <w:rFonts w:ascii="Times New Roman"/>
                <w:sz w:val="24"/>
              </w:rPr>
            </w:pPr>
            <w:r w:rsidRPr="00C94211">
              <w:rPr>
                <w:rFonts w:ascii="Times New Roman" w:hint="eastAsia"/>
                <w:sz w:val="24"/>
              </w:rPr>
              <w:t>0.54%</w:t>
            </w:r>
          </w:p>
        </w:tc>
        <w:tc>
          <w:tcPr>
            <w:tcW w:w="1392" w:type="dxa"/>
            <w:tcBorders>
              <w:top w:val="single" w:sz="4" w:space="0" w:color="auto"/>
              <w:left w:val="single" w:sz="4" w:space="0" w:color="auto"/>
              <w:bottom w:val="single" w:sz="4" w:space="0" w:color="auto"/>
              <w:right w:val="single" w:sz="4" w:space="0" w:color="auto"/>
            </w:tcBorders>
            <w:vAlign w:val="center"/>
          </w:tcPr>
          <w:p w:rsidR="00C94211" w:rsidRPr="00C94211" w:rsidRDefault="00C94211" w:rsidP="0073403D">
            <w:pPr>
              <w:jc w:val="center"/>
              <w:rPr>
                <w:rFonts w:ascii="Times New Roman"/>
                <w:sz w:val="24"/>
              </w:rPr>
            </w:pPr>
            <w:r w:rsidRPr="00C94211">
              <w:rPr>
                <w:rFonts w:ascii="Times New Roman" w:hint="eastAsia"/>
                <w:sz w:val="24"/>
              </w:rPr>
              <w:t>0.42%</w:t>
            </w:r>
          </w:p>
        </w:tc>
      </w:tr>
    </w:tbl>
    <w:p w:rsidR="00CA5B5D" w:rsidRDefault="00BA24C3" w:rsidP="009825A1">
      <w:pPr>
        <w:spacing w:beforeLines="50"/>
        <w:ind w:firstLineChars="200" w:firstLine="643"/>
        <w:rPr>
          <w:rFonts w:ascii="Times New Roman"/>
          <w:b/>
          <w:sz w:val="32"/>
          <w:szCs w:val="32"/>
        </w:rPr>
      </w:pPr>
      <w:r w:rsidRPr="009C74B8">
        <w:rPr>
          <w:rFonts w:ascii="Times New Roman" w:hint="eastAsia"/>
          <w:b/>
          <w:sz w:val="32"/>
          <w:szCs w:val="32"/>
        </w:rPr>
        <w:lastRenderedPageBreak/>
        <w:t>2.</w:t>
      </w:r>
      <w:r w:rsidR="00A04BE6">
        <w:rPr>
          <w:rFonts w:ascii="Times New Roman" w:hint="eastAsia"/>
          <w:b/>
          <w:sz w:val="32"/>
          <w:szCs w:val="32"/>
        </w:rPr>
        <w:t>1</w:t>
      </w:r>
      <w:r w:rsidR="00C94211">
        <w:rPr>
          <w:rFonts w:ascii="Times New Roman" w:hint="eastAsia"/>
          <w:b/>
          <w:sz w:val="32"/>
          <w:szCs w:val="32"/>
        </w:rPr>
        <w:t>1</w:t>
      </w:r>
      <w:r w:rsidR="0028744A" w:rsidRPr="009C74B8">
        <w:rPr>
          <w:rFonts w:ascii="Times New Roman"/>
          <w:b/>
          <w:sz w:val="32"/>
          <w:szCs w:val="32"/>
        </w:rPr>
        <w:t>月、</w:t>
      </w:r>
      <w:r w:rsidR="00EE4558">
        <w:rPr>
          <w:rFonts w:ascii="Times New Roman" w:hint="eastAsia"/>
          <w:b/>
          <w:sz w:val="32"/>
          <w:szCs w:val="32"/>
        </w:rPr>
        <w:t>1</w:t>
      </w:r>
      <w:r w:rsidR="00C94211">
        <w:rPr>
          <w:rFonts w:ascii="Times New Roman" w:hint="eastAsia"/>
          <w:b/>
          <w:sz w:val="32"/>
          <w:szCs w:val="32"/>
        </w:rPr>
        <w:t>2</w:t>
      </w:r>
      <w:r w:rsidR="0028744A" w:rsidRPr="009C74B8">
        <w:rPr>
          <w:rFonts w:ascii="Times New Roman"/>
          <w:b/>
          <w:sz w:val="32"/>
          <w:szCs w:val="32"/>
        </w:rPr>
        <w:t>月</w:t>
      </w:r>
      <w:r w:rsidR="00072F3E" w:rsidRPr="009C74B8">
        <w:rPr>
          <w:rFonts w:ascii="Times New Roman"/>
          <w:b/>
          <w:sz w:val="32"/>
          <w:szCs w:val="32"/>
        </w:rPr>
        <w:t>份</w:t>
      </w:r>
      <w:r w:rsidR="0028744A" w:rsidRPr="009C74B8">
        <w:rPr>
          <w:rFonts w:ascii="Times New Roman"/>
          <w:b/>
          <w:sz w:val="32"/>
          <w:szCs w:val="32"/>
        </w:rPr>
        <w:t>电召</w:t>
      </w:r>
      <w:r w:rsidR="00CA5B5D" w:rsidRPr="009C74B8">
        <w:rPr>
          <w:rFonts w:ascii="Times New Roman"/>
          <w:b/>
          <w:sz w:val="32"/>
          <w:szCs w:val="32"/>
        </w:rPr>
        <w:t>成功率</w:t>
      </w:r>
      <w:r w:rsidR="0028744A" w:rsidRPr="009C74B8">
        <w:rPr>
          <w:rFonts w:ascii="Times New Roman"/>
          <w:b/>
          <w:sz w:val="32"/>
          <w:szCs w:val="32"/>
        </w:rPr>
        <w:t>对比表</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1689"/>
        <w:gridCol w:w="1679"/>
        <w:gridCol w:w="1487"/>
        <w:gridCol w:w="1119"/>
        <w:gridCol w:w="1758"/>
      </w:tblGrid>
      <w:tr w:rsidR="00A04BE6" w:rsidRPr="009C74B8" w:rsidTr="00DB69F2">
        <w:trPr>
          <w:trHeight w:val="621"/>
          <w:jc w:val="center"/>
        </w:trPr>
        <w:tc>
          <w:tcPr>
            <w:tcW w:w="940" w:type="dxa"/>
            <w:vAlign w:val="center"/>
          </w:tcPr>
          <w:p w:rsidR="00A04BE6" w:rsidRPr="00A04BE6" w:rsidRDefault="00A04BE6" w:rsidP="00DB69F2">
            <w:pPr>
              <w:spacing w:line="440" w:lineRule="exact"/>
              <w:jc w:val="center"/>
              <w:rPr>
                <w:rFonts w:ascii="Times New Roman" w:eastAsia="宋体" w:hAnsi="宋体"/>
                <w:b/>
                <w:kern w:val="0"/>
                <w:sz w:val="24"/>
              </w:rPr>
            </w:pPr>
            <w:r w:rsidRPr="00A04BE6">
              <w:rPr>
                <w:rFonts w:ascii="Times New Roman" w:eastAsia="宋体" w:hAnsi="宋体"/>
                <w:b/>
                <w:kern w:val="0"/>
                <w:sz w:val="24"/>
              </w:rPr>
              <w:t>月份</w:t>
            </w:r>
          </w:p>
        </w:tc>
        <w:tc>
          <w:tcPr>
            <w:tcW w:w="1689" w:type="dxa"/>
            <w:vAlign w:val="center"/>
          </w:tcPr>
          <w:p w:rsidR="00A04BE6" w:rsidRPr="00A04BE6" w:rsidRDefault="00A04BE6" w:rsidP="00DB69F2">
            <w:pPr>
              <w:spacing w:line="440" w:lineRule="exact"/>
              <w:jc w:val="center"/>
              <w:rPr>
                <w:rFonts w:ascii="Times New Roman" w:eastAsia="宋体" w:hAnsi="宋体"/>
                <w:b/>
                <w:kern w:val="0"/>
                <w:sz w:val="24"/>
              </w:rPr>
            </w:pPr>
            <w:r w:rsidRPr="00A04BE6">
              <w:rPr>
                <w:rFonts w:ascii="Times New Roman" w:eastAsia="宋体" w:hAnsi="宋体"/>
                <w:b/>
                <w:kern w:val="0"/>
                <w:sz w:val="24"/>
              </w:rPr>
              <w:t>叫车总量（个）</w:t>
            </w:r>
          </w:p>
        </w:tc>
        <w:tc>
          <w:tcPr>
            <w:tcW w:w="1679" w:type="dxa"/>
            <w:vAlign w:val="center"/>
          </w:tcPr>
          <w:p w:rsidR="00A04BE6" w:rsidRPr="00A04BE6" w:rsidRDefault="00A04BE6" w:rsidP="00DB69F2">
            <w:pPr>
              <w:spacing w:line="440" w:lineRule="exact"/>
              <w:jc w:val="center"/>
              <w:rPr>
                <w:rFonts w:ascii="Times New Roman" w:eastAsia="宋体" w:hAnsi="宋体"/>
                <w:b/>
                <w:kern w:val="0"/>
                <w:sz w:val="24"/>
              </w:rPr>
            </w:pPr>
            <w:r w:rsidRPr="00A04BE6">
              <w:rPr>
                <w:rFonts w:ascii="Times New Roman" w:eastAsia="宋体" w:hAnsi="宋体"/>
                <w:b/>
                <w:kern w:val="0"/>
                <w:sz w:val="24"/>
              </w:rPr>
              <w:t>叫车成功</w:t>
            </w:r>
            <w:r w:rsidRPr="00A04BE6">
              <w:rPr>
                <w:rFonts w:ascii="Times New Roman" w:eastAsia="宋体" w:hAnsi="宋体"/>
                <w:b/>
                <w:kern w:val="0"/>
                <w:sz w:val="24"/>
              </w:rPr>
              <w:t>(</w:t>
            </w:r>
            <w:r w:rsidRPr="00A04BE6">
              <w:rPr>
                <w:rFonts w:ascii="Times New Roman" w:eastAsia="宋体" w:hAnsi="宋体"/>
                <w:b/>
                <w:kern w:val="0"/>
                <w:sz w:val="24"/>
              </w:rPr>
              <w:t>个</w:t>
            </w:r>
            <w:r w:rsidRPr="00A04BE6">
              <w:rPr>
                <w:rFonts w:ascii="Times New Roman" w:eastAsia="宋体" w:hAnsi="宋体"/>
                <w:b/>
                <w:kern w:val="0"/>
                <w:sz w:val="24"/>
              </w:rPr>
              <w:t>)</w:t>
            </w:r>
          </w:p>
        </w:tc>
        <w:tc>
          <w:tcPr>
            <w:tcW w:w="1487" w:type="dxa"/>
            <w:vAlign w:val="center"/>
          </w:tcPr>
          <w:p w:rsidR="00A04BE6" w:rsidRPr="00A04BE6" w:rsidRDefault="00A04BE6" w:rsidP="00DB69F2">
            <w:pPr>
              <w:spacing w:line="440" w:lineRule="exact"/>
              <w:jc w:val="center"/>
              <w:rPr>
                <w:rFonts w:ascii="Times New Roman" w:eastAsia="宋体" w:hAnsi="宋体"/>
                <w:b/>
                <w:kern w:val="0"/>
                <w:sz w:val="24"/>
              </w:rPr>
            </w:pPr>
            <w:r w:rsidRPr="00A04BE6">
              <w:rPr>
                <w:rFonts w:ascii="Times New Roman" w:eastAsia="宋体" w:hAnsi="宋体"/>
                <w:b/>
                <w:kern w:val="0"/>
                <w:sz w:val="24"/>
              </w:rPr>
              <w:t>无车（个）</w:t>
            </w:r>
          </w:p>
        </w:tc>
        <w:tc>
          <w:tcPr>
            <w:tcW w:w="1119" w:type="dxa"/>
            <w:vAlign w:val="center"/>
          </w:tcPr>
          <w:p w:rsidR="00A04BE6" w:rsidRPr="00A04BE6" w:rsidRDefault="00A04BE6" w:rsidP="00DB69F2">
            <w:pPr>
              <w:spacing w:line="440" w:lineRule="exact"/>
              <w:jc w:val="center"/>
              <w:rPr>
                <w:rFonts w:ascii="Times New Roman" w:eastAsia="宋体" w:hAnsi="宋体"/>
                <w:b/>
                <w:kern w:val="0"/>
                <w:sz w:val="24"/>
              </w:rPr>
            </w:pPr>
            <w:r w:rsidRPr="00A04BE6">
              <w:rPr>
                <w:rFonts w:ascii="Times New Roman" w:eastAsia="宋体" w:hAnsi="宋体"/>
                <w:b/>
                <w:kern w:val="0"/>
                <w:sz w:val="24"/>
              </w:rPr>
              <w:t>成功率</w:t>
            </w:r>
          </w:p>
        </w:tc>
        <w:tc>
          <w:tcPr>
            <w:tcW w:w="1758" w:type="dxa"/>
            <w:vAlign w:val="center"/>
          </w:tcPr>
          <w:p w:rsidR="00A04BE6" w:rsidRPr="00A04BE6" w:rsidRDefault="00A04BE6" w:rsidP="00DB69F2">
            <w:pPr>
              <w:spacing w:line="440" w:lineRule="exact"/>
              <w:jc w:val="center"/>
              <w:rPr>
                <w:rFonts w:ascii="Times New Roman" w:eastAsia="宋体" w:hAnsi="宋体"/>
                <w:b/>
                <w:kern w:val="0"/>
                <w:sz w:val="24"/>
              </w:rPr>
            </w:pPr>
            <w:r w:rsidRPr="00A04BE6">
              <w:rPr>
                <w:rFonts w:ascii="Times New Roman" w:eastAsia="宋体" w:hAnsi="宋体"/>
                <w:b/>
                <w:kern w:val="0"/>
                <w:sz w:val="24"/>
              </w:rPr>
              <w:t>咨询电话（个）</w:t>
            </w:r>
          </w:p>
        </w:tc>
      </w:tr>
      <w:tr w:rsidR="00C94211" w:rsidRPr="009C74B8" w:rsidTr="00DB69F2">
        <w:trPr>
          <w:trHeight w:val="339"/>
          <w:jc w:val="center"/>
        </w:trPr>
        <w:tc>
          <w:tcPr>
            <w:tcW w:w="940" w:type="dxa"/>
            <w:vAlign w:val="center"/>
          </w:tcPr>
          <w:p w:rsidR="00C94211" w:rsidRPr="00A04BE6" w:rsidRDefault="00C94211" w:rsidP="00C94211">
            <w:pPr>
              <w:spacing w:line="440" w:lineRule="exact"/>
              <w:jc w:val="center"/>
              <w:rPr>
                <w:rFonts w:ascii="Times New Roman" w:eastAsia="宋体" w:hAnsi="宋体"/>
                <w:b/>
                <w:kern w:val="0"/>
                <w:sz w:val="24"/>
              </w:rPr>
            </w:pPr>
            <w:r w:rsidRPr="00A04BE6">
              <w:rPr>
                <w:rFonts w:ascii="Times New Roman" w:eastAsia="宋体" w:hAnsi="宋体" w:hint="eastAsia"/>
                <w:b/>
                <w:kern w:val="0"/>
                <w:sz w:val="24"/>
              </w:rPr>
              <w:t>1</w:t>
            </w:r>
            <w:r>
              <w:rPr>
                <w:rFonts w:ascii="Times New Roman" w:eastAsia="宋体" w:hAnsi="宋体" w:hint="eastAsia"/>
                <w:b/>
                <w:kern w:val="0"/>
                <w:sz w:val="24"/>
              </w:rPr>
              <w:t>1</w:t>
            </w:r>
            <w:r w:rsidRPr="00A04BE6">
              <w:rPr>
                <w:rFonts w:ascii="Times New Roman" w:eastAsia="宋体" w:hAnsi="宋体"/>
                <w:b/>
                <w:kern w:val="0"/>
                <w:sz w:val="24"/>
              </w:rPr>
              <w:t>月</w:t>
            </w:r>
          </w:p>
        </w:tc>
        <w:tc>
          <w:tcPr>
            <w:tcW w:w="1689" w:type="dxa"/>
            <w:vAlign w:val="center"/>
          </w:tcPr>
          <w:p w:rsidR="00C94211" w:rsidRPr="00C94211" w:rsidRDefault="00C94211" w:rsidP="0073403D">
            <w:pPr>
              <w:jc w:val="center"/>
              <w:rPr>
                <w:rFonts w:ascii="Times New Roman"/>
                <w:sz w:val="24"/>
              </w:rPr>
            </w:pPr>
            <w:r w:rsidRPr="00C94211">
              <w:rPr>
                <w:rFonts w:ascii="Times New Roman"/>
                <w:sz w:val="24"/>
              </w:rPr>
              <w:t>144709</w:t>
            </w:r>
          </w:p>
        </w:tc>
        <w:tc>
          <w:tcPr>
            <w:tcW w:w="1679" w:type="dxa"/>
            <w:vAlign w:val="center"/>
          </w:tcPr>
          <w:p w:rsidR="00C94211" w:rsidRPr="00C94211" w:rsidRDefault="00C94211" w:rsidP="0073403D">
            <w:pPr>
              <w:jc w:val="center"/>
              <w:rPr>
                <w:rFonts w:ascii="Times New Roman"/>
                <w:sz w:val="24"/>
              </w:rPr>
            </w:pPr>
            <w:r w:rsidRPr="00C94211">
              <w:rPr>
                <w:rFonts w:ascii="Times New Roman"/>
                <w:sz w:val="24"/>
              </w:rPr>
              <w:t>106292</w:t>
            </w:r>
          </w:p>
        </w:tc>
        <w:tc>
          <w:tcPr>
            <w:tcW w:w="1487" w:type="dxa"/>
            <w:vAlign w:val="center"/>
          </w:tcPr>
          <w:p w:rsidR="00C94211" w:rsidRPr="00C94211" w:rsidRDefault="00C94211" w:rsidP="0073403D">
            <w:pPr>
              <w:jc w:val="center"/>
              <w:rPr>
                <w:rFonts w:ascii="Times New Roman"/>
                <w:sz w:val="24"/>
              </w:rPr>
            </w:pPr>
            <w:r w:rsidRPr="00C94211">
              <w:rPr>
                <w:rFonts w:ascii="Times New Roman"/>
                <w:sz w:val="24"/>
              </w:rPr>
              <w:t>38417</w:t>
            </w:r>
          </w:p>
        </w:tc>
        <w:tc>
          <w:tcPr>
            <w:tcW w:w="1119" w:type="dxa"/>
            <w:vAlign w:val="center"/>
          </w:tcPr>
          <w:p w:rsidR="00C94211" w:rsidRPr="00C94211" w:rsidRDefault="00C94211" w:rsidP="0073403D">
            <w:pPr>
              <w:jc w:val="center"/>
              <w:rPr>
                <w:rFonts w:ascii="Times New Roman"/>
                <w:sz w:val="24"/>
              </w:rPr>
            </w:pPr>
            <w:r w:rsidRPr="00C94211">
              <w:rPr>
                <w:rFonts w:ascii="Times New Roman"/>
                <w:sz w:val="24"/>
              </w:rPr>
              <w:t>73.45%</w:t>
            </w:r>
          </w:p>
        </w:tc>
        <w:tc>
          <w:tcPr>
            <w:tcW w:w="1758" w:type="dxa"/>
            <w:vAlign w:val="center"/>
          </w:tcPr>
          <w:p w:rsidR="00C94211" w:rsidRPr="00C94211" w:rsidRDefault="00C94211" w:rsidP="0073403D">
            <w:pPr>
              <w:jc w:val="center"/>
              <w:rPr>
                <w:rFonts w:ascii="Times New Roman"/>
                <w:sz w:val="24"/>
              </w:rPr>
            </w:pPr>
            <w:r w:rsidRPr="00C94211">
              <w:rPr>
                <w:rFonts w:ascii="Times New Roman"/>
                <w:sz w:val="24"/>
              </w:rPr>
              <w:t>15364</w:t>
            </w:r>
          </w:p>
        </w:tc>
      </w:tr>
      <w:tr w:rsidR="00C94211" w:rsidRPr="009C74B8" w:rsidTr="00DB69F2">
        <w:trPr>
          <w:trHeight w:val="359"/>
          <w:jc w:val="center"/>
        </w:trPr>
        <w:tc>
          <w:tcPr>
            <w:tcW w:w="940" w:type="dxa"/>
            <w:vAlign w:val="center"/>
          </w:tcPr>
          <w:p w:rsidR="00C94211" w:rsidRPr="00A04BE6" w:rsidRDefault="00C94211" w:rsidP="00C94211">
            <w:pPr>
              <w:spacing w:line="440" w:lineRule="exact"/>
              <w:jc w:val="center"/>
              <w:rPr>
                <w:rFonts w:ascii="Times New Roman" w:eastAsia="宋体" w:hAnsi="宋体"/>
                <w:b/>
                <w:kern w:val="0"/>
                <w:sz w:val="24"/>
              </w:rPr>
            </w:pPr>
            <w:r w:rsidRPr="00A04BE6">
              <w:rPr>
                <w:rFonts w:ascii="Times New Roman" w:eastAsia="宋体" w:hAnsi="宋体" w:hint="eastAsia"/>
                <w:b/>
                <w:kern w:val="0"/>
                <w:sz w:val="24"/>
              </w:rPr>
              <w:t>1</w:t>
            </w:r>
            <w:r>
              <w:rPr>
                <w:rFonts w:ascii="Times New Roman" w:eastAsia="宋体" w:hAnsi="宋体" w:hint="eastAsia"/>
                <w:b/>
                <w:kern w:val="0"/>
                <w:sz w:val="24"/>
              </w:rPr>
              <w:t>2</w:t>
            </w:r>
            <w:r w:rsidRPr="00A04BE6">
              <w:rPr>
                <w:rFonts w:ascii="Times New Roman" w:eastAsia="宋体" w:hAnsi="宋体"/>
                <w:b/>
                <w:kern w:val="0"/>
                <w:sz w:val="24"/>
              </w:rPr>
              <w:t>月</w:t>
            </w:r>
          </w:p>
        </w:tc>
        <w:tc>
          <w:tcPr>
            <w:tcW w:w="1689" w:type="dxa"/>
            <w:vAlign w:val="center"/>
          </w:tcPr>
          <w:p w:rsidR="00C94211" w:rsidRPr="00C94211" w:rsidRDefault="00C94211" w:rsidP="0073403D">
            <w:pPr>
              <w:jc w:val="center"/>
              <w:rPr>
                <w:rFonts w:ascii="Times New Roman"/>
                <w:sz w:val="24"/>
              </w:rPr>
            </w:pPr>
            <w:r w:rsidRPr="00C94211">
              <w:rPr>
                <w:rFonts w:ascii="Times New Roman"/>
                <w:sz w:val="24"/>
              </w:rPr>
              <w:t>155353</w:t>
            </w:r>
          </w:p>
        </w:tc>
        <w:tc>
          <w:tcPr>
            <w:tcW w:w="1679" w:type="dxa"/>
            <w:vAlign w:val="center"/>
          </w:tcPr>
          <w:p w:rsidR="00C94211" w:rsidRPr="00C94211" w:rsidRDefault="00C94211" w:rsidP="0073403D">
            <w:pPr>
              <w:jc w:val="center"/>
              <w:rPr>
                <w:rFonts w:ascii="Times New Roman"/>
                <w:sz w:val="24"/>
              </w:rPr>
            </w:pPr>
            <w:r w:rsidRPr="00C94211">
              <w:rPr>
                <w:rFonts w:ascii="Times New Roman"/>
                <w:sz w:val="24"/>
              </w:rPr>
              <w:t>112013</w:t>
            </w:r>
          </w:p>
        </w:tc>
        <w:tc>
          <w:tcPr>
            <w:tcW w:w="1487" w:type="dxa"/>
            <w:vAlign w:val="center"/>
          </w:tcPr>
          <w:p w:rsidR="00C94211" w:rsidRPr="00C94211" w:rsidRDefault="00C94211" w:rsidP="0073403D">
            <w:pPr>
              <w:jc w:val="center"/>
              <w:rPr>
                <w:rFonts w:ascii="Times New Roman"/>
                <w:sz w:val="24"/>
              </w:rPr>
            </w:pPr>
            <w:r w:rsidRPr="00C94211">
              <w:rPr>
                <w:rFonts w:ascii="Times New Roman"/>
                <w:sz w:val="24"/>
              </w:rPr>
              <w:t>43340</w:t>
            </w:r>
          </w:p>
        </w:tc>
        <w:tc>
          <w:tcPr>
            <w:tcW w:w="1119" w:type="dxa"/>
            <w:vAlign w:val="center"/>
          </w:tcPr>
          <w:p w:rsidR="00C94211" w:rsidRPr="00C94211" w:rsidRDefault="00C94211" w:rsidP="0073403D">
            <w:pPr>
              <w:jc w:val="center"/>
              <w:rPr>
                <w:rFonts w:ascii="Times New Roman"/>
                <w:sz w:val="24"/>
              </w:rPr>
            </w:pPr>
            <w:r w:rsidRPr="00C94211">
              <w:rPr>
                <w:rFonts w:ascii="Times New Roman"/>
                <w:sz w:val="24"/>
              </w:rPr>
              <w:t>72.10%</w:t>
            </w:r>
          </w:p>
        </w:tc>
        <w:tc>
          <w:tcPr>
            <w:tcW w:w="1758" w:type="dxa"/>
            <w:vAlign w:val="center"/>
          </w:tcPr>
          <w:p w:rsidR="00C94211" w:rsidRPr="00C94211" w:rsidRDefault="00C94211" w:rsidP="0073403D">
            <w:pPr>
              <w:jc w:val="center"/>
              <w:rPr>
                <w:rFonts w:ascii="Times New Roman"/>
                <w:sz w:val="24"/>
              </w:rPr>
            </w:pPr>
            <w:r w:rsidRPr="00C94211">
              <w:rPr>
                <w:rFonts w:ascii="Times New Roman"/>
                <w:sz w:val="24"/>
              </w:rPr>
              <w:t>16806</w:t>
            </w:r>
          </w:p>
        </w:tc>
      </w:tr>
      <w:tr w:rsidR="00C94211" w:rsidRPr="009C74B8" w:rsidTr="00DB69F2">
        <w:trPr>
          <w:trHeight w:val="325"/>
          <w:jc w:val="center"/>
        </w:trPr>
        <w:tc>
          <w:tcPr>
            <w:tcW w:w="940" w:type="dxa"/>
            <w:vAlign w:val="center"/>
          </w:tcPr>
          <w:p w:rsidR="00C94211" w:rsidRPr="00A04BE6" w:rsidRDefault="00C94211" w:rsidP="00DB69F2">
            <w:pPr>
              <w:spacing w:line="440" w:lineRule="exact"/>
              <w:jc w:val="center"/>
              <w:rPr>
                <w:rFonts w:ascii="Times New Roman" w:eastAsia="宋体" w:hAnsi="宋体"/>
                <w:b/>
                <w:kern w:val="0"/>
                <w:sz w:val="24"/>
              </w:rPr>
            </w:pPr>
            <w:r w:rsidRPr="00A04BE6">
              <w:rPr>
                <w:rFonts w:ascii="Times New Roman" w:eastAsia="宋体" w:hAnsi="宋体"/>
                <w:b/>
                <w:kern w:val="0"/>
                <w:sz w:val="24"/>
              </w:rPr>
              <w:t>比较</w:t>
            </w:r>
          </w:p>
        </w:tc>
        <w:tc>
          <w:tcPr>
            <w:tcW w:w="1689" w:type="dxa"/>
            <w:vAlign w:val="center"/>
          </w:tcPr>
          <w:p w:rsidR="00C94211" w:rsidRPr="00C94211" w:rsidRDefault="00C94211" w:rsidP="0073403D">
            <w:pPr>
              <w:jc w:val="center"/>
              <w:rPr>
                <w:rFonts w:ascii="Times New Roman"/>
                <w:sz w:val="24"/>
              </w:rPr>
            </w:pPr>
            <w:r w:rsidRPr="00C94211">
              <w:rPr>
                <w:rFonts w:ascii="Times New Roman"/>
                <w:sz w:val="24"/>
              </w:rPr>
              <w:t>7.36%</w:t>
            </w:r>
          </w:p>
        </w:tc>
        <w:tc>
          <w:tcPr>
            <w:tcW w:w="1679" w:type="dxa"/>
            <w:vAlign w:val="center"/>
          </w:tcPr>
          <w:p w:rsidR="00C94211" w:rsidRPr="00C94211" w:rsidRDefault="00C94211" w:rsidP="0073403D">
            <w:pPr>
              <w:jc w:val="center"/>
              <w:rPr>
                <w:rFonts w:ascii="Times New Roman"/>
                <w:sz w:val="24"/>
              </w:rPr>
            </w:pPr>
            <w:r w:rsidRPr="00C94211">
              <w:rPr>
                <w:rFonts w:ascii="Times New Roman"/>
                <w:sz w:val="24"/>
              </w:rPr>
              <w:t>5.38%</w:t>
            </w:r>
          </w:p>
        </w:tc>
        <w:tc>
          <w:tcPr>
            <w:tcW w:w="1487" w:type="dxa"/>
            <w:vAlign w:val="center"/>
          </w:tcPr>
          <w:p w:rsidR="00C94211" w:rsidRPr="00C94211" w:rsidRDefault="00C94211" w:rsidP="0073403D">
            <w:pPr>
              <w:jc w:val="center"/>
              <w:rPr>
                <w:rFonts w:ascii="Times New Roman"/>
                <w:sz w:val="24"/>
              </w:rPr>
            </w:pPr>
            <w:r w:rsidRPr="00C94211">
              <w:rPr>
                <w:rFonts w:ascii="Times New Roman"/>
                <w:sz w:val="24"/>
              </w:rPr>
              <w:t>12.81%</w:t>
            </w:r>
          </w:p>
        </w:tc>
        <w:tc>
          <w:tcPr>
            <w:tcW w:w="1119" w:type="dxa"/>
            <w:vAlign w:val="center"/>
          </w:tcPr>
          <w:p w:rsidR="00C94211" w:rsidRPr="00C94211" w:rsidRDefault="00C94211" w:rsidP="0073403D">
            <w:pPr>
              <w:jc w:val="center"/>
              <w:rPr>
                <w:rFonts w:ascii="Times New Roman"/>
                <w:sz w:val="24"/>
              </w:rPr>
            </w:pPr>
            <w:r w:rsidRPr="00C94211">
              <w:rPr>
                <w:rFonts w:ascii="Times New Roman"/>
                <w:sz w:val="24"/>
              </w:rPr>
              <w:t>-1.35%</w:t>
            </w:r>
          </w:p>
        </w:tc>
        <w:tc>
          <w:tcPr>
            <w:tcW w:w="1758" w:type="dxa"/>
            <w:vAlign w:val="center"/>
          </w:tcPr>
          <w:p w:rsidR="00C94211" w:rsidRPr="00C94211" w:rsidRDefault="00C94211" w:rsidP="0073403D">
            <w:pPr>
              <w:jc w:val="center"/>
              <w:rPr>
                <w:rFonts w:ascii="Times New Roman"/>
                <w:sz w:val="24"/>
              </w:rPr>
            </w:pPr>
            <w:r w:rsidRPr="00C94211">
              <w:rPr>
                <w:rFonts w:ascii="Times New Roman"/>
                <w:sz w:val="24"/>
              </w:rPr>
              <w:t>9.39%</w:t>
            </w:r>
          </w:p>
        </w:tc>
      </w:tr>
    </w:tbl>
    <w:p w:rsidR="00CA5B5D" w:rsidRPr="009C74B8" w:rsidRDefault="00BA24C3" w:rsidP="009825A1">
      <w:pPr>
        <w:spacing w:beforeLines="50" w:line="560" w:lineRule="exact"/>
        <w:ind w:firstLineChars="200" w:firstLine="643"/>
        <w:rPr>
          <w:rFonts w:ascii="Times New Roman"/>
          <w:sz w:val="32"/>
          <w:szCs w:val="32"/>
        </w:rPr>
      </w:pPr>
      <w:r w:rsidRPr="009C74B8">
        <w:rPr>
          <w:rFonts w:ascii="Times New Roman" w:hint="eastAsia"/>
          <w:b/>
          <w:sz w:val="32"/>
          <w:szCs w:val="32"/>
        </w:rPr>
        <w:t>3.</w:t>
      </w:r>
      <w:r w:rsidR="0028744A" w:rsidRPr="009C74B8">
        <w:rPr>
          <w:rFonts w:ascii="Times New Roman"/>
          <w:b/>
          <w:sz w:val="32"/>
          <w:szCs w:val="32"/>
        </w:rPr>
        <w:t>电召系统</w:t>
      </w:r>
      <w:r w:rsidR="00CA5B5D" w:rsidRPr="009C74B8">
        <w:rPr>
          <w:rFonts w:ascii="Times New Roman"/>
          <w:b/>
          <w:sz w:val="32"/>
          <w:szCs w:val="32"/>
        </w:rPr>
        <w:t>故障</w:t>
      </w:r>
      <w:r w:rsidR="00FB5AEA" w:rsidRPr="009C74B8">
        <w:rPr>
          <w:rFonts w:ascii="Times New Roman"/>
          <w:b/>
          <w:sz w:val="32"/>
          <w:szCs w:val="32"/>
        </w:rPr>
        <w:t>。</w:t>
      </w:r>
      <w:r w:rsidR="006F2118">
        <w:rPr>
          <w:rFonts w:ascii="Times New Roman" w:hint="eastAsia"/>
          <w:sz w:val="32"/>
          <w:szCs w:val="32"/>
        </w:rPr>
        <w:t>1</w:t>
      </w:r>
      <w:r w:rsidR="00277B61">
        <w:rPr>
          <w:rFonts w:ascii="Times New Roman" w:hint="eastAsia"/>
          <w:sz w:val="32"/>
          <w:szCs w:val="32"/>
        </w:rPr>
        <w:t>2</w:t>
      </w:r>
      <w:r w:rsidR="0028744A" w:rsidRPr="009C74B8">
        <w:rPr>
          <w:rFonts w:ascii="Times New Roman"/>
          <w:sz w:val="32"/>
          <w:szCs w:val="32"/>
        </w:rPr>
        <w:t>月份，</w:t>
      </w:r>
      <w:r w:rsidR="00CA5B5D" w:rsidRPr="009C74B8">
        <w:rPr>
          <w:rFonts w:ascii="Times New Roman"/>
          <w:sz w:val="32"/>
          <w:szCs w:val="32"/>
        </w:rPr>
        <w:t>技术部门（因系统维护、故障</w:t>
      </w:r>
      <w:r w:rsidR="00E10CA7" w:rsidRPr="009C74B8">
        <w:rPr>
          <w:rFonts w:ascii="Times New Roman"/>
          <w:sz w:val="32"/>
          <w:szCs w:val="32"/>
        </w:rPr>
        <w:t>等因素</w:t>
      </w:r>
      <w:r w:rsidR="00CA5B5D" w:rsidRPr="009C74B8">
        <w:rPr>
          <w:rFonts w:ascii="Times New Roman"/>
          <w:sz w:val="32"/>
          <w:szCs w:val="32"/>
        </w:rPr>
        <w:t>）重启</w:t>
      </w:r>
      <w:r w:rsidR="0028744A" w:rsidRPr="009C74B8">
        <w:rPr>
          <w:rFonts w:ascii="Times New Roman"/>
          <w:sz w:val="32"/>
          <w:szCs w:val="32"/>
        </w:rPr>
        <w:t>电召系统</w:t>
      </w:r>
      <w:r w:rsidR="00277B61">
        <w:rPr>
          <w:rFonts w:ascii="Times New Roman" w:hint="eastAsia"/>
          <w:sz w:val="32"/>
          <w:szCs w:val="32"/>
        </w:rPr>
        <w:t>2</w:t>
      </w:r>
      <w:r w:rsidR="00CA5B5D" w:rsidRPr="009C74B8">
        <w:rPr>
          <w:rFonts w:ascii="Times New Roman"/>
          <w:sz w:val="32"/>
          <w:szCs w:val="32"/>
        </w:rPr>
        <w:t>次。</w:t>
      </w:r>
    </w:p>
    <w:p w:rsidR="00CA5B5D" w:rsidRPr="009C74B8" w:rsidRDefault="00BA24C3" w:rsidP="009825A1">
      <w:pPr>
        <w:spacing w:beforeLines="50"/>
        <w:ind w:firstLineChars="200" w:firstLine="643"/>
        <w:rPr>
          <w:rFonts w:ascii="Times New Roman"/>
          <w:b/>
          <w:sz w:val="32"/>
          <w:szCs w:val="32"/>
        </w:rPr>
      </w:pPr>
      <w:r w:rsidRPr="009C74B8">
        <w:rPr>
          <w:rFonts w:ascii="Times New Roman" w:hint="eastAsia"/>
          <w:b/>
          <w:sz w:val="32"/>
          <w:szCs w:val="32"/>
        </w:rPr>
        <w:t>4</w:t>
      </w:r>
      <w:r w:rsidR="00D0469F">
        <w:rPr>
          <w:rFonts w:ascii="Times New Roman" w:hint="eastAsia"/>
          <w:b/>
          <w:sz w:val="32"/>
          <w:szCs w:val="32"/>
        </w:rPr>
        <w:t>.</w:t>
      </w:r>
      <w:r w:rsidR="006F2118">
        <w:rPr>
          <w:rFonts w:ascii="Times New Roman" w:hint="eastAsia"/>
          <w:b/>
          <w:sz w:val="32"/>
          <w:szCs w:val="32"/>
        </w:rPr>
        <w:t>1</w:t>
      </w:r>
      <w:r w:rsidR="00277B61">
        <w:rPr>
          <w:rFonts w:ascii="Times New Roman" w:hint="eastAsia"/>
          <w:b/>
          <w:sz w:val="32"/>
          <w:szCs w:val="32"/>
        </w:rPr>
        <w:t>2</w:t>
      </w:r>
      <w:r w:rsidR="0028744A" w:rsidRPr="009C74B8">
        <w:rPr>
          <w:rFonts w:ascii="Times New Roman"/>
          <w:b/>
          <w:sz w:val="32"/>
          <w:szCs w:val="32"/>
        </w:rPr>
        <w:t>月份</w:t>
      </w:r>
      <w:r w:rsidR="00CA5B5D" w:rsidRPr="009C74B8">
        <w:rPr>
          <w:rFonts w:ascii="Times New Roman"/>
          <w:b/>
          <w:sz w:val="32"/>
          <w:szCs w:val="32"/>
        </w:rPr>
        <w:t>报警情况</w:t>
      </w:r>
      <w:r w:rsidR="0028744A" w:rsidRPr="009C74B8">
        <w:rPr>
          <w:rFonts w:ascii="Times New Roman"/>
          <w:b/>
          <w:sz w:val="32"/>
          <w:szCs w:val="32"/>
        </w:rPr>
        <w:t>统计表</w:t>
      </w:r>
    </w:p>
    <w:tbl>
      <w:tblPr>
        <w:tblpPr w:leftFromText="180" w:rightFromText="180" w:vertAnchor="text" w:tblpXSpec="center" w:tblpY="1"/>
        <w:tblOverlap w:val="never"/>
        <w:tblW w:w="0" w:type="auto"/>
        <w:tblLayout w:type="fixed"/>
        <w:tblLook w:val="0000"/>
      </w:tblPr>
      <w:tblGrid>
        <w:gridCol w:w="2099"/>
        <w:gridCol w:w="2100"/>
        <w:gridCol w:w="2100"/>
        <w:gridCol w:w="2100"/>
      </w:tblGrid>
      <w:tr w:rsidR="00CA5B5D" w:rsidRPr="009C74B8" w:rsidTr="001F5FE1">
        <w:trPr>
          <w:trHeight w:val="611"/>
        </w:trPr>
        <w:tc>
          <w:tcPr>
            <w:tcW w:w="2099" w:type="dxa"/>
            <w:tcBorders>
              <w:top w:val="single" w:sz="4" w:space="0" w:color="auto"/>
              <w:left w:val="single" w:sz="4" w:space="0" w:color="auto"/>
              <w:bottom w:val="single" w:sz="4" w:space="0" w:color="auto"/>
              <w:right w:val="single" w:sz="4" w:space="0" w:color="auto"/>
            </w:tcBorders>
            <w:vAlign w:val="center"/>
          </w:tcPr>
          <w:p w:rsidR="00CA5B5D" w:rsidRPr="009C74B8" w:rsidRDefault="00CA5B5D" w:rsidP="00F62620">
            <w:pPr>
              <w:spacing w:line="440" w:lineRule="exact"/>
              <w:jc w:val="center"/>
              <w:rPr>
                <w:rFonts w:ascii="Times New Roman" w:eastAsia="宋体"/>
                <w:b/>
                <w:kern w:val="0"/>
                <w:sz w:val="24"/>
                <w:szCs w:val="24"/>
              </w:rPr>
            </w:pPr>
            <w:r w:rsidRPr="009C74B8">
              <w:rPr>
                <w:rFonts w:ascii="Times New Roman" w:eastAsia="宋体" w:hAnsi="宋体"/>
                <w:b/>
                <w:kern w:val="0"/>
                <w:sz w:val="24"/>
                <w:szCs w:val="24"/>
              </w:rPr>
              <w:t xml:space="preserve">报警类型　</w:t>
            </w:r>
          </w:p>
        </w:tc>
        <w:tc>
          <w:tcPr>
            <w:tcW w:w="2100" w:type="dxa"/>
            <w:tcBorders>
              <w:top w:val="single" w:sz="4" w:space="0" w:color="auto"/>
              <w:left w:val="nil"/>
              <w:bottom w:val="single" w:sz="4" w:space="0" w:color="auto"/>
              <w:right w:val="single" w:sz="4" w:space="0" w:color="auto"/>
            </w:tcBorders>
            <w:vAlign w:val="center"/>
          </w:tcPr>
          <w:p w:rsidR="00CA5B5D" w:rsidRPr="009C74B8" w:rsidRDefault="00CA5B5D" w:rsidP="00F62620">
            <w:pPr>
              <w:spacing w:line="440" w:lineRule="exact"/>
              <w:jc w:val="center"/>
              <w:rPr>
                <w:rFonts w:ascii="Times New Roman" w:eastAsia="宋体"/>
                <w:b/>
                <w:kern w:val="0"/>
                <w:sz w:val="24"/>
                <w:szCs w:val="24"/>
              </w:rPr>
            </w:pPr>
            <w:r w:rsidRPr="009C74B8">
              <w:rPr>
                <w:rFonts w:ascii="Times New Roman" w:eastAsia="宋体" w:hAnsi="宋体"/>
                <w:b/>
                <w:kern w:val="0"/>
                <w:sz w:val="24"/>
                <w:szCs w:val="24"/>
              </w:rPr>
              <w:t>报警数量</w:t>
            </w:r>
          </w:p>
        </w:tc>
        <w:tc>
          <w:tcPr>
            <w:tcW w:w="2100" w:type="dxa"/>
            <w:tcBorders>
              <w:top w:val="single" w:sz="4" w:space="0" w:color="auto"/>
              <w:left w:val="nil"/>
              <w:bottom w:val="single" w:sz="4" w:space="0" w:color="auto"/>
              <w:right w:val="single" w:sz="4" w:space="0" w:color="auto"/>
            </w:tcBorders>
            <w:vAlign w:val="center"/>
          </w:tcPr>
          <w:p w:rsidR="00CA5B5D" w:rsidRPr="009C74B8" w:rsidRDefault="00CA5B5D" w:rsidP="00F62620">
            <w:pPr>
              <w:spacing w:line="440" w:lineRule="exact"/>
              <w:jc w:val="center"/>
              <w:rPr>
                <w:rFonts w:ascii="Times New Roman" w:eastAsia="宋体"/>
                <w:b/>
                <w:kern w:val="0"/>
                <w:sz w:val="24"/>
                <w:szCs w:val="24"/>
              </w:rPr>
            </w:pPr>
            <w:r w:rsidRPr="009C74B8">
              <w:rPr>
                <w:rFonts w:ascii="Times New Roman" w:eastAsia="宋体" w:hAnsi="宋体"/>
                <w:b/>
                <w:kern w:val="0"/>
                <w:sz w:val="24"/>
                <w:szCs w:val="24"/>
              </w:rPr>
              <w:t>转警数量</w:t>
            </w:r>
          </w:p>
        </w:tc>
        <w:tc>
          <w:tcPr>
            <w:tcW w:w="2100" w:type="dxa"/>
            <w:tcBorders>
              <w:top w:val="single" w:sz="4" w:space="0" w:color="auto"/>
              <w:left w:val="nil"/>
              <w:bottom w:val="single" w:sz="4" w:space="0" w:color="auto"/>
              <w:right w:val="single" w:sz="4" w:space="0" w:color="auto"/>
            </w:tcBorders>
            <w:vAlign w:val="center"/>
          </w:tcPr>
          <w:p w:rsidR="00CA5B5D" w:rsidRPr="009C74B8" w:rsidRDefault="00CA5B5D" w:rsidP="006617B4">
            <w:pPr>
              <w:spacing w:line="440" w:lineRule="exact"/>
              <w:jc w:val="center"/>
              <w:rPr>
                <w:rFonts w:ascii="Times New Roman" w:eastAsia="宋体"/>
                <w:b/>
                <w:kern w:val="0"/>
                <w:sz w:val="24"/>
                <w:szCs w:val="24"/>
              </w:rPr>
            </w:pPr>
            <w:r w:rsidRPr="009C74B8">
              <w:rPr>
                <w:rFonts w:ascii="Times New Roman" w:eastAsia="宋体" w:hAnsi="宋体"/>
                <w:b/>
                <w:kern w:val="0"/>
                <w:sz w:val="24"/>
                <w:szCs w:val="24"/>
              </w:rPr>
              <w:t>未转警数量</w:t>
            </w:r>
          </w:p>
        </w:tc>
      </w:tr>
      <w:tr w:rsidR="00E8609A" w:rsidRPr="009C74B8" w:rsidTr="001F5FE1">
        <w:trPr>
          <w:trHeight w:val="282"/>
        </w:trPr>
        <w:tc>
          <w:tcPr>
            <w:tcW w:w="2099" w:type="dxa"/>
            <w:tcBorders>
              <w:top w:val="nil"/>
              <w:left w:val="single" w:sz="8" w:space="0" w:color="auto"/>
              <w:bottom w:val="single" w:sz="4" w:space="0" w:color="auto"/>
              <w:right w:val="single" w:sz="4" w:space="0" w:color="auto"/>
            </w:tcBorders>
            <w:vAlign w:val="center"/>
          </w:tcPr>
          <w:p w:rsidR="00E8609A" w:rsidRPr="009C74B8" w:rsidRDefault="00E8609A" w:rsidP="00F62620">
            <w:pPr>
              <w:spacing w:line="440" w:lineRule="exact"/>
              <w:jc w:val="center"/>
              <w:rPr>
                <w:rFonts w:ascii="Times New Roman" w:eastAsia="宋体"/>
                <w:b/>
                <w:kern w:val="0"/>
                <w:sz w:val="24"/>
                <w:szCs w:val="24"/>
              </w:rPr>
            </w:pPr>
            <w:r w:rsidRPr="009C74B8">
              <w:rPr>
                <w:rFonts w:ascii="Times New Roman" w:eastAsia="宋体" w:hAnsi="宋体"/>
                <w:b/>
                <w:kern w:val="0"/>
                <w:sz w:val="24"/>
                <w:szCs w:val="24"/>
              </w:rPr>
              <w:t>抢劫</w:t>
            </w:r>
          </w:p>
        </w:tc>
        <w:tc>
          <w:tcPr>
            <w:tcW w:w="2100" w:type="dxa"/>
            <w:tcBorders>
              <w:top w:val="nil"/>
              <w:left w:val="nil"/>
              <w:bottom w:val="single" w:sz="4" w:space="0" w:color="auto"/>
              <w:right w:val="single" w:sz="4" w:space="0" w:color="auto"/>
            </w:tcBorders>
            <w:vAlign w:val="center"/>
          </w:tcPr>
          <w:p w:rsidR="00E8609A" w:rsidRPr="009C74B8" w:rsidRDefault="00E8609A" w:rsidP="00F62620">
            <w:pPr>
              <w:spacing w:line="440" w:lineRule="exact"/>
              <w:jc w:val="center"/>
              <w:rPr>
                <w:rFonts w:ascii="Times New Roman" w:eastAsia="宋体"/>
                <w:kern w:val="0"/>
                <w:sz w:val="24"/>
                <w:szCs w:val="24"/>
              </w:rPr>
            </w:pPr>
            <w:r w:rsidRPr="009C74B8">
              <w:rPr>
                <w:rFonts w:ascii="Times New Roman" w:eastAsia="宋体"/>
                <w:kern w:val="0"/>
                <w:sz w:val="24"/>
                <w:szCs w:val="24"/>
              </w:rPr>
              <w:t>0</w:t>
            </w:r>
          </w:p>
        </w:tc>
        <w:tc>
          <w:tcPr>
            <w:tcW w:w="2100" w:type="dxa"/>
            <w:tcBorders>
              <w:top w:val="nil"/>
              <w:left w:val="nil"/>
              <w:bottom w:val="single" w:sz="4" w:space="0" w:color="auto"/>
              <w:right w:val="nil"/>
            </w:tcBorders>
            <w:vAlign w:val="center"/>
          </w:tcPr>
          <w:p w:rsidR="00E8609A" w:rsidRPr="009C74B8" w:rsidRDefault="00E8609A" w:rsidP="00F62620">
            <w:pPr>
              <w:spacing w:line="440" w:lineRule="exact"/>
              <w:jc w:val="center"/>
              <w:rPr>
                <w:rFonts w:ascii="Times New Roman" w:eastAsia="宋体"/>
                <w:kern w:val="0"/>
                <w:sz w:val="24"/>
                <w:szCs w:val="24"/>
              </w:rPr>
            </w:pPr>
            <w:r w:rsidRPr="009C74B8">
              <w:rPr>
                <w:rFonts w:ascii="Times New Roman" w:eastAsia="宋体"/>
                <w:kern w:val="0"/>
                <w:sz w:val="24"/>
                <w:szCs w:val="24"/>
              </w:rPr>
              <w:t>0</w:t>
            </w:r>
          </w:p>
        </w:tc>
        <w:tc>
          <w:tcPr>
            <w:tcW w:w="2100" w:type="dxa"/>
            <w:tcBorders>
              <w:top w:val="nil"/>
              <w:left w:val="single" w:sz="4" w:space="0" w:color="auto"/>
              <w:bottom w:val="single" w:sz="4" w:space="0" w:color="auto"/>
              <w:right w:val="single" w:sz="4" w:space="0" w:color="auto"/>
            </w:tcBorders>
            <w:vAlign w:val="bottom"/>
          </w:tcPr>
          <w:p w:rsidR="00E8609A" w:rsidRPr="009C74B8" w:rsidRDefault="00E8609A" w:rsidP="00F62620">
            <w:pPr>
              <w:spacing w:line="440" w:lineRule="exact"/>
              <w:jc w:val="center"/>
              <w:rPr>
                <w:rFonts w:ascii="Times New Roman" w:eastAsia="宋体"/>
                <w:kern w:val="0"/>
                <w:sz w:val="24"/>
                <w:szCs w:val="24"/>
              </w:rPr>
            </w:pPr>
            <w:r w:rsidRPr="009C74B8">
              <w:rPr>
                <w:rFonts w:ascii="Times New Roman" w:eastAsia="宋体"/>
                <w:kern w:val="0"/>
                <w:sz w:val="24"/>
                <w:szCs w:val="24"/>
              </w:rPr>
              <w:t>0</w:t>
            </w:r>
          </w:p>
        </w:tc>
      </w:tr>
      <w:tr w:rsidR="00E8609A" w:rsidRPr="009C74B8" w:rsidTr="001F5FE1">
        <w:trPr>
          <w:trHeight w:val="282"/>
        </w:trPr>
        <w:tc>
          <w:tcPr>
            <w:tcW w:w="2099" w:type="dxa"/>
            <w:tcBorders>
              <w:top w:val="nil"/>
              <w:left w:val="single" w:sz="8" w:space="0" w:color="auto"/>
              <w:bottom w:val="single" w:sz="4" w:space="0" w:color="auto"/>
              <w:right w:val="single" w:sz="4" w:space="0" w:color="auto"/>
            </w:tcBorders>
            <w:vAlign w:val="center"/>
          </w:tcPr>
          <w:p w:rsidR="00E8609A" w:rsidRPr="009C74B8" w:rsidRDefault="00E8609A" w:rsidP="00F62620">
            <w:pPr>
              <w:spacing w:line="440" w:lineRule="exact"/>
              <w:jc w:val="center"/>
              <w:rPr>
                <w:rFonts w:ascii="Times New Roman" w:eastAsia="宋体"/>
                <w:b/>
                <w:kern w:val="0"/>
                <w:sz w:val="24"/>
                <w:szCs w:val="24"/>
              </w:rPr>
            </w:pPr>
            <w:r w:rsidRPr="009C74B8">
              <w:rPr>
                <w:rFonts w:ascii="Times New Roman" w:eastAsia="宋体" w:hAnsi="宋体"/>
                <w:b/>
                <w:kern w:val="0"/>
                <w:sz w:val="24"/>
                <w:szCs w:val="24"/>
              </w:rPr>
              <w:t>纠纷</w:t>
            </w:r>
          </w:p>
        </w:tc>
        <w:tc>
          <w:tcPr>
            <w:tcW w:w="2100" w:type="dxa"/>
            <w:tcBorders>
              <w:top w:val="nil"/>
              <w:left w:val="nil"/>
              <w:bottom w:val="single" w:sz="4" w:space="0" w:color="auto"/>
              <w:right w:val="single" w:sz="4" w:space="0" w:color="auto"/>
            </w:tcBorders>
            <w:vAlign w:val="center"/>
          </w:tcPr>
          <w:p w:rsidR="00E8609A" w:rsidRPr="009C74B8" w:rsidRDefault="00E8609A" w:rsidP="00F62620">
            <w:pPr>
              <w:spacing w:line="440" w:lineRule="exact"/>
              <w:jc w:val="center"/>
              <w:rPr>
                <w:rFonts w:ascii="Times New Roman" w:eastAsia="宋体"/>
                <w:kern w:val="0"/>
                <w:sz w:val="24"/>
                <w:szCs w:val="24"/>
              </w:rPr>
            </w:pPr>
            <w:r w:rsidRPr="009C74B8">
              <w:rPr>
                <w:rFonts w:ascii="Times New Roman" w:eastAsia="宋体"/>
                <w:kern w:val="0"/>
                <w:sz w:val="24"/>
                <w:szCs w:val="24"/>
              </w:rPr>
              <w:t>0</w:t>
            </w:r>
          </w:p>
        </w:tc>
        <w:tc>
          <w:tcPr>
            <w:tcW w:w="2100" w:type="dxa"/>
            <w:tcBorders>
              <w:top w:val="nil"/>
              <w:left w:val="nil"/>
              <w:bottom w:val="single" w:sz="4" w:space="0" w:color="auto"/>
              <w:right w:val="nil"/>
            </w:tcBorders>
            <w:vAlign w:val="center"/>
          </w:tcPr>
          <w:p w:rsidR="00E8609A" w:rsidRPr="009C74B8" w:rsidRDefault="00E8609A" w:rsidP="00F62620">
            <w:pPr>
              <w:spacing w:line="440" w:lineRule="exact"/>
              <w:jc w:val="center"/>
              <w:rPr>
                <w:rFonts w:ascii="Times New Roman" w:eastAsia="宋体"/>
                <w:kern w:val="0"/>
                <w:sz w:val="24"/>
                <w:szCs w:val="24"/>
              </w:rPr>
            </w:pPr>
            <w:r w:rsidRPr="009C74B8">
              <w:rPr>
                <w:rFonts w:ascii="Times New Roman" w:eastAsia="宋体"/>
                <w:kern w:val="0"/>
                <w:sz w:val="24"/>
                <w:szCs w:val="24"/>
              </w:rPr>
              <w:t>0</w:t>
            </w:r>
          </w:p>
        </w:tc>
        <w:tc>
          <w:tcPr>
            <w:tcW w:w="2100" w:type="dxa"/>
            <w:tcBorders>
              <w:top w:val="nil"/>
              <w:left w:val="single" w:sz="4" w:space="0" w:color="auto"/>
              <w:bottom w:val="single" w:sz="4" w:space="0" w:color="auto"/>
              <w:right w:val="single" w:sz="4" w:space="0" w:color="auto"/>
            </w:tcBorders>
            <w:vAlign w:val="bottom"/>
          </w:tcPr>
          <w:p w:rsidR="00E8609A" w:rsidRPr="009C74B8" w:rsidRDefault="00E8609A" w:rsidP="00F62620">
            <w:pPr>
              <w:spacing w:line="440" w:lineRule="exact"/>
              <w:jc w:val="center"/>
              <w:rPr>
                <w:rFonts w:ascii="Times New Roman" w:eastAsia="宋体"/>
                <w:kern w:val="0"/>
                <w:sz w:val="24"/>
                <w:szCs w:val="24"/>
              </w:rPr>
            </w:pPr>
            <w:r w:rsidRPr="009C74B8">
              <w:rPr>
                <w:rFonts w:ascii="Times New Roman" w:eastAsia="宋体"/>
                <w:kern w:val="0"/>
                <w:sz w:val="24"/>
                <w:szCs w:val="24"/>
              </w:rPr>
              <w:t>0</w:t>
            </w:r>
          </w:p>
        </w:tc>
      </w:tr>
      <w:tr w:rsidR="00E8609A" w:rsidRPr="009C74B8" w:rsidTr="001F5FE1">
        <w:trPr>
          <w:trHeight w:val="282"/>
        </w:trPr>
        <w:tc>
          <w:tcPr>
            <w:tcW w:w="2099" w:type="dxa"/>
            <w:tcBorders>
              <w:top w:val="nil"/>
              <w:left w:val="single" w:sz="8" w:space="0" w:color="auto"/>
              <w:bottom w:val="single" w:sz="4" w:space="0" w:color="auto"/>
              <w:right w:val="single" w:sz="4" w:space="0" w:color="auto"/>
            </w:tcBorders>
            <w:vAlign w:val="center"/>
          </w:tcPr>
          <w:p w:rsidR="00E8609A" w:rsidRPr="009C74B8" w:rsidRDefault="00E8609A" w:rsidP="00F62620">
            <w:pPr>
              <w:spacing w:line="440" w:lineRule="exact"/>
              <w:jc w:val="center"/>
              <w:rPr>
                <w:rFonts w:ascii="Times New Roman" w:eastAsia="宋体"/>
                <w:b/>
                <w:kern w:val="0"/>
                <w:sz w:val="24"/>
                <w:szCs w:val="24"/>
              </w:rPr>
            </w:pPr>
            <w:r w:rsidRPr="009C74B8">
              <w:rPr>
                <w:rFonts w:ascii="Times New Roman" w:eastAsia="宋体" w:hAnsi="宋体"/>
                <w:b/>
                <w:kern w:val="0"/>
                <w:sz w:val="24"/>
                <w:szCs w:val="24"/>
              </w:rPr>
              <w:t>事故</w:t>
            </w:r>
          </w:p>
        </w:tc>
        <w:tc>
          <w:tcPr>
            <w:tcW w:w="2100" w:type="dxa"/>
            <w:tcBorders>
              <w:top w:val="nil"/>
              <w:left w:val="nil"/>
              <w:bottom w:val="single" w:sz="4" w:space="0" w:color="auto"/>
              <w:right w:val="single" w:sz="4" w:space="0" w:color="auto"/>
            </w:tcBorders>
            <w:vAlign w:val="center"/>
          </w:tcPr>
          <w:p w:rsidR="00E8609A" w:rsidRPr="00BA71BF" w:rsidRDefault="00E8609A" w:rsidP="00F62620">
            <w:pPr>
              <w:spacing w:line="440" w:lineRule="exact"/>
              <w:jc w:val="center"/>
              <w:rPr>
                <w:rFonts w:ascii="Times New Roman" w:eastAsia="宋体"/>
                <w:kern w:val="0"/>
                <w:sz w:val="24"/>
                <w:szCs w:val="24"/>
              </w:rPr>
            </w:pPr>
            <w:r w:rsidRPr="00BA71BF">
              <w:rPr>
                <w:rFonts w:ascii="Times New Roman" w:eastAsia="宋体"/>
                <w:kern w:val="0"/>
                <w:sz w:val="24"/>
                <w:szCs w:val="24"/>
              </w:rPr>
              <w:t>0</w:t>
            </w:r>
          </w:p>
        </w:tc>
        <w:tc>
          <w:tcPr>
            <w:tcW w:w="2100" w:type="dxa"/>
            <w:tcBorders>
              <w:top w:val="nil"/>
              <w:left w:val="nil"/>
              <w:bottom w:val="single" w:sz="4" w:space="0" w:color="auto"/>
              <w:right w:val="nil"/>
            </w:tcBorders>
            <w:vAlign w:val="center"/>
          </w:tcPr>
          <w:p w:rsidR="00E8609A" w:rsidRPr="00BA71BF" w:rsidRDefault="00E8609A" w:rsidP="00F62620">
            <w:pPr>
              <w:spacing w:line="440" w:lineRule="exact"/>
              <w:jc w:val="center"/>
              <w:rPr>
                <w:rFonts w:ascii="Times New Roman" w:eastAsia="宋体"/>
                <w:kern w:val="0"/>
                <w:sz w:val="24"/>
                <w:szCs w:val="24"/>
              </w:rPr>
            </w:pPr>
            <w:r w:rsidRPr="00BA71BF">
              <w:rPr>
                <w:rFonts w:ascii="Times New Roman" w:eastAsia="宋体"/>
                <w:kern w:val="0"/>
                <w:sz w:val="24"/>
                <w:szCs w:val="24"/>
              </w:rPr>
              <w:t>0</w:t>
            </w:r>
          </w:p>
        </w:tc>
        <w:tc>
          <w:tcPr>
            <w:tcW w:w="2100" w:type="dxa"/>
            <w:tcBorders>
              <w:top w:val="nil"/>
              <w:left w:val="single" w:sz="4" w:space="0" w:color="auto"/>
              <w:bottom w:val="single" w:sz="4" w:space="0" w:color="auto"/>
              <w:right w:val="single" w:sz="4" w:space="0" w:color="auto"/>
            </w:tcBorders>
            <w:vAlign w:val="bottom"/>
          </w:tcPr>
          <w:p w:rsidR="00E8609A" w:rsidRPr="00BA71BF" w:rsidRDefault="00E8609A" w:rsidP="00F62620">
            <w:pPr>
              <w:spacing w:line="440" w:lineRule="exact"/>
              <w:jc w:val="center"/>
              <w:rPr>
                <w:rFonts w:ascii="Times New Roman" w:eastAsia="宋体"/>
                <w:kern w:val="0"/>
                <w:sz w:val="24"/>
                <w:szCs w:val="24"/>
              </w:rPr>
            </w:pPr>
            <w:r w:rsidRPr="00BA71BF">
              <w:rPr>
                <w:rFonts w:ascii="Times New Roman" w:eastAsia="宋体"/>
                <w:kern w:val="0"/>
                <w:sz w:val="24"/>
                <w:szCs w:val="24"/>
              </w:rPr>
              <w:t>0</w:t>
            </w:r>
          </w:p>
        </w:tc>
      </w:tr>
      <w:tr w:rsidR="00BA71BF" w:rsidRPr="009C74B8" w:rsidTr="001F5FE1">
        <w:trPr>
          <w:trHeight w:val="282"/>
        </w:trPr>
        <w:tc>
          <w:tcPr>
            <w:tcW w:w="2099" w:type="dxa"/>
            <w:tcBorders>
              <w:top w:val="nil"/>
              <w:left w:val="single" w:sz="8" w:space="0" w:color="auto"/>
              <w:bottom w:val="single" w:sz="4" w:space="0" w:color="auto"/>
              <w:right w:val="single" w:sz="4" w:space="0" w:color="auto"/>
            </w:tcBorders>
            <w:vAlign w:val="center"/>
          </w:tcPr>
          <w:p w:rsidR="00BA71BF" w:rsidRPr="009C74B8" w:rsidRDefault="00BA71BF" w:rsidP="00BA71BF">
            <w:pPr>
              <w:spacing w:line="440" w:lineRule="exact"/>
              <w:jc w:val="center"/>
              <w:rPr>
                <w:rFonts w:ascii="Times New Roman" w:eastAsia="宋体"/>
                <w:b/>
                <w:kern w:val="0"/>
                <w:sz w:val="24"/>
                <w:szCs w:val="24"/>
              </w:rPr>
            </w:pPr>
            <w:r w:rsidRPr="009C74B8">
              <w:rPr>
                <w:rFonts w:ascii="Times New Roman" w:eastAsia="宋体" w:hAnsi="宋体"/>
                <w:b/>
                <w:kern w:val="0"/>
                <w:sz w:val="24"/>
                <w:szCs w:val="24"/>
              </w:rPr>
              <w:t>疑案</w:t>
            </w:r>
          </w:p>
        </w:tc>
        <w:tc>
          <w:tcPr>
            <w:tcW w:w="2100" w:type="dxa"/>
            <w:tcBorders>
              <w:top w:val="nil"/>
              <w:left w:val="nil"/>
              <w:bottom w:val="single" w:sz="4" w:space="0" w:color="auto"/>
              <w:right w:val="single" w:sz="4" w:space="0" w:color="auto"/>
            </w:tcBorders>
            <w:vAlign w:val="center"/>
          </w:tcPr>
          <w:p w:rsidR="00BA71BF" w:rsidRPr="00BA71BF" w:rsidRDefault="00A04BE6" w:rsidP="00BA71BF">
            <w:pPr>
              <w:widowControl/>
              <w:spacing w:line="440" w:lineRule="exact"/>
              <w:jc w:val="center"/>
              <w:rPr>
                <w:rFonts w:ascii="Times New Roman"/>
                <w:kern w:val="0"/>
                <w:sz w:val="24"/>
              </w:rPr>
            </w:pPr>
            <w:r>
              <w:rPr>
                <w:rFonts w:ascii="Times New Roman" w:hint="eastAsia"/>
                <w:kern w:val="0"/>
                <w:sz w:val="24"/>
              </w:rPr>
              <w:t>1</w:t>
            </w:r>
          </w:p>
        </w:tc>
        <w:tc>
          <w:tcPr>
            <w:tcW w:w="2100" w:type="dxa"/>
            <w:tcBorders>
              <w:top w:val="nil"/>
              <w:left w:val="nil"/>
              <w:bottom w:val="single" w:sz="4" w:space="0" w:color="auto"/>
              <w:right w:val="nil"/>
            </w:tcBorders>
            <w:vAlign w:val="center"/>
          </w:tcPr>
          <w:p w:rsidR="00BA71BF" w:rsidRPr="00BA71BF" w:rsidRDefault="00A04BE6" w:rsidP="00BA71BF">
            <w:pPr>
              <w:widowControl/>
              <w:spacing w:line="440" w:lineRule="exact"/>
              <w:jc w:val="center"/>
              <w:rPr>
                <w:rFonts w:ascii="Times New Roman"/>
                <w:kern w:val="0"/>
                <w:sz w:val="24"/>
              </w:rPr>
            </w:pPr>
            <w:r>
              <w:rPr>
                <w:rFonts w:ascii="Times New Roman" w:hint="eastAsia"/>
                <w:kern w:val="0"/>
                <w:sz w:val="24"/>
              </w:rPr>
              <w:t>1</w:t>
            </w:r>
          </w:p>
        </w:tc>
        <w:tc>
          <w:tcPr>
            <w:tcW w:w="2100" w:type="dxa"/>
            <w:tcBorders>
              <w:top w:val="nil"/>
              <w:left w:val="single" w:sz="4" w:space="0" w:color="auto"/>
              <w:bottom w:val="single" w:sz="4" w:space="0" w:color="auto"/>
              <w:right w:val="single" w:sz="4" w:space="0" w:color="auto"/>
            </w:tcBorders>
            <w:vAlign w:val="bottom"/>
          </w:tcPr>
          <w:p w:rsidR="00BA71BF" w:rsidRPr="00BA71BF" w:rsidRDefault="00BA71BF" w:rsidP="00BA71BF">
            <w:pPr>
              <w:widowControl/>
              <w:spacing w:line="440" w:lineRule="exact"/>
              <w:jc w:val="center"/>
              <w:rPr>
                <w:rFonts w:ascii="Times New Roman"/>
                <w:kern w:val="0"/>
                <w:sz w:val="24"/>
              </w:rPr>
            </w:pPr>
            <w:r w:rsidRPr="00BA71BF">
              <w:rPr>
                <w:rFonts w:ascii="Times New Roman"/>
                <w:kern w:val="0"/>
                <w:sz w:val="24"/>
              </w:rPr>
              <w:t>0</w:t>
            </w:r>
          </w:p>
        </w:tc>
      </w:tr>
      <w:tr w:rsidR="00BA71BF" w:rsidRPr="009C74B8" w:rsidTr="001F5FE1">
        <w:trPr>
          <w:trHeight w:val="282"/>
        </w:trPr>
        <w:tc>
          <w:tcPr>
            <w:tcW w:w="2099" w:type="dxa"/>
            <w:tcBorders>
              <w:top w:val="nil"/>
              <w:left w:val="single" w:sz="8" w:space="0" w:color="auto"/>
              <w:bottom w:val="single" w:sz="4" w:space="0" w:color="auto"/>
              <w:right w:val="single" w:sz="4" w:space="0" w:color="auto"/>
            </w:tcBorders>
            <w:vAlign w:val="center"/>
          </w:tcPr>
          <w:p w:rsidR="00BA71BF" w:rsidRPr="009C74B8" w:rsidRDefault="00BA71BF" w:rsidP="00BA71BF">
            <w:pPr>
              <w:spacing w:line="440" w:lineRule="exact"/>
              <w:jc w:val="center"/>
              <w:rPr>
                <w:rFonts w:ascii="Times New Roman" w:eastAsia="宋体"/>
                <w:b/>
                <w:kern w:val="0"/>
                <w:sz w:val="24"/>
                <w:szCs w:val="24"/>
              </w:rPr>
            </w:pPr>
            <w:r w:rsidRPr="009C74B8">
              <w:rPr>
                <w:rFonts w:ascii="Times New Roman" w:eastAsia="宋体" w:hAnsi="宋体"/>
                <w:b/>
                <w:kern w:val="0"/>
                <w:sz w:val="24"/>
                <w:szCs w:val="24"/>
              </w:rPr>
              <w:t>测试</w:t>
            </w:r>
          </w:p>
        </w:tc>
        <w:tc>
          <w:tcPr>
            <w:tcW w:w="2100" w:type="dxa"/>
            <w:tcBorders>
              <w:top w:val="nil"/>
              <w:left w:val="nil"/>
              <w:bottom w:val="single" w:sz="4" w:space="0" w:color="auto"/>
              <w:right w:val="single" w:sz="4" w:space="0" w:color="auto"/>
            </w:tcBorders>
            <w:vAlign w:val="center"/>
          </w:tcPr>
          <w:p w:rsidR="00BA71BF" w:rsidRPr="00BA71BF" w:rsidRDefault="00BA71BF" w:rsidP="00BA71BF">
            <w:pPr>
              <w:widowControl/>
              <w:spacing w:line="440" w:lineRule="exact"/>
              <w:jc w:val="center"/>
              <w:rPr>
                <w:rFonts w:ascii="Times New Roman"/>
                <w:kern w:val="0"/>
                <w:sz w:val="24"/>
              </w:rPr>
            </w:pPr>
            <w:r w:rsidRPr="00BA71BF">
              <w:rPr>
                <w:rFonts w:ascii="Times New Roman"/>
                <w:kern w:val="0"/>
                <w:sz w:val="24"/>
              </w:rPr>
              <w:t>0</w:t>
            </w:r>
          </w:p>
        </w:tc>
        <w:tc>
          <w:tcPr>
            <w:tcW w:w="2100" w:type="dxa"/>
            <w:tcBorders>
              <w:top w:val="nil"/>
              <w:left w:val="nil"/>
              <w:bottom w:val="single" w:sz="4" w:space="0" w:color="auto"/>
              <w:right w:val="nil"/>
            </w:tcBorders>
            <w:vAlign w:val="center"/>
          </w:tcPr>
          <w:p w:rsidR="00BA71BF" w:rsidRPr="00BA71BF" w:rsidRDefault="00BA71BF" w:rsidP="00BA71BF">
            <w:pPr>
              <w:widowControl/>
              <w:spacing w:line="440" w:lineRule="exact"/>
              <w:jc w:val="center"/>
              <w:rPr>
                <w:rFonts w:ascii="Times New Roman"/>
                <w:kern w:val="0"/>
                <w:sz w:val="24"/>
              </w:rPr>
            </w:pPr>
            <w:r w:rsidRPr="00BA71BF">
              <w:rPr>
                <w:rFonts w:ascii="Times New Roman"/>
                <w:kern w:val="0"/>
                <w:sz w:val="24"/>
              </w:rPr>
              <w:t>0</w:t>
            </w:r>
          </w:p>
        </w:tc>
        <w:tc>
          <w:tcPr>
            <w:tcW w:w="2100" w:type="dxa"/>
            <w:tcBorders>
              <w:top w:val="nil"/>
              <w:left w:val="single" w:sz="4" w:space="0" w:color="auto"/>
              <w:bottom w:val="single" w:sz="4" w:space="0" w:color="auto"/>
              <w:right w:val="single" w:sz="4" w:space="0" w:color="auto"/>
            </w:tcBorders>
            <w:vAlign w:val="bottom"/>
          </w:tcPr>
          <w:p w:rsidR="00BA71BF" w:rsidRPr="00BA71BF" w:rsidRDefault="00BA71BF" w:rsidP="00BA71BF">
            <w:pPr>
              <w:widowControl/>
              <w:spacing w:line="440" w:lineRule="exact"/>
              <w:jc w:val="center"/>
              <w:rPr>
                <w:rFonts w:ascii="Times New Roman"/>
                <w:kern w:val="0"/>
                <w:sz w:val="24"/>
              </w:rPr>
            </w:pPr>
            <w:r w:rsidRPr="00BA71BF">
              <w:rPr>
                <w:rFonts w:ascii="Times New Roman"/>
                <w:kern w:val="0"/>
                <w:sz w:val="24"/>
              </w:rPr>
              <w:t>0</w:t>
            </w:r>
          </w:p>
        </w:tc>
      </w:tr>
      <w:tr w:rsidR="00BA71BF" w:rsidRPr="009C74B8" w:rsidTr="001F5FE1">
        <w:trPr>
          <w:trHeight w:val="282"/>
        </w:trPr>
        <w:tc>
          <w:tcPr>
            <w:tcW w:w="2099" w:type="dxa"/>
            <w:tcBorders>
              <w:top w:val="nil"/>
              <w:left w:val="single" w:sz="8" w:space="0" w:color="auto"/>
              <w:bottom w:val="single" w:sz="4" w:space="0" w:color="auto"/>
              <w:right w:val="single" w:sz="4" w:space="0" w:color="auto"/>
            </w:tcBorders>
            <w:vAlign w:val="center"/>
          </w:tcPr>
          <w:p w:rsidR="00BA71BF" w:rsidRPr="009C74B8" w:rsidRDefault="00BA71BF" w:rsidP="00BA71BF">
            <w:pPr>
              <w:spacing w:line="440" w:lineRule="exact"/>
              <w:jc w:val="center"/>
              <w:rPr>
                <w:rFonts w:ascii="Times New Roman" w:eastAsia="宋体"/>
                <w:b/>
                <w:kern w:val="0"/>
                <w:sz w:val="24"/>
                <w:szCs w:val="24"/>
              </w:rPr>
            </w:pPr>
            <w:r w:rsidRPr="009C74B8">
              <w:rPr>
                <w:rFonts w:ascii="Times New Roman" w:eastAsia="宋体" w:hAnsi="宋体"/>
                <w:b/>
                <w:kern w:val="0"/>
                <w:sz w:val="24"/>
                <w:szCs w:val="24"/>
              </w:rPr>
              <w:t>误踩</w:t>
            </w:r>
          </w:p>
        </w:tc>
        <w:tc>
          <w:tcPr>
            <w:tcW w:w="2100" w:type="dxa"/>
            <w:tcBorders>
              <w:top w:val="nil"/>
              <w:left w:val="nil"/>
              <w:bottom w:val="single" w:sz="4" w:space="0" w:color="auto"/>
              <w:right w:val="single" w:sz="4" w:space="0" w:color="auto"/>
            </w:tcBorders>
            <w:vAlign w:val="center"/>
          </w:tcPr>
          <w:p w:rsidR="00BA71BF" w:rsidRPr="00BA71BF" w:rsidRDefault="00277B61" w:rsidP="00BA71BF">
            <w:pPr>
              <w:widowControl/>
              <w:spacing w:line="440" w:lineRule="exact"/>
              <w:jc w:val="center"/>
              <w:rPr>
                <w:rFonts w:ascii="Times New Roman"/>
                <w:kern w:val="0"/>
                <w:sz w:val="24"/>
              </w:rPr>
            </w:pPr>
            <w:r>
              <w:rPr>
                <w:rFonts w:ascii="Times New Roman" w:hint="eastAsia"/>
                <w:kern w:val="0"/>
                <w:sz w:val="24"/>
              </w:rPr>
              <w:t>70</w:t>
            </w:r>
          </w:p>
        </w:tc>
        <w:tc>
          <w:tcPr>
            <w:tcW w:w="2100" w:type="dxa"/>
            <w:tcBorders>
              <w:top w:val="nil"/>
              <w:left w:val="nil"/>
              <w:bottom w:val="single" w:sz="4" w:space="0" w:color="auto"/>
              <w:right w:val="nil"/>
            </w:tcBorders>
            <w:vAlign w:val="center"/>
          </w:tcPr>
          <w:p w:rsidR="00BA71BF" w:rsidRPr="00BA71BF" w:rsidRDefault="00BA71BF" w:rsidP="00BA71BF">
            <w:pPr>
              <w:widowControl/>
              <w:spacing w:line="440" w:lineRule="exact"/>
              <w:jc w:val="center"/>
              <w:rPr>
                <w:rFonts w:ascii="Times New Roman"/>
                <w:kern w:val="0"/>
                <w:sz w:val="24"/>
              </w:rPr>
            </w:pPr>
            <w:r w:rsidRPr="00BA71BF">
              <w:rPr>
                <w:rFonts w:ascii="Times New Roman"/>
                <w:kern w:val="0"/>
                <w:sz w:val="24"/>
              </w:rPr>
              <w:t>0</w:t>
            </w:r>
          </w:p>
        </w:tc>
        <w:tc>
          <w:tcPr>
            <w:tcW w:w="2100" w:type="dxa"/>
            <w:tcBorders>
              <w:top w:val="nil"/>
              <w:left w:val="single" w:sz="4" w:space="0" w:color="auto"/>
              <w:bottom w:val="single" w:sz="4" w:space="0" w:color="auto"/>
              <w:right w:val="single" w:sz="4" w:space="0" w:color="auto"/>
            </w:tcBorders>
            <w:vAlign w:val="bottom"/>
          </w:tcPr>
          <w:p w:rsidR="00BA71BF" w:rsidRPr="00BA71BF" w:rsidRDefault="00277B61" w:rsidP="00BA71BF">
            <w:pPr>
              <w:widowControl/>
              <w:spacing w:line="440" w:lineRule="exact"/>
              <w:jc w:val="center"/>
              <w:rPr>
                <w:rFonts w:ascii="Times New Roman"/>
                <w:kern w:val="0"/>
                <w:sz w:val="24"/>
              </w:rPr>
            </w:pPr>
            <w:r>
              <w:rPr>
                <w:rFonts w:ascii="Times New Roman" w:hint="eastAsia"/>
                <w:kern w:val="0"/>
                <w:sz w:val="24"/>
              </w:rPr>
              <w:t>70</w:t>
            </w:r>
          </w:p>
        </w:tc>
      </w:tr>
      <w:tr w:rsidR="00BA71BF" w:rsidRPr="009C74B8" w:rsidTr="001F5FE1">
        <w:trPr>
          <w:trHeight w:val="297"/>
        </w:trPr>
        <w:tc>
          <w:tcPr>
            <w:tcW w:w="2099" w:type="dxa"/>
            <w:tcBorders>
              <w:top w:val="nil"/>
              <w:left w:val="single" w:sz="8" w:space="0" w:color="auto"/>
              <w:bottom w:val="single" w:sz="8" w:space="0" w:color="auto"/>
              <w:right w:val="single" w:sz="4" w:space="0" w:color="auto"/>
            </w:tcBorders>
            <w:vAlign w:val="center"/>
          </w:tcPr>
          <w:p w:rsidR="00BA71BF" w:rsidRPr="009C74B8" w:rsidRDefault="00BA71BF" w:rsidP="00BA71BF">
            <w:pPr>
              <w:spacing w:line="440" w:lineRule="exact"/>
              <w:jc w:val="center"/>
              <w:rPr>
                <w:rFonts w:ascii="Times New Roman" w:eastAsia="宋体"/>
                <w:b/>
                <w:bCs/>
                <w:kern w:val="0"/>
                <w:sz w:val="24"/>
                <w:szCs w:val="24"/>
              </w:rPr>
            </w:pPr>
            <w:r w:rsidRPr="009C74B8">
              <w:rPr>
                <w:rFonts w:ascii="Times New Roman" w:eastAsia="宋体" w:hAnsi="宋体"/>
                <w:b/>
                <w:bCs/>
                <w:kern w:val="0"/>
                <w:sz w:val="24"/>
                <w:szCs w:val="24"/>
              </w:rPr>
              <w:t>合</w:t>
            </w:r>
            <w:r w:rsidRPr="009C74B8">
              <w:rPr>
                <w:rFonts w:ascii="Times New Roman" w:eastAsia="宋体"/>
                <w:b/>
                <w:bCs/>
                <w:kern w:val="0"/>
                <w:sz w:val="24"/>
                <w:szCs w:val="24"/>
              </w:rPr>
              <w:t xml:space="preserve"> </w:t>
            </w:r>
            <w:r w:rsidRPr="009C74B8">
              <w:rPr>
                <w:rFonts w:ascii="Times New Roman" w:eastAsia="宋体" w:hAnsi="宋体"/>
                <w:b/>
                <w:bCs/>
                <w:kern w:val="0"/>
                <w:sz w:val="24"/>
                <w:szCs w:val="24"/>
              </w:rPr>
              <w:t>计</w:t>
            </w:r>
          </w:p>
        </w:tc>
        <w:tc>
          <w:tcPr>
            <w:tcW w:w="2100" w:type="dxa"/>
            <w:tcBorders>
              <w:top w:val="nil"/>
              <w:left w:val="nil"/>
              <w:bottom w:val="single" w:sz="8" w:space="0" w:color="auto"/>
              <w:right w:val="single" w:sz="4" w:space="0" w:color="auto"/>
            </w:tcBorders>
            <w:vAlign w:val="center"/>
          </w:tcPr>
          <w:p w:rsidR="00BA71BF" w:rsidRPr="00BA71BF" w:rsidRDefault="00277B61" w:rsidP="00BA71BF">
            <w:pPr>
              <w:widowControl/>
              <w:spacing w:line="440" w:lineRule="exact"/>
              <w:jc w:val="center"/>
              <w:rPr>
                <w:rFonts w:ascii="Times New Roman"/>
                <w:kern w:val="0"/>
                <w:sz w:val="24"/>
              </w:rPr>
            </w:pPr>
            <w:r>
              <w:rPr>
                <w:rFonts w:ascii="Times New Roman" w:hint="eastAsia"/>
                <w:kern w:val="0"/>
                <w:sz w:val="24"/>
              </w:rPr>
              <w:t>71</w:t>
            </w:r>
          </w:p>
        </w:tc>
        <w:tc>
          <w:tcPr>
            <w:tcW w:w="2100" w:type="dxa"/>
            <w:tcBorders>
              <w:top w:val="nil"/>
              <w:left w:val="nil"/>
              <w:bottom w:val="single" w:sz="8" w:space="0" w:color="auto"/>
              <w:right w:val="nil"/>
            </w:tcBorders>
            <w:vAlign w:val="center"/>
          </w:tcPr>
          <w:p w:rsidR="00BA71BF" w:rsidRPr="00BA71BF" w:rsidRDefault="00A04BE6" w:rsidP="00BA71BF">
            <w:pPr>
              <w:widowControl/>
              <w:spacing w:line="440" w:lineRule="exact"/>
              <w:jc w:val="center"/>
              <w:rPr>
                <w:rFonts w:ascii="Times New Roman"/>
                <w:kern w:val="0"/>
                <w:sz w:val="24"/>
              </w:rPr>
            </w:pPr>
            <w:r>
              <w:rPr>
                <w:rFonts w:ascii="Times New Roman" w:hint="eastAsia"/>
                <w:kern w:val="0"/>
                <w:sz w:val="24"/>
              </w:rPr>
              <w:t>1</w:t>
            </w:r>
          </w:p>
        </w:tc>
        <w:tc>
          <w:tcPr>
            <w:tcW w:w="2100" w:type="dxa"/>
            <w:tcBorders>
              <w:top w:val="nil"/>
              <w:left w:val="single" w:sz="4" w:space="0" w:color="auto"/>
              <w:bottom w:val="single" w:sz="8" w:space="0" w:color="auto"/>
              <w:right w:val="single" w:sz="4" w:space="0" w:color="auto"/>
            </w:tcBorders>
            <w:vAlign w:val="bottom"/>
          </w:tcPr>
          <w:p w:rsidR="00BA71BF" w:rsidRPr="00BA71BF" w:rsidRDefault="00277B61" w:rsidP="00BA71BF">
            <w:pPr>
              <w:widowControl/>
              <w:spacing w:line="440" w:lineRule="exact"/>
              <w:jc w:val="center"/>
              <w:rPr>
                <w:rFonts w:ascii="Times New Roman"/>
                <w:kern w:val="0"/>
                <w:sz w:val="24"/>
              </w:rPr>
            </w:pPr>
            <w:r>
              <w:rPr>
                <w:rFonts w:ascii="Times New Roman" w:hint="eastAsia"/>
                <w:kern w:val="0"/>
                <w:sz w:val="24"/>
              </w:rPr>
              <w:t>70</w:t>
            </w:r>
          </w:p>
        </w:tc>
      </w:tr>
    </w:tbl>
    <w:p w:rsidR="000A4715" w:rsidRPr="009C74B8" w:rsidRDefault="00BA24C3" w:rsidP="009825A1">
      <w:pPr>
        <w:spacing w:beforeLines="50" w:line="560" w:lineRule="exact"/>
        <w:ind w:firstLineChars="200" w:firstLine="643"/>
        <w:rPr>
          <w:rFonts w:ascii="Times New Roman"/>
          <w:sz w:val="32"/>
          <w:szCs w:val="32"/>
        </w:rPr>
      </w:pPr>
      <w:r w:rsidRPr="009C74B8">
        <w:rPr>
          <w:rFonts w:ascii="Times New Roman" w:hint="eastAsia"/>
          <w:b/>
          <w:sz w:val="32"/>
          <w:szCs w:val="32"/>
        </w:rPr>
        <w:t>5.</w:t>
      </w:r>
      <w:r w:rsidR="00CA5B5D" w:rsidRPr="009C74B8">
        <w:rPr>
          <w:rFonts w:ascii="Times New Roman"/>
          <w:b/>
          <w:sz w:val="32"/>
          <w:szCs w:val="32"/>
        </w:rPr>
        <w:t>乘客毁约</w:t>
      </w:r>
      <w:r w:rsidR="00FB5AEA" w:rsidRPr="009C74B8">
        <w:rPr>
          <w:rFonts w:ascii="Times New Roman"/>
          <w:b/>
          <w:sz w:val="32"/>
          <w:szCs w:val="32"/>
        </w:rPr>
        <w:t>。</w:t>
      </w:r>
      <w:r w:rsidR="007627B1">
        <w:rPr>
          <w:rFonts w:ascii="Times New Roman" w:hint="eastAsia"/>
          <w:sz w:val="32"/>
          <w:szCs w:val="32"/>
        </w:rPr>
        <w:t>1</w:t>
      </w:r>
      <w:r w:rsidR="00277B61">
        <w:rPr>
          <w:rFonts w:ascii="Times New Roman" w:hint="eastAsia"/>
          <w:sz w:val="32"/>
          <w:szCs w:val="32"/>
        </w:rPr>
        <w:t>2</w:t>
      </w:r>
      <w:r w:rsidR="000A4715" w:rsidRPr="009C74B8">
        <w:rPr>
          <w:rFonts w:ascii="Times New Roman"/>
          <w:sz w:val="32"/>
          <w:szCs w:val="32"/>
        </w:rPr>
        <w:t>月份共受理乘客毁约</w:t>
      </w:r>
      <w:r w:rsidR="00A04BE6">
        <w:rPr>
          <w:rFonts w:ascii="Times New Roman" w:hint="eastAsia"/>
          <w:sz w:val="32"/>
          <w:szCs w:val="32"/>
        </w:rPr>
        <w:t>241</w:t>
      </w:r>
      <w:r w:rsidR="00E10CA7" w:rsidRPr="009C74B8">
        <w:rPr>
          <w:rFonts w:ascii="Times New Roman"/>
          <w:sz w:val="32"/>
          <w:szCs w:val="32"/>
        </w:rPr>
        <w:t>起</w:t>
      </w:r>
      <w:r w:rsidR="000A4715" w:rsidRPr="009C74B8">
        <w:rPr>
          <w:rFonts w:ascii="Times New Roman"/>
          <w:sz w:val="32"/>
          <w:szCs w:val="32"/>
        </w:rPr>
        <w:t>，经核实，其中构成乘客毁约的事实</w:t>
      </w:r>
      <w:r w:rsidR="00A04BE6">
        <w:rPr>
          <w:rFonts w:ascii="Times New Roman" w:hint="eastAsia"/>
          <w:sz w:val="32"/>
          <w:szCs w:val="32"/>
        </w:rPr>
        <w:t>23</w:t>
      </w:r>
      <w:r w:rsidR="00277B61">
        <w:rPr>
          <w:rFonts w:ascii="Times New Roman" w:hint="eastAsia"/>
          <w:sz w:val="32"/>
          <w:szCs w:val="32"/>
        </w:rPr>
        <w:t>8</w:t>
      </w:r>
      <w:r w:rsidR="000A4715" w:rsidRPr="009C74B8">
        <w:rPr>
          <w:rFonts w:ascii="Times New Roman"/>
          <w:sz w:val="32"/>
          <w:szCs w:val="32"/>
        </w:rPr>
        <w:t>起</w:t>
      </w:r>
      <w:r w:rsidR="006C3B80" w:rsidRPr="009C74B8">
        <w:rPr>
          <w:rFonts w:ascii="Times New Roman"/>
          <w:sz w:val="32"/>
          <w:szCs w:val="32"/>
        </w:rPr>
        <w:t>左右</w:t>
      </w:r>
      <w:r w:rsidR="000A4715" w:rsidRPr="009C74B8">
        <w:rPr>
          <w:rFonts w:ascii="Times New Roman"/>
          <w:sz w:val="32"/>
          <w:szCs w:val="32"/>
        </w:rPr>
        <w:t>，不构成毁约的</w:t>
      </w:r>
      <w:r w:rsidR="00277B61">
        <w:rPr>
          <w:rFonts w:ascii="Times New Roman" w:hint="eastAsia"/>
          <w:sz w:val="32"/>
          <w:szCs w:val="32"/>
        </w:rPr>
        <w:t>3</w:t>
      </w:r>
      <w:r w:rsidR="000A4715" w:rsidRPr="009C74B8">
        <w:rPr>
          <w:rFonts w:ascii="Times New Roman"/>
          <w:sz w:val="32"/>
          <w:szCs w:val="32"/>
        </w:rPr>
        <w:t>起</w:t>
      </w:r>
      <w:r w:rsidR="006C3B80" w:rsidRPr="009C74B8">
        <w:rPr>
          <w:rFonts w:ascii="Times New Roman"/>
          <w:sz w:val="32"/>
          <w:szCs w:val="32"/>
        </w:rPr>
        <w:t>左右</w:t>
      </w:r>
      <w:r w:rsidR="000A4715" w:rsidRPr="009C74B8">
        <w:rPr>
          <w:rFonts w:ascii="Times New Roman"/>
          <w:sz w:val="32"/>
          <w:szCs w:val="32"/>
        </w:rPr>
        <w:t>。</w:t>
      </w:r>
    </w:p>
    <w:p w:rsidR="00CA5B5D" w:rsidRPr="009C74B8" w:rsidRDefault="00BA24C3" w:rsidP="009825A1">
      <w:pPr>
        <w:spacing w:beforeLines="50" w:line="560" w:lineRule="exact"/>
        <w:ind w:firstLineChars="200" w:firstLine="643"/>
        <w:rPr>
          <w:rFonts w:ascii="Times New Roman"/>
          <w:sz w:val="32"/>
          <w:szCs w:val="32"/>
        </w:rPr>
      </w:pPr>
      <w:r w:rsidRPr="009C74B8">
        <w:rPr>
          <w:rFonts w:ascii="Times New Roman" w:hint="eastAsia"/>
          <w:b/>
          <w:sz w:val="32"/>
          <w:szCs w:val="32"/>
        </w:rPr>
        <w:t>6.</w:t>
      </w:r>
      <w:r w:rsidR="00CA5B5D" w:rsidRPr="009C74B8">
        <w:rPr>
          <w:rFonts w:ascii="Times New Roman"/>
          <w:b/>
          <w:sz w:val="32"/>
          <w:szCs w:val="32"/>
        </w:rPr>
        <w:t>轨迹查询</w:t>
      </w:r>
      <w:r w:rsidR="00FB5AEA" w:rsidRPr="009C74B8">
        <w:rPr>
          <w:rFonts w:ascii="Times New Roman"/>
          <w:b/>
          <w:sz w:val="32"/>
          <w:szCs w:val="32"/>
        </w:rPr>
        <w:t>。</w:t>
      </w:r>
      <w:bookmarkEnd w:id="29"/>
      <w:bookmarkEnd w:id="30"/>
      <w:r w:rsidR="00277B61">
        <w:rPr>
          <w:rFonts w:ascii="Times New Roman" w:hint="eastAsia"/>
          <w:sz w:val="32"/>
          <w:szCs w:val="32"/>
        </w:rPr>
        <w:t>12</w:t>
      </w:r>
      <w:r w:rsidR="00CA5B5D" w:rsidRPr="009C74B8">
        <w:rPr>
          <w:rFonts w:ascii="Times New Roman"/>
          <w:sz w:val="32"/>
          <w:szCs w:val="32"/>
        </w:rPr>
        <w:t>月份</w:t>
      </w:r>
      <w:r w:rsidR="00315832" w:rsidRPr="009C74B8">
        <w:rPr>
          <w:rFonts w:ascii="Times New Roman"/>
          <w:sz w:val="32"/>
          <w:szCs w:val="32"/>
        </w:rPr>
        <w:t>，</w:t>
      </w:r>
      <w:r w:rsidR="0028744A" w:rsidRPr="009C74B8">
        <w:rPr>
          <w:rFonts w:ascii="Times New Roman"/>
          <w:sz w:val="32"/>
          <w:szCs w:val="32"/>
        </w:rPr>
        <w:t>调查</w:t>
      </w:r>
      <w:r w:rsidR="00CA5B5D" w:rsidRPr="009C74B8">
        <w:rPr>
          <w:rFonts w:ascii="Times New Roman"/>
          <w:sz w:val="32"/>
          <w:szCs w:val="32"/>
        </w:rPr>
        <w:t>出租车</w:t>
      </w:r>
      <w:r w:rsidR="0028744A" w:rsidRPr="009C74B8">
        <w:rPr>
          <w:rFonts w:ascii="Times New Roman"/>
          <w:sz w:val="32"/>
          <w:szCs w:val="32"/>
        </w:rPr>
        <w:t>营运</w:t>
      </w:r>
      <w:r w:rsidR="00CA5B5D" w:rsidRPr="009C74B8">
        <w:rPr>
          <w:rFonts w:ascii="Times New Roman"/>
          <w:sz w:val="32"/>
          <w:szCs w:val="32"/>
        </w:rPr>
        <w:t>轨迹</w:t>
      </w:r>
      <w:r w:rsidR="0028744A" w:rsidRPr="009C74B8">
        <w:rPr>
          <w:rFonts w:ascii="Times New Roman"/>
          <w:sz w:val="32"/>
          <w:szCs w:val="32"/>
        </w:rPr>
        <w:t>或录音</w:t>
      </w:r>
      <w:r w:rsidR="00A04BE6">
        <w:rPr>
          <w:rFonts w:ascii="Times New Roman" w:hint="eastAsia"/>
          <w:sz w:val="32"/>
          <w:szCs w:val="32"/>
        </w:rPr>
        <w:t>3</w:t>
      </w:r>
      <w:r w:rsidR="00277B61">
        <w:rPr>
          <w:rFonts w:ascii="Times New Roman" w:hint="eastAsia"/>
          <w:sz w:val="32"/>
          <w:szCs w:val="32"/>
        </w:rPr>
        <w:t>63</w:t>
      </w:r>
      <w:r w:rsidR="0028744A" w:rsidRPr="009C74B8">
        <w:rPr>
          <w:rFonts w:ascii="Times New Roman"/>
          <w:sz w:val="32"/>
          <w:szCs w:val="32"/>
        </w:rPr>
        <w:t>次</w:t>
      </w:r>
      <w:r w:rsidR="00CA5B5D" w:rsidRPr="009C74B8">
        <w:rPr>
          <w:rFonts w:ascii="Times New Roman"/>
          <w:sz w:val="32"/>
          <w:szCs w:val="32"/>
        </w:rPr>
        <w:t>，其中</w:t>
      </w:r>
      <w:r w:rsidR="0028744A" w:rsidRPr="009C74B8">
        <w:rPr>
          <w:rFonts w:ascii="Times New Roman"/>
          <w:sz w:val="32"/>
          <w:szCs w:val="32"/>
        </w:rPr>
        <w:t>配合公安部门查找</w:t>
      </w:r>
      <w:r w:rsidR="00CA5B5D" w:rsidRPr="009C74B8">
        <w:rPr>
          <w:rFonts w:ascii="Times New Roman"/>
          <w:sz w:val="32"/>
          <w:szCs w:val="32"/>
        </w:rPr>
        <w:t>失物</w:t>
      </w:r>
      <w:r w:rsidR="00277B61">
        <w:rPr>
          <w:rFonts w:ascii="Times New Roman" w:hint="eastAsia"/>
          <w:sz w:val="32"/>
          <w:szCs w:val="32"/>
        </w:rPr>
        <w:t>323</w:t>
      </w:r>
      <w:r w:rsidR="0028744A" w:rsidRPr="009C74B8">
        <w:rPr>
          <w:rFonts w:ascii="Times New Roman"/>
          <w:sz w:val="32"/>
          <w:szCs w:val="32"/>
        </w:rPr>
        <w:t>次</w:t>
      </w:r>
      <w:r w:rsidR="00CA5B5D" w:rsidRPr="009C74B8">
        <w:rPr>
          <w:rFonts w:ascii="Times New Roman"/>
          <w:sz w:val="32"/>
          <w:szCs w:val="32"/>
        </w:rPr>
        <w:t>（成功</w:t>
      </w:r>
      <w:r w:rsidR="00A04BE6">
        <w:rPr>
          <w:rFonts w:ascii="Times New Roman" w:hint="eastAsia"/>
          <w:sz w:val="32"/>
          <w:szCs w:val="32"/>
        </w:rPr>
        <w:t>28</w:t>
      </w:r>
      <w:r w:rsidR="00277B61">
        <w:rPr>
          <w:rFonts w:ascii="Times New Roman" w:hint="eastAsia"/>
          <w:sz w:val="32"/>
          <w:szCs w:val="32"/>
        </w:rPr>
        <w:t>1</w:t>
      </w:r>
      <w:r w:rsidR="0028744A" w:rsidRPr="009C74B8">
        <w:rPr>
          <w:rFonts w:ascii="Times New Roman"/>
          <w:sz w:val="32"/>
          <w:szCs w:val="32"/>
        </w:rPr>
        <w:t>次</w:t>
      </w:r>
      <w:r w:rsidR="00CA5B5D" w:rsidRPr="009C74B8">
        <w:rPr>
          <w:rFonts w:ascii="Times New Roman"/>
          <w:sz w:val="32"/>
          <w:szCs w:val="32"/>
        </w:rPr>
        <w:t>，未成功</w:t>
      </w:r>
      <w:r w:rsidR="00A04BE6">
        <w:rPr>
          <w:rFonts w:ascii="Times New Roman" w:hint="eastAsia"/>
          <w:sz w:val="32"/>
          <w:szCs w:val="32"/>
        </w:rPr>
        <w:t>4</w:t>
      </w:r>
      <w:r w:rsidR="00277B61">
        <w:rPr>
          <w:rFonts w:ascii="Times New Roman" w:hint="eastAsia"/>
          <w:sz w:val="32"/>
          <w:szCs w:val="32"/>
        </w:rPr>
        <w:t>2</w:t>
      </w:r>
      <w:r w:rsidR="0028744A" w:rsidRPr="009C74B8">
        <w:rPr>
          <w:rFonts w:ascii="Times New Roman"/>
          <w:sz w:val="32"/>
          <w:szCs w:val="32"/>
        </w:rPr>
        <w:t>次</w:t>
      </w:r>
      <w:r w:rsidR="00CA5B5D" w:rsidRPr="009C74B8">
        <w:rPr>
          <w:rFonts w:ascii="Times New Roman"/>
          <w:sz w:val="32"/>
          <w:szCs w:val="32"/>
        </w:rPr>
        <w:t>），</w:t>
      </w:r>
      <w:r w:rsidR="00053576">
        <w:rPr>
          <w:rFonts w:ascii="Times New Roman" w:hint="eastAsia"/>
          <w:sz w:val="32"/>
          <w:szCs w:val="32"/>
        </w:rPr>
        <w:t>协助</w:t>
      </w:r>
      <w:r w:rsidR="0028744A" w:rsidRPr="009C74B8">
        <w:rPr>
          <w:rFonts w:ascii="Times New Roman"/>
          <w:sz w:val="32"/>
          <w:szCs w:val="32"/>
        </w:rPr>
        <w:t>调查</w:t>
      </w:r>
      <w:r w:rsidR="00CA5B5D" w:rsidRPr="009C74B8">
        <w:rPr>
          <w:rFonts w:ascii="Times New Roman"/>
          <w:sz w:val="32"/>
          <w:szCs w:val="32"/>
        </w:rPr>
        <w:t>案件</w:t>
      </w:r>
      <w:r w:rsidR="00277B61">
        <w:rPr>
          <w:rFonts w:ascii="Times New Roman" w:hint="eastAsia"/>
          <w:sz w:val="32"/>
          <w:szCs w:val="32"/>
        </w:rPr>
        <w:t>40</w:t>
      </w:r>
      <w:r w:rsidR="0028744A" w:rsidRPr="009C74B8">
        <w:rPr>
          <w:rFonts w:ascii="Times New Roman"/>
          <w:sz w:val="32"/>
          <w:szCs w:val="32"/>
        </w:rPr>
        <w:t>次</w:t>
      </w:r>
      <w:r w:rsidR="00CA5B5D" w:rsidRPr="009C74B8">
        <w:rPr>
          <w:rFonts w:ascii="Times New Roman"/>
          <w:sz w:val="32"/>
          <w:szCs w:val="32"/>
        </w:rPr>
        <w:t>。</w:t>
      </w:r>
    </w:p>
    <w:p w:rsidR="00C84DA4" w:rsidRPr="009C74B8" w:rsidRDefault="00C84DA4" w:rsidP="009825A1">
      <w:pPr>
        <w:pStyle w:val="1"/>
        <w:keepNext w:val="0"/>
        <w:keepLines w:val="0"/>
        <w:spacing w:beforeLines="50" w:after="0" w:line="560" w:lineRule="exact"/>
        <w:rPr>
          <w:rFonts w:ascii="Times New Roman" w:eastAsia="黑体"/>
          <w:b w:val="0"/>
          <w:bCs w:val="0"/>
          <w:sz w:val="32"/>
        </w:rPr>
      </w:pPr>
      <w:bookmarkStart w:id="31" w:name="_Toc387394283"/>
      <w:bookmarkStart w:id="32" w:name="_Toc460942708"/>
      <w:bookmarkStart w:id="33" w:name="_Toc468696641"/>
      <w:bookmarkStart w:id="34" w:name="_Toc468713834"/>
      <w:r w:rsidRPr="009C74B8">
        <w:rPr>
          <w:rFonts w:ascii="Times New Roman" w:eastAsia="黑体" w:hAnsi="黑体"/>
          <w:b w:val="0"/>
          <w:bCs w:val="0"/>
          <w:sz w:val="32"/>
        </w:rPr>
        <w:t>【</w:t>
      </w:r>
      <w:r w:rsidR="00883F50" w:rsidRPr="009C74B8">
        <w:rPr>
          <w:rFonts w:ascii="Times New Roman" w:eastAsia="黑体" w:hAnsi="黑体"/>
          <w:b w:val="0"/>
          <w:bCs w:val="0"/>
          <w:sz w:val="32"/>
        </w:rPr>
        <w:t>诉求热点分析</w:t>
      </w:r>
      <w:r w:rsidRPr="009C74B8">
        <w:rPr>
          <w:rFonts w:ascii="Times New Roman" w:eastAsia="黑体" w:hAnsi="黑体"/>
          <w:b w:val="0"/>
          <w:bCs w:val="0"/>
          <w:sz w:val="32"/>
        </w:rPr>
        <w:t>】</w:t>
      </w:r>
      <w:bookmarkEnd w:id="31"/>
      <w:bookmarkEnd w:id="32"/>
      <w:bookmarkEnd w:id="33"/>
      <w:bookmarkEnd w:id="34"/>
    </w:p>
    <w:p w:rsidR="002A1314" w:rsidRDefault="0073403D" w:rsidP="009825A1">
      <w:pPr>
        <w:tabs>
          <w:tab w:val="left" w:pos="2085"/>
        </w:tabs>
        <w:spacing w:beforeLines="50" w:line="560" w:lineRule="exact"/>
        <w:ind w:firstLineChars="200" w:firstLine="640"/>
        <w:rPr>
          <w:rFonts w:ascii="Times New Roman"/>
          <w:sz w:val="32"/>
          <w:szCs w:val="32"/>
        </w:rPr>
      </w:pPr>
      <w:r>
        <w:rPr>
          <w:rFonts w:ascii="Times New Roman" w:hint="eastAsia"/>
          <w:sz w:val="32"/>
          <w:szCs w:val="32"/>
        </w:rPr>
        <w:t>12</w:t>
      </w:r>
      <w:r w:rsidR="00883F50" w:rsidRPr="0032215F">
        <w:rPr>
          <w:rFonts w:ascii="Times New Roman"/>
          <w:sz w:val="32"/>
          <w:szCs w:val="32"/>
        </w:rPr>
        <w:t>月份，常州</w:t>
      </w:r>
      <w:r w:rsidR="00883F50" w:rsidRPr="0032215F">
        <w:rPr>
          <w:rFonts w:ascii="Times New Roman"/>
          <w:sz w:val="32"/>
          <w:szCs w:val="32"/>
        </w:rPr>
        <w:t>96196</w:t>
      </w:r>
      <w:r w:rsidR="00883F50" w:rsidRPr="0032215F">
        <w:rPr>
          <w:rFonts w:ascii="Times New Roman"/>
          <w:sz w:val="32"/>
          <w:szCs w:val="32"/>
        </w:rPr>
        <w:t>交通服务热线</w:t>
      </w:r>
      <w:r w:rsidR="004364A8">
        <w:rPr>
          <w:rFonts w:ascii="Times New Roman" w:hint="eastAsia"/>
          <w:sz w:val="32"/>
          <w:szCs w:val="32"/>
        </w:rPr>
        <w:t>运行良好</w:t>
      </w:r>
      <w:r w:rsidR="00883F50" w:rsidRPr="0032215F">
        <w:rPr>
          <w:rFonts w:ascii="Times New Roman"/>
          <w:sz w:val="32"/>
          <w:szCs w:val="32"/>
        </w:rPr>
        <w:t>。群众诉求</w:t>
      </w:r>
      <w:r w:rsidR="00883F50" w:rsidRPr="0032215F">
        <w:rPr>
          <w:rFonts w:ascii="Times New Roman"/>
          <w:sz w:val="32"/>
          <w:szCs w:val="32"/>
        </w:rPr>
        <w:lastRenderedPageBreak/>
        <w:t>热点主要涉</w:t>
      </w:r>
      <w:r w:rsidR="00883F50" w:rsidRPr="001116DF">
        <w:rPr>
          <w:rFonts w:ascii="Times New Roman"/>
          <w:sz w:val="32"/>
          <w:szCs w:val="32"/>
        </w:rPr>
        <w:t>及</w:t>
      </w:r>
      <w:r w:rsidR="00191082" w:rsidRPr="00191082">
        <w:rPr>
          <w:rFonts w:ascii="Times New Roman" w:hint="eastAsia"/>
          <w:color w:val="000000" w:themeColor="text1"/>
          <w:sz w:val="32"/>
          <w:szCs w:val="32"/>
        </w:rPr>
        <w:t>出租车燃油补贴</w:t>
      </w:r>
      <w:r w:rsidR="00BB3A4D" w:rsidRPr="00191082">
        <w:rPr>
          <w:rFonts w:ascii="Times New Roman" w:hint="eastAsia"/>
          <w:color w:val="000000" w:themeColor="text1"/>
          <w:sz w:val="32"/>
          <w:szCs w:val="32"/>
        </w:rPr>
        <w:t>、</w:t>
      </w:r>
      <w:r w:rsidR="00191082" w:rsidRPr="00191082">
        <w:rPr>
          <w:rFonts w:ascii="Times New Roman" w:hint="eastAsia"/>
          <w:color w:val="000000" w:themeColor="text1"/>
          <w:sz w:val="32"/>
          <w:szCs w:val="32"/>
        </w:rPr>
        <w:t>公交线路和出租车候车区秩序</w:t>
      </w:r>
      <w:r w:rsidR="00191082">
        <w:rPr>
          <w:rFonts w:ascii="Times New Roman" w:hint="eastAsia"/>
          <w:sz w:val="32"/>
          <w:szCs w:val="32"/>
        </w:rPr>
        <w:t>的</w:t>
      </w:r>
      <w:r w:rsidR="00883F50" w:rsidRPr="001116DF">
        <w:rPr>
          <w:rFonts w:ascii="Times New Roman"/>
          <w:sz w:val="32"/>
          <w:szCs w:val="32"/>
        </w:rPr>
        <w:t>问题。</w:t>
      </w:r>
      <w:bookmarkStart w:id="35" w:name="_Toc387394284"/>
    </w:p>
    <w:p w:rsidR="0073403D" w:rsidRPr="0073403D" w:rsidRDefault="0073403D" w:rsidP="0073403D">
      <w:pPr>
        <w:spacing w:line="560" w:lineRule="exact"/>
        <w:ind w:firstLineChars="200" w:firstLine="643"/>
        <w:rPr>
          <w:rFonts w:ascii="Times New Roman"/>
          <w:sz w:val="32"/>
          <w:szCs w:val="32"/>
        </w:rPr>
      </w:pPr>
      <w:r w:rsidRPr="0073403D">
        <w:rPr>
          <w:rFonts w:ascii="Times New Roman" w:hint="eastAsia"/>
          <w:b/>
          <w:sz w:val="32"/>
          <w:szCs w:val="32"/>
        </w:rPr>
        <w:t>1.</w:t>
      </w:r>
      <w:r w:rsidRPr="0073403D">
        <w:rPr>
          <w:rFonts w:ascii="Times New Roman" w:hint="eastAsia"/>
          <w:b/>
          <w:sz w:val="32"/>
          <w:szCs w:val="32"/>
        </w:rPr>
        <w:t>关于出租车燃油补贴方面的咨询增多。</w:t>
      </w:r>
      <w:r w:rsidRPr="0073403D">
        <w:rPr>
          <w:rFonts w:ascii="Times New Roman" w:hint="eastAsia"/>
          <w:sz w:val="32"/>
          <w:szCs w:val="32"/>
        </w:rPr>
        <w:t>12</w:t>
      </w:r>
      <w:r w:rsidRPr="0073403D">
        <w:rPr>
          <w:rFonts w:ascii="Times New Roman" w:hint="eastAsia"/>
          <w:sz w:val="32"/>
          <w:szCs w:val="32"/>
        </w:rPr>
        <w:t>月份，热线接</w:t>
      </w:r>
      <w:r w:rsidRPr="0073403D">
        <w:rPr>
          <w:rFonts w:ascii="Times New Roman" w:hint="eastAsia"/>
          <w:sz w:val="32"/>
          <w:szCs w:val="32"/>
        </w:rPr>
        <w:t>10</w:t>
      </w:r>
      <w:r w:rsidRPr="0073403D">
        <w:rPr>
          <w:rFonts w:ascii="Times New Roman" w:hint="eastAsia"/>
          <w:sz w:val="32"/>
          <w:szCs w:val="32"/>
        </w:rPr>
        <w:t>余起出租车驾驶员来电咨询出租车燃油补贴的相关问题。主要涉及两方面：一是反映公司克扣驾驶员油贴。热线接电后将上述问题及时反馈运管处，运管立即责令相关的出租车公司妥善解决处理。二是咨询今年离职的出租车驾驶员是否能领取油贴。热线向运管了解到，具体车辆对应哪一位驾驶员，出租车公司是最了解的，掌握的人员信息更为全面，建议来电人能和公司反映协商此事。经热线后期回访了解到，上述问题目前已全部妥善解决，来电人对处理意见均表示满意。</w:t>
      </w:r>
    </w:p>
    <w:p w:rsidR="0073403D" w:rsidRPr="0073403D" w:rsidRDefault="0073403D" w:rsidP="0054563D">
      <w:pPr>
        <w:spacing w:line="560" w:lineRule="exact"/>
        <w:ind w:firstLineChars="200" w:firstLine="643"/>
        <w:rPr>
          <w:rFonts w:ascii="Times New Roman"/>
          <w:sz w:val="32"/>
          <w:szCs w:val="32"/>
        </w:rPr>
      </w:pPr>
      <w:r w:rsidRPr="0054563D">
        <w:rPr>
          <w:rFonts w:ascii="Times New Roman" w:hint="eastAsia"/>
          <w:b/>
          <w:sz w:val="32"/>
          <w:szCs w:val="32"/>
        </w:rPr>
        <w:t>2.</w:t>
      </w:r>
      <w:r w:rsidR="0054563D" w:rsidRPr="0054563D">
        <w:rPr>
          <w:rFonts w:ascii="Times New Roman" w:hint="eastAsia"/>
          <w:b/>
          <w:sz w:val="32"/>
          <w:szCs w:val="32"/>
        </w:rPr>
        <w:t>悠活城小区周边缺乏公交配套设施导致居民出行不便。</w:t>
      </w:r>
      <w:r w:rsidRPr="0073403D">
        <w:rPr>
          <w:rFonts w:ascii="Times New Roman" w:hint="eastAsia"/>
          <w:sz w:val="32"/>
          <w:szCs w:val="32"/>
        </w:rPr>
        <w:t>12</w:t>
      </w:r>
      <w:r w:rsidRPr="0073403D">
        <w:rPr>
          <w:rFonts w:ascii="Times New Roman" w:hint="eastAsia"/>
          <w:sz w:val="32"/>
          <w:szCs w:val="32"/>
        </w:rPr>
        <w:t>月份，热线接多位市民来电建议在新城悠活城附近增加公交线路，据小区居民反映</w:t>
      </w:r>
      <w:r>
        <w:rPr>
          <w:rFonts w:ascii="Times New Roman" w:hint="eastAsia"/>
          <w:sz w:val="32"/>
          <w:szCs w:val="32"/>
        </w:rPr>
        <w:t>：</w:t>
      </w:r>
      <w:r w:rsidRPr="0073403D">
        <w:rPr>
          <w:rFonts w:ascii="Times New Roman" w:hint="eastAsia"/>
          <w:sz w:val="32"/>
          <w:szCs w:val="32"/>
        </w:rPr>
        <w:t>该小区附近没有便捷的公交线路可以满足居民的日常出行，需要步行很长一段路才能到达公交站台，相对靠近小区的</w:t>
      </w:r>
      <w:r w:rsidRPr="0073403D">
        <w:rPr>
          <w:rFonts w:ascii="Times New Roman" w:hint="eastAsia"/>
          <w:sz w:val="32"/>
          <w:szCs w:val="32"/>
        </w:rPr>
        <w:t>40</w:t>
      </w:r>
      <w:r w:rsidRPr="0073403D">
        <w:rPr>
          <w:rFonts w:ascii="Times New Roman" w:hint="eastAsia"/>
          <w:sz w:val="32"/>
          <w:szCs w:val="32"/>
        </w:rPr>
        <w:t>路和</w:t>
      </w:r>
      <w:r w:rsidRPr="0073403D">
        <w:rPr>
          <w:rFonts w:ascii="Times New Roman" w:hint="eastAsia"/>
          <w:sz w:val="32"/>
          <w:szCs w:val="32"/>
        </w:rPr>
        <w:t>32</w:t>
      </w:r>
      <w:r w:rsidRPr="0073403D">
        <w:rPr>
          <w:rFonts w:ascii="Times New Roman" w:hint="eastAsia"/>
          <w:sz w:val="32"/>
          <w:szCs w:val="32"/>
        </w:rPr>
        <w:t>路都是定班车，班次非常少，</w:t>
      </w:r>
      <w:r>
        <w:rPr>
          <w:rFonts w:ascii="Times New Roman" w:hint="eastAsia"/>
          <w:sz w:val="32"/>
          <w:szCs w:val="32"/>
        </w:rPr>
        <w:t>出行非常不便，</w:t>
      </w:r>
      <w:r w:rsidRPr="0073403D">
        <w:rPr>
          <w:rFonts w:ascii="Times New Roman" w:hint="eastAsia"/>
          <w:sz w:val="32"/>
          <w:szCs w:val="32"/>
        </w:rPr>
        <w:t>建议把</w:t>
      </w:r>
      <w:r w:rsidRPr="0073403D">
        <w:rPr>
          <w:rFonts w:ascii="Times New Roman" w:hint="eastAsia"/>
          <w:sz w:val="32"/>
          <w:szCs w:val="32"/>
        </w:rPr>
        <w:t>1111</w:t>
      </w:r>
      <w:r w:rsidRPr="0073403D">
        <w:rPr>
          <w:rFonts w:ascii="Times New Roman" w:hint="eastAsia"/>
          <w:sz w:val="32"/>
          <w:szCs w:val="32"/>
        </w:rPr>
        <w:t>路或</w:t>
      </w:r>
      <w:r w:rsidRPr="0073403D">
        <w:rPr>
          <w:rFonts w:ascii="Times New Roman" w:hint="eastAsia"/>
          <w:sz w:val="32"/>
          <w:szCs w:val="32"/>
        </w:rPr>
        <w:t>47</w:t>
      </w:r>
      <w:r w:rsidRPr="0073403D">
        <w:rPr>
          <w:rFonts w:ascii="Times New Roman" w:hint="eastAsia"/>
          <w:sz w:val="32"/>
          <w:szCs w:val="32"/>
        </w:rPr>
        <w:t>路改道绕行途径小区。经公交答复称：公交线网的布设必须综合考虑道路、客流、场站、配套设施等问题</w:t>
      </w:r>
      <w:r>
        <w:rPr>
          <w:rFonts w:ascii="Times New Roman" w:hint="eastAsia"/>
          <w:sz w:val="32"/>
          <w:szCs w:val="32"/>
        </w:rPr>
        <w:t>，</w:t>
      </w:r>
      <w:r w:rsidRPr="0073403D">
        <w:rPr>
          <w:rFonts w:ascii="Times New Roman" w:hint="eastAsia"/>
          <w:sz w:val="32"/>
          <w:szCs w:val="32"/>
        </w:rPr>
        <w:t>。目前该小区区域没有公交配套设施。另外，</w:t>
      </w:r>
      <w:r w:rsidRPr="0073403D">
        <w:rPr>
          <w:rFonts w:ascii="Times New Roman" w:hint="eastAsia"/>
          <w:sz w:val="32"/>
          <w:szCs w:val="32"/>
        </w:rPr>
        <w:t>1111</w:t>
      </w:r>
      <w:r w:rsidRPr="0073403D">
        <w:rPr>
          <w:rFonts w:ascii="Times New Roman" w:hint="eastAsia"/>
          <w:sz w:val="32"/>
          <w:szCs w:val="32"/>
        </w:rPr>
        <w:t>路和</w:t>
      </w:r>
      <w:r w:rsidRPr="0073403D">
        <w:rPr>
          <w:rFonts w:ascii="Times New Roman" w:hint="eastAsia"/>
          <w:sz w:val="32"/>
          <w:szCs w:val="32"/>
        </w:rPr>
        <w:t>47</w:t>
      </w:r>
      <w:r w:rsidRPr="0073403D">
        <w:rPr>
          <w:rFonts w:ascii="Times New Roman" w:hint="eastAsia"/>
          <w:sz w:val="32"/>
          <w:szCs w:val="32"/>
        </w:rPr>
        <w:t>路均为成熟线路，有固定的客流，如随便改道将对原路段乘车市民带来不便，所以暂不会考虑调整，后期公交公司会密切关注该区客流出行需求动态，适时通过新辟微循环的公交线路方便市民的出行，敬请市民谅解。</w:t>
      </w:r>
    </w:p>
    <w:p w:rsidR="0073403D" w:rsidRPr="0073403D" w:rsidRDefault="0073403D" w:rsidP="004F1963">
      <w:pPr>
        <w:spacing w:line="560" w:lineRule="exact"/>
        <w:ind w:firstLineChars="200" w:firstLine="643"/>
        <w:rPr>
          <w:rFonts w:ascii="Times New Roman"/>
          <w:sz w:val="32"/>
          <w:szCs w:val="32"/>
        </w:rPr>
      </w:pPr>
      <w:r w:rsidRPr="004F1963">
        <w:rPr>
          <w:rFonts w:ascii="Times New Roman" w:hint="eastAsia"/>
          <w:b/>
          <w:sz w:val="32"/>
          <w:szCs w:val="32"/>
        </w:rPr>
        <w:lastRenderedPageBreak/>
        <w:t>3.</w:t>
      </w:r>
      <w:r w:rsidR="004F1963" w:rsidRPr="004F1963">
        <w:rPr>
          <w:rFonts w:ascii="Times New Roman" w:hint="eastAsia"/>
          <w:b/>
          <w:sz w:val="32"/>
          <w:szCs w:val="32"/>
        </w:rPr>
        <w:t>出租车候客区秩序问题依旧是市民投诉热点。</w:t>
      </w:r>
      <w:r w:rsidRPr="0073403D">
        <w:rPr>
          <w:rFonts w:ascii="Times New Roman" w:hint="eastAsia"/>
          <w:sz w:val="32"/>
          <w:szCs w:val="32"/>
        </w:rPr>
        <w:t>今年以来，热线每月持续不断的接到市民或出租车驾驶员来电反映火车站南广场、客运中心北广场、高铁常州北站出租车候车区秩序混乱。</w:t>
      </w:r>
      <w:r w:rsidRPr="0073403D">
        <w:rPr>
          <w:rFonts w:ascii="Times New Roman" w:hint="eastAsia"/>
          <w:sz w:val="32"/>
          <w:szCs w:val="32"/>
        </w:rPr>
        <w:t>12</w:t>
      </w:r>
      <w:r w:rsidRPr="0073403D">
        <w:rPr>
          <w:rFonts w:ascii="Times New Roman" w:hint="eastAsia"/>
          <w:sz w:val="32"/>
          <w:szCs w:val="32"/>
        </w:rPr>
        <w:t>月份，相关来电约</w:t>
      </w:r>
      <w:r w:rsidRPr="0073403D">
        <w:rPr>
          <w:rFonts w:ascii="Times New Roman" w:hint="eastAsia"/>
          <w:sz w:val="32"/>
          <w:szCs w:val="32"/>
        </w:rPr>
        <w:t>40</w:t>
      </w:r>
      <w:r w:rsidRPr="0073403D">
        <w:rPr>
          <w:rFonts w:ascii="Times New Roman" w:hint="eastAsia"/>
          <w:sz w:val="32"/>
          <w:szCs w:val="32"/>
        </w:rPr>
        <w:t>余起，今年全年累计约</w:t>
      </w:r>
      <w:r w:rsidRPr="0073403D">
        <w:rPr>
          <w:rFonts w:ascii="Times New Roman" w:hint="eastAsia"/>
          <w:sz w:val="32"/>
          <w:szCs w:val="32"/>
        </w:rPr>
        <w:t>400</w:t>
      </w:r>
      <w:r w:rsidRPr="0073403D">
        <w:rPr>
          <w:rFonts w:ascii="Times New Roman" w:hint="eastAsia"/>
          <w:sz w:val="32"/>
          <w:szCs w:val="32"/>
        </w:rPr>
        <w:t>余起。反映的内容主要涉及部分</w:t>
      </w:r>
      <w:r w:rsidRPr="0073403D">
        <w:rPr>
          <w:rFonts w:ascii="Times New Roman"/>
          <w:sz w:val="32"/>
          <w:szCs w:val="32"/>
        </w:rPr>
        <w:t>出租车驾驶员不按顺序候客、</w:t>
      </w:r>
      <w:r w:rsidRPr="0073403D">
        <w:rPr>
          <w:rFonts w:ascii="Times New Roman" w:hint="eastAsia"/>
          <w:sz w:val="32"/>
          <w:szCs w:val="32"/>
        </w:rPr>
        <w:t>随意</w:t>
      </w:r>
      <w:r w:rsidRPr="0073403D">
        <w:rPr>
          <w:rFonts w:ascii="Times New Roman"/>
          <w:sz w:val="32"/>
          <w:szCs w:val="32"/>
        </w:rPr>
        <w:t>插队、在下客区上客、路边揽客、挑客等</w:t>
      </w:r>
      <w:r w:rsidRPr="0073403D">
        <w:rPr>
          <w:rFonts w:ascii="Times New Roman" w:hint="eastAsia"/>
          <w:sz w:val="32"/>
          <w:szCs w:val="32"/>
        </w:rPr>
        <w:t>，特别是到了晚上或者是周末、节假日期间，</w:t>
      </w:r>
      <w:r w:rsidR="004F1963">
        <w:rPr>
          <w:rFonts w:ascii="Times New Roman" w:hint="eastAsia"/>
          <w:sz w:val="32"/>
          <w:szCs w:val="32"/>
        </w:rPr>
        <w:t>混乱</w:t>
      </w:r>
      <w:r w:rsidRPr="0073403D">
        <w:rPr>
          <w:rFonts w:ascii="Times New Roman" w:hint="eastAsia"/>
          <w:sz w:val="32"/>
          <w:szCs w:val="32"/>
        </w:rPr>
        <w:t>现象愈加突出，现场无人管理。</w:t>
      </w:r>
    </w:p>
    <w:p w:rsidR="00700CCB" w:rsidRPr="004E1E42" w:rsidRDefault="0052620B" w:rsidP="0073403D">
      <w:pPr>
        <w:spacing w:line="560" w:lineRule="exact"/>
        <w:ind w:firstLineChars="200" w:firstLine="643"/>
        <w:rPr>
          <w:rFonts w:ascii="Times New Roman"/>
          <w:sz w:val="32"/>
          <w:szCs w:val="32"/>
        </w:rPr>
      </w:pPr>
      <w:r>
        <w:rPr>
          <w:rFonts w:ascii="Times New Roman" w:hint="eastAsia"/>
          <w:b/>
          <w:sz w:val="32"/>
          <w:szCs w:val="32"/>
        </w:rPr>
        <w:t>4.</w:t>
      </w:r>
      <w:r w:rsidR="00B03E0F" w:rsidRPr="00FE0E6C">
        <w:rPr>
          <w:rFonts w:ascii="Times New Roman"/>
          <w:b/>
          <w:sz w:val="32"/>
          <w:szCs w:val="32"/>
        </w:rPr>
        <w:t>部分工单的办理流程及答复意见不符合规范。</w:t>
      </w:r>
      <w:r w:rsidR="00AA5D96">
        <w:rPr>
          <w:rFonts w:ascii="Times New Roman" w:hint="eastAsia"/>
          <w:sz w:val="32"/>
          <w:szCs w:val="32"/>
        </w:rPr>
        <w:t>1</w:t>
      </w:r>
      <w:r w:rsidR="004F1963">
        <w:rPr>
          <w:rFonts w:ascii="Times New Roman" w:hint="eastAsia"/>
          <w:sz w:val="32"/>
          <w:szCs w:val="32"/>
        </w:rPr>
        <w:t>2</w:t>
      </w:r>
      <w:r w:rsidR="00B03E0F" w:rsidRPr="00B03E0F">
        <w:rPr>
          <w:rFonts w:ascii="Times New Roman"/>
          <w:sz w:val="32"/>
          <w:szCs w:val="32"/>
        </w:rPr>
        <w:t>月，常州交通服务热线转办工单中，涉及出租、公交方面的工单承办单位在办理过程中存在答复意见过于简单和不与来电人联系、不反馈来电人办理结果等两方面问题，不符合《江苏省</w:t>
      </w:r>
      <w:r w:rsidR="00B03E0F" w:rsidRPr="00B03E0F">
        <w:rPr>
          <w:rFonts w:ascii="Times New Roman"/>
          <w:sz w:val="32"/>
          <w:szCs w:val="32"/>
        </w:rPr>
        <w:t>12328</w:t>
      </w:r>
      <w:r w:rsidR="00B03E0F" w:rsidRPr="00B03E0F">
        <w:rPr>
          <w:rFonts w:ascii="Times New Roman"/>
          <w:sz w:val="32"/>
          <w:szCs w:val="32"/>
        </w:rPr>
        <w:t>交通运输服务监督电话业务办理流程》规定。</w:t>
      </w:r>
      <w:r w:rsidR="00B03E0F" w:rsidRPr="00B03E0F">
        <w:rPr>
          <w:rFonts w:ascii="Times New Roman"/>
          <w:b/>
          <w:sz w:val="32"/>
          <w:szCs w:val="32"/>
        </w:rPr>
        <w:t>一是</w:t>
      </w:r>
      <w:r w:rsidR="00B03E0F" w:rsidRPr="00B03E0F">
        <w:rPr>
          <w:rFonts w:ascii="Times New Roman"/>
          <w:sz w:val="32"/>
          <w:szCs w:val="32"/>
        </w:rPr>
        <w:t>出租车方面诉求工单办理意见过于简单。本月，共转办出租方面的投诉</w:t>
      </w:r>
      <w:r w:rsidR="00B03E0F" w:rsidRPr="00B03E0F">
        <w:rPr>
          <w:rFonts w:ascii="Times New Roman"/>
          <w:sz w:val="32"/>
          <w:szCs w:val="32"/>
        </w:rPr>
        <w:t>1</w:t>
      </w:r>
      <w:r w:rsidR="003E03EF">
        <w:rPr>
          <w:rFonts w:ascii="Times New Roman" w:hint="eastAsia"/>
          <w:sz w:val="32"/>
          <w:szCs w:val="32"/>
        </w:rPr>
        <w:t>1</w:t>
      </w:r>
      <w:r w:rsidR="00AA5D96">
        <w:rPr>
          <w:rFonts w:ascii="Times New Roman" w:hint="eastAsia"/>
          <w:sz w:val="32"/>
          <w:szCs w:val="32"/>
        </w:rPr>
        <w:t>1</w:t>
      </w:r>
      <w:r w:rsidR="009247F0">
        <w:rPr>
          <w:rFonts w:ascii="Times New Roman" w:hint="eastAsia"/>
          <w:sz w:val="32"/>
          <w:szCs w:val="32"/>
        </w:rPr>
        <w:t>4</w:t>
      </w:r>
      <w:r w:rsidR="00B03E0F" w:rsidRPr="00B03E0F">
        <w:rPr>
          <w:rFonts w:ascii="Times New Roman"/>
          <w:sz w:val="32"/>
          <w:szCs w:val="32"/>
        </w:rPr>
        <w:t>件，所有工单的办理意见均过于简单，如：已处理；同意公司意见，无责；公司教育驾驶员要优质服务等。</w:t>
      </w:r>
      <w:r w:rsidR="00B03E0F" w:rsidRPr="00B03E0F">
        <w:rPr>
          <w:rFonts w:ascii="Times New Roman"/>
          <w:b/>
          <w:sz w:val="32"/>
          <w:szCs w:val="32"/>
        </w:rPr>
        <w:t>二是</w:t>
      </w:r>
      <w:r w:rsidR="00B03E0F" w:rsidRPr="00B03E0F">
        <w:rPr>
          <w:rFonts w:ascii="Times New Roman"/>
          <w:sz w:val="32"/>
          <w:szCs w:val="32"/>
        </w:rPr>
        <w:t>部分公交方面的转办工单承办单</w:t>
      </w:r>
      <w:r w:rsidR="00B03E0F" w:rsidRPr="004E1E42">
        <w:rPr>
          <w:rFonts w:ascii="Times New Roman"/>
          <w:sz w:val="32"/>
          <w:szCs w:val="32"/>
        </w:rPr>
        <w:t>位不与来电人联系沟通。本月，共转办公交方面的工单</w:t>
      </w:r>
      <w:r w:rsidR="00B03E0F" w:rsidRPr="004E1E42">
        <w:rPr>
          <w:rFonts w:ascii="Times New Roman"/>
          <w:sz w:val="32"/>
          <w:szCs w:val="32"/>
        </w:rPr>
        <w:t>1</w:t>
      </w:r>
      <w:r w:rsidR="008A1036" w:rsidRPr="004E1E42">
        <w:rPr>
          <w:rFonts w:ascii="Times New Roman" w:hint="eastAsia"/>
          <w:sz w:val="32"/>
          <w:szCs w:val="32"/>
        </w:rPr>
        <w:t>4</w:t>
      </w:r>
      <w:r w:rsidR="00AA5D96">
        <w:rPr>
          <w:rFonts w:ascii="Times New Roman" w:hint="eastAsia"/>
          <w:sz w:val="32"/>
          <w:szCs w:val="32"/>
        </w:rPr>
        <w:t>8</w:t>
      </w:r>
      <w:r w:rsidR="009247F0">
        <w:rPr>
          <w:rFonts w:ascii="Times New Roman" w:hint="eastAsia"/>
          <w:sz w:val="32"/>
          <w:szCs w:val="32"/>
        </w:rPr>
        <w:t>3</w:t>
      </w:r>
      <w:r w:rsidR="00B03E0F" w:rsidRPr="004E1E42">
        <w:rPr>
          <w:rFonts w:ascii="Times New Roman"/>
          <w:sz w:val="32"/>
          <w:szCs w:val="32"/>
        </w:rPr>
        <w:t>件，其</w:t>
      </w:r>
      <w:r w:rsidR="00B03E0F" w:rsidRPr="00FE0E6C">
        <w:rPr>
          <w:rFonts w:ascii="Times New Roman"/>
          <w:sz w:val="32"/>
          <w:szCs w:val="32"/>
        </w:rPr>
        <w:t>中</w:t>
      </w:r>
      <w:r w:rsidR="009247F0">
        <w:rPr>
          <w:rFonts w:ascii="Times New Roman" w:hint="eastAsia"/>
          <w:sz w:val="32"/>
          <w:szCs w:val="32"/>
        </w:rPr>
        <w:t>713</w:t>
      </w:r>
      <w:r w:rsidR="00B03E0F" w:rsidRPr="00FE0E6C">
        <w:rPr>
          <w:rFonts w:ascii="Times New Roman"/>
          <w:sz w:val="32"/>
          <w:szCs w:val="32"/>
        </w:rPr>
        <w:t>件</w:t>
      </w:r>
      <w:r w:rsidR="00B03E0F" w:rsidRPr="004E1E42">
        <w:rPr>
          <w:rFonts w:ascii="Times New Roman"/>
          <w:sz w:val="32"/>
          <w:szCs w:val="32"/>
        </w:rPr>
        <w:t>工单承办单位不与来电人联系，</w:t>
      </w:r>
      <w:r w:rsidR="004059E5" w:rsidRPr="004E1E42">
        <w:rPr>
          <w:rFonts w:ascii="Times New Roman"/>
          <w:sz w:val="32"/>
          <w:szCs w:val="32"/>
        </w:rPr>
        <w:t>不反馈来电人办理结果</w:t>
      </w:r>
      <w:r w:rsidR="00B03E0F" w:rsidRPr="004E1E42">
        <w:rPr>
          <w:rFonts w:ascii="Times New Roman"/>
          <w:sz w:val="32"/>
          <w:szCs w:val="32"/>
        </w:rPr>
        <w:t>，此类工单约占转办工单</w:t>
      </w:r>
      <w:r w:rsidR="004059E5" w:rsidRPr="004E1E42">
        <w:rPr>
          <w:rFonts w:ascii="Times New Roman" w:hint="eastAsia"/>
          <w:sz w:val="32"/>
          <w:szCs w:val="32"/>
        </w:rPr>
        <w:t>量</w:t>
      </w:r>
      <w:r w:rsidR="00B03E0F" w:rsidRPr="004E1E42">
        <w:rPr>
          <w:rFonts w:ascii="Times New Roman"/>
          <w:sz w:val="32"/>
          <w:szCs w:val="32"/>
        </w:rPr>
        <w:t>的</w:t>
      </w:r>
      <w:r w:rsidR="00AA5D96">
        <w:rPr>
          <w:rFonts w:ascii="Times New Roman" w:hint="eastAsia"/>
          <w:sz w:val="32"/>
          <w:szCs w:val="32"/>
        </w:rPr>
        <w:t>4</w:t>
      </w:r>
      <w:r w:rsidR="00355695">
        <w:rPr>
          <w:rFonts w:ascii="Times New Roman" w:hint="eastAsia"/>
          <w:sz w:val="32"/>
          <w:szCs w:val="32"/>
        </w:rPr>
        <w:t>8.08</w:t>
      </w:r>
      <w:r w:rsidR="00B03E0F" w:rsidRPr="004E1E42">
        <w:rPr>
          <w:rFonts w:ascii="Times New Roman"/>
          <w:sz w:val="32"/>
          <w:szCs w:val="32"/>
        </w:rPr>
        <w:t>%</w:t>
      </w:r>
      <w:r w:rsidR="00B03E0F" w:rsidRPr="004E1E42">
        <w:rPr>
          <w:rFonts w:ascii="Times New Roman"/>
          <w:sz w:val="32"/>
          <w:szCs w:val="32"/>
        </w:rPr>
        <w:t>。</w:t>
      </w:r>
    </w:p>
    <w:p w:rsidR="009640D7" w:rsidRPr="00C63F31" w:rsidRDefault="009640D7" w:rsidP="009825A1">
      <w:pPr>
        <w:pStyle w:val="1"/>
        <w:keepNext w:val="0"/>
        <w:keepLines w:val="0"/>
        <w:spacing w:beforeLines="50" w:after="0" w:line="560" w:lineRule="exact"/>
        <w:rPr>
          <w:rFonts w:ascii="Times New Roman" w:eastAsia="黑体"/>
          <w:b w:val="0"/>
          <w:color w:val="FF0000"/>
          <w:sz w:val="32"/>
          <w:szCs w:val="32"/>
        </w:rPr>
      </w:pPr>
      <w:bookmarkStart w:id="36" w:name="_Toc468696643"/>
      <w:bookmarkStart w:id="37" w:name="_Toc468713836"/>
      <w:bookmarkEnd w:id="35"/>
      <w:r w:rsidRPr="009C74B8">
        <w:rPr>
          <w:rFonts w:ascii="Times New Roman" w:eastAsia="黑体"/>
          <w:b w:val="0"/>
          <w:sz w:val="32"/>
          <w:szCs w:val="32"/>
        </w:rPr>
        <w:t>【表扬汇总】</w:t>
      </w:r>
      <w:bookmarkEnd w:id="36"/>
      <w:bookmarkEnd w:id="37"/>
    </w:p>
    <w:p w:rsidR="00E91631" w:rsidRDefault="00512E5F" w:rsidP="009825A1">
      <w:pPr>
        <w:spacing w:beforeLines="50" w:line="560" w:lineRule="exact"/>
        <w:ind w:firstLineChars="200" w:firstLine="640"/>
        <w:rPr>
          <w:rFonts w:ascii="Times New Roman"/>
          <w:sz w:val="32"/>
          <w:szCs w:val="32"/>
        </w:rPr>
      </w:pPr>
      <w:r>
        <w:rPr>
          <w:rFonts w:ascii="Times New Roman" w:hint="eastAsia"/>
          <w:sz w:val="32"/>
          <w:szCs w:val="32"/>
        </w:rPr>
        <w:t>1</w:t>
      </w:r>
      <w:r w:rsidR="004D3BFA">
        <w:rPr>
          <w:rFonts w:ascii="Times New Roman" w:hint="eastAsia"/>
          <w:sz w:val="32"/>
          <w:szCs w:val="32"/>
        </w:rPr>
        <w:t>2</w:t>
      </w:r>
      <w:r w:rsidR="00883F50" w:rsidRPr="009C74B8">
        <w:rPr>
          <w:rFonts w:ascii="Times New Roman"/>
          <w:sz w:val="32"/>
          <w:szCs w:val="32"/>
        </w:rPr>
        <w:t>月份，常州市</w:t>
      </w:r>
      <w:r w:rsidR="00883F50" w:rsidRPr="009C74B8">
        <w:rPr>
          <w:rFonts w:ascii="Times New Roman"/>
          <w:sz w:val="32"/>
          <w:szCs w:val="32"/>
        </w:rPr>
        <w:t>96196</w:t>
      </w:r>
      <w:r w:rsidR="00883F50" w:rsidRPr="009C74B8">
        <w:rPr>
          <w:rFonts w:ascii="Times New Roman"/>
          <w:sz w:val="32"/>
          <w:szCs w:val="32"/>
        </w:rPr>
        <w:t>交通服务热线共受理表扬</w:t>
      </w:r>
      <w:r w:rsidR="00402926">
        <w:rPr>
          <w:rFonts w:ascii="Times New Roman" w:hint="eastAsia"/>
          <w:sz w:val="32"/>
          <w:szCs w:val="32"/>
        </w:rPr>
        <w:t>5</w:t>
      </w:r>
      <w:r w:rsidR="000561ED">
        <w:rPr>
          <w:rFonts w:ascii="Times New Roman" w:hint="eastAsia"/>
          <w:sz w:val="32"/>
          <w:szCs w:val="32"/>
        </w:rPr>
        <w:t>4</w:t>
      </w:r>
      <w:r w:rsidR="00883F50" w:rsidRPr="009C74B8">
        <w:rPr>
          <w:rFonts w:ascii="Times New Roman"/>
          <w:sz w:val="32"/>
          <w:szCs w:val="32"/>
        </w:rPr>
        <w:t>件。其中来电</w:t>
      </w:r>
      <w:r w:rsidRPr="009C74B8">
        <w:rPr>
          <w:rFonts w:ascii="Times New Roman"/>
          <w:sz w:val="32"/>
          <w:szCs w:val="32"/>
        </w:rPr>
        <w:t>表扬出租车驾驶员</w:t>
      </w:r>
      <w:r w:rsidR="00402926">
        <w:rPr>
          <w:rFonts w:ascii="Times New Roman" w:hint="eastAsia"/>
          <w:sz w:val="32"/>
          <w:szCs w:val="32"/>
        </w:rPr>
        <w:t>2</w:t>
      </w:r>
      <w:r w:rsidR="009640D7">
        <w:rPr>
          <w:rFonts w:ascii="Times New Roman" w:hint="eastAsia"/>
          <w:sz w:val="32"/>
          <w:szCs w:val="32"/>
        </w:rPr>
        <w:t>4</w:t>
      </w:r>
      <w:r>
        <w:rPr>
          <w:rFonts w:ascii="Times New Roman" w:hint="eastAsia"/>
          <w:sz w:val="32"/>
          <w:szCs w:val="32"/>
        </w:rPr>
        <w:t>件；</w:t>
      </w:r>
      <w:r w:rsidRPr="009C74B8">
        <w:rPr>
          <w:rFonts w:ascii="Times New Roman"/>
          <w:sz w:val="32"/>
          <w:szCs w:val="32"/>
        </w:rPr>
        <w:t>公交车驾驶员</w:t>
      </w:r>
      <w:r w:rsidR="00402926">
        <w:rPr>
          <w:rFonts w:ascii="Times New Roman" w:hint="eastAsia"/>
          <w:sz w:val="32"/>
          <w:szCs w:val="32"/>
        </w:rPr>
        <w:t>2</w:t>
      </w:r>
      <w:r w:rsidR="009640D7">
        <w:rPr>
          <w:rFonts w:ascii="Times New Roman" w:hint="eastAsia"/>
          <w:sz w:val="32"/>
          <w:szCs w:val="32"/>
        </w:rPr>
        <w:t>6</w:t>
      </w:r>
      <w:r>
        <w:rPr>
          <w:rFonts w:ascii="Times New Roman" w:hint="eastAsia"/>
          <w:sz w:val="32"/>
          <w:szCs w:val="32"/>
        </w:rPr>
        <w:t>件；</w:t>
      </w:r>
      <w:r w:rsidR="000561ED">
        <w:rPr>
          <w:rFonts w:ascii="Times New Roman" w:hint="eastAsia"/>
          <w:sz w:val="32"/>
          <w:szCs w:val="32"/>
        </w:rPr>
        <w:t>大巴</w:t>
      </w:r>
      <w:r w:rsidR="000561ED">
        <w:rPr>
          <w:rFonts w:ascii="Times New Roman" w:hint="eastAsia"/>
          <w:sz w:val="32"/>
          <w:szCs w:val="32"/>
        </w:rPr>
        <w:lastRenderedPageBreak/>
        <w:t>车驾驶员和</w:t>
      </w:r>
      <w:r w:rsidR="00402926">
        <w:rPr>
          <w:rFonts w:ascii="Times New Roman" w:hint="eastAsia"/>
          <w:sz w:val="32"/>
          <w:szCs w:val="32"/>
        </w:rPr>
        <w:t>客运中心工作</w:t>
      </w:r>
      <w:r w:rsidR="000561ED">
        <w:rPr>
          <w:rFonts w:ascii="Times New Roman" w:hint="eastAsia"/>
          <w:sz w:val="32"/>
          <w:szCs w:val="32"/>
        </w:rPr>
        <w:t>人员</w:t>
      </w:r>
      <w:r w:rsidR="000561ED">
        <w:rPr>
          <w:rFonts w:ascii="Times New Roman" w:hint="eastAsia"/>
          <w:sz w:val="32"/>
          <w:szCs w:val="32"/>
        </w:rPr>
        <w:t>3</w:t>
      </w:r>
      <w:r w:rsidR="000561ED">
        <w:rPr>
          <w:rFonts w:ascii="Times New Roman" w:hint="eastAsia"/>
          <w:sz w:val="32"/>
          <w:szCs w:val="32"/>
        </w:rPr>
        <w:t>件；</w:t>
      </w:r>
      <w:r w:rsidR="00402926">
        <w:rPr>
          <w:rFonts w:ascii="Times New Roman" w:hint="eastAsia"/>
          <w:sz w:val="32"/>
          <w:szCs w:val="32"/>
        </w:rPr>
        <w:t>96196</w:t>
      </w:r>
      <w:r w:rsidR="00402926">
        <w:rPr>
          <w:rFonts w:ascii="Times New Roman" w:hint="eastAsia"/>
          <w:sz w:val="32"/>
          <w:szCs w:val="32"/>
        </w:rPr>
        <w:t>交通服务热线</w:t>
      </w:r>
      <w:r w:rsidR="000561ED">
        <w:rPr>
          <w:rFonts w:ascii="Times New Roman" w:hint="eastAsia"/>
          <w:sz w:val="32"/>
          <w:szCs w:val="32"/>
        </w:rPr>
        <w:t>1</w:t>
      </w:r>
      <w:r w:rsidR="000561ED">
        <w:rPr>
          <w:rFonts w:ascii="Times New Roman" w:hint="eastAsia"/>
          <w:sz w:val="32"/>
          <w:szCs w:val="32"/>
        </w:rPr>
        <w:t>件。</w:t>
      </w:r>
    </w:p>
    <w:p w:rsidR="00402926" w:rsidRDefault="00A54AAE" w:rsidP="004D3BFA">
      <w:pPr>
        <w:spacing w:line="560" w:lineRule="exact"/>
        <w:ind w:firstLineChars="200" w:firstLine="640"/>
        <w:rPr>
          <w:rFonts w:ascii="Times New Roman"/>
          <w:sz w:val="32"/>
          <w:szCs w:val="32"/>
        </w:rPr>
      </w:pPr>
      <w:r w:rsidRPr="00A54AAE">
        <w:rPr>
          <w:rFonts w:ascii="Times New Roman"/>
          <w:sz w:val="32"/>
          <w:szCs w:val="32"/>
        </w:rPr>
        <w:t>1.</w:t>
      </w:r>
      <w:r w:rsidR="00DD2B5D">
        <w:rPr>
          <w:rFonts w:ascii="Times New Roman" w:hint="eastAsia"/>
          <w:sz w:val="32"/>
          <w:szCs w:val="32"/>
        </w:rPr>
        <w:t>12</w:t>
      </w:r>
      <w:r w:rsidR="00DD2B5D">
        <w:rPr>
          <w:rFonts w:ascii="Times New Roman" w:hint="eastAsia"/>
          <w:sz w:val="32"/>
          <w:szCs w:val="32"/>
        </w:rPr>
        <w:t>月</w:t>
      </w:r>
      <w:r w:rsidR="004D3BFA">
        <w:rPr>
          <w:rFonts w:ascii="Times New Roman" w:hint="eastAsia"/>
          <w:sz w:val="32"/>
          <w:szCs w:val="32"/>
        </w:rPr>
        <w:t>15</w:t>
      </w:r>
      <w:r w:rsidR="00DD2B5D">
        <w:rPr>
          <w:rFonts w:ascii="Times New Roman" w:hint="eastAsia"/>
          <w:sz w:val="32"/>
          <w:szCs w:val="32"/>
        </w:rPr>
        <w:t>日</w:t>
      </w:r>
      <w:r w:rsidR="004D3BFA" w:rsidRPr="00402926">
        <w:rPr>
          <w:rFonts w:ascii="Times New Roman" w:hint="eastAsia"/>
          <w:sz w:val="32"/>
          <w:szCs w:val="32"/>
        </w:rPr>
        <w:t>汪女士来电表扬苏</w:t>
      </w:r>
      <w:r w:rsidR="004D3BFA" w:rsidRPr="00402926">
        <w:rPr>
          <w:rFonts w:ascii="Times New Roman" w:hint="eastAsia"/>
          <w:sz w:val="32"/>
          <w:szCs w:val="32"/>
        </w:rPr>
        <w:t>D-6586X</w:t>
      </w:r>
      <w:r w:rsidR="004D3BFA" w:rsidRPr="00402926">
        <w:rPr>
          <w:rFonts w:ascii="Times New Roman" w:hint="eastAsia"/>
          <w:sz w:val="32"/>
          <w:szCs w:val="32"/>
        </w:rPr>
        <w:t>驾驶员（徐明）态度好。</w:t>
      </w:r>
      <w:r w:rsidR="00402926">
        <w:rPr>
          <w:rFonts w:ascii="Times New Roman" w:hint="eastAsia"/>
          <w:sz w:val="32"/>
          <w:szCs w:val="32"/>
        </w:rPr>
        <w:t>15</w:t>
      </w:r>
      <w:r w:rsidR="00402926">
        <w:rPr>
          <w:rFonts w:ascii="Times New Roman" w:hint="eastAsia"/>
          <w:sz w:val="32"/>
          <w:szCs w:val="32"/>
        </w:rPr>
        <w:t>点左右，</w:t>
      </w:r>
      <w:r w:rsidR="004D3BFA" w:rsidRPr="00402926">
        <w:rPr>
          <w:rFonts w:ascii="Times New Roman" w:hint="eastAsia"/>
          <w:sz w:val="32"/>
          <w:szCs w:val="32"/>
        </w:rPr>
        <w:t>反映人带着</w:t>
      </w:r>
      <w:r w:rsidR="004D3BFA" w:rsidRPr="00402926">
        <w:rPr>
          <w:rFonts w:ascii="Times New Roman" w:hint="eastAsia"/>
          <w:sz w:val="32"/>
          <w:szCs w:val="32"/>
        </w:rPr>
        <w:t>88</w:t>
      </w:r>
      <w:r w:rsidR="004D3BFA" w:rsidRPr="00402926">
        <w:rPr>
          <w:rFonts w:ascii="Times New Roman" w:hint="eastAsia"/>
          <w:sz w:val="32"/>
          <w:szCs w:val="32"/>
        </w:rPr>
        <w:t>岁的母亲在华润国际社区等车，这个时间段</w:t>
      </w:r>
      <w:r w:rsidR="00402926">
        <w:rPr>
          <w:rFonts w:ascii="Times New Roman" w:hint="eastAsia"/>
          <w:sz w:val="32"/>
          <w:szCs w:val="32"/>
        </w:rPr>
        <w:t>很多出租车都不</w:t>
      </w:r>
      <w:r w:rsidR="004D3BFA" w:rsidRPr="00402926">
        <w:rPr>
          <w:rFonts w:ascii="Times New Roman" w:hint="eastAsia"/>
          <w:sz w:val="32"/>
          <w:szCs w:val="32"/>
        </w:rPr>
        <w:t>愿意载她，</w:t>
      </w:r>
      <w:r w:rsidR="00402926">
        <w:rPr>
          <w:rFonts w:ascii="Times New Roman" w:hint="eastAsia"/>
          <w:sz w:val="32"/>
          <w:szCs w:val="32"/>
        </w:rPr>
        <w:t>但是这位驾驶员却</w:t>
      </w:r>
      <w:r w:rsidR="004D3BFA" w:rsidRPr="00402926">
        <w:rPr>
          <w:rFonts w:ascii="Times New Roman" w:hint="eastAsia"/>
          <w:sz w:val="32"/>
          <w:szCs w:val="32"/>
        </w:rPr>
        <w:t>主动停车带客</w:t>
      </w:r>
      <w:r w:rsidR="00402926">
        <w:rPr>
          <w:rFonts w:ascii="Times New Roman" w:hint="eastAsia"/>
          <w:sz w:val="32"/>
          <w:szCs w:val="32"/>
        </w:rPr>
        <w:t>，态度也很热情</w:t>
      </w:r>
      <w:r w:rsidR="004D3BFA" w:rsidRPr="00402926">
        <w:rPr>
          <w:rFonts w:ascii="Times New Roman" w:hint="eastAsia"/>
          <w:sz w:val="32"/>
          <w:szCs w:val="32"/>
        </w:rPr>
        <w:t>。</w:t>
      </w:r>
    </w:p>
    <w:p w:rsidR="00402926" w:rsidRDefault="00402926" w:rsidP="00402926">
      <w:pPr>
        <w:spacing w:line="560" w:lineRule="exact"/>
        <w:ind w:firstLineChars="200" w:firstLine="640"/>
        <w:rPr>
          <w:rFonts w:ascii="Times New Roman"/>
          <w:sz w:val="32"/>
          <w:szCs w:val="32"/>
        </w:rPr>
      </w:pPr>
      <w:r>
        <w:rPr>
          <w:rFonts w:ascii="Times New Roman" w:hint="eastAsia"/>
          <w:sz w:val="32"/>
          <w:szCs w:val="32"/>
        </w:rPr>
        <w:t>2.</w:t>
      </w:r>
      <w:r w:rsidR="004C6004" w:rsidRPr="00DD2B5D">
        <w:rPr>
          <w:rFonts w:ascii="Times New Roman" w:hint="eastAsia"/>
          <w:sz w:val="32"/>
          <w:szCs w:val="32"/>
        </w:rPr>
        <w:t>12</w:t>
      </w:r>
      <w:r w:rsidR="004C6004" w:rsidRPr="00DD2B5D">
        <w:rPr>
          <w:rFonts w:ascii="Times New Roman" w:hint="eastAsia"/>
          <w:sz w:val="32"/>
          <w:szCs w:val="32"/>
        </w:rPr>
        <w:t>月</w:t>
      </w:r>
      <w:r w:rsidR="004C6004" w:rsidRPr="00DD2B5D">
        <w:rPr>
          <w:rFonts w:ascii="Times New Roman" w:hint="eastAsia"/>
          <w:sz w:val="32"/>
          <w:szCs w:val="32"/>
        </w:rPr>
        <w:t>28</w:t>
      </w:r>
      <w:r w:rsidR="004C6004" w:rsidRPr="00DD2B5D">
        <w:rPr>
          <w:rFonts w:ascii="Times New Roman" w:hint="eastAsia"/>
          <w:sz w:val="32"/>
          <w:szCs w:val="32"/>
        </w:rPr>
        <w:t>日白先生来电表扬</w:t>
      </w:r>
      <w:r w:rsidR="004C6004" w:rsidRPr="00DD2B5D">
        <w:rPr>
          <w:rFonts w:ascii="Times New Roman" w:hint="eastAsia"/>
          <w:sz w:val="32"/>
          <w:szCs w:val="32"/>
        </w:rPr>
        <w:t>6</w:t>
      </w:r>
      <w:r w:rsidR="004C6004" w:rsidRPr="00DD2B5D">
        <w:rPr>
          <w:rFonts w:ascii="Times New Roman" w:hint="eastAsia"/>
          <w:sz w:val="32"/>
          <w:szCs w:val="32"/>
        </w:rPr>
        <w:t>路</w:t>
      </w:r>
      <w:r w:rsidR="004C6004">
        <w:rPr>
          <w:rFonts w:ascii="Times New Roman" w:hint="eastAsia"/>
          <w:sz w:val="32"/>
          <w:szCs w:val="32"/>
        </w:rPr>
        <w:t>公交车驾驶员</w:t>
      </w:r>
      <w:r w:rsidR="004C6004" w:rsidRPr="00DD2B5D">
        <w:rPr>
          <w:rFonts w:ascii="Times New Roman" w:hint="eastAsia"/>
          <w:sz w:val="32"/>
          <w:szCs w:val="32"/>
        </w:rPr>
        <w:t>，工号</w:t>
      </w:r>
      <w:r w:rsidR="004C6004">
        <w:rPr>
          <w:rFonts w:ascii="Times New Roman" w:hint="eastAsia"/>
          <w:sz w:val="32"/>
          <w:szCs w:val="32"/>
        </w:rPr>
        <w:t>：</w:t>
      </w:r>
      <w:r w:rsidR="004C6004" w:rsidRPr="00DD2B5D">
        <w:rPr>
          <w:rFonts w:ascii="Times New Roman" w:hint="eastAsia"/>
          <w:sz w:val="32"/>
          <w:szCs w:val="32"/>
        </w:rPr>
        <w:t>10220</w:t>
      </w:r>
      <w:r w:rsidR="004C6004" w:rsidRPr="00DD2B5D">
        <w:rPr>
          <w:rFonts w:ascii="Times New Roman" w:hint="eastAsia"/>
          <w:sz w:val="32"/>
          <w:szCs w:val="32"/>
        </w:rPr>
        <w:t>。</w:t>
      </w:r>
      <w:r w:rsidR="004C6004" w:rsidRPr="00DD2B5D">
        <w:rPr>
          <w:rFonts w:ascii="Times New Roman" w:hint="eastAsia"/>
          <w:sz w:val="32"/>
          <w:szCs w:val="32"/>
        </w:rPr>
        <w:t>12</w:t>
      </w:r>
      <w:r w:rsidR="004C6004" w:rsidRPr="00DD2B5D">
        <w:rPr>
          <w:rFonts w:ascii="Times New Roman" w:hint="eastAsia"/>
          <w:sz w:val="32"/>
          <w:szCs w:val="32"/>
        </w:rPr>
        <w:t>月</w:t>
      </w:r>
      <w:r w:rsidR="004C6004" w:rsidRPr="00DD2B5D">
        <w:rPr>
          <w:rFonts w:ascii="Times New Roman" w:hint="eastAsia"/>
          <w:sz w:val="32"/>
          <w:szCs w:val="32"/>
        </w:rPr>
        <w:t>24</w:t>
      </w:r>
      <w:r w:rsidR="004C6004" w:rsidRPr="00DD2B5D">
        <w:rPr>
          <w:rFonts w:ascii="Times New Roman" w:hint="eastAsia"/>
          <w:sz w:val="32"/>
          <w:szCs w:val="32"/>
        </w:rPr>
        <w:t>日</w:t>
      </w:r>
      <w:r w:rsidR="004C6004" w:rsidRPr="00DD2B5D">
        <w:rPr>
          <w:rFonts w:ascii="Times New Roman" w:hint="eastAsia"/>
          <w:sz w:val="32"/>
          <w:szCs w:val="32"/>
        </w:rPr>
        <w:t>10</w:t>
      </w:r>
      <w:r w:rsidR="004C6004">
        <w:rPr>
          <w:rFonts w:ascii="Times New Roman" w:hint="eastAsia"/>
          <w:sz w:val="32"/>
          <w:szCs w:val="32"/>
        </w:rPr>
        <w:t>点</w:t>
      </w:r>
      <w:r w:rsidR="004C6004" w:rsidRPr="00DD2B5D">
        <w:rPr>
          <w:rFonts w:ascii="Times New Roman" w:hint="eastAsia"/>
          <w:sz w:val="32"/>
          <w:szCs w:val="32"/>
        </w:rPr>
        <w:t>30</w:t>
      </w:r>
      <w:r w:rsidR="004C6004">
        <w:rPr>
          <w:rFonts w:ascii="Times New Roman" w:hint="eastAsia"/>
          <w:sz w:val="32"/>
          <w:szCs w:val="32"/>
        </w:rPr>
        <w:t>分</w:t>
      </w:r>
      <w:r w:rsidR="004C6004" w:rsidRPr="00DD2B5D">
        <w:rPr>
          <w:rFonts w:ascii="Times New Roman" w:hint="eastAsia"/>
          <w:sz w:val="32"/>
          <w:szCs w:val="32"/>
        </w:rPr>
        <w:t>左右</w:t>
      </w:r>
      <w:r w:rsidR="004C6004">
        <w:rPr>
          <w:rFonts w:ascii="Times New Roman" w:hint="eastAsia"/>
          <w:sz w:val="32"/>
          <w:szCs w:val="32"/>
        </w:rPr>
        <w:t>，</w:t>
      </w:r>
      <w:r w:rsidR="004C6004" w:rsidRPr="00DD2B5D">
        <w:rPr>
          <w:rFonts w:ascii="Times New Roman" w:hint="eastAsia"/>
          <w:sz w:val="32"/>
          <w:szCs w:val="32"/>
        </w:rPr>
        <w:t>反映人</w:t>
      </w:r>
      <w:r w:rsidR="004C6004">
        <w:rPr>
          <w:rFonts w:ascii="Times New Roman" w:hint="eastAsia"/>
          <w:sz w:val="32"/>
          <w:szCs w:val="32"/>
        </w:rPr>
        <w:t>想到西新桥站乘车</w:t>
      </w:r>
      <w:r w:rsidR="004C6004" w:rsidRPr="00DD2B5D">
        <w:rPr>
          <w:rFonts w:ascii="Times New Roman" w:hint="eastAsia"/>
          <w:sz w:val="32"/>
          <w:szCs w:val="32"/>
        </w:rPr>
        <w:t>，</w:t>
      </w:r>
      <w:r w:rsidR="004C6004">
        <w:rPr>
          <w:rFonts w:ascii="Times New Roman" w:hint="eastAsia"/>
          <w:sz w:val="32"/>
          <w:szCs w:val="32"/>
        </w:rPr>
        <w:t>走到站台附近时发现</w:t>
      </w:r>
      <w:r w:rsidR="004C6004">
        <w:rPr>
          <w:rFonts w:ascii="Times New Roman" w:hint="eastAsia"/>
          <w:sz w:val="32"/>
          <w:szCs w:val="32"/>
        </w:rPr>
        <w:t>6</w:t>
      </w:r>
      <w:r w:rsidR="004C6004">
        <w:rPr>
          <w:rFonts w:ascii="Times New Roman" w:hint="eastAsia"/>
          <w:sz w:val="32"/>
          <w:szCs w:val="32"/>
        </w:rPr>
        <w:t>路车已到站停靠了，驾驶员通过反光镜发现了反映人，</w:t>
      </w:r>
      <w:r w:rsidR="004C6004" w:rsidRPr="00DD2B5D">
        <w:rPr>
          <w:rFonts w:ascii="Times New Roman" w:hint="eastAsia"/>
          <w:sz w:val="32"/>
          <w:szCs w:val="32"/>
        </w:rPr>
        <w:t>就在站台上等了一会</w:t>
      </w:r>
      <w:r w:rsidR="004C6004">
        <w:rPr>
          <w:rFonts w:ascii="Times New Roman" w:hint="eastAsia"/>
          <w:sz w:val="32"/>
          <w:szCs w:val="32"/>
        </w:rPr>
        <w:t>。</w:t>
      </w:r>
      <w:r w:rsidR="004C6004" w:rsidRPr="00DD2B5D">
        <w:rPr>
          <w:rFonts w:ascii="Times New Roman" w:hint="eastAsia"/>
          <w:sz w:val="32"/>
          <w:szCs w:val="32"/>
        </w:rPr>
        <w:t>上车后</w:t>
      </w:r>
      <w:r w:rsidR="004C6004">
        <w:rPr>
          <w:rFonts w:ascii="Times New Roman" w:hint="eastAsia"/>
          <w:sz w:val="32"/>
          <w:szCs w:val="32"/>
        </w:rPr>
        <w:t>驾驶员很热心的提醒</w:t>
      </w:r>
      <w:r w:rsidR="004C6004" w:rsidRPr="00DD2B5D">
        <w:rPr>
          <w:rFonts w:ascii="Times New Roman" w:hint="eastAsia"/>
          <w:sz w:val="32"/>
          <w:szCs w:val="32"/>
        </w:rPr>
        <w:t>反映人</w:t>
      </w:r>
      <w:r w:rsidR="004C6004">
        <w:rPr>
          <w:rFonts w:ascii="Times New Roman" w:hint="eastAsia"/>
          <w:sz w:val="32"/>
          <w:szCs w:val="32"/>
        </w:rPr>
        <w:t>：年纪大了，刚刚跑过不要马上坐下来，站一会缓一缓再就坐，提醒了好几次，反映人非常感动。</w:t>
      </w:r>
    </w:p>
    <w:p w:rsidR="00C63F31" w:rsidRPr="00DD2B5D" w:rsidRDefault="00402926" w:rsidP="00402926">
      <w:pPr>
        <w:spacing w:line="560" w:lineRule="exact"/>
        <w:ind w:firstLineChars="200" w:firstLine="640"/>
        <w:rPr>
          <w:rFonts w:ascii="Times New Roman"/>
          <w:sz w:val="32"/>
          <w:szCs w:val="32"/>
        </w:rPr>
      </w:pPr>
      <w:r>
        <w:rPr>
          <w:rFonts w:ascii="Times New Roman" w:hint="eastAsia"/>
          <w:sz w:val="32"/>
          <w:szCs w:val="32"/>
        </w:rPr>
        <w:t>3.</w:t>
      </w:r>
      <w:r w:rsidR="004C6004" w:rsidRPr="00402926">
        <w:rPr>
          <w:rFonts w:ascii="Times New Roman"/>
          <w:sz w:val="32"/>
          <w:szCs w:val="32"/>
        </w:rPr>
        <w:t>1</w:t>
      </w:r>
      <w:r w:rsidR="004C6004" w:rsidRPr="00402926">
        <w:rPr>
          <w:rFonts w:ascii="Times New Roman" w:hint="eastAsia"/>
          <w:sz w:val="32"/>
          <w:szCs w:val="32"/>
        </w:rPr>
        <w:t>2</w:t>
      </w:r>
      <w:r w:rsidR="004C6004" w:rsidRPr="00402926">
        <w:rPr>
          <w:rFonts w:ascii="Times New Roman" w:hint="eastAsia"/>
          <w:sz w:val="32"/>
          <w:szCs w:val="32"/>
        </w:rPr>
        <w:t>月</w:t>
      </w:r>
      <w:r w:rsidR="004C6004" w:rsidRPr="00402926">
        <w:rPr>
          <w:rFonts w:ascii="Times New Roman"/>
          <w:sz w:val="32"/>
          <w:szCs w:val="32"/>
        </w:rPr>
        <w:t>2</w:t>
      </w:r>
      <w:r w:rsidR="004C6004" w:rsidRPr="00402926">
        <w:rPr>
          <w:rFonts w:ascii="Times New Roman" w:hint="eastAsia"/>
          <w:sz w:val="32"/>
          <w:szCs w:val="32"/>
        </w:rPr>
        <w:t>9</w:t>
      </w:r>
      <w:r w:rsidR="004C6004" w:rsidRPr="00402926">
        <w:rPr>
          <w:rFonts w:ascii="Times New Roman" w:hint="eastAsia"/>
          <w:sz w:val="32"/>
          <w:szCs w:val="32"/>
        </w:rPr>
        <w:t>日刘先生</w:t>
      </w:r>
      <w:r w:rsidR="004C6004">
        <w:rPr>
          <w:rFonts w:ascii="Times New Roman" w:hint="eastAsia"/>
          <w:sz w:val="32"/>
          <w:szCs w:val="32"/>
        </w:rPr>
        <w:t>分别</w:t>
      </w:r>
      <w:r w:rsidR="004C6004" w:rsidRPr="00402926">
        <w:rPr>
          <w:rFonts w:ascii="Times New Roman" w:hint="eastAsia"/>
          <w:sz w:val="32"/>
          <w:szCs w:val="32"/>
        </w:rPr>
        <w:t>来电表扬</w:t>
      </w:r>
      <w:r w:rsidR="004C6004" w:rsidRPr="00402926">
        <w:rPr>
          <w:rFonts w:ascii="Times New Roman" w:hint="eastAsia"/>
          <w:sz w:val="32"/>
          <w:szCs w:val="32"/>
        </w:rPr>
        <w:t>2</w:t>
      </w:r>
      <w:r w:rsidR="004C6004" w:rsidRPr="00402926">
        <w:rPr>
          <w:rFonts w:ascii="Times New Roman" w:hint="eastAsia"/>
          <w:sz w:val="32"/>
          <w:szCs w:val="32"/>
        </w:rPr>
        <w:t>路公交车驾驶员</w:t>
      </w:r>
      <w:r w:rsidR="004C6004">
        <w:rPr>
          <w:rFonts w:ascii="Times New Roman" w:hint="eastAsia"/>
          <w:sz w:val="32"/>
          <w:szCs w:val="32"/>
        </w:rPr>
        <w:t>和出租车驾驶员。公交车</w:t>
      </w:r>
      <w:r w:rsidR="004C6004" w:rsidRPr="00402926">
        <w:rPr>
          <w:rFonts w:ascii="Times New Roman" w:hint="eastAsia"/>
          <w:sz w:val="32"/>
          <w:szCs w:val="32"/>
        </w:rPr>
        <w:t>车</w:t>
      </w:r>
      <w:r w:rsidR="004C6004">
        <w:rPr>
          <w:rFonts w:ascii="Times New Roman" w:hint="eastAsia"/>
          <w:sz w:val="32"/>
          <w:szCs w:val="32"/>
        </w:rPr>
        <w:t>号：苏</w:t>
      </w:r>
      <w:r w:rsidR="004C6004" w:rsidRPr="00402926">
        <w:rPr>
          <w:rFonts w:ascii="Times New Roman" w:hint="eastAsia"/>
          <w:sz w:val="32"/>
          <w:szCs w:val="32"/>
        </w:rPr>
        <w:t>D-60122</w:t>
      </w:r>
      <w:r w:rsidR="004C6004">
        <w:rPr>
          <w:rFonts w:ascii="Times New Roman" w:hint="eastAsia"/>
          <w:sz w:val="32"/>
          <w:szCs w:val="32"/>
        </w:rPr>
        <w:t>，</w:t>
      </w:r>
      <w:r w:rsidR="004C6004" w:rsidRPr="00402926">
        <w:rPr>
          <w:rFonts w:ascii="Times New Roman" w:hint="eastAsia"/>
          <w:sz w:val="32"/>
          <w:szCs w:val="32"/>
        </w:rPr>
        <w:t>编号</w:t>
      </w:r>
      <w:r w:rsidR="004C6004">
        <w:rPr>
          <w:rFonts w:ascii="Times New Roman" w:hint="eastAsia"/>
          <w:sz w:val="32"/>
          <w:szCs w:val="32"/>
        </w:rPr>
        <w:t>：</w:t>
      </w:r>
      <w:r w:rsidR="004C6004" w:rsidRPr="00402926">
        <w:rPr>
          <w:rFonts w:ascii="Times New Roman" w:hint="eastAsia"/>
          <w:sz w:val="32"/>
          <w:szCs w:val="32"/>
        </w:rPr>
        <w:t>28512</w:t>
      </w:r>
      <w:r w:rsidR="004C6004">
        <w:rPr>
          <w:rFonts w:ascii="Times New Roman" w:hint="eastAsia"/>
          <w:sz w:val="32"/>
          <w:szCs w:val="32"/>
        </w:rPr>
        <w:t>；出租车车号</w:t>
      </w:r>
      <w:r w:rsidR="004C6004" w:rsidRPr="00402926">
        <w:rPr>
          <w:rFonts w:ascii="Times New Roman" w:hint="eastAsia"/>
          <w:sz w:val="32"/>
          <w:szCs w:val="32"/>
        </w:rPr>
        <w:t>苏</w:t>
      </w:r>
      <w:r w:rsidR="004C6004" w:rsidRPr="00402926">
        <w:rPr>
          <w:rFonts w:ascii="Times New Roman" w:hint="eastAsia"/>
          <w:sz w:val="32"/>
          <w:szCs w:val="32"/>
        </w:rPr>
        <w:t>D-</w:t>
      </w:r>
      <w:r w:rsidR="004C6004">
        <w:rPr>
          <w:rFonts w:ascii="Times New Roman" w:hint="eastAsia"/>
          <w:sz w:val="32"/>
          <w:szCs w:val="32"/>
        </w:rPr>
        <w:t>5109</w:t>
      </w:r>
      <w:r w:rsidR="004C6004" w:rsidRPr="00402926">
        <w:rPr>
          <w:rFonts w:ascii="Times New Roman" w:hint="eastAsia"/>
          <w:sz w:val="32"/>
          <w:szCs w:val="32"/>
        </w:rPr>
        <w:t>X</w:t>
      </w:r>
      <w:r w:rsidR="004C6004">
        <w:rPr>
          <w:rFonts w:ascii="Times New Roman" w:hint="eastAsia"/>
          <w:sz w:val="32"/>
          <w:szCs w:val="32"/>
        </w:rPr>
        <w:t>。</w:t>
      </w:r>
      <w:r w:rsidR="004C6004" w:rsidRPr="00402926">
        <w:rPr>
          <w:rFonts w:ascii="Times New Roman" w:hint="eastAsia"/>
          <w:sz w:val="32"/>
          <w:szCs w:val="32"/>
        </w:rPr>
        <w:t>18</w:t>
      </w:r>
      <w:r w:rsidR="004C6004">
        <w:rPr>
          <w:rFonts w:ascii="Times New Roman" w:hint="eastAsia"/>
          <w:sz w:val="32"/>
          <w:szCs w:val="32"/>
        </w:rPr>
        <w:t>点</w:t>
      </w:r>
      <w:r w:rsidR="004C6004">
        <w:rPr>
          <w:rFonts w:ascii="Times New Roman" w:hint="eastAsia"/>
          <w:sz w:val="32"/>
          <w:szCs w:val="32"/>
        </w:rPr>
        <w:t>55</w:t>
      </w:r>
      <w:r w:rsidR="004C6004">
        <w:rPr>
          <w:rFonts w:ascii="Times New Roman" w:hint="eastAsia"/>
          <w:sz w:val="32"/>
          <w:szCs w:val="32"/>
        </w:rPr>
        <w:t>分左右，</w:t>
      </w:r>
      <w:r w:rsidR="004C6004" w:rsidRPr="00402926">
        <w:rPr>
          <w:rFonts w:ascii="Times New Roman" w:hint="eastAsia"/>
          <w:sz w:val="32"/>
          <w:szCs w:val="32"/>
        </w:rPr>
        <w:t>反映人的私家车在同安桥发生自燃，</w:t>
      </w:r>
      <w:r w:rsidR="004C6004">
        <w:rPr>
          <w:rFonts w:ascii="Times New Roman" w:hint="eastAsia"/>
          <w:sz w:val="32"/>
          <w:szCs w:val="32"/>
        </w:rPr>
        <w:t>该</w:t>
      </w:r>
      <w:r w:rsidR="004C6004" w:rsidRPr="00402926">
        <w:rPr>
          <w:rFonts w:ascii="Times New Roman" w:hint="eastAsia"/>
          <w:sz w:val="32"/>
          <w:szCs w:val="32"/>
        </w:rPr>
        <w:t>公交车</w:t>
      </w:r>
      <w:r w:rsidR="004C6004">
        <w:rPr>
          <w:rFonts w:ascii="Times New Roman" w:hint="eastAsia"/>
          <w:sz w:val="32"/>
          <w:szCs w:val="32"/>
        </w:rPr>
        <w:t>和出租车正好</w:t>
      </w:r>
      <w:r w:rsidR="004C6004" w:rsidRPr="00402926">
        <w:rPr>
          <w:rFonts w:ascii="Times New Roman" w:hint="eastAsia"/>
          <w:sz w:val="32"/>
          <w:szCs w:val="32"/>
        </w:rPr>
        <w:t>经过，帮助</w:t>
      </w:r>
      <w:r w:rsidR="004C6004">
        <w:rPr>
          <w:rFonts w:ascii="Times New Roman" w:hint="eastAsia"/>
          <w:sz w:val="32"/>
          <w:szCs w:val="32"/>
        </w:rPr>
        <w:t>反映人灭火</w:t>
      </w:r>
      <w:r w:rsidR="004C6004" w:rsidRPr="00402926">
        <w:rPr>
          <w:rFonts w:ascii="Times New Roman" w:hint="eastAsia"/>
          <w:sz w:val="32"/>
          <w:szCs w:val="32"/>
        </w:rPr>
        <w:t>。</w:t>
      </w:r>
    </w:p>
    <w:p w:rsidR="00D0555C" w:rsidRPr="00D0555C" w:rsidRDefault="00D0555C" w:rsidP="009825A1">
      <w:pPr>
        <w:pStyle w:val="1"/>
        <w:keepNext w:val="0"/>
        <w:keepLines w:val="0"/>
        <w:spacing w:beforeLines="50" w:after="0" w:line="560" w:lineRule="exact"/>
        <w:rPr>
          <w:rFonts w:ascii="Times New Roman" w:eastAsia="黑体"/>
          <w:b w:val="0"/>
          <w:sz w:val="32"/>
          <w:szCs w:val="32"/>
        </w:rPr>
      </w:pPr>
      <w:bookmarkStart w:id="38" w:name="_Toc386022660"/>
      <w:bookmarkStart w:id="39" w:name="_Toc387394286"/>
      <w:bookmarkStart w:id="40" w:name="_Toc460942711"/>
      <w:bookmarkStart w:id="41" w:name="_Toc468696644"/>
      <w:bookmarkStart w:id="42" w:name="_Toc468713837"/>
      <w:r w:rsidRPr="00D0555C">
        <w:rPr>
          <w:rFonts w:ascii="Times New Roman" w:eastAsia="黑体"/>
          <w:b w:val="0"/>
          <w:sz w:val="32"/>
          <w:szCs w:val="32"/>
        </w:rPr>
        <w:t>【服务新知】</w:t>
      </w:r>
      <w:bookmarkEnd w:id="38"/>
      <w:bookmarkEnd w:id="39"/>
      <w:bookmarkEnd w:id="40"/>
      <w:bookmarkEnd w:id="41"/>
      <w:bookmarkEnd w:id="42"/>
    </w:p>
    <w:p w:rsidR="00191082" w:rsidRPr="00191082" w:rsidRDefault="00191082" w:rsidP="009825A1">
      <w:pPr>
        <w:spacing w:beforeLines="50" w:line="560" w:lineRule="exact"/>
        <w:ind w:firstLineChars="200" w:firstLine="643"/>
        <w:rPr>
          <w:rFonts w:ascii="Times New Roman"/>
          <w:sz w:val="32"/>
          <w:szCs w:val="32"/>
        </w:rPr>
      </w:pPr>
      <w:r w:rsidRPr="006660B7">
        <w:rPr>
          <w:rFonts w:ascii="Times New Roman"/>
          <w:b/>
          <w:sz w:val="32"/>
          <w:szCs w:val="32"/>
        </w:rPr>
        <w:t>常州国际机场武进城市候机楼正式启用</w:t>
      </w:r>
      <w:r w:rsidR="006660B7" w:rsidRPr="006660B7">
        <w:rPr>
          <w:rFonts w:ascii="Times New Roman" w:hint="eastAsia"/>
          <w:b/>
          <w:sz w:val="32"/>
          <w:szCs w:val="32"/>
        </w:rPr>
        <w:t>。</w:t>
      </w:r>
      <w:r w:rsidRPr="00191082">
        <w:rPr>
          <w:rFonts w:ascii="Times New Roman"/>
          <w:sz w:val="32"/>
          <w:szCs w:val="32"/>
        </w:rPr>
        <w:t>12</w:t>
      </w:r>
      <w:r w:rsidRPr="00191082">
        <w:rPr>
          <w:rFonts w:ascii="Times New Roman"/>
          <w:sz w:val="32"/>
          <w:szCs w:val="32"/>
        </w:rPr>
        <w:t>月</w:t>
      </w:r>
      <w:r w:rsidRPr="00191082">
        <w:rPr>
          <w:rFonts w:ascii="Times New Roman"/>
          <w:sz w:val="32"/>
          <w:szCs w:val="32"/>
        </w:rPr>
        <w:t>20</w:t>
      </w:r>
      <w:r w:rsidRPr="00191082">
        <w:rPr>
          <w:rFonts w:ascii="Times New Roman"/>
          <w:sz w:val="32"/>
          <w:szCs w:val="32"/>
        </w:rPr>
        <w:t>日，常州国际机场武进城市候机楼正式启用，这是常州机场在本地设立的第三座城市候机楼。至此，常州机场城市候机楼总数达到</w:t>
      </w:r>
      <w:r w:rsidRPr="00191082">
        <w:rPr>
          <w:rFonts w:ascii="Times New Roman"/>
          <w:sz w:val="32"/>
          <w:szCs w:val="32"/>
        </w:rPr>
        <w:t>6</w:t>
      </w:r>
      <w:r w:rsidRPr="00191082">
        <w:rPr>
          <w:rFonts w:ascii="Times New Roman"/>
          <w:sz w:val="32"/>
          <w:szCs w:val="32"/>
        </w:rPr>
        <w:t>个。</w:t>
      </w:r>
    </w:p>
    <w:p w:rsidR="00191082" w:rsidRPr="00191082" w:rsidRDefault="00191082" w:rsidP="00191082">
      <w:pPr>
        <w:spacing w:line="560" w:lineRule="exact"/>
        <w:ind w:firstLineChars="200" w:firstLine="640"/>
        <w:rPr>
          <w:rFonts w:ascii="Times New Roman"/>
          <w:sz w:val="32"/>
          <w:szCs w:val="32"/>
        </w:rPr>
      </w:pPr>
      <w:r w:rsidRPr="00191082">
        <w:rPr>
          <w:rFonts w:ascii="Times New Roman"/>
          <w:sz w:val="32"/>
          <w:szCs w:val="32"/>
        </w:rPr>
        <w:t>常州国际机场武进城市候机楼，地处武宜路与延政中大道交汇处，具体位置是延政中大道</w:t>
      </w:r>
      <w:r w:rsidRPr="00191082">
        <w:rPr>
          <w:rFonts w:ascii="Times New Roman"/>
          <w:sz w:val="32"/>
          <w:szCs w:val="32"/>
        </w:rPr>
        <w:t>32</w:t>
      </w:r>
      <w:r w:rsidRPr="00191082">
        <w:rPr>
          <w:rFonts w:ascii="Times New Roman"/>
          <w:sz w:val="32"/>
          <w:szCs w:val="32"/>
        </w:rPr>
        <w:t>号（文慧园南门西侧）。紧</w:t>
      </w:r>
      <w:r w:rsidRPr="00191082">
        <w:rPr>
          <w:rFonts w:ascii="Times New Roman"/>
          <w:sz w:val="32"/>
          <w:szCs w:val="32"/>
        </w:rPr>
        <w:lastRenderedPageBreak/>
        <w:t>邻</w:t>
      </w:r>
      <w:r w:rsidRPr="00191082">
        <w:rPr>
          <w:rFonts w:ascii="Times New Roman"/>
          <w:sz w:val="32"/>
          <w:szCs w:val="32"/>
        </w:rPr>
        <w:t>BRT</w:t>
      </w:r>
      <w:r w:rsidRPr="00191082">
        <w:rPr>
          <w:rFonts w:ascii="Times New Roman"/>
          <w:sz w:val="32"/>
          <w:szCs w:val="32"/>
        </w:rPr>
        <w:t>快速公交</w:t>
      </w:r>
      <w:r w:rsidRPr="00191082">
        <w:rPr>
          <w:rFonts w:ascii="Times New Roman"/>
          <w:sz w:val="32"/>
          <w:szCs w:val="32"/>
        </w:rPr>
        <w:t>1</w:t>
      </w:r>
      <w:r w:rsidRPr="00191082">
        <w:rPr>
          <w:rFonts w:ascii="Times New Roman"/>
          <w:sz w:val="32"/>
          <w:szCs w:val="32"/>
        </w:rPr>
        <w:t>号线，交通便捷，并拥有充裕停车位，方便旅客泊车。</w:t>
      </w:r>
      <w:r w:rsidRPr="00191082">
        <w:rPr>
          <w:rFonts w:ascii="Times New Roman"/>
          <w:sz w:val="32"/>
          <w:szCs w:val="32"/>
        </w:rPr>
        <w:t xml:space="preserve"> </w:t>
      </w:r>
    </w:p>
    <w:p w:rsidR="00DB69F2" w:rsidRDefault="00191082" w:rsidP="00191082">
      <w:pPr>
        <w:spacing w:line="560" w:lineRule="exact"/>
        <w:ind w:firstLineChars="200" w:firstLine="640"/>
        <w:rPr>
          <w:rFonts w:ascii="Times New Roman"/>
          <w:sz w:val="32"/>
          <w:szCs w:val="32"/>
        </w:rPr>
        <w:sectPr w:rsidR="00DB69F2" w:rsidSect="004E6CBB">
          <w:footerReference w:type="first" r:id="rId18"/>
          <w:pgSz w:w="11906" w:h="16838" w:code="9"/>
          <w:pgMar w:top="1985" w:right="1701" w:bottom="1701" w:left="1701" w:header="851" w:footer="1304" w:gutter="0"/>
          <w:pgNumType w:start="1" w:chapStyle="1"/>
          <w:cols w:space="425"/>
          <w:titlePg/>
          <w:docGrid w:type="lines" w:linePitch="312"/>
        </w:sectPr>
      </w:pPr>
      <w:r w:rsidRPr="00191082">
        <w:rPr>
          <w:rFonts w:ascii="Times New Roman"/>
          <w:sz w:val="32"/>
          <w:szCs w:val="32"/>
        </w:rPr>
        <w:t>武进城市候机楼启用后，机场往返专线班车也同步开通。先期每天往返机场</w:t>
      </w:r>
      <w:r w:rsidRPr="00191082">
        <w:rPr>
          <w:rFonts w:ascii="Times New Roman"/>
          <w:sz w:val="32"/>
          <w:szCs w:val="32"/>
        </w:rPr>
        <w:t>9</w:t>
      </w:r>
      <w:r w:rsidRPr="00191082">
        <w:rPr>
          <w:rFonts w:ascii="Times New Roman"/>
          <w:sz w:val="32"/>
          <w:szCs w:val="32"/>
        </w:rPr>
        <w:t>个班次，车型为配备真皮座椅的</w:t>
      </w:r>
      <w:r w:rsidRPr="00191082">
        <w:rPr>
          <w:rFonts w:ascii="Times New Roman"/>
          <w:sz w:val="32"/>
          <w:szCs w:val="32"/>
        </w:rPr>
        <w:t>9</w:t>
      </w:r>
      <w:r w:rsidRPr="00191082">
        <w:rPr>
          <w:rFonts w:ascii="Times New Roman"/>
          <w:sz w:val="32"/>
          <w:szCs w:val="32"/>
        </w:rPr>
        <w:t>座商务车。班次</w:t>
      </w:r>
      <w:r w:rsidR="009D33DE" w:rsidRPr="00191082">
        <w:rPr>
          <w:rFonts w:ascii="Times New Roman"/>
          <w:sz w:val="32"/>
          <w:szCs w:val="32"/>
        </w:rPr>
        <w:t>最早</w:t>
      </w:r>
      <w:r w:rsidRPr="00191082">
        <w:rPr>
          <w:rFonts w:ascii="Times New Roman"/>
          <w:sz w:val="32"/>
          <w:szCs w:val="32"/>
        </w:rPr>
        <w:t>是早晨</w:t>
      </w:r>
      <w:r w:rsidRPr="00191082">
        <w:rPr>
          <w:rFonts w:ascii="Times New Roman"/>
          <w:sz w:val="32"/>
          <w:szCs w:val="32"/>
        </w:rPr>
        <w:t>5</w:t>
      </w:r>
      <w:r w:rsidR="009D33DE">
        <w:rPr>
          <w:rFonts w:ascii="Times New Roman" w:hint="eastAsia"/>
          <w:sz w:val="32"/>
          <w:szCs w:val="32"/>
        </w:rPr>
        <w:t>点</w:t>
      </w:r>
      <w:r w:rsidRPr="00191082">
        <w:rPr>
          <w:rFonts w:ascii="Times New Roman"/>
          <w:sz w:val="32"/>
          <w:szCs w:val="32"/>
        </w:rPr>
        <w:t>20</w:t>
      </w:r>
      <w:r w:rsidR="009D33DE">
        <w:rPr>
          <w:rFonts w:ascii="Times New Roman" w:hint="eastAsia"/>
          <w:sz w:val="32"/>
          <w:szCs w:val="32"/>
        </w:rPr>
        <w:t>分</w:t>
      </w:r>
      <w:r w:rsidRPr="00191082">
        <w:rPr>
          <w:rFonts w:ascii="Times New Roman"/>
          <w:sz w:val="32"/>
          <w:szCs w:val="32"/>
        </w:rPr>
        <w:t>，方便旅客可以乘坐常州始发的北京、厦门、重庆、西安的早航班，班次</w:t>
      </w:r>
      <w:r w:rsidR="009D33DE" w:rsidRPr="00191082">
        <w:rPr>
          <w:rFonts w:ascii="Times New Roman"/>
          <w:sz w:val="32"/>
          <w:szCs w:val="32"/>
        </w:rPr>
        <w:t>最晚</w:t>
      </w:r>
      <w:r w:rsidR="009D33DE">
        <w:rPr>
          <w:rFonts w:ascii="Times New Roman" w:hint="eastAsia"/>
          <w:sz w:val="32"/>
          <w:szCs w:val="32"/>
        </w:rPr>
        <w:t>是</w:t>
      </w:r>
      <w:r w:rsidRPr="00191082">
        <w:rPr>
          <w:rFonts w:ascii="Times New Roman"/>
          <w:sz w:val="32"/>
          <w:szCs w:val="32"/>
        </w:rPr>
        <w:t>晚上</w:t>
      </w:r>
      <w:r w:rsidRPr="00191082">
        <w:rPr>
          <w:rFonts w:ascii="Times New Roman"/>
          <w:sz w:val="32"/>
          <w:szCs w:val="32"/>
        </w:rPr>
        <w:t>19</w:t>
      </w:r>
      <w:r w:rsidR="009D33DE">
        <w:rPr>
          <w:rFonts w:ascii="Times New Roman" w:hint="eastAsia"/>
          <w:sz w:val="32"/>
          <w:szCs w:val="32"/>
        </w:rPr>
        <w:t>点</w:t>
      </w:r>
      <w:r w:rsidRPr="00191082">
        <w:rPr>
          <w:rFonts w:ascii="Times New Roman"/>
          <w:sz w:val="32"/>
          <w:szCs w:val="32"/>
        </w:rPr>
        <w:t>，方便旅客可以乘坐广州、重庆、成都、宜昌、昆明、哈尔滨等航班。该路线行驶时间为约</w:t>
      </w:r>
      <w:r w:rsidRPr="00191082">
        <w:rPr>
          <w:rFonts w:ascii="Times New Roman"/>
          <w:sz w:val="32"/>
          <w:szCs w:val="32"/>
        </w:rPr>
        <w:t>50</w:t>
      </w:r>
      <w:r w:rsidRPr="00191082">
        <w:rPr>
          <w:rFonts w:ascii="Times New Roman"/>
          <w:sz w:val="32"/>
          <w:szCs w:val="32"/>
        </w:rPr>
        <w:t>分钟，直达常州机场及武进候机楼，为旅客提供更加方便、快捷的地面交通服务。</w:t>
      </w:r>
      <w:bookmarkStart w:id="43" w:name="_Toc386022661"/>
    </w:p>
    <w:p w:rsidR="00DB69F2" w:rsidRPr="0082567D" w:rsidRDefault="00DB69F2" w:rsidP="005C3B4B">
      <w:pPr>
        <w:pStyle w:val="3"/>
        <w:keepNext w:val="0"/>
        <w:keepLines w:val="0"/>
        <w:spacing w:before="0" w:after="0" w:line="360" w:lineRule="exact"/>
        <w:jc w:val="left"/>
        <w:rPr>
          <w:rFonts w:ascii="Times New Roman"/>
          <w:kern w:val="0"/>
        </w:rPr>
      </w:pPr>
      <w:bookmarkStart w:id="44" w:name="_附表一："/>
      <w:bookmarkStart w:id="45" w:name="_Toc387394288"/>
      <w:bookmarkStart w:id="46" w:name="_Toc460942713"/>
      <w:bookmarkStart w:id="47" w:name="_Toc468696645"/>
      <w:bookmarkStart w:id="48" w:name="_Toc468713838"/>
      <w:bookmarkEnd w:id="44"/>
      <w:r w:rsidRPr="0082567D">
        <w:rPr>
          <w:rFonts w:ascii="Times New Roman"/>
          <w:kern w:val="0"/>
        </w:rPr>
        <w:lastRenderedPageBreak/>
        <w:t>附表</w:t>
      </w:r>
      <w:r>
        <w:rPr>
          <w:rFonts w:ascii="Times New Roman" w:hint="eastAsia"/>
          <w:kern w:val="0"/>
        </w:rPr>
        <w:t>一</w:t>
      </w:r>
      <w:r w:rsidRPr="0082567D">
        <w:rPr>
          <w:rFonts w:ascii="Times New Roman"/>
          <w:kern w:val="0"/>
        </w:rPr>
        <w:t>：</w:t>
      </w:r>
      <w:bookmarkEnd w:id="45"/>
      <w:bookmarkEnd w:id="46"/>
      <w:bookmarkEnd w:id="47"/>
      <w:bookmarkEnd w:id="48"/>
      <w:r w:rsidR="005C3B4B">
        <w:rPr>
          <w:rFonts w:ascii="Times New Roman" w:hint="eastAsia"/>
          <w:kern w:val="0"/>
        </w:rPr>
        <w:t xml:space="preserve">                                                                      </w:t>
      </w:r>
      <w:hyperlink w:anchor="_（二）工单办理情况" w:history="1">
        <w:r w:rsidR="005C3B4B" w:rsidRPr="0049762F">
          <w:rPr>
            <w:rStyle w:val="a3"/>
            <w:rFonts w:ascii="Times New Roman" w:hint="eastAsia"/>
            <w:kern w:val="0"/>
            <w:u w:val="none"/>
          </w:rPr>
          <w:t>返回</w:t>
        </w:r>
      </w:hyperlink>
    </w:p>
    <w:p w:rsidR="00DB69F2" w:rsidRPr="00801C61" w:rsidRDefault="00DB69F2" w:rsidP="00801C61">
      <w:pPr>
        <w:spacing w:line="360" w:lineRule="exact"/>
        <w:jc w:val="center"/>
        <w:rPr>
          <w:rFonts w:ascii="Times New Roman" w:eastAsia="宋体"/>
          <w:b/>
          <w:kern w:val="0"/>
          <w:sz w:val="32"/>
          <w:szCs w:val="32"/>
        </w:rPr>
      </w:pPr>
      <w:r w:rsidRPr="009C6731">
        <w:rPr>
          <w:rFonts w:ascii="Times New Roman" w:eastAsia="宋体"/>
          <w:b/>
          <w:kern w:val="0"/>
          <w:sz w:val="32"/>
          <w:szCs w:val="32"/>
        </w:rPr>
        <w:t>201</w:t>
      </w:r>
      <w:r w:rsidRPr="009C6731">
        <w:rPr>
          <w:rFonts w:ascii="Times New Roman" w:eastAsia="宋体" w:hint="eastAsia"/>
          <w:b/>
          <w:kern w:val="0"/>
          <w:sz w:val="32"/>
          <w:szCs w:val="32"/>
        </w:rPr>
        <w:t>6</w:t>
      </w:r>
      <w:r w:rsidRPr="009C6731">
        <w:rPr>
          <w:rFonts w:ascii="Times New Roman" w:eastAsia="宋体" w:hAnsi="宋体"/>
          <w:b/>
          <w:kern w:val="0"/>
          <w:sz w:val="32"/>
          <w:szCs w:val="32"/>
        </w:rPr>
        <w:t>年</w:t>
      </w:r>
      <w:r>
        <w:rPr>
          <w:rFonts w:ascii="Times New Roman" w:eastAsia="宋体" w:hint="eastAsia"/>
          <w:b/>
          <w:kern w:val="0"/>
          <w:sz w:val="32"/>
          <w:szCs w:val="32"/>
        </w:rPr>
        <w:t>1</w:t>
      </w:r>
      <w:r w:rsidR="00DA5D05">
        <w:rPr>
          <w:rFonts w:ascii="Times New Roman" w:eastAsia="宋体" w:hint="eastAsia"/>
          <w:b/>
          <w:kern w:val="0"/>
          <w:sz w:val="32"/>
          <w:szCs w:val="32"/>
        </w:rPr>
        <w:t>2</w:t>
      </w:r>
      <w:r w:rsidRPr="009C6731">
        <w:rPr>
          <w:rFonts w:ascii="Times New Roman" w:eastAsia="宋体" w:hAnsi="宋体"/>
          <w:b/>
          <w:kern w:val="0"/>
          <w:sz w:val="32"/>
          <w:szCs w:val="32"/>
        </w:rPr>
        <w:t>份诉求工单办理情况统计表</w:t>
      </w:r>
      <w:r w:rsidR="00801C61">
        <w:rPr>
          <w:rFonts w:ascii="Times New Roman" w:eastAsia="宋体" w:hAnsi="宋体" w:hint="eastAsia"/>
          <w:b/>
          <w:kern w:val="0"/>
          <w:sz w:val="32"/>
          <w:szCs w:val="32"/>
        </w:rPr>
        <w:t xml:space="preserve"> </w:t>
      </w:r>
    </w:p>
    <w:tbl>
      <w:tblPr>
        <w:tblW w:w="133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316"/>
        <w:gridCol w:w="1356"/>
        <w:gridCol w:w="1356"/>
        <w:gridCol w:w="1476"/>
        <w:gridCol w:w="1836"/>
        <w:gridCol w:w="1836"/>
        <w:gridCol w:w="1836"/>
        <w:gridCol w:w="1356"/>
      </w:tblGrid>
      <w:tr w:rsidR="00DB69F2" w:rsidRPr="008F7312" w:rsidTr="00DB69F2">
        <w:trPr>
          <w:trHeight w:val="465"/>
          <w:jc w:val="center"/>
          <w:hidden/>
        </w:trPr>
        <w:tc>
          <w:tcPr>
            <w:tcW w:w="2316" w:type="dxa"/>
            <w:shd w:val="clear" w:color="auto" w:fill="FFFFFF"/>
            <w:vAlign w:val="center"/>
          </w:tcPr>
          <w:p w:rsidR="00DB69F2" w:rsidRPr="00135984" w:rsidRDefault="00DB69F2" w:rsidP="00DB69F2">
            <w:pPr>
              <w:widowControl/>
              <w:pBdr>
                <w:bottom w:val="single" w:sz="6" w:space="1" w:color="auto"/>
              </w:pBdr>
              <w:spacing w:line="360" w:lineRule="exact"/>
              <w:jc w:val="center"/>
              <w:rPr>
                <w:rFonts w:ascii="Times New Roman" w:eastAsia="宋体"/>
                <w:b/>
                <w:snapToGrid/>
                <w:vanish/>
                <w:kern w:val="0"/>
                <w:sz w:val="24"/>
                <w:szCs w:val="24"/>
              </w:rPr>
            </w:pPr>
            <w:r w:rsidRPr="00135984">
              <w:rPr>
                <w:rFonts w:ascii="Times New Roman" w:eastAsia="宋体" w:hAnsi="Arial"/>
                <w:b/>
                <w:snapToGrid/>
                <w:vanish/>
                <w:kern w:val="0"/>
                <w:sz w:val="24"/>
                <w:szCs w:val="24"/>
              </w:rPr>
              <w:t>窗体顶端</w:t>
            </w:r>
          </w:p>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承办单位</w:t>
            </w:r>
            <w:r w:rsidRPr="00135984">
              <w:rPr>
                <w:rFonts w:ascii="Times New Roman" w:eastAsia="宋体" w:hAnsi="Arial"/>
                <w:b/>
                <w:snapToGrid/>
                <w:vanish/>
                <w:kern w:val="0"/>
                <w:sz w:val="24"/>
                <w:szCs w:val="24"/>
              </w:rPr>
              <w:t>窗体底端</w:t>
            </w:r>
          </w:p>
        </w:tc>
        <w:tc>
          <w:tcPr>
            <w:tcW w:w="135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已结工单</w:t>
            </w:r>
          </w:p>
        </w:tc>
        <w:tc>
          <w:tcPr>
            <w:tcW w:w="135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未结工单</w:t>
            </w:r>
          </w:p>
        </w:tc>
        <w:tc>
          <w:tcPr>
            <w:tcW w:w="147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办结率</w:t>
            </w:r>
            <w:r w:rsidRPr="00135984">
              <w:rPr>
                <w:rFonts w:ascii="Times New Roman" w:eastAsia="宋体"/>
                <w:b/>
                <w:snapToGrid/>
                <w:kern w:val="0"/>
                <w:sz w:val="24"/>
                <w:szCs w:val="24"/>
              </w:rPr>
              <w:t>(%)</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超时已结工单</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超时未结工单</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正常在办工单</w:t>
            </w:r>
          </w:p>
        </w:tc>
        <w:tc>
          <w:tcPr>
            <w:tcW w:w="135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Pr>
                <w:rFonts w:ascii="Times New Roman" w:eastAsia="宋体" w:hAnsi="宋体" w:hint="eastAsia"/>
                <w:b/>
                <w:snapToGrid/>
                <w:kern w:val="0"/>
                <w:sz w:val="24"/>
                <w:szCs w:val="24"/>
              </w:rPr>
              <w:t>派单</w:t>
            </w:r>
            <w:r w:rsidRPr="00135984">
              <w:rPr>
                <w:rFonts w:ascii="Times New Roman" w:eastAsia="宋体" w:hAnsi="宋体"/>
                <w:b/>
                <w:snapToGrid/>
                <w:kern w:val="0"/>
                <w:sz w:val="24"/>
                <w:szCs w:val="24"/>
              </w:rPr>
              <w:t>总数</w:t>
            </w:r>
          </w:p>
        </w:tc>
      </w:tr>
      <w:tr w:rsidR="00DB69F2" w:rsidRPr="008F7312" w:rsidTr="00DB69F2">
        <w:trPr>
          <w:trHeight w:val="30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局办公室</w:t>
            </w:r>
          </w:p>
        </w:tc>
        <w:tc>
          <w:tcPr>
            <w:tcW w:w="1356" w:type="dxa"/>
            <w:shd w:val="clear" w:color="auto" w:fill="FFFFFF"/>
            <w:vAlign w:val="center"/>
          </w:tcPr>
          <w:p w:rsidR="00DB69F2" w:rsidRPr="00135984" w:rsidRDefault="005A16F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5A16F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476" w:type="dxa"/>
            <w:shd w:val="clear" w:color="auto" w:fill="FFFFFF"/>
            <w:vAlign w:val="center"/>
          </w:tcPr>
          <w:p w:rsidR="00DB69F2" w:rsidRPr="00135984" w:rsidRDefault="005A16F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5A16F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5A16F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r>
      <w:tr w:rsidR="00DB69F2" w:rsidRPr="008F7312" w:rsidTr="00DB69F2">
        <w:trPr>
          <w:trHeight w:val="6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纪委、监察室</w:t>
            </w:r>
          </w:p>
        </w:tc>
        <w:tc>
          <w:tcPr>
            <w:tcW w:w="1356" w:type="dxa"/>
            <w:shd w:val="clear" w:color="auto" w:fill="FFFFFF"/>
            <w:vAlign w:val="center"/>
          </w:tcPr>
          <w:p w:rsidR="00DB69F2" w:rsidRPr="00135984" w:rsidRDefault="005A16F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5A16F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47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5A16F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5A16F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r>
      <w:tr w:rsidR="00DB69F2" w:rsidRPr="008F7312" w:rsidTr="00DB69F2">
        <w:trPr>
          <w:trHeight w:val="30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金坛交通局</w:t>
            </w:r>
          </w:p>
        </w:tc>
        <w:tc>
          <w:tcPr>
            <w:tcW w:w="1356" w:type="dxa"/>
            <w:shd w:val="clear" w:color="auto" w:fill="FFFFFF"/>
            <w:vAlign w:val="center"/>
          </w:tcPr>
          <w:p w:rsidR="00DB69F2" w:rsidRPr="00135984" w:rsidRDefault="00AA0188"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33</w:t>
            </w:r>
          </w:p>
        </w:tc>
        <w:tc>
          <w:tcPr>
            <w:tcW w:w="1356" w:type="dxa"/>
            <w:shd w:val="clear" w:color="auto" w:fill="FFFFFF"/>
            <w:vAlign w:val="center"/>
          </w:tcPr>
          <w:p w:rsidR="00DB69F2" w:rsidRPr="00135984" w:rsidRDefault="00CD3CBA"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5</w:t>
            </w:r>
          </w:p>
        </w:tc>
        <w:tc>
          <w:tcPr>
            <w:tcW w:w="1476" w:type="dxa"/>
            <w:shd w:val="clear" w:color="auto" w:fill="FFFFFF"/>
            <w:vAlign w:val="center"/>
          </w:tcPr>
          <w:p w:rsidR="00DB69F2" w:rsidRPr="00135984" w:rsidRDefault="00CD3CBA"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86.84</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5</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38</w:t>
            </w:r>
          </w:p>
        </w:tc>
      </w:tr>
      <w:tr w:rsidR="00DB69F2" w:rsidRPr="008F7312" w:rsidTr="00DB69F2">
        <w:trPr>
          <w:trHeight w:val="30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溧阳交通局</w:t>
            </w:r>
          </w:p>
        </w:tc>
        <w:tc>
          <w:tcPr>
            <w:tcW w:w="1356" w:type="dxa"/>
            <w:shd w:val="clear" w:color="auto" w:fill="FFFFFF"/>
            <w:vAlign w:val="center"/>
          </w:tcPr>
          <w:p w:rsidR="00DB69F2" w:rsidRPr="00135984" w:rsidRDefault="00AA0188"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24</w:t>
            </w:r>
          </w:p>
        </w:tc>
        <w:tc>
          <w:tcPr>
            <w:tcW w:w="1356" w:type="dxa"/>
            <w:shd w:val="clear" w:color="auto" w:fill="FFFFFF"/>
            <w:vAlign w:val="center"/>
          </w:tcPr>
          <w:p w:rsidR="00DB69F2" w:rsidRPr="00135984" w:rsidRDefault="00CD3CBA"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476" w:type="dxa"/>
            <w:shd w:val="clear" w:color="auto" w:fill="FFFFFF"/>
            <w:vAlign w:val="center"/>
          </w:tcPr>
          <w:p w:rsidR="00DB69F2" w:rsidRPr="00135984" w:rsidRDefault="00CD3CBA"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100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24</w:t>
            </w:r>
          </w:p>
        </w:tc>
      </w:tr>
      <w:tr w:rsidR="00DB69F2" w:rsidRPr="008F7312" w:rsidTr="00DB69F2">
        <w:trPr>
          <w:trHeight w:val="30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武进交通局</w:t>
            </w:r>
          </w:p>
        </w:tc>
        <w:tc>
          <w:tcPr>
            <w:tcW w:w="1356" w:type="dxa"/>
            <w:shd w:val="clear" w:color="auto" w:fill="FFFFFF"/>
            <w:vAlign w:val="center"/>
          </w:tcPr>
          <w:p w:rsidR="00DB69F2" w:rsidRPr="00135984" w:rsidRDefault="00194F3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30</w:t>
            </w:r>
          </w:p>
        </w:tc>
        <w:tc>
          <w:tcPr>
            <w:tcW w:w="1356" w:type="dxa"/>
            <w:shd w:val="clear" w:color="auto" w:fill="FFFFFF"/>
            <w:vAlign w:val="center"/>
          </w:tcPr>
          <w:p w:rsidR="00DB69F2" w:rsidRPr="00135984" w:rsidRDefault="00CD3CBA"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47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100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30</w:t>
            </w:r>
          </w:p>
        </w:tc>
      </w:tr>
      <w:tr w:rsidR="00DB69F2" w:rsidRPr="008F7312" w:rsidTr="00DB69F2">
        <w:trPr>
          <w:trHeight w:val="30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公路处</w:t>
            </w:r>
          </w:p>
        </w:tc>
        <w:tc>
          <w:tcPr>
            <w:tcW w:w="1356" w:type="dxa"/>
            <w:shd w:val="clear" w:color="auto" w:fill="FFFFFF"/>
            <w:vAlign w:val="center"/>
          </w:tcPr>
          <w:p w:rsidR="00DB69F2" w:rsidRPr="00135984" w:rsidRDefault="00194F3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11</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47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100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11</w:t>
            </w:r>
          </w:p>
        </w:tc>
      </w:tr>
      <w:tr w:rsidR="00DB69F2" w:rsidRPr="008F7312" w:rsidTr="00DB69F2">
        <w:trPr>
          <w:trHeight w:val="30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航道处</w:t>
            </w:r>
          </w:p>
        </w:tc>
        <w:tc>
          <w:tcPr>
            <w:tcW w:w="1356" w:type="dxa"/>
            <w:shd w:val="clear" w:color="auto" w:fill="FFFFFF"/>
            <w:vAlign w:val="center"/>
          </w:tcPr>
          <w:p w:rsidR="00DB69F2" w:rsidRPr="00135984" w:rsidRDefault="00194F3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2</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47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100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2</w:t>
            </w:r>
          </w:p>
        </w:tc>
      </w:tr>
      <w:tr w:rsidR="00DB69F2" w:rsidRPr="008F7312" w:rsidTr="00DB69F2">
        <w:trPr>
          <w:trHeight w:val="30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运管处</w:t>
            </w:r>
          </w:p>
        </w:tc>
        <w:tc>
          <w:tcPr>
            <w:tcW w:w="1356" w:type="dxa"/>
            <w:shd w:val="clear" w:color="auto" w:fill="FFFFFF"/>
            <w:vAlign w:val="center"/>
          </w:tcPr>
          <w:p w:rsidR="00DB69F2" w:rsidRPr="00135984" w:rsidRDefault="00194F3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1279</w:t>
            </w:r>
          </w:p>
        </w:tc>
        <w:tc>
          <w:tcPr>
            <w:tcW w:w="1356" w:type="dxa"/>
            <w:shd w:val="clear" w:color="auto" w:fill="FFFFFF"/>
            <w:vAlign w:val="center"/>
          </w:tcPr>
          <w:p w:rsidR="00DB69F2" w:rsidRPr="00135984" w:rsidRDefault="00CD3CBA"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26</w:t>
            </w:r>
          </w:p>
        </w:tc>
        <w:tc>
          <w:tcPr>
            <w:tcW w:w="147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98.01</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26</w:t>
            </w:r>
          </w:p>
        </w:tc>
        <w:tc>
          <w:tcPr>
            <w:tcW w:w="1356" w:type="dxa"/>
            <w:shd w:val="clear" w:color="auto" w:fill="FFFFFF"/>
            <w:vAlign w:val="center"/>
          </w:tcPr>
          <w:p w:rsidR="00DB69F2" w:rsidRPr="00135984" w:rsidRDefault="009C0CDE" w:rsidP="009C0CDE">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1305</w:t>
            </w:r>
          </w:p>
        </w:tc>
      </w:tr>
      <w:tr w:rsidR="00DB69F2" w:rsidRPr="008F7312" w:rsidTr="00DB69F2">
        <w:trPr>
          <w:trHeight w:val="30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地方海事局</w:t>
            </w:r>
          </w:p>
        </w:tc>
        <w:tc>
          <w:tcPr>
            <w:tcW w:w="1356" w:type="dxa"/>
            <w:shd w:val="clear" w:color="auto" w:fill="FFFFFF"/>
            <w:vAlign w:val="center"/>
          </w:tcPr>
          <w:p w:rsidR="00DB69F2" w:rsidRPr="00135984" w:rsidRDefault="00194F3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47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r>
      <w:tr w:rsidR="00DB69F2" w:rsidRPr="008F7312" w:rsidTr="00DB69F2">
        <w:trPr>
          <w:trHeight w:val="30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铁航中心</w:t>
            </w:r>
          </w:p>
        </w:tc>
        <w:tc>
          <w:tcPr>
            <w:tcW w:w="1356" w:type="dxa"/>
            <w:shd w:val="clear" w:color="auto" w:fill="FFFFFF"/>
            <w:vAlign w:val="center"/>
          </w:tcPr>
          <w:p w:rsidR="00DB69F2" w:rsidRPr="00135984" w:rsidRDefault="00194F3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47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r>
      <w:tr w:rsidR="00DB69F2" w:rsidRPr="008F7312" w:rsidTr="00DB69F2">
        <w:trPr>
          <w:trHeight w:val="30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技师学院</w:t>
            </w:r>
          </w:p>
        </w:tc>
        <w:tc>
          <w:tcPr>
            <w:tcW w:w="1356" w:type="dxa"/>
            <w:shd w:val="clear" w:color="auto" w:fill="FFFFFF"/>
            <w:vAlign w:val="center"/>
          </w:tcPr>
          <w:p w:rsidR="00DB69F2" w:rsidRPr="00135984" w:rsidRDefault="00194F3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47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r>
      <w:tr w:rsidR="00DB69F2" w:rsidRPr="008F7312" w:rsidTr="00DB69F2">
        <w:trPr>
          <w:trHeight w:val="30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质监站</w:t>
            </w:r>
          </w:p>
        </w:tc>
        <w:tc>
          <w:tcPr>
            <w:tcW w:w="1356" w:type="dxa"/>
            <w:shd w:val="clear" w:color="auto" w:fill="FFFFFF"/>
            <w:vAlign w:val="center"/>
          </w:tcPr>
          <w:p w:rsidR="00DB69F2" w:rsidRPr="00135984" w:rsidRDefault="00194F3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47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r>
      <w:tr w:rsidR="00DB69F2" w:rsidRPr="008F7312" w:rsidTr="00DB69F2">
        <w:trPr>
          <w:trHeight w:val="30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信息中心</w:t>
            </w:r>
          </w:p>
        </w:tc>
        <w:tc>
          <w:tcPr>
            <w:tcW w:w="1356" w:type="dxa"/>
            <w:shd w:val="clear" w:color="auto" w:fill="FFFFFF"/>
            <w:vAlign w:val="center"/>
          </w:tcPr>
          <w:p w:rsidR="00DB69F2" w:rsidRPr="00135984" w:rsidRDefault="00194F3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14</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47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100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14</w:t>
            </w:r>
          </w:p>
        </w:tc>
      </w:tr>
      <w:tr w:rsidR="00DB69F2" w:rsidRPr="008F7312" w:rsidTr="00DB69F2">
        <w:trPr>
          <w:trHeight w:val="30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产业集团</w:t>
            </w:r>
          </w:p>
        </w:tc>
        <w:tc>
          <w:tcPr>
            <w:tcW w:w="1356" w:type="dxa"/>
            <w:shd w:val="clear" w:color="auto" w:fill="FFFFFF"/>
            <w:vAlign w:val="center"/>
          </w:tcPr>
          <w:p w:rsidR="00DB69F2" w:rsidRPr="00135984" w:rsidRDefault="00194F3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47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w:t>
            </w:r>
          </w:p>
        </w:tc>
        <w:tc>
          <w:tcPr>
            <w:tcW w:w="1836" w:type="dxa"/>
            <w:shd w:val="clear" w:color="auto" w:fill="FFFFFF"/>
            <w:vAlign w:val="center"/>
          </w:tcPr>
          <w:p w:rsidR="00DB69F2" w:rsidRPr="00135984" w:rsidRDefault="00F7570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r>
      <w:tr w:rsidR="00DB69F2" w:rsidRPr="008F7312" w:rsidTr="00DB69F2">
        <w:trPr>
          <w:trHeight w:val="30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公交集团</w:t>
            </w:r>
          </w:p>
        </w:tc>
        <w:tc>
          <w:tcPr>
            <w:tcW w:w="1356" w:type="dxa"/>
            <w:shd w:val="clear" w:color="auto" w:fill="FFFFFF"/>
            <w:vAlign w:val="center"/>
          </w:tcPr>
          <w:p w:rsidR="00DB69F2" w:rsidRPr="00135984" w:rsidRDefault="00194F3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1482</w:t>
            </w:r>
          </w:p>
        </w:tc>
        <w:tc>
          <w:tcPr>
            <w:tcW w:w="1356" w:type="dxa"/>
            <w:shd w:val="clear" w:color="auto" w:fill="FFFFFF"/>
            <w:vAlign w:val="center"/>
          </w:tcPr>
          <w:p w:rsidR="00DB69F2" w:rsidRPr="00135984" w:rsidRDefault="00CD3CBA"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1</w:t>
            </w:r>
          </w:p>
        </w:tc>
        <w:tc>
          <w:tcPr>
            <w:tcW w:w="1476" w:type="dxa"/>
            <w:shd w:val="clear" w:color="auto" w:fill="FFFFFF"/>
            <w:vAlign w:val="center"/>
          </w:tcPr>
          <w:p w:rsidR="00DB69F2" w:rsidRPr="00135984" w:rsidRDefault="00CD3CBA"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99.93</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1</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1483</w:t>
            </w:r>
          </w:p>
        </w:tc>
      </w:tr>
      <w:tr w:rsidR="00DB69F2" w:rsidRPr="008F7312" w:rsidTr="00DB69F2">
        <w:trPr>
          <w:trHeight w:val="30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机场集团</w:t>
            </w:r>
          </w:p>
        </w:tc>
        <w:tc>
          <w:tcPr>
            <w:tcW w:w="1356" w:type="dxa"/>
            <w:shd w:val="clear" w:color="auto" w:fill="FFFFFF"/>
            <w:vAlign w:val="center"/>
          </w:tcPr>
          <w:p w:rsidR="00DB69F2" w:rsidRPr="00135984" w:rsidRDefault="00194F3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47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r>
      <w:tr w:rsidR="00DB69F2" w:rsidRPr="008F7312" w:rsidTr="00DB69F2">
        <w:trPr>
          <w:trHeight w:val="30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常运集团</w:t>
            </w:r>
          </w:p>
        </w:tc>
        <w:tc>
          <w:tcPr>
            <w:tcW w:w="1356" w:type="dxa"/>
            <w:shd w:val="clear" w:color="auto" w:fill="FFFFFF"/>
            <w:vAlign w:val="center"/>
          </w:tcPr>
          <w:p w:rsidR="00DB69F2" w:rsidRPr="00135984" w:rsidRDefault="00194F3D"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51</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47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100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snapToGrid/>
                <w:kern w:val="0"/>
                <w:sz w:val="24"/>
                <w:szCs w:val="24"/>
              </w:rPr>
            </w:pPr>
            <w:r w:rsidRPr="00135984">
              <w:rPr>
                <w:rFonts w:ascii="Times New Roman" w:eastAsia="宋体"/>
                <w:snapToGrid/>
                <w:kern w:val="0"/>
                <w:sz w:val="24"/>
                <w:szCs w:val="24"/>
              </w:rPr>
              <w:t>0</w:t>
            </w:r>
          </w:p>
        </w:tc>
        <w:tc>
          <w:tcPr>
            <w:tcW w:w="183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0</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snapToGrid/>
                <w:kern w:val="0"/>
                <w:sz w:val="24"/>
                <w:szCs w:val="24"/>
              </w:rPr>
            </w:pPr>
            <w:r>
              <w:rPr>
                <w:rFonts w:ascii="Times New Roman" w:eastAsia="宋体" w:hint="eastAsia"/>
                <w:snapToGrid/>
                <w:kern w:val="0"/>
                <w:sz w:val="24"/>
                <w:szCs w:val="24"/>
              </w:rPr>
              <w:t>51</w:t>
            </w:r>
          </w:p>
        </w:tc>
      </w:tr>
      <w:tr w:rsidR="00DB69F2" w:rsidRPr="008F7312" w:rsidTr="00DB69F2">
        <w:trPr>
          <w:trHeight w:val="300"/>
          <w:jc w:val="center"/>
        </w:trPr>
        <w:tc>
          <w:tcPr>
            <w:tcW w:w="231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hAnsi="宋体"/>
                <w:b/>
                <w:snapToGrid/>
                <w:kern w:val="0"/>
                <w:sz w:val="24"/>
                <w:szCs w:val="24"/>
              </w:rPr>
              <w:t>合计</w:t>
            </w:r>
          </w:p>
        </w:tc>
        <w:tc>
          <w:tcPr>
            <w:tcW w:w="1356" w:type="dxa"/>
            <w:shd w:val="clear" w:color="auto" w:fill="FFFFFF"/>
            <w:vAlign w:val="center"/>
          </w:tcPr>
          <w:p w:rsidR="00DB69F2" w:rsidRPr="00135984" w:rsidRDefault="00CD3CBA" w:rsidP="00DB69F2">
            <w:pPr>
              <w:widowControl/>
              <w:spacing w:line="360" w:lineRule="exact"/>
              <w:jc w:val="center"/>
              <w:rPr>
                <w:rFonts w:ascii="Times New Roman" w:eastAsia="宋体"/>
                <w:b/>
                <w:snapToGrid/>
                <w:kern w:val="0"/>
                <w:sz w:val="24"/>
                <w:szCs w:val="24"/>
              </w:rPr>
            </w:pPr>
            <w:r>
              <w:rPr>
                <w:rFonts w:ascii="Times New Roman" w:eastAsia="宋体" w:hint="eastAsia"/>
                <w:b/>
                <w:snapToGrid/>
                <w:kern w:val="0"/>
                <w:sz w:val="24"/>
                <w:szCs w:val="24"/>
              </w:rPr>
              <w:t>2926</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b/>
                <w:snapToGrid/>
                <w:kern w:val="0"/>
                <w:sz w:val="24"/>
                <w:szCs w:val="24"/>
              </w:rPr>
            </w:pPr>
            <w:r>
              <w:rPr>
                <w:rFonts w:ascii="Times New Roman" w:eastAsia="宋体" w:hint="eastAsia"/>
                <w:b/>
                <w:snapToGrid/>
                <w:kern w:val="0"/>
                <w:sz w:val="24"/>
                <w:szCs w:val="24"/>
              </w:rPr>
              <w:t>32</w:t>
            </w:r>
          </w:p>
        </w:tc>
        <w:tc>
          <w:tcPr>
            <w:tcW w:w="1476" w:type="dxa"/>
            <w:shd w:val="clear" w:color="auto" w:fill="FFFFFF"/>
            <w:vAlign w:val="center"/>
          </w:tcPr>
          <w:p w:rsidR="00DB69F2" w:rsidRPr="00135984" w:rsidRDefault="009C0CDE" w:rsidP="00DB69F2">
            <w:pPr>
              <w:widowControl/>
              <w:spacing w:line="360" w:lineRule="exact"/>
              <w:jc w:val="center"/>
              <w:rPr>
                <w:rFonts w:ascii="Times New Roman" w:eastAsia="宋体"/>
                <w:b/>
                <w:snapToGrid/>
                <w:kern w:val="0"/>
                <w:sz w:val="24"/>
                <w:szCs w:val="24"/>
              </w:rPr>
            </w:pPr>
            <w:r>
              <w:rPr>
                <w:rFonts w:ascii="Times New Roman" w:eastAsia="宋体" w:hint="eastAsia"/>
                <w:b/>
                <w:snapToGrid/>
                <w:kern w:val="0"/>
                <w:sz w:val="24"/>
                <w:szCs w:val="24"/>
              </w:rPr>
              <w:t>98.92</w:t>
            </w:r>
          </w:p>
        </w:tc>
        <w:tc>
          <w:tcPr>
            <w:tcW w:w="1836" w:type="dxa"/>
            <w:shd w:val="clear" w:color="auto" w:fill="FFFFFF"/>
            <w:vAlign w:val="center"/>
          </w:tcPr>
          <w:p w:rsidR="00DB69F2" w:rsidRPr="00135984" w:rsidRDefault="00F7570D" w:rsidP="00DB69F2">
            <w:pPr>
              <w:widowControl/>
              <w:spacing w:line="360" w:lineRule="exact"/>
              <w:jc w:val="center"/>
              <w:rPr>
                <w:rFonts w:ascii="Times New Roman" w:eastAsia="宋体"/>
                <w:b/>
                <w:snapToGrid/>
                <w:kern w:val="0"/>
                <w:sz w:val="24"/>
                <w:szCs w:val="24"/>
              </w:rPr>
            </w:pPr>
            <w:r>
              <w:rPr>
                <w:rFonts w:ascii="Times New Roman" w:eastAsia="宋体" w:hint="eastAsia"/>
                <w:b/>
                <w:snapToGrid/>
                <w:kern w:val="0"/>
                <w:sz w:val="24"/>
                <w:szCs w:val="24"/>
              </w:rPr>
              <w:t>0</w:t>
            </w:r>
          </w:p>
        </w:tc>
        <w:tc>
          <w:tcPr>
            <w:tcW w:w="1836" w:type="dxa"/>
            <w:shd w:val="clear" w:color="auto" w:fill="FFFFFF"/>
            <w:vAlign w:val="center"/>
          </w:tcPr>
          <w:p w:rsidR="00DB69F2" w:rsidRPr="00135984" w:rsidRDefault="00DB69F2" w:rsidP="00DB69F2">
            <w:pPr>
              <w:widowControl/>
              <w:spacing w:line="360" w:lineRule="exact"/>
              <w:jc w:val="center"/>
              <w:rPr>
                <w:rFonts w:ascii="Times New Roman" w:eastAsia="宋体"/>
                <w:b/>
                <w:snapToGrid/>
                <w:kern w:val="0"/>
                <w:sz w:val="24"/>
                <w:szCs w:val="24"/>
              </w:rPr>
            </w:pPr>
            <w:r w:rsidRPr="00135984">
              <w:rPr>
                <w:rFonts w:ascii="Times New Roman" w:eastAsia="宋体"/>
                <w:b/>
                <w:snapToGrid/>
                <w:kern w:val="0"/>
                <w:sz w:val="24"/>
                <w:szCs w:val="24"/>
              </w:rPr>
              <w:t>0</w:t>
            </w:r>
          </w:p>
        </w:tc>
        <w:tc>
          <w:tcPr>
            <w:tcW w:w="1836" w:type="dxa"/>
            <w:shd w:val="clear" w:color="auto" w:fill="FFFFFF"/>
            <w:vAlign w:val="center"/>
          </w:tcPr>
          <w:p w:rsidR="00DB69F2" w:rsidRPr="00135984" w:rsidRDefault="009C0CDE" w:rsidP="00DB69F2">
            <w:pPr>
              <w:widowControl/>
              <w:spacing w:line="360" w:lineRule="exact"/>
              <w:jc w:val="center"/>
              <w:rPr>
                <w:rFonts w:ascii="Times New Roman" w:eastAsia="宋体"/>
                <w:b/>
                <w:snapToGrid/>
                <w:kern w:val="0"/>
                <w:sz w:val="24"/>
                <w:szCs w:val="24"/>
              </w:rPr>
            </w:pPr>
            <w:r>
              <w:rPr>
                <w:rFonts w:ascii="Times New Roman" w:eastAsia="宋体" w:hint="eastAsia"/>
                <w:b/>
                <w:snapToGrid/>
                <w:kern w:val="0"/>
                <w:sz w:val="24"/>
                <w:szCs w:val="24"/>
              </w:rPr>
              <w:t>32</w:t>
            </w:r>
          </w:p>
        </w:tc>
        <w:tc>
          <w:tcPr>
            <w:tcW w:w="1356" w:type="dxa"/>
            <w:shd w:val="clear" w:color="auto" w:fill="FFFFFF"/>
            <w:vAlign w:val="center"/>
          </w:tcPr>
          <w:p w:rsidR="00DB69F2" w:rsidRPr="00135984" w:rsidRDefault="009C0CDE" w:rsidP="00DB69F2">
            <w:pPr>
              <w:widowControl/>
              <w:spacing w:line="360" w:lineRule="exact"/>
              <w:jc w:val="center"/>
              <w:rPr>
                <w:rFonts w:ascii="Times New Roman" w:eastAsia="宋体"/>
                <w:b/>
                <w:snapToGrid/>
                <w:kern w:val="0"/>
                <w:sz w:val="24"/>
                <w:szCs w:val="24"/>
              </w:rPr>
            </w:pPr>
            <w:r>
              <w:rPr>
                <w:rFonts w:ascii="Times New Roman" w:eastAsia="宋体" w:hint="eastAsia"/>
                <w:b/>
                <w:snapToGrid/>
                <w:kern w:val="0"/>
                <w:sz w:val="24"/>
                <w:szCs w:val="24"/>
              </w:rPr>
              <w:t>2958</w:t>
            </w:r>
          </w:p>
        </w:tc>
      </w:tr>
    </w:tbl>
    <w:p w:rsidR="00101503" w:rsidRPr="00801C61" w:rsidRDefault="00101503" w:rsidP="00801C61">
      <w:pPr>
        <w:pStyle w:val="3"/>
        <w:keepNext w:val="0"/>
        <w:keepLines w:val="0"/>
        <w:spacing w:before="0" w:after="0" w:line="360" w:lineRule="exact"/>
        <w:jc w:val="right"/>
        <w:rPr>
          <w:sz w:val="30"/>
          <w:szCs w:val="30"/>
        </w:rPr>
        <w:sectPr w:rsidR="00101503" w:rsidRPr="00801C61" w:rsidSect="00101503">
          <w:pgSz w:w="16838" w:h="11906" w:orient="landscape" w:code="9"/>
          <w:pgMar w:top="1701" w:right="1701" w:bottom="1701" w:left="1985" w:header="851" w:footer="1304" w:gutter="0"/>
          <w:pgNumType w:chapStyle="1"/>
          <w:cols w:space="425"/>
          <w:titlePg/>
          <w:docGrid w:type="lines" w:linePitch="408"/>
        </w:sectPr>
      </w:pPr>
    </w:p>
    <w:p w:rsidR="00101503" w:rsidRPr="00DB69F2" w:rsidRDefault="00101503" w:rsidP="009C496E">
      <w:pPr>
        <w:pStyle w:val="3"/>
        <w:keepNext w:val="0"/>
        <w:keepLines w:val="0"/>
        <w:spacing w:before="0" w:after="0" w:line="360" w:lineRule="exact"/>
        <w:jc w:val="left"/>
        <w:rPr>
          <w:rFonts w:ascii="Times New Roman"/>
          <w:kern w:val="0"/>
        </w:rPr>
      </w:pPr>
      <w:bookmarkStart w:id="49" w:name="_附表二："/>
      <w:bookmarkStart w:id="50" w:name="_Toc387394287"/>
      <w:bookmarkStart w:id="51" w:name="_Toc460942712"/>
      <w:bookmarkStart w:id="52" w:name="_Toc468696646"/>
      <w:bookmarkStart w:id="53" w:name="_Toc468713839"/>
      <w:bookmarkEnd w:id="49"/>
      <w:r w:rsidRPr="00DB69F2">
        <w:rPr>
          <w:rFonts w:ascii="Times New Roman"/>
          <w:kern w:val="0"/>
        </w:rPr>
        <w:lastRenderedPageBreak/>
        <w:t>附表</w:t>
      </w:r>
      <w:r>
        <w:rPr>
          <w:rFonts w:ascii="Times New Roman" w:hint="eastAsia"/>
          <w:kern w:val="0"/>
        </w:rPr>
        <w:t>二</w:t>
      </w:r>
      <w:r w:rsidRPr="00DB69F2">
        <w:rPr>
          <w:rFonts w:ascii="Times New Roman"/>
          <w:kern w:val="0"/>
        </w:rPr>
        <w:t>：</w:t>
      </w:r>
      <w:bookmarkStart w:id="54" w:name="_top"/>
      <w:bookmarkEnd w:id="50"/>
      <w:bookmarkEnd w:id="51"/>
      <w:bookmarkEnd w:id="52"/>
      <w:bookmarkEnd w:id="53"/>
      <w:bookmarkEnd w:id="54"/>
      <w:r w:rsidR="000C4B1E" w:rsidRPr="000C4B1E">
        <w:rPr>
          <w:rFonts w:ascii="Times New Roman" w:eastAsia="宋体"/>
          <w:b w:val="0"/>
          <w:noProof/>
          <w:snapToGrid/>
          <w:kern w:val="0"/>
        </w:rPr>
        <w:pict>
          <v:shapetype id="_x0000_t202" coordsize="21600,21600" o:spt="202" path="m,l,21600r21600,l21600,xe">
            <v:stroke joinstyle="miter"/>
            <v:path gradientshapeok="t" o:connecttype="rect"/>
          </v:shapetype>
          <v:shape id="文本框 2" o:spid="_x0000_s1026" type="#_x0000_t202" href="#（二）工单办理情况" style="position:absolute;margin-left:646.95pt;margin-top:-31pt;width:54pt;height:24.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" o:button="t" fillcolor="white [3212]" stroked="f">
            <v:fill o:detectmouseclick="t"/>
            <v:textbox style="mso-next-textbox:#文本框 2">
              <w:txbxContent>
                <w:p w:rsidR="004C6004" w:rsidRPr="00801C61" w:rsidRDefault="004C6004" w:rsidP="00801C61">
                  <w:pPr>
                    <w:rPr>
                      <w:rFonts w:ascii="黑体" w:eastAsia="黑体"/>
                      <w:sz w:val="28"/>
                      <w:szCs w:val="28"/>
                    </w:rPr>
                  </w:pPr>
                  <w:r w:rsidRPr="00801C61">
                    <w:rPr>
                      <w:rFonts w:ascii="黑体" w:eastAsia="黑体" w:hint="eastAsia"/>
                      <w:sz w:val="28"/>
                      <w:szCs w:val="28"/>
                    </w:rPr>
                    <w:t>返回</w:t>
                  </w:r>
                </w:p>
              </w:txbxContent>
            </v:textbox>
          </v:shape>
        </w:pict>
      </w:r>
      <w:r w:rsidR="009C496E">
        <w:rPr>
          <w:rFonts w:ascii="Times New Roman" w:hint="eastAsia"/>
          <w:kern w:val="0"/>
        </w:rPr>
        <w:t xml:space="preserve">                                         </w:t>
      </w:r>
      <w:hyperlink w:anchor="_（三）工单类型统计" w:history="1">
        <w:r w:rsidR="009C496E" w:rsidRPr="009C496E">
          <w:rPr>
            <w:rStyle w:val="a3"/>
            <w:rFonts w:ascii="Times New Roman" w:hint="eastAsia"/>
            <w:kern w:val="0"/>
            <w:u w:val="none"/>
          </w:rPr>
          <w:t>返回</w:t>
        </w:r>
      </w:hyperlink>
    </w:p>
    <w:tbl>
      <w:tblPr>
        <w:tblpPr w:leftFromText="180" w:rightFromText="180" w:vertAnchor="text" w:horzAnchor="margin" w:tblpXSpec="center" w:tblpY="626"/>
        <w:tblW w:w="10991" w:type="dxa"/>
        <w:tblLook w:val="0000"/>
      </w:tblPr>
      <w:tblGrid>
        <w:gridCol w:w="1670"/>
        <w:gridCol w:w="1360"/>
        <w:gridCol w:w="636"/>
        <w:gridCol w:w="1221"/>
        <w:gridCol w:w="1360"/>
        <w:gridCol w:w="878"/>
        <w:gridCol w:w="878"/>
        <w:gridCol w:w="996"/>
        <w:gridCol w:w="996"/>
        <w:gridCol w:w="996"/>
      </w:tblGrid>
      <w:tr w:rsidR="00101503" w:rsidRPr="0082567D" w:rsidTr="000A07D0">
        <w:trPr>
          <w:trHeight w:val="383"/>
        </w:trPr>
        <w:tc>
          <w:tcPr>
            <w:tcW w:w="1670" w:type="dxa"/>
            <w:vMerge w:val="restart"/>
            <w:tcBorders>
              <w:top w:val="single" w:sz="4" w:space="0" w:color="auto"/>
              <w:left w:val="single" w:sz="4" w:space="0" w:color="auto"/>
              <w:right w:val="single" w:sz="4" w:space="0" w:color="auto"/>
              <w:tl2br w:val="single" w:sz="4" w:space="0" w:color="auto"/>
            </w:tcBorders>
            <w:shd w:val="clear" w:color="auto" w:fill="auto"/>
            <w:vAlign w:val="center"/>
          </w:tcPr>
          <w:p w:rsidR="00101503" w:rsidRPr="0082567D" w:rsidRDefault="00101503" w:rsidP="000A07D0">
            <w:pPr>
              <w:jc w:val="left"/>
              <w:rPr>
                <w:rFonts w:ascii="Times New Roman" w:eastAsia="宋体"/>
                <w:b/>
                <w:snapToGrid/>
                <w:kern w:val="0"/>
                <w:sz w:val="24"/>
                <w:szCs w:val="24"/>
              </w:rPr>
            </w:pPr>
            <w:r w:rsidRPr="0082567D">
              <w:rPr>
                <w:rFonts w:ascii="Times New Roman" w:eastAsia="宋体"/>
                <w:b/>
                <w:snapToGrid/>
                <w:kern w:val="0"/>
                <w:sz w:val="24"/>
                <w:szCs w:val="24"/>
              </w:rPr>
              <w:t xml:space="preserve">        </w:t>
            </w:r>
            <w:r w:rsidRPr="0082567D">
              <w:rPr>
                <w:rFonts w:ascii="Times New Roman" w:eastAsia="宋体" w:hAnsi="宋体"/>
                <w:b/>
                <w:snapToGrid/>
                <w:kern w:val="0"/>
                <w:sz w:val="24"/>
                <w:szCs w:val="24"/>
              </w:rPr>
              <w:t>分类</w:t>
            </w:r>
            <w:r w:rsidRPr="0082567D">
              <w:rPr>
                <w:rFonts w:ascii="Times New Roman" w:eastAsia="宋体"/>
                <w:b/>
                <w:snapToGrid/>
                <w:kern w:val="0"/>
                <w:sz w:val="24"/>
                <w:szCs w:val="24"/>
              </w:rPr>
              <w:t xml:space="preserve">              </w:t>
            </w:r>
            <w:r w:rsidRPr="0082567D">
              <w:rPr>
                <w:rFonts w:ascii="Times New Roman" w:eastAsia="宋体" w:hAnsi="宋体"/>
                <w:b/>
                <w:snapToGrid/>
                <w:kern w:val="0"/>
                <w:sz w:val="24"/>
                <w:szCs w:val="24"/>
              </w:rPr>
              <w:t>单位</w:t>
            </w:r>
          </w:p>
        </w:tc>
        <w:tc>
          <w:tcPr>
            <w:tcW w:w="1360" w:type="dxa"/>
            <w:vMerge w:val="restart"/>
            <w:tcBorders>
              <w:top w:val="single" w:sz="4" w:space="0" w:color="auto"/>
              <w:left w:val="nil"/>
              <w:right w:val="single" w:sz="4" w:space="0" w:color="auto"/>
            </w:tcBorders>
            <w:vAlign w:val="center"/>
          </w:tcPr>
          <w:p w:rsidR="00101503" w:rsidRPr="0082567D" w:rsidRDefault="00101503" w:rsidP="000A07D0">
            <w:pPr>
              <w:jc w:val="center"/>
              <w:rPr>
                <w:rFonts w:ascii="Times New Roman" w:eastAsia="宋体"/>
                <w:b/>
                <w:snapToGrid/>
                <w:kern w:val="0"/>
                <w:sz w:val="24"/>
                <w:szCs w:val="24"/>
              </w:rPr>
            </w:pPr>
            <w:r>
              <w:rPr>
                <w:rFonts w:ascii="Times New Roman" w:eastAsia="宋体" w:hAnsi="宋体" w:hint="eastAsia"/>
                <w:b/>
                <w:snapToGrid/>
                <w:kern w:val="0"/>
                <w:sz w:val="24"/>
                <w:szCs w:val="24"/>
              </w:rPr>
              <w:t>信息咨询</w:t>
            </w:r>
          </w:p>
        </w:tc>
        <w:tc>
          <w:tcPr>
            <w:tcW w:w="1857" w:type="dxa"/>
            <w:gridSpan w:val="2"/>
            <w:vMerge w:val="restart"/>
            <w:tcBorders>
              <w:top w:val="single" w:sz="4" w:space="0" w:color="auto"/>
              <w:left w:val="single" w:sz="4" w:space="0" w:color="auto"/>
              <w:right w:val="single" w:sz="4" w:space="0" w:color="auto"/>
            </w:tcBorders>
            <w:vAlign w:val="center"/>
          </w:tcPr>
          <w:p w:rsidR="00101503" w:rsidRPr="0082567D" w:rsidRDefault="00101503" w:rsidP="000A07D0">
            <w:pPr>
              <w:jc w:val="center"/>
              <w:rPr>
                <w:rFonts w:ascii="Times New Roman" w:eastAsia="宋体"/>
                <w:b/>
                <w:bCs/>
                <w:snapToGrid/>
                <w:kern w:val="0"/>
                <w:sz w:val="24"/>
                <w:szCs w:val="24"/>
              </w:rPr>
            </w:pPr>
            <w:r>
              <w:rPr>
                <w:rFonts w:ascii="Times New Roman" w:eastAsia="宋体" w:hAnsi="宋体" w:hint="eastAsia"/>
                <w:b/>
                <w:bCs/>
                <w:snapToGrid/>
                <w:kern w:val="0"/>
                <w:sz w:val="24"/>
                <w:szCs w:val="24"/>
              </w:rPr>
              <w:t>投诉举报</w:t>
            </w:r>
          </w:p>
        </w:tc>
        <w:tc>
          <w:tcPr>
            <w:tcW w:w="1360" w:type="dxa"/>
            <w:vMerge w:val="restart"/>
            <w:tcBorders>
              <w:top w:val="single" w:sz="4" w:space="0" w:color="auto"/>
              <w:left w:val="nil"/>
              <w:right w:val="single" w:sz="4" w:space="0" w:color="auto"/>
            </w:tcBorders>
            <w:vAlign w:val="center"/>
          </w:tcPr>
          <w:p w:rsidR="00101503" w:rsidRPr="00E7603A" w:rsidRDefault="00101503" w:rsidP="000A07D0">
            <w:pPr>
              <w:jc w:val="center"/>
              <w:rPr>
                <w:rFonts w:ascii="Times New Roman" w:eastAsia="宋体" w:hAnsi="宋体"/>
                <w:b/>
                <w:snapToGrid/>
                <w:kern w:val="0"/>
                <w:sz w:val="24"/>
                <w:szCs w:val="24"/>
              </w:rPr>
            </w:pPr>
            <w:r>
              <w:rPr>
                <w:rFonts w:ascii="Times New Roman" w:eastAsia="宋体" w:hAnsi="宋体" w:hint="eastAsia"/>
                <w:b/>
                <w:snapToGrid/>
                <w:kern w:val="0"/>
                <w:sz w:val="24"/>
                <w:szCs w:val="24"/>
              </w:rPr>
              <w:t>意见建议</w:t>
            </w:r>
          </w:p>
        </w:tc>
        <w:tc>
          <w:tcPr>
            <w:tcW w:w="1756" w:type="dxa"/>
            <w:gridSpan w:val="2"/>
            <w:tcBorders>
              <w:top w:val="single" w:sz="4" w:space="0" w:color="auto"/>
              <w:left w:val="single" w:sz="4" w:space="0" w:color="auto"/>
              <w:right w:val="single" w:sz="4" w:space="0" w:color="auto"/>
            </w:tcBorders>
            <w:vAlign w:val="center"/>
          </w:tcPr>
          <w:p w:rsidR="00101503" w:rsidRDefault="00101503" w:rsidP="000A07D0">
            <w:pPr>
              <w:jc w:val="center"/>
              <w:rPr>
                <w:rFonts w:ascii="Times New Roman" w:eastAsia="宋体" w:hAnsi="宋体"/>
                <w:b/>
                <w:snapToGrid/>
                <w:kern w:val="0"/>
                <w:sz w:val="24"/>
                <w:szCs w:val="24"/>
              </w:rPr>
            </w:pPr>
            <w:r>
              <w:rPr>
                <w:rFonts w:ascii="Times New Roman" w:eastAsia="宋体" w:hAnsi="宋体" w:hint="eastAsia"/>
                <w:b/>
                <w:snapToGrid/>
                <w:kern w:val="0"/>
                <w:sz w:val="24"/>
                <w:szCs w:val="24"/>
              </w:rPr>
              <w:t>求助</w:t>
            </w:r>
          </w:p>
        </w:tc>
        <w:tc>
          <w:tcPr>
            <w:tcW w:w="996" w:type="dxa"/>
            <w:vMerge w:val="restart"/>
            <w:tcBorders>
              <w:top w:val="single" w:sz="4" w:space="0" w:color="auto"/>
              <w:left w:val="single" w:sz="4" w:space="0" w:color="auto"/>
              <w:right w:val="single" w:sz="4" w:space="0" w:color="auto"/>
            </w:tcBorders>
            <w:vAlign w:val="center"/>
          </w:tcPr>
          <w:p w:rsidR="00101503" w:rsidRDefault="00101503" w:rsidP="000A07D0">
            <w:pPr>
              <w:jc w:val="center"/>
              <w:rPr>
                <w:rFonts w:ascii="Times New Roman" w:eastAsia="宋体" w:hAnsi="宋体"/>
                <w:b/>
                <w:snapToGrid/>
                <w:kern w:val="0"/>
                <w:sz w:val="24"/>
                <w:szCs w:val="24"/>
              </w:rPr>
            </w:pPr>
            <w:r>
              <w:rPr>
                <w:rFonts w:ascii="Times New Roman" w:eastAsia="宋体" w:hAnsi="宋体" w:hint="eastAsia"/>
                <w:b/>
                <w:snapToGrid/>
                <w:kern w:val="0"/>
                <w:sz w:val="24"/>
                <w:szCs w:val="24"/>
              </w:rPr>
              <w:t>表扬</w:t>
            </w:r>
          </w:p>
        </w:tc>
        <w:tc>
          <w:tcPr>
            <w:tcW w:w="996" w:type="dxa"/>
            <w:vMerge w:val="restart"/>
            <w:tcBorders>
              <w:top w:val="single" w:sz="4" w:space="0" w:color="auto"/>
              <w:left w:val="single" w:sz="4" w:space="0" w:color="auto"/>
              <w:right w:val="single" w:sz="4" w:space="0" w:color="auto"/>
            </w:tcBorders>
            <w:vAlign w:val="center"/>
          </w:tcPr>
          <w:p w:rsidR="00101503" w:rsidRDefault="00101503" w:rsidP="000A07D0">
            <w:pPr>
              <w:jc w:val="center"/>
              <w:rPr>
                <w:rFonts w:ascii="Times New Roman" w:eastAsia="宋体" w:hAnsi="宋体"/>
                <w:b/>
                <w:snapToGrid/>
                <w:kern w:val="0"/>
                <w:sz w:val="24"/>
                <w:szCs w:val="24"/>
              </w:rPr>
            </w:pPr>
            <w:r>
              <w:rPr>
                <w:rFonts w:ascii="Times New Roman" w:eastAsia="宋体" w:hAnsi="宋体" w:hint="eastAsia"/>
                <w:b/>
                <w:snapToGrid/>
                <w:kern w:val="0"/>
                <w:sz w:val="24"/>
                <w:szCs w:val="24"/>
              </w:rPr>
              <w:t>其他</w:t>
            </w:r>
          </w:p>
        </w:tc>
        <w:tc>
          <w:tcPr>
            <w:tcW w:w="996" w:type="dxa"/>
            <w:vMerge w:val="restart"/>
            <w:tcBorders>
              <w:top w:val="single" w:sz="4" w:space="0" w:color="auto"/>
              <w:left w:val="single" w:sz="4" w:space="0" w:color="auto"/>
              <w:right w:val="single" w:sz="4" w:space="0" w:color="auto"/>
            </w:tcBorders>
            <w:vAlign w:val="center"/>
          </w:tcPr>
          <w:p w:rsidR="00101503" w:rsidRDefault="00101503" w:rsidP="000A07D0">
            <w:pPr>
              <w:jc w:val="center"/>
              <w:rPr>
                <w:rFonts w:ascii="Times New Roman" w:eastAsia="宋体" w:hAnsi="宋体"/>
                <w:b/>
                <w:snapToGrid/>
                <w:kern w:val="0"/>
                <w:sz w:val="24"/>
                <w:szCs w:val="24"/>
              </w:rPr>
            </w:pPr>
            <w:r>
              <w:rPr>
                <w:rFonts w:ascii="Times New Roman" w:eastAsia="宋体" w:hAnsi="宋体" w:hint="eastAsia"/>
                <w:b/>
                <w:snapToGrid/>
                <w:kern w:val="0"/>
                <w:sz w:val="24"/>
                <w:szCs w:val="24"/>
              </w:rPr>
              <w:t>小计</w:t>
            </w:r>
          </w:p>
        </w:tc>
      </w:tr>
      <w:tr w:rsidR="00101503" w:rsidRPr="0082567D" w:rsidTr="000A07D0">
        <w:trPr>
          <w:trHeight w:val="382"/>
        </w:trPr>
        <w:tc>
          <w:tcPr>
            <w:tcW w:w="1670" w:type="dxa"/>
            <w:vMerge/>
            <w:tcBorders>
              <w:left w:val="single" w:sz="4" w:space="0" w:color="auto"/>
              <w:right w:val="single" w:sz="4" w:space="0" w:color="auto"/>
              <w:tl2br w:val="single" w:sz="4" w:space="0" w:color="auto"/>
            </w:tcBorders>
            <w:shd w:val="clear" w:color="auto" w:fill="auto"/>
            <w:vAlign w:val="center"/>
          </w:tcPr>
          <w:p w:rsidR="00101503" w:rsidRPr="0082567D" w:rsidRDefault="00101503" w:rsidP="000A07D0">
            <w:pPr>
              <w:jc w:val="left"/>
              <w:rPr>
                <w:rFonts w:ascii="Times New Roman" w:eastAsia="宋体"/>
                <w:b/>
                <w:snapToGrid/>
                <w:kern w:val="0"/>
                <w:sz w:val="24"/>
                <w:szCs w:val="24"/>
              </w:rPr>
            </w:pPr>
          </w:p>
        </w:tc>
        <w:tc>
          <w:tcPr>
            <w:tcW w:w="1360" w:type="dxa"/>
            <w:vMerge/>
            <w:tcBorders>
              <w:left w:val="nil"/>
              <w:right w:val="single" w:sz="4" w:space="0" w:color="auto"/>
            </w:tcBorders>
            <w:vAlign w:val="center"/>
          </w:tcPr>
          <w:p w:rsidR="00101503" w:rsidRDefault="00101503" w:rsidP="000A07D0">
            <w:pPr>
              <w:jc w:val="center"/>
              <w:rPr>
                <w:rFonts w:ascii="Times New Roman" w:eastAsia="宋体" w:hAnsi="宋体"/>
                <w:b/>
                <w:snapToGrid/>
                <w:kern w:val="0"/>
                <w:sz w:val="24"/>
                <w:szCs w:val="24"/>
              </w:rPr>
            </w:pPr>
          </w:p>
        </w:tc>
        <w:tc>
          <w:tcPr>
            <w:tcW w:w="1857" w:type="dxa"/>
            <w:gridSpan w:val="2"/>
            <w:vMerge/>
            <w:tcBorders>
              <w:left w:val="single" w:sz="4" w:space="0" w:color="auto"/>
              <w:right w:val="single" w:sz="4" w:space="0" w:color="auto"/>
            </w:tcBorders>
            <w:vAlign w:val="center"/>
          </w:tcPr>
          <w:p w:rsidR="00101503" w:rsidRDefault="00101503" w:rsidP="000A07D0">
            <w:pPr>
              <w:jc w:val="center"/>
              <w:rPr>
                <w:rFonts w:ascii="Times New Roman" w:eastAsia="宋体" w:hAnsi="宋体"/>
                <w:b/>
                <w:bCs/>
                <w:snapToGrid/>
                <w:kern w:val="0"/>
                <w:sz w:val="24"/>
                <w:szCs w:val="24"/>
              </w:rPr>
            </w:pPr>
          </w:p>
        </w:tc>
        <w:tc>
          <w:tcPr>
            <w:tcW w:w="1360" w:type="dxa"/>
            <w:vMerge/>
            <w:tcBorders>
              <w:left w:val="nil"/>
              <w:right w:val="single" w:sz="4" w:space="0" w:color="auto"/>
            </w:tcBorders>
            <w:vAlign w:val="center"/>
          </w:tcPr>
          <w:p w:rsidR="00101503" w:rsidRDefault="00101503" w:rsidP="000A07D0">
            <w:pPr>
              <w:jc w:val="center"/>
              <w:rPr>
                <w:rFonts w:ascii="Times New Roman" w:eastAsia="宋体" w:hAnsi="宋体"/>
                <w:b/>
                <w:snapToGrid/>
                <w:kern w:val="0"/>
                <w:sz w:val="24"/>
                <w:szCs w:val="24"/>
              </w:rPr>
            </w:pPr>
          </w:p>
        </w:tc>
        <w:tc>
          <w:tcPr>
            <w:tcW w:w="878" w:type="dxa"/>
            <w:tcBorders>
              <w:top w:val="single" w:sz="4" w:space="0" w:color="auto"/>
              <w:left w:val="single" w:sz="4" w:space="0" w:color="auto"/>
              <w:right w:val="single" w:sz="4" w:space="0" w:color="auto"/>
            </w:tcBorders>
            <w:vAlign w:val="center"/>
          </w:tcPr>
          <w:p w:rsidR="00101503" w:rsidRDefault="00101503" w:rsidP="000A07D0">
            <w:pPr>
              <w:jc w:val="center"/>
              <w:rPr>
                <w:rFonts w:ascii="Times New Roman" w:eastAsia="宋体" w:hAnsi="宋体"/>
                <w:b/>
                <w:snapToGrid/>
                <w:kern w:val="0"/>
                <w:sz w:val="24"/>
                <w:szCs w:val="24"/>
              </w:rPr>
            </w:pPr>
            <w:r>
              <w:rPr>
                <w:rFonts w:ascii="Times New Roman" w:eastAsia="宋体" w:hAnsi="宋体" w:hint="eastAsia"/>
                <w:b/>
                <w:snapToGrid/>
                <w:kern w:val="0"/>
                <w:sz w:val="24"/>
                <w:szCs w:val="24"/>
              </w:rPr>
              <w:t>失物</w:t>
            </w:r>
          </w:p>
          <w:p w:rsidR="00101503" w:rsidRDefault="00101503" w:rsidP="000A07D0">
            <w:pPr>
              <w:jc w:val="center"/>
              <w:rPr>
                <w:rFonts w:ascii="Times New Roman" w:eastAsia="宋体" w:hAnsi="宋体"/>
                <w:b/>
                <w:snapToGrid/>
                <w:kern w:val="0"/>
                <w:sz w:val="24"/>
                <w:szCs w:val="24"/>
              </w:rPr>
            </w:pPr>
            <w:r>
              <w:rPr>
                <w:rFonts w:ascii="Times New Roman" w:eastAsia="宋体" w:hAnsi="宋体" w:hint="eastAsia"/>
                <w:b/>
                <w:snapToGrid/>
                <w:kern w:val="0"/>
                <w:sz w:val="24"/>
                <w:szCs w:val="24"/>
              </w:rPr>
              <w:t>查找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Default="00101503" w:rsidP="000A07D0">
            <w:pPr>
              <w:jc w:val="center"/>
              <w:rPr>
                <w:rFonts w:ascii="Times New Roman" w:eastAsia="宋体" w:hAnsi="宋体"/>
                <w:b/>
                <w:snapToGrid/>
                <w:kern w:val="0"/>
                <w:sz w:val="24"/>
                <w:szCs w:val="24"/>
              </w:rPr>
            </w:pPr>
            <w:r>
              <w:rPr>
                <w:rFonts w:ascii="Times New Roman" w:eastAsia="宋体" w:hAnsi="宋体" w:hint="eastAsia"/>
                <w:b/>
                <w:snapToGrid/>
                <w:kern w:val="0"/>
                <w:sz w:val="24"/>
                <w:szCs w:val="24"/>
              </w:rPr>
              <w:t>车辆</w:t>
            </w:r>
          </w:p>
          <w:p w:rsidR="00101503" w:rsidRDefault="00101503" w:rsidP="000A07D0">
            <w:pPr>
              <w:jc w:val="center"/>
              <w:rPr>
                <w:rFonts w:ascii="Times New Roman" w:eastAsia="宋体" w:hAnsi="宋体"/>
                <w:b/>
                <w:snapToGrid/>
                <w:kern w:val="0"/>
                <w:sz w:val="24"/>
                <w:szCs w:val="24"/>
              </w:rPr>
            </w:pPr>
            <w:r>
              <w:rPr>
                <w:rFonts w:ascii="Times New Roman" w:eastAsia="宋体" w:hAnsi="宋体" w:hint="eastAsia"/>
                <w:b/>
                <w:snapToGrid/>
                <w:kern w:val="0"/>
                <w:sz w:val="24"/>
                <w:szCs w:val="24"/>
              </w:rPr>
              <w:t>救援</w:t>
            </w:r>
          </w:p>
        </w:tc>
        <w:tc>
          <w:tcPr>
            <w:tcW w:w="996" w:type="dxa"/>
            <w:vMerge/>
            <w:tcBorders>
              <w:left w:val="single" w:sz="4" w:space="0" w:color="auto"/>
              <w:right w:val="single" w:sz="4" w:space="0" w:color="auto"/>
            </w:tcBorders>
            <w:vAlign w:val="center"/>
          </w:tcPr>
          <w:p w:rsidR="00101503" w:rsidRDefault="00101503" w:rsidP="000A07D0">
            <w:pPr>
              <w:jc w:val="center"/>
              <w:rPr>
                <w:rFonts w:ascii="Times New Roman" w:eastAsia="宋体" w:hAnsi="宋体"/>
                <w:b/>
                <w:snapToGrid/>
                <w:kern w:val="0"/>
                <w:sz w:val="24"/>
                <w:szCs w:val="24"/>
              </w:rPr>
            </w:pPr>
          </w:p>
        </w:tc>
        <w:tc>
          <w:tcPr>
            <w:tcW w:w="996" w:type="dxa"/>
            <w:vMerge/>
            <w:tcBorders>
              <w:left w:val="single" w:sz="4" w:space="0" w:color="auto"/>
              <w:right w:val="single" w:sz="4" w:space="0" w:color="auto"/>
            </w:tcBorders>
            <w:vAlign w:val="center"/>
          </w:tcPr>
          <w:p w:rsidR="00101503" w:rsidRDefault="00101503" w:rsidP="000A07D0">
            <w:pPr>
              <w:jc w:val="center"/>
              <w:rPr>
                <w:rFonts w:ascii="Times New Roman" w:eastAsia="宋体" w:hAnsi="宋体"/>
                <w:b/>
                <w:snapToGrid/>
                <w:kern w:val="0"/>
                <w:sz w:val="24"/>
                <w:szCs w:val="24"/>
              </w:rPr>
            </w:pPr>
          </w:p>
        </w:tc>
        <w:tc>
          <w:tcPr>
            <w:tcW w:w="996" w:type="dxa"/>
            <w:vMerge/>
            <w:tcBorders>
              <w:left w:val="single" w:sz="4" w:space="0" w:color="auto"/>
              <w:right w:val="single" w:sz="4" w:space="0" w:color="auto"/>
            </w:tcBorders>
            <w:vAlign w:val="center"/>
          </w:tcPr>
          <w:p w:rsidR="00101503" w:rsidRDefault="00101503" w:rsidP="000A07D0">
            <w:pPr>
              <w:jc w:val="center"/>
              <w:rPr>
                <w:rFonts w:ascii="Times New Roman" w:eastAsia="宋体" w:hAnsi="宋体"/>
                <w:b/>
                <w:snapToGrid/>
                <w:kern w:val="0"/>
                <w:sz w:val="24"/>
                <w:szCs w:val="24"/>
              </w:rPr>
            </w:pPr>
          </w:p>
        </w:tc>
      </w:tr>
      <w:tr w:rsidR="00101503" w:rsidRPr="0082567D"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b/>
                <w:snapToGrid/>
                <w:kern w:val="0"/>
                <w:sz w:val="24"/>
                <w:szCs w:val="24"/>
              </w:rPr>
            </w:pPr>
            <w:r w:rsidRPr="0082567D">
              <w:rPr>
                <w:rFonts w:ascii="Times New Roman" w:eastAsia="宋体" w:hAnsi="宋体"/>
                <w:b/>
                <w:snapToGrid/>
                <w:kern w:val="0"/>
                <w:sz w:val="24"/>
                <w:szCs w:val="24"/>
              </w:rPr>
              <w:t>局办公室</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1</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5A1934" w:rsidRDefault="00401922" w:rsidP="000A07D0">
            <w:pPr>
              <w:spacing w:line="400" w:lineRule="exact"/>
              <w:jc w:val="center"/>
              <w:rPr>
                <w:rFonts w:ascii="Times New Roman" w:eastAsia="宋体"/>
                <w:b/>
                <w:snapToGrid/>
                <w:kern w:val="0"/>
                <w:sz w:val="24"/>
                <w:szCs w:val="24"/>
              </w:rPr>
            </w:pPr>
            <w:r>
              <w:rPr>
                <w:rFonts w:ascii="Times New Roman" w:eastAsia="宋体" w:hint="eastAsia"/>
                <w:b/>
                <w:snapToGrid/>
                <w:kern w:val="0"/>
                <w:sz w:val="24"/>
                <w:szCs w:val="24"/>
              </w:rPr>
              <w:t>1</w:t>
            </w:r>
          </w:p>
        </w:tc>
      </w:tr>
      <w:tr w:rsidR="00101503" w:rsidRPr="0082567D"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b/>
                <w:snapToGrid/>
                <w:kern w:val="0"/>
                <w:sz w:val="24"/>
                <w:szCs w:val="24"/>
              </w:rPr>
            </w:pPr>
            <w:r>
              <w:rPr>
                <w:rFonts w:ascii="Times New Roman" w:eastAsia="宋体" w:hAnsi="宋体" w:hint="eastAsia"/>
                <w:b/>
                <w:snapToGrid/>
                <w:kern w:val="0"/>
                <w:sz w:val="24"/>
                <w:szCs w:val="24"/>
              </w:rPr>
              <w:t>纪委、监察室</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r>
      <w:tr w:rsidR="00101503" w:rsidRPr="0082567D"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b/>
                <w:snapToGrid/>
                <w:kern w:val="0"/>
                <w:sz w:val="24"/>
                <w:szCs w:val="24"/>
              </w:rPr>
            </w:pPr>
            <w:r w:rsidRPr="0082567D">
              <w:rPr>
                <w:rFonts w:ascii="Times New Roman" w:eastAsia="宋体" w:hAnsi="宋体"/>
                <w:b/>
                <w:snapToGrid/>
                <w:kern w:val="0"/>
                <w:sz w:val="24"/>
                <w:szCs w:val="24"/>
              </w:rPr>
              <w:t>金坛局</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37</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37</w:t>
            </w:r>
          </w:p>
        </w:tc>
        <w:tc>
          <w:tcPr>
            <w:tcW w:w="1360" w:type="dxa"/>
            <w:tcBorders>
              <w:top w:val="single" w:sz="4" w:space="0" w:color="auto"/>
              <w:left w:val="nil"/>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401922"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19</w:t>
            </w: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913C7A" w:rsidRDefault="00401922" w:rsidP="000A07D0">
            <w:pPr>
              <w:spacing w:line="400" w:lineRule="exact"/>
              <w:jc w:val="center"/>
              <w:rPr>
                <w:rFonts w:ascii="Times New Roman" w:eastAsia="宋体"/>
                <w:b/>
                <w:snapToGrid/>
                <w:kern w:val="0"/>
                <w:sz w:val="24"/>
                <w:szCs w:val="24"/>
              </w:rPr>
            </w:pPr>
            <w:r>
              <w:rPr>
                <w:rFonts w:ascii="Times New Roman" w:eastAsia="宋体" w:hint="eastAsia"/>
                <w:b/>
                <w:snapToGrid/>
                <w:kern w:val="0"/>
                <w:sz w:val="24"/>
                <w:szCs w:val="24"/>
              </w:rPr>
              <w:t>93</w:t>
            </w:r>
          </w:p>
        </w:tc>
      </w:tr>
      <w:tr w:rsidR="00101503" w:rsidRPr="0082567D"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b/>
                <w:snapToGrid/>
                <w:kern w:val="0"/>
                <w:sz w:val="24"/>
                <w:szCs w:val="24"/>
              </w:rPr>
            </w:pPr>
            <w:r w:rsidRPr="0082567D">
              <w:rPr>
                <w:rFonts w:ascii="Times New Roman" w:eastAsia="宋体" w:hAnsi="宋体"/>
                <w:b/>
                <w:snapToGrid/>
                <w:kern w:val="0"/>
                <w:sz w:val="24"/>
                <w:szCs w:val="24"/>
              </w:rPr>
              <w:t>溧阳局</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14</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23</w:t>
            </w:r>
          </w:p>
        </w:tc>
        <w:tc>
          <w:tcPr>
            <w:tcW w:w="1360" w:type="dxa"/>
            <w:tcBorders>
              <w:top w:val="single" w:sz="4" w:space="0" w:color="auto"/>
              <w:left w:val="nil"/>
              <w:bottom w:val="single" w:sz="4" w:space="0" w:color="auto"/>
              <w:right w:val="single" w:sz="4" w:space="0" w:color="auto"/>
            </w:tcBorders>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401922"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5</w:t>
            </w: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913C7A" w:rsidRDefault="00401922" w:rsidP="000A07D0">
            <w:pPr>
              <w:spacing w:line="400" w:lineRule="exact"/>
              <w:jc w:val="center"/>
              <w:rPr>
                <w:rFonts w:ascii="Times New Roman" w:eastAsia="宋体"/>
                <w:b/>
                <w:snapToGrid/>
                <w:kern w:val="0"/>
                <w:sz w:val="24"/>
                <w:szCs w:val="24"/>
              </w:rPr>
            </w:pPr>
            <w:r>
              <w:rPr>
                <w:rFonts w:ascii="Times New Roman" w:eastAsia="宋体" w:hint="eastAsia"/>
                <w:b/>
                <w:snapToGrid/>
                <w:kern w:val="0"/>
                <w:sz w:val="24"/>
                <w:szCs w:val="24"/>
              </w:rPr>
              <w:t>43</w:t>
            </w:r>
          </w:p>
        </w:tc>
      </w:tr>
      <w:tr w:rsidR="00101503" w:rsidRPr="0082567D"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b/>
                <w:snapToGrid/>
                <w:kern w:val="0"/>
                <w:sz w:val="24"/>
                <w:szCs w:val="24"/>
              </w:rPr>
            </w:pPr>
            <w:r w:rsidRPr="0082567D">
              <w:rPr>
                <w:rFonts w:ascii="Times New Roman" w:eastAsia="宋体" w:hAnsi="宋体"/>
                <w:b/>
                <w:snapToGrid/>
                <w:kern w:val="0"/>
                <w:sz w:val="24"/>
                <w:szCs w:val="24"/>
              </w:rPr>
              <w:t>武进局</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10</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28</w:t>
            </w:r>
          </w:p>
        </w:tc>
        <w:tc>
          <w:tcPr>
            <w:tcW w:w="1360" w:type="dxa"/>
            <w:tcBorders>
              <w:top w:val="single" w:sz="4" w:space="0" w:color="auto"/>
              <w:left w:val="nil"/>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913C7A" w:rsidRDefault="00401922" w:rsidP="000A07D0">
            <w:pPr>
              <w:spacing w:line="400" w:lineRule="exact"/>
              <w:jc w:val="center"/>
              <w:rPr>
                <w:rFonts w:ascii="Times New Roman" w:eastAsia="宋体"/>
                <w:b/>
                <w:snapToGrid/>
                <w:kern w:val="0"/>
                <w:sz w:val="24"/>
                <w:szCs w:val="24"/>
              </w:rPr>
            </w:pPr>
            <w:r>
              <w:rPr>
                <w:rFonts w:ascii="Times New Roman" w:eastAsia="宋体" w:hint="eastAsia"/>
                <w:b/>
                <w:snapToGrid/>
                <w:kern w:val="0"/>
                <w:sz w:val="24"/>
                <w:szCs w:val="24"/>
              </w:rPr>
              <w:t>38</w:t>
            </w:r>
          </w:p>
        </w:tc>
      </w:tr>
      <w:tr w:rsidR="00101503" w:rsidRPr="0082567D"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b/>
                <w:snapToGrid/>
                <w:kern w:val="0"/>
                <w:sz w:val="24"/>
                <w:szCs w:val="24"/>
              </w:rPr>
            </w:pPr>
            <w:r w:rsidRPr="0082567D">
              <w:rPr>
                <w:rFonts w:ascii="Times New Roman" w:eastAsia="宋体" w:hAnsi="宋体"/>
                <w:b/>
                <w:snapToGrid/>
                <w:kern w:val="0"/>
                <w:sz w:val="24"/>
                <w:szCs w:val="24"/>
              </w:rPr>
              <w:t>公路处</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10</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8</w:t>
            </w:r>
          </w:p>
        </w:tc>
        <w:tc>
          <w:tcPr>
            <w:tcW w:w="1360" w:type="dxa"/>
            <w:tcBorders>
              <w:top w:val="single" w:sz="4" w:space="0" w:color="auto"/>
              <w:left w:val="nil"/>
              <w:bottom w:val="single" w:sz="4" w:space="0" w:color="auto"/>
              <w:right w:val="single" w:sz="4" w:space="0" w:color="auto"/>
            </w:tcBorders>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913C7A" w:rsidRDefault="00401922" w:rsidP="000A07D0">
            <w:pPr>
              <w:spacing w:line="400" w:lineRule="exact"/>
              <w:jc w:val="center"/>
              <w:rPr>
                <w:rFonts w:ascii="Times New Roman" w:eastAsia="宋体"/>
                <w:b/>
                <w:snapToGrid/>
                <w:kern w:val="0"/>
                <w:sz w:val="24"/>
                <w:szCs w:val="24"/>
              </w:rPr>
            </w:pPr>
            <w:r>
              <w:rPr>
                <w:rFonts w:ascii="Times New Roman" w:eastAsia="宋体" w:hint="eastAsia"/>
                <w:b/>
                <w:snapToGrid/>
                <w:kern w:val="0"/>
                <w:sz w:val="24"/>
                <w:szCs w:val="24"/>
              </w:rPr>
              <w:t>19</w:t>
            </w:r>
          </w:p>
        </w:tc>
      </w:tr>
      <w:tr w:rsidR="00101503" w:rsidRPr="0082567D"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b/>
                <w:snapToGrid/>
                <w:kern w:val="0"/>
                <w:sz w:val="24"/>
                <w:szCs w:val="24"/>
              </w:rPr>
            </w:pPr>
            <w:r w:rsidRPr="0082567D">
              <w:rPr>
                <w:rFonts w:ascii="Times New Roman" w:eastAsia="宋体" w:hAnsi="宋体"/>
                <w:b/>
                <w:snapToGrid/>
                <w:kern w:val="0"/>
                <w:sz w:val="24"/>
                <w:szCs w:val="24"/>
              </w:rPr>
              <w:t>航道处</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2</w:t>
            </w:r>
          </w:p>
        </w:tc>
        <w:tc>
          <w:tcPr>
            <w:tcW w:w="1360" w:type="dxa"/>
            <w:tcBorders>
              <w:top w:val="single" w:sz="4" w:space="0" w:color="auto"/>
              <w:left w:val="nil"/>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913C7A" w:rsidRDefault="00401922" w:rsidP="000A07D0">
            <w:pPr>
              <w:spacing w:line="400" w:lineRule="exact"/>
              <w:jc w:val="center"/>
              <w:rPr>
                <w:rFonts w:ascii="Times New Roman" w:eastAsia="宋体"/>
                <w:b/>
                <w:snapToGrid/>
                <w:kern w:val="0"/>
                <w:sz w:val="24"/>
                <w:szCs w:val="24"/>
              </w:rPr>
            </w:pPr>
            <w:r>
              <w:rPr>
                <w:rFonts w:ascii="Times New Roman" w:eastAsia="宋体" w:hint="eastAsia"/>
                <w:b/>
                <w:snapToGrid/>
                <w:kern w:val="0"/>
                <w:sz w:val="24"/>
                <w:szCs w:val="24"/>
              </w:rPr>
              <w:t>2</w:t>
            </w:r>
          </w:p>
        </w:tc>
      </w:tr>
      <w:tr w:rsidR="00101503" w:rsidRPr="0082567D" w:rsidTr="000A07D0">
        <w:trPr>
          <w:trHeight w:val="285"/>
        </w:trPr>
        <w:tc>
          <w:tcPr>
            <w:tcW w:w="1670" w:type="dxa"/>
            <w:tcBorders>
              <w:top w:val="nil"/>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b/>
                <w:snapToGrid/>
                <w:kern w:val="0"/>
                <w:sz w:val="24"/>
                <w:szCs w:val="24"/>
              </w:rPr>
            </w:pPr>
            <w:r w:rsidRPr="0082567D">
              <w:rPr>
                <w:rFonts w:ascii="Times New Roman" w:eastAsia="宋体" w:hAnsi="宋体"/>
                <w:b/>
                <w:snapToGrid/>
                <w:kern w:val="0"/>
                <w:sz w:val="24"/>
                <w:szCs w:val="24"/>
              </w:rPr>
              <w:t>运管处</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1422</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1206</w:t>
            </w:r>
          </w:p>
        </w:tc>
        <w:tc>
          <w:tcPr>
            <w:tcW w:w="1360" w:type="dxa"/>
            <w:tcBorders>
              <w:top w:val="single" w:sz="4" w:space="0" w:color="auto"/>
              <w:left w:val="nil"/>
              <w:bottom w:val="single" w:sz="4" w:space="0" w:color="auto"/>
              <w:right w:val="single" w:sz="4" w:space="0" w:color="auto"/>
            </w:tcBorders>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5</w:t>
            </w: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401922"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6</w:t>
            </w: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401922"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24</w:t>
            </w: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913C7A" w:rsidRDefault="00401922" w:rsidP="000A07D0">
            <w:pPr>
              <w:spacing w:line="400" w:lineRule="exact"/>
              <w:jc w:val="center"/>
              <w:rPr>
                <w:rFonts w:ascii="Times New Roman" w:eastAsia="宋体"/>
                <w:b/>
                <w:snapToGrid/>
                <w:kern w:val="0"/>
                <w:sz w:val="24"/>
                <w:szCs w:val="24"/>
              </w:rPr>
            </w:pPr>
            <w:r>
              <w:rPr>
                <w:rFonts w:ascii="Times New Roman" w:eastAsia="宋体" w:hint="eastAsia"/>
                <w:b/>
                <w:snapToGrid/>
                <w:kern w:val="0"/>
                <w:sz w:val="24"/>
                <w:szCs w:val="24"/>
              </w:rPr>
              <w:t>2663</w:t>
            </w:r>
          </w:p>
        </w:tc>
      </w:tr>
      <w:tr w:rsidR="00101503" w:rsidRPr="0082567D"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b/>
                <w:snapToGrid/>
                <w:kern w:val="0"/>
                <w:sz w:val="24"/>
                <w:szCs w:val="24"/>
              </w:rPr>
            </w:pPr>
            <w:r w:rsidRPr="0082567D">
              <w:rPr>
                <w:rFonts w:ascii="Times New Roman" w:eastAsia="宋体" w:hAnsi="宋体"/>
                <w:b/>
                <w:snapToGrid/>
                <w:kern w:val="0"/>
                <w:sz w:val="24"/>
                <w:szCs w:val="24"/>
              </w:rPr>
              <w:t>地方海事局</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913C7A" w:rsidRDefault="00101503" w:rsidP="000A07D0">
            <w:pPr>
              <w:spacing w:line="400" w:lineRule="exact"/>
              <w:jc w:val="center"/>
              <w:rPr>
                <w:rFonts w:ascii="Times New Roman" w:eastAsia="宋体"/>
                <w:b/>
                <w:snapToGrid/>
                <w:kern w:val="0"/>
                <w:sz w:val="24"/>
                <w:szCs w:val="24"/>
              </w:rPr>
            </w:pPr>
          </w:p>
        </w:tc>
      </w:tr>
      <w:tr w:rsidR="00101503" w:rsidRPr="0082567D"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hAnsi="宋体"/>
                <w:b/>
                <w:snapToGrid/>
                <w:kern w:val="0"/>
                <w:sz w:val="24"/>
                <w:szCs w:val="24"/>
              </w:rPr>
            </w:pPr>
            <w:r>
              <w:rPr>
                <w:rFonts w:ascii="Times New Roman" w:eastAsia="宋体" w:hint="eastAsia"/>
                <w:b/>
                <w:snapToGrid/>
                <w:kern w:val="0"/>
                <w:sz w:val="24"/>
                <w:szCs w:val="24"/>
              </w:rPr>
              <w:t>铁航中心</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Default="00101503" w:rsidP="000A07D0">
            <w:pPr>
              <w:spacing w:line="400" w:lineRule="exact"/>
              <w:jc w:val="center"/>
              <w:rPr>
                <w:rFonts w:ascii="Times New Roman" w:eastAsia="宋体"/>
                <w:snapToGrid/>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913C7A" w:rsidRDefault="00101503" w:rsidP="000A07D0">
            <w:pPr>
              <w:spacing w:line="400" w:lineRule="exact"/>
              <w:jc w:val="center"/>
              <w:rPr>
                <w:rFonts w:ascii="Times New Roman" w:eastAsia="宋体"/>
                <w:b/>
                <w:snapToGrid/>
                <w:kern w:val="0"/>
                <w:sz w:val="24"/>
                <w:szCs w:val="24"/>
              </w:rPr>
            </w:pPr>
          </w:p>
        </w:tc>
      </w:tr>
      <w:tr w:rsidR="00101503" w:rsidRPr="0082567D"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b/>
                <w:snapToGrid/>
                <w:kern w:val="0"/>
                <w:sz w:val="24"/>
                <w:szCs w:val="24"/>
              </w:rPr>
            </w:pPr>
            <w:r w:rsidRPr="008F7312">
              <w:rPr>
                <w:rFonts w:ascii="Times New Roman" w:eastAsia="宋体" w:hAnsi="宋体"/>
                <w:b/>
                <w:snapToGrid/>
                <w:color w:val="333333"/>
                <w:kern w:val="0"/>
                <w:sz w:val="24"/>
                <w:szCs w:val="24"/>
              </w:rPr>
              <w:t>技师学院</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913C7A" w:rsidRDefault="00101503" w:rsidP="000A07D0">
            <w:pPr>
              <w:spacing w:line="400" w:lineRule="exact"/>
              <w:jc w:val="center"/>
              <w:rPr>
                <w:rFonts w:ascii="Times New Roman" w:eastAsia="宋体"/>
                <w:b/>
                <w:snapToGrid/>
                <w:kern w:val="0"/>
                <w:sz w:val="24"/>
                <w:szCs w:val="24"/>
              </w:rPr>
            </w:pPr>
          </w:p>
        </w:tc>
      </w:tr>
      <w:tr w:rsidR="00101503" w:rsidRPr="0082567D"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b/>
                <w:snapToGrid/>
                <w:kern w:val="0"/>
                <w:sz w:val="24"/>
                <w:szCs w:val="24"/>
              </w:rPr>
            </w:pPr>
            <w:r w:rsidRPr="0082567D">
              <w:rPr>
                <w:rFonts w:ascii="Times New Roman" w:eastAsia="宋体" w:hAnsi="宋体"/>
                <w:b/>
                <w:snapToGrid/>
                <w:kern w:val="0"/>
                <w:sz w:val="24"/>
                <w:szCs w:val="24"/>
              </w:rPr>
              <w:t>质监站</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913C7A" w:rsidRDefault="00101503" w:rsidP="000A07D0">
            <w:pPr>
              <w:spacing w:line="400" w:lineRule="exact"/>
              <w:jc w:val="center"/>
              <w:rPr>
                <w:rFonts w:ascii="Times New Roman" w:eastAsia="宋体"/>
                <w:b/>
                <w:snapToGrid/>
                <w:kern w:val="0"/>
                <w:sz w:val="24"/>
                <w:szCs w:val="24"/>
              </w:rPr>
            </w:pPr>
          </w:p>
        </w:tc>
      </w:tr>
      <w:tr w:rsidR="00101503" w:rsidRPr="0082567D"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3D0B91" w:rsidRDefault="00101503" w:rsidP="000A07D0">
            <w:r w:rsidRPr="003D0B91">
              <w:rPr>
                <w:rFonts w:ascii="Times New Roman" w:eastAsia="宋体" w:hAnsi="宋体" w:hint="eastAsia"/>
                <w:b/>
                <w:snapToGrid/>
                <w:kern w:val="0"/>
                <w:sz w:val="24"/>
                <w:szCs w:val="24"/>
              </w:rPr>
              <w:t>信息中心</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513</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82567D" w:rsidRDefault="00401922"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12</w:t>
            </w:r>
          </w:p>
        </w:tc>
        <w:tc>
          <w:tcPr>
            <w:tcW w:w="1360" w:type="dxa"/>
            <w:tcBorders>
              <w:top w:val="single" w:sz="4" w:space="0" w:color="auto"/>
              <w:left w:val="nil"/>
              <w:bottom w:val="single" w:sz="4" w:space="0" w:color="auto"/>
              <w:right w:val="single" w:sz="4" w:space="0" w:color="auto"/>
            </w:tcBorders>
          </w:tcPr>
          <w:p w:rsidR="00101503" w:rsidRPr="0082567D" w:rsidRDefault="00401922"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401922" w:rsidRPr="0082567D" w:rsidRDefault="00401922" w:rsidP="00401922">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1033</w:t>
            </w: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401922"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1</w:t>
            </w: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913C7A" w:rsidRDefault="00401922" w:rsidP="000A07D0">
            <w:pPr>
              <w:spacing w:line="400" w:lineRule="exact"/>
              <w:jc w:val="center"/>
              <w:rPr>
                <w:rFonts w:ascii="Times New Roman" w:eastAsia="宋体"/>
                <w:b/>
                <w:snapToGrid/>
                <w:kern w:val="0"/>
                <w:sz w:val="24"/>
                <w:szCs w:val="24"/>
              </w:rPr>
            </w:pPr>
            <w:r>
              <w:rPr>
                <w:rFonts w:ascii="Times New Roman" w:eastAsia="宋体" w:hint="eastAsia"/>
                <w:b/>
                <w:snapToGrid/>
                <w:kern w:val="0"/>
                <w:sz w:val="24"/>
                <w:szCs w:val="24"/>
              </w:rPr>
              <w:t>1560</w:t>
            </w:r>
          </w:p>
        </w:tc>
      </w:tr>
      <w:tr w:rsidR="00101503" w:rsidRPr="0082567D"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b/>
                <w:snapToGrid/>
                <w:kern w:val="0"/>
                <w:sz w:val="24"/>
                <w:szCs w:val="24"/>
              </w:rPr>
            </w:pPr>
            <w:r w:rsidRPr="0082567D">
              <w:rPr>
                <w:rFonts w:ascii="Times New Roman" w:eastAsia="宋体" w:hAnsi="宋体"/>
                <w:b/>
                <w:snapToGrid/>
                <w:kern w:val="0"/>
                <w:sz w:val="24"/>
                <w:szCs w:val="24"/>
              </w:rPr>
              <w:t>产业集团</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913C7A" w:rsidRDefault="00101503" w:rsidP="000A07D0">
            <w:pPr>
              <w:spacing w:line="400" w:lineRule="exact"/>
              <w:jc w:val="center"/>
              <w:rPr>
                <w:rFonts w:ascii="Times New Roman" w:eastAsia="宋体"/>
                <w:b/>
                <w:snapToGrid/>
                <w:kern w:val="0"/>
                <w:sz w:val="24"/>
                <w:szCs w:val="24"/>
              </w:rPr>
            </w:pPr>
          </w:p>
        </w:tc>
      </w:tr>
      <w:tr w:rsidR="00101503" w:rsidRPr="0082567D"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b/>
                <w:snapToGrid/>
                <w:kern w:val="0"/>
                <w:sz w:val="24"/>
                <w:szCs w:val="24"/>
              </w:rPr>
            </w:pPr>
            <w:r w:rsidRPr="0082567D">
              <w:rPr>
                <w:rFonts w:ascii="Times New Roman" w:eastAsia="宋体" w:hAnsi="宋体"/>
                <w:b/>
                <w:snapToGrid/>
                <w:kern w:val="0"/>
                <w:sz w:val="24"/>
                <w:szCs w:val="24"/>
              </w:rPr>
              <w:t>公交集团</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2989</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742</w:t>
            </w:r>
          </w:p>
        </w:tc>
        <w:tc>
          <w:tcPr>
            <w:tcW w:w="1360" w:type="dxa"/>
            <w:tcBorders>
              <w:top w:val="single" w:sz="4" w:space="0" w:color="auto"/>
              <w:left w:val="nil"/>
              <w:bottom w:val="single" w:sz="4" w:space="0" w:color="auto"/>
              <w:right w:val="single" w:sz="4" w:space="0" w:color="auto"/>
            </w:tcBorders>
          </w:tcPr>
          <w:p w:rsidR="00101503" w:rsidRPr="0082567D" w:rsidRDefault="00401922"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45</w:t>
            </w: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401922"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962</w:t>
            </w: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401922"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26</w:t>
            </w: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913C7A" w:rsidRDefault="00401922" w:rsidP="000A07D0">
            <w:pPr>
              <w:spacing w:line="400" w:lineRule="exact"/>
              <w:jc w:val="center"/>
              <w:rPr>
                <w:rFonts w:ascii="Times New Roman" w:eastAsia="宋体"/>
                <w:b/>
                <w:snapToGrid/>
                <w:kern w:val="0"/>
                <w:sz w:val="24"/>
                <w:szCs w:val="24"/>
              </w:rPr>
            </w:pPr>
            <w:r>
              <w:rPr>
                <w:rFonts w:ascii="Times New Roman" w:eastAsia="宋体" w:hint="eastAsia"/>
                <w:b/>
                <w:snapToGrid/>
                <w:kern w:val="0"/>
                <w:sz w:val="24"/>
                <w:szCs w:val="24"/>
              </w:rPr>
              <w:t>4764</w:t>
            </w:r>
          </w:p>
        </w:tc>
      </w:tr>
      <w:tr w:rsidR="00101503" w:rsidRPr="0082567D"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b/>
                <w:snapToGrid/>
                <w:kern w:val="0"/>
                <w:sz w:val="24"/>
                <w:szCs w:val="24"/>
              </w:rPr>
            </w:pPr>
            <w:r w:rsidRPr="0082567D">
              <w:rPr>
                <w:rFonts w:ascii="Times New Roman" w:eastAsia="宋体" w:hAnsi="宋体"/>
                <w:b/>
                <w:snapToGrid/>
                <w:kern w:val="0"/>
                <w:sz w:val="24"/>
                <w:szCs w:val="24"/>
              </w:rPr>
              <w:t>机场</w:t>
            </w:r>
            <w:r w:rsidRPr="00135984">
              <w:rPr>
                <w:rFonts w:ascii="Times New Roman" w:eastAsia="宋体" w:hAnsi="宋体"/>
                <w:b/>
                <w:snapToGrid/>
                <w:kern w:val="0"/>
                <w:sz w:val="24"/>
                <w:szCs w:val="24"/>
              </w:rPr>
              <w:t>集团</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3</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913C7A" w:rsidRDefault="00401922" w:rsidP="000A07D0">
            <w:pPr>
              <w:spacing w:line="400" w:lineRule="exact"/>
              <w:jc w:val="center"/>
              <w:rPr>
                <w:rFonts w:ascii="Times New Roman" w:eastAsia="宋体"/>
                <w:b/>
                <w:snapToGrid/>
                <w:kern w:val="0"/>
                <w:sz w:val="24"/>
                <w:szCs w:val="24"/>
              </w:rPr>
            </w:pPr>
            <w:r>
              <w:rPr>
                <w:rFonts w:ascii="Times New Roman" w:eastAsia="宋体" w:hint="eastAsia"/>
                <w:b/>
                <w:snapToGrid/>
                <w:kern w:val="0"/>
                <w:sz w:val="24"/>
                <w:szCs w:val="24"/>
              </w:rPr>
              <w:t>3</w:t>
            </w:r>
          </w:p>
        </w:tc>
      </w:tr>
      <w:tr w:rsidR="00101503" w:rsidRPr="0082567D" w:rsidTr="000A07D0">
        <w:trPr>
          <w:trHeight w:val="285"/>
        </w:trPr>
        <w:tc>
          <w:tcPr>
            <w:tcW w:w="1670" w:type="dxa"/>
            <w:vMerge w:val="restart"/>
            <w:tcBorders>
              <w:top w:val="single" w:sz="4" w:space="0" w:color="auto"/>
              <w:left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b/>
                <w:snapToGrid/>
                <w:kern w:val="0"/>
                <w:sz w:val="24"/>
                <w:szCs w:val="24"/>
              </w:rPr>
            </w:pPr>
            <w:r w:rsidRPr="0082567D">
              <w:rPr>
                <w:rFonts w:ascii="Times New Roman" w:eastAsia="宋体" w:hAnsi="宋体"/>
                <w:b/>
                <w:snapToGrid/>
                <w:kern w:val="0"/>
                <w:sz w:val="24"/>
                <w:szCs w:val="24"/>
              </w:rPr>
              <w:t>常运集团</w:t>
            </w:r>
          </w:p>
        </w:tc>
        <w:tc>
          <w:tcPr>
            <w:tcW w:w="1360" w:type="dxa"/>
            <w:vMerge w:val="restart"/>
            <w:tcBorders>
              <w:top w:val="single" w:sz="4" w:space="0" w:color="auto"/>
              <w:left w:val="nil"/>
              <w:right w:val="single" w:sz="4" w:space="0" w:color="auto"/>
            </w:tcBorders>
            <w:vAlign w:val="center"/>
          </w:tcPr>
          <w:p w:rsidR="00101503"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85</w:t>
            </w:r>
          </w:p>
        </w:tc>
        <w:tc>
          <w:tcPr>
            <w:tcW w:w="636" w:type="dxa"/>
            <w:vMerge w:val="restart"/>
            <w:tcBorders>
              <w:top w:val="single" w:sz="4" w:space="0" w:color="auto"/>
              <w:left w:val="single" w:sz="4" w:space="0" w:color="auto"/>
              <w:right w:val="single" w:sz="4" w:space="0" w:color="auto"/>
            </w:tcBorders>
            <w:vAlign w:val="center"/>
          </w:tcPr>
          <w:p w:rsidR="00101503" w:rsidRPr="0082567D" w:rsidRDefault="00401922"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32</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565C02" w:rsidRDefault="00101503" w:rsidP="00401922">
            <w:pPr>
              <w:spacing w:line="400" w:lineRule="exact"/>
              <w:jc w:val="center"/>
              <w:rPr>
                <w:rFonts w:ascii="Times New Roman" w:eastAsia="宋体"/>
                <w:snapToGrid/>
                <w:kern w:val="0"/>
                <w:sz w:val="21"/>
                <w:szCs w:val="21"/>
              </w:rPr>
            </w:pPr>
            <w:r w:rsidRPr="00565C02">
              <w:rPr>
                <w:rFonts w:ascii="Times New Roman" w:eastAsia="宋体" w:hint="eastAsia"/>
                <w:snapToGrid/>
                <w:kern w:val="0"/>
                <w:sz w:val="21"/>
                <w:szCs w:val="21"/>
              </w:rPr>
              <w:t>常运</w:t>
            </w:r>
            <w:r w:rsidR="00401922">
              <w:rPr>
                <w:rFonts w:ascii="Times New Roman" w:eastAsia="宋体" w:hint="eastAsia"/>
                <w:snapToGrid/>
                <w:kern w:val="0"/>
                <w:sz w:val="21"/>
                <w:szCs w:val="21"/>
              </w:rPr>
              <w:t>4</w:t>
            </w:r>
          </w:p>
        </w:tc>
        <w:tc>
          <w:tcPr>
            <w:tcW w:w="1360" w:type="dxa"/>
            <w:vMerge w:val="restart"/>
            <w:tcBorders>
              <w:top w:val="single" w:sz="4" w:space="0" w:color="auto"/>
              <w:left w:val="nil"/>
              <w:right w:val="single" w:sz="4" w:space="0" w:color="auto"/>
            </w:tcBorders>
            <w:vAlign w:val="center"/>
          </w:tcPr>
          <w:p w:rsidR="00101503" w:rsidRPr="0082567D" w:rsidRDefault="00401922"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1</w:t>
            </w:r>
          </w:p>
        </w:tc>
        <w:tc>
          <w:tcPr>
            <w:tcW w:w="878" w:type="dxa"/>
            <w:vMerge w:val="restart"/>
            <w:tcBorders>
              <w:top w:val="single" w:sz="4" w:space="0" w:color="auto"/>
              <w:left w:val="single" w:sz="4" w:space="0" w:color="auto"/>
              <w:right w:val="single" w:sz="4" w:space="0" w:color="auto"/>
            </w:tcBorders>
            <w:vAlign w:val="center"/>
          </w:tcPr>
          <w:p w:rsidR="00101503" w:rsidRPr="0082567D" w:rsidRDefault="00401922"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15</w:t>
            </w:r>
          </w:p>
        </w:tc>
        <w:tc>
          <w:tcPr>
            <w:tcW w:w="878" w:type="dxa"/>
            <w:vMerge w:val="restart"/>
            <w:tcBorders>
              <w:top w:val="single" w:sz="4" w:space="0" w:color="auto"/>
              <w:left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996" w:type="dxa"/>
            <w:vMerge w:val="restart"/>
            <w:tcBorders>
              <w:top w:val="single" w:sz="4" w:space="0" w:color="auto"/>
              <w:left w:val="single" w:sz="4" w:space="0" w:color="auto"/>
              <w:right w:val="single" w:sz="4" w:space="0" w:color="auto"/>
            </w:tcBorders>
            <w:vAlign w:val="center"/>
          </w:tcPr>
          <w:p w:rsidR="00101503" w:rsidRPr="0082567D" w:rsidRDefault="00401922"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3</w:t>
            </w:r>
          </w:p>
        </w:tc>
        <w:tc>
          <w:tcPr>
            <w:tcW w:w="996" w:type="dxa"/>
            <w:vMerge w:val="restart"/>
            <w:tcBorders>
              <w:top w:val="single" w:sz="4" w:space="0" w:color="auto"/>
              <w:left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996" w:type="dxa"/>
            <w:vMerge w:val="restart"/>
            <w:tcBorders>
              <w:top w:val="single" w:sz="4" w:space="0" w:color="auto"/>
              <w:left w:val="single" w:sz="4" w:space="0" w:color="auto"/>
              <w:right w:val="single" w:sz="4" w:space="0" w:color="auto"/>
            </w:tcBorders>
            <w:vAlign w:val="center"/>
          </w:tcPr>
          <w:p w:rsidR="00101503" w:rsidRPr="00913C7A" w:rsidRDefault="00401922" w:rsidP="000A07D0">
            <w:pPr>
              <w:spacing w:line="400" w:lineRule="exact"/>
              <w:jc w:val="center"/>
              <w:rPr>
                <w:rFonts w:ascii="Times New Roman" w:eastAsia="宋体"/>
                <w:b/>
                <w:snapToGrid/>
                <w:kern w:val="0"/>
                <w:sz w:val="24"/>
                <w:szCs w:val="24"/>
              </w:rPr>
            </w:pPr>
            <w:r>
              <w:rPr>
                <w:rFonts w:ascii="Times New Roman" w:eastAsia="宋体" w:hint="eastAsia"/>
                <w:b/>
                <w:snapToGrid/>
                <w:kern w:val="0"/>
                <w:sz w:val="24"/>
                <w:szCs w:val="24"/>
              </w:rPr>
              <w:t>136</w:t>
            </w:r>
          </w:p>
        </w:tc>
      </w:tr>
      <w:tr w:rsidR="00101503" w:rsidRPr="0082567D" w:rsidTr="000A07D0">
        <w:trPr>
          <w:trHeight w:val="285"/>
        </w:trPr>
        <w:tc>
          <w:tcPr>
            <w:tcW w:w="1670" w:type="dxa"/>
            <w:vMerge/>
            <w:tcBorders>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hAnsi="宋体"/>
                <w:b/>
                <w:snapToGrid/>
                <w:kern w:val="0"/>
                <w:sz w:val="24"/>
                <w:szCs w:val="24"/>
              </w:rPr>
            </w:pPr>
          </w:p>
        </w:tc>
        <w:tc>
          <w:tcPr>
            <w:tcW w:w="1360" w:type="dxa"/>
            <w:vMerge/>
            <w:tcBorders>
              <w:left w:val="nil"/>
              <w:bottom w:val="single" w:sz="4" w:space="0" w:color="auto"/>
              <w:right w:val="single" w:sz="4" w:space="0" w:color="auto"/>
            </w:tcBorders>
            <w:vAlign w:val="center"/>
          </w:tcPr>
          <w:p w:rsidR="00101503" w:rsidRDefault="00101503" w:rsidP="000A07D0">
            <w:pPr>
              <w:spacing w:line="400" w:lineRule="exact"/>
              <w:jc w:val="center"/>
              <w:rPr>
                <w:rFonts w:ascii="Times New Roman" w:eastAsia="宋体"/>
                <w:snapToGrid/>
                <w:kern w:val="0"/>
                <w:sz w:val="24"/>
                <w:szCs w:val="24"/>
              </w:rPr>
            </w:pPr>
          </w:p>
        </w:tc>
        <w:tc>
          <w:tcPr>
            <w:tcW w:w="636" w:type="dxa"/>
            <w:vMerge/>
            <w:tcBorders>
              <w:left w:val="single" w:sz="4" w:space="0" w:color="auto"/>
              <w:bottom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565C02" w:rsidRDefault="00101503" w:rsidP="00401922">
            <w:pPr>
              <w:spacing w:line="400" w:lineRule="exact"/>
              <w:jc w:val="center"/>
              <w:rPr>
                <w:rFonts w:ascii="Times New Roman" w:eastAsia="宋体"/>
                <w:snapToGrid/>
                <w:kern w:val="0"/>
                <w:sz w:val="24"/>
                <w:szCs w:val="24"/>
              </w:rPr>
            </w:pPr>
            <w:r w:rsidRPr="00565C02">
              <w:rPr>
                <w:rFonts w:ascii="Times New Roman" w:eastAsia="宋体" w:hint="eastAsia"/>
                <w:snapToGrid/>
                <w:kern w:val="0"/>
                <w:sz w:val="21"/>
                <w:szCs w:val="21"/>
              </w:rPr>
              <w:t>外公司</w:t>
            </w:r>
            <w:r w:rsidR="00401922">
              <w:rPr>
                <w:rFonts w:ascii="Times New Roman" w:eastAsia="宋体" w:hint="eastAsia"/>
                <w:snapToGrid/>
                <w:kern w:val="0"/>
                <w:sz w:val="21"/>
                <w:szCs w:val="21"/>
              </w:rPr>
              <w:t>2</w:t>
            </w:r>
            <w:r w:rsidR="001919CD">
              <w:rPr>
                <w:rFonts w:ascii="Times New Roman" w:eastAsia="宋体" w:hint="eastAsia"/>
                <w:snapToGrid/>
                <w:kern w:val="0"/>
                <w:sz w:val="21"/>
                <w:szCs w:val="21"/>
              </w:rPr>
              <w:t>8</w:t>
            </w:r>
          </w:p>
        </w:tc>
        <w:tc>
          <w:tcPr>
            <w:tcW w:w="1360" w:type="dxa"/>
            <w:vMerge/>
            <w:tcBorders>
              <w:left w:val="nil"/>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vMerge/>
            <w:tcBorders>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vMerge/>
            <w:tcBorders>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vMerge/>
            <w:tcBorders>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vMerge/>
            <w:tcBorders>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vMerge/>
            <w:tcBorders>
              <w:left w:val="single" w:sz="4" w:space="0" w:color="auto"/>
              <w:bottom w:val="single" w:sz="4" w:space="0" w:color="auto"/>
              <w:right w:val="single" w:sz="4" w:space="0" w:color="auto"/>
            </w:tcBorders>
          </w:tcPr>
          <w:p w:rsidR="00101503" w:rsidRPr="00913C7A" w:rsidRDefault="00101503" w:rsidP="000A07D0">
            <w:pPr>
              <w:spacing w:line="400" w:lineRule="exact"/>
              <w:jc w:val="center"/>
              <w:rPr>
                <w:rFonts w:ascii="Times New Roman" w:eastAsia="宋体"/>
                <w:b/>
                <w:snapToGrid/>
                <w:kern w:val="0"/>
                <w:sz w:val="24"/>
                <w:szCs w:val="24"/>
              </w:rPr>
            </w:pPr>
          </w:p>
        </w:tc>
      </w:tr>
      <w:tr w:rsidR="00101503" w:rsidRPr="0082567D"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b/>
                <w:snapToGrid/>
                <w:kern w:val="0"/>
                <w:sz w:val="24"/>
                <w:szCs w:val="24"/>
              </w:rPr>
            </w:pPr>
            <w:r>
              <w:rPr>
                <w:rFonts w:ascii="Times New Roman" w:eastAsia="宋体" w:hint="eastAsia"/>
                <w:b/>
                <w:snapToGrid/>
                <w:kern w:val="0"/>
                <w:sz w:val="24"/>
                <w:szCs w:val="24"/>
              </w:rPr>
              <w:t>高管局</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12</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401922"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1</w:t>
            </w: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913C7A" w:rsidRDefault="00401922" w:rsidP="000A07D0">
            <w:pPr>
              <w:spacing w:line="400" w:lineRule="exact"/>
              <w:jc w:val="center"/>
              <w:rPr>
                <w:rFonts w:ascii="Times New Roman" w:eastAsia="宋体"/>
                <w:b/>
                <w:snapToGrid/>
                <w:kern w:val="0"/>
                <w:sz w:val="24"/>
                <w:szCs w:val="24"/>
              </w:rPr>
            </w:pPr>
            <w:r>
              <w:rPr>
                <w:rFonts w:ascii="Times New Roman" w:eastAsia="宋体" w:hint="eastAsia"/>
                <w:b/>
                <w:snapToGrid/>
                <w:kern w:val="0"/>
                <w:sz w:val="24"/>
                <w:szCs w:val="24"/>
              </w:rPr>
              <w:t>13</w:t>
            </w:r>
          </w:p>
        </w:tc>
      </w:tr>
      <w:tr w:rsidR="00101503" w:rsidRPr="0082567D"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82567D" w:rsidRDefault="00101503" w:rsidP="000A07D0">
            <w:pPr>
              <w:spacing w:line="400" w:lineRule="exact"/>
              <w:rPr>
                <w:rFonts w:ascii="Times New Roman" w:eastAsia="宋体"/>
                <w:b/>
                <w:snapToGrid/>
                <w:kern w:val="0"/>
                <w:sz w:val="24"/>
                <w:szCs w:val="24"/>
              </w:rPr>
            </w:pPr>
            <w:r w:rsidRPr="0082567D">
              <w:rPr>
                <w:rFonts w:ascii="Times New Roman" w:eastAsia="宋体" w:hAnsi="宋体"/>
                <w:b/>
                <w:snapToGrid/>
                <w:kern w:val="0"/>
                <w:sz w:val="24"/>
                <w:szCs w:val="24"/>
              </w:rPr>
              <w:t>其他</w:t>
            </w:r>
          </w:p>
        </w:tc>
        <w:tc>
          <w:tcPr>
            <w:tcW w:w="1360" w:type="dxa"/>
            <w:tcBorders>
              <w:top w:val="single" w:sz="4" w:space="0" w:color="auto"/>
              <w:left w:val="nil"/>
              <w:bottom w:val="single" w:sz="4" w:space="0" w:color="auto"/>
              <w:right w:val="single" w:sz="4" w:space="0" w:color="auto"/>
            </w:tcBorders>
            <w:vAlign w:val="center"/>
          </w:tcPr>
          <w:p w:rsidR="00101503" w:rsidRPr="0082567D" w:rsidRDefault="001114B9"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281</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82567D" w:rsidRDefault="00101503" w:rsidP="000A07D0">
            <w:pPr>
              <w:spacing w:line="400" w:lineRule="exact"/>
              <w:jc w:val="center"/>
              <w:rPr>
                <w:rFonts w:ascii="Times New Roman" w:eastAsia="宋体"/>
                <w:snapToGrid/>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101503" w:rsidP="000A07D0">
            <w:pPr>
              <w:spacing w:line="400" w:lineRule="exact"/>
              <w:jc w:val="center"/>
              <w:rPr>
                <w:rFonts w:ascii="Times New Roman" w:eastAsia="宋体"/>
                <w:snapToGrid/>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82567D" w:rsidRDefault="00401922" w:rsidP="000A07D0">
            <w:pPr>
              <w:spacing w:line="400" w:lineRule="exact"/>
              <w:jc w:val="center"/>
              <w:rPr>
                <w:rFonts w:ascii="Times New Roman" w:eastAsia="宋体"/>
                <w:snapToGrid/>
                <w:kern w:val="0"/>
                <w:sz w:val="24"/>
                <w:szCs w:val="24"/>
              </w:rPr>
            </w:pPr>
            <w:r>
              <w:rPr>
                <w:rFonts w:ascii="Times New Roman" w:eastAsia="宋体" w:hint="eastAsia"/>
                <w:snapToGrid/>
                <w:kern w:val="0"/>
                <w:sz w:val="24"/>
                <w:szCs w:val="24"/>
              </w:rPr>
              <w:t>273</w:t>
            </w:r>
          </w:p>
        </w:tc>
        <w:tc>
          <w:tcPr>
            <w:tcW w:w="996" w:type="dxa"/>
            <w:tcBorders>
              <w:top w:val="single" w:sz="4" w:space="0" w:color="auto"/>
              <w:left w:val="single" w:sz="4" w:space="0" w:color="auto"/>
              <w:bottom w:val="single" w:sz="4" w:space="0" w:color="auto"/>
              <w:right w:val="single" w:sz="4" w:space="0" w:color="auto"/>
            </w:tcBorders>
          </w:tcPr>
          <w:p w:rsidR="00101503" w:rsidRPr="00913C7A" w:rsidRDefault="00401922" w:rsidP="000A07D0">
            <w:pPr>
              <w:spacing w:line="400" w:lineRule="exact"/>
              <w:jc w:val="center"/>
              <w:rPr>
                <w:rFonts w:ascii="Times New Roman" w:eastAsia="宋体"/>
                <w:b/>
                <w:snapToGrid/>
                <w:kern w:val="0"/>
                <w:sz w:val="24"/>
                <w:szCs w:val="24"/>
              </w:rPr>
            </w:pPr>
            <w:r>
              <w:rPr>
                <w:rFonts w:ascii="Times New Roman" w:eastAsia="宋体" w:hint="eastAsia"/>
                <w:b/>
                <w:snapToGrid/>
                <w:kern w:val="0"/>
                <w:sz w:val="24"/>
                <w:szCs w:val="24"/>
              </w:rPr>
              <w:t>554</w:t>
            </w:r>
          </w:p>
        </w:tc>
      </w:tr>
      <w:tr w:rsidR="00101503" w:rsidRPr="00B545F4"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B545F4" w:rsidRDefault="00101503" w:rsidP="000A07D0">
            <w:pPr>
              <w:spacing w:line="400" w:lineRule="exact"/>
              <w:rPr>
                <w:rFonts w:ascii="Times New Roman" w:eastAsia="宋体"/>
                <w:b/>
                <w:bCs/>
                <w:snapToGrid/>
                <w:kern w:val="0"/>
                <w:sz w:val="24"/>
                <w:szCs w:val="24"/>
              </w:rPr>
            </w:pPr>
            <w:r w:rsidRPr="00B545F4">
              <w:rPr>
                <w:rFonts w:ascii="Times New Roman" w:eastAsia="宋体" w:hAnsi="宋体"/>
                <w:b/>
                <w:bCs/>
                <w:snapToGrid/>
                <w:kern w:val="0"/>
                <w:sz w:val="24"/>
                <w:szCs w:val="24"/>
              </w:rPr>
              <w:t>合计</w:t>
            </w:r>
          </w:p>
        </w:tc>
        <w:tc>
          <w:tcPr>
            <w:tcW w:w="1360" w:type="dxa"/>
            <w:tcBorders>
              <w:top w:val="single" w:sz="4" w:space="0" w:color="auto"/>
              <w:left w:val="nil"/>
              <w:bottom w:val="single" w:sz="4" w:space="0" w:color="auto"/>
              <w:right w:val="single" w:sz="4" w:space="0" w:color="auto"/>
            </w:tcBorders>
            <w:vAlign w:val="center"/>
          </w:tcPr>
          <w:p w:rsidR="00101503" w:rsidRPr="00B545F4" w:rsidRDefault="001114B9" w:rsidP="000A07D0">
            <w:pPr>
              <w:spacing w:line="400" w:lineRule="exact"/>
              <w:jc w:val="center"/>
              <w:rPr>
                <w:rFonts w:ascii="Times New Roman" w:eastAsia="宋体"/>
                <w:b/>
                <w:bCs/>
                <w:snapToGrid/>
                <w:kern w:val="0"/>
                <w:sz w:val="24"/>
                <w:szCs w:val="24"/>
              </w:rPr>
            </w:pPr>
            <w:r>
              <w:rPr>
                <w:rFonts w:ascii="Times New Roman" w:eastAsia="宋体" w:hint="eastAsia"/>
                <w:b/>
                <w:bCs/>
                <w:snapToGrid/>
                <w:kern w:val="0"/>
                <w:sz w:val="24"/>
                <w:szCs w:val="24"/>
              </w:rPr>
              <w:t>5377</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B545F4" w:rsidRDefault="00401922" w:rsidP="000A07D0">
            <w:pPr>
              <w:spacing w:line="400" w:lineRule="exact"/>
              <w:jc w:val="center"/>
              <w:rPr>
                <w:rFonts w:ascii="Times New Roman" w:eastAsia="宋体"/>
                <w:b/>
                <w:bCs/>
                <w:snapToGrid/>
                <w:kern w:val="0"/>
                <w:sz w:val="24"/>
                <w:szCs w:val="24"/>
              </w:rPr>
            </w:pPr>
            <w:r>
              <w:rPr>
                <w:rFonts w:ascii="Times New Roman" w:eastAsia="宋体" w:hint="eastAsia"/>
                <w:b/>
                <w:bCs/>
                <w:snapToGrid/>
                <w:kern w:val="0"/>
                <w:sz w:val="24"/>
                <w:szCs w:val="24"/>
              </w:rPr>
              <w:t>2090</w:t>
            </w:r>
          </w:p>
        </w:tc>
        <w:tc>
          <w:tcPr>
            <w:tcW w:w="1360" w:type="dxa"/>
            <w:tcBorders>
              <w:top w:val="single" w:sz="4" w:space="0" w:color="auto"/>
              <w:left w:val="nil"/>
              <w:bottom w:val="single" w:sz="4" w:space="0" w:color="auto"/>
              <w:right w:val="single" w:sz="4" w:space="0" w:color="auto"/>
            </w:tcBorders>
          </w:tcPr>
          <w:p w:rsidR="00101503" w:rsidRPr="00B545F4" w:rsidRDefault="00401922" w:rsidP="000A07D0">
            <w:pPr>
              <w:spacing w:line="400" w:lineRule="exact"/>
              <w:jc w:val="center"/>
              <w:rPr>
                <w:rFonts w:ascii="Times New Roman" w:eastAsia="宋体"/>
                <w:b/>
                <w:bCs/>
                <w:snapToGrid/>
                <w:kern w:val="0"/>
                <w:sz w:val="24"/>
                <w:szCs w:val="24"/>
              </w:rPr>
            </w:pPr>
            <w:r>
              <w:rPr>
                <w:rFonts w:ascii="Times New Roman" w:eastAsia="宋体" w:hint="eastAsia"/>
                <w:b/>
                <w:bCs/>
                <w:snapToGrid/>
                <w:kern w:val="0"/>
                <w:sz w:val="24"/>
                <w:szCs w:val="24"/>
              </w:rPr>
              <w:t>54</w:t>
            </w:r>
          </w:p>
        </w:tc>
        <w:tc>
          <w:tcPr>
            <w:tcW w:w="878" w:type="dxa"/>
            <w:tcBorders>
              <w:top w:val="single" w:sz="4" w:space="0" w:color="auto"/>
              <w:left w:val="single" w:sz="4" w:space="0" w:color="auto"/>
              <w:bottom w:val="single" w:sz="4" w:space="0" w:color="auto"/>
              <w:right w:val="single" w:sz="4" w:space="0" w:color="auto"/>
            </w:tcBorders>
          </w:tcPr>
          <w:p w:rsidR="00101503" w:rsidRPr="00B545F4" w:rsidRDefault="00401922" w:rsidP="000A07D0">
            <w:pPr>
              <w:spacing w:line="400" w:lineRule="exact"/>
              <w:jc w:val="center"/>
              <w:rPr>
                <w:rFonts w:ascii="Times New Roman" w:eastAsia="宋体"/>
                <w:b/>
                <w:bCs/>
                <w:snapToGrid/>
                <w:kern w:val="0"/>
                <w:sz w:val="24"/>
                <w:szCs w:val="24"/>
              </w:rPr>
            </w:pPr>
            <w:r>
              <w:rPr>
                <w:rFonts w:ascii="Times New Roman" w:eastAsia="宋体" w:hint="eastAsia"/>
                <w:b/>
                <w:bCs/>
                <w:snapToGrid/>
                <w:kern w:val="0"/>
                <w:sz w:val="24"/>
                <w:szCs w:val="24"/>
              </w:rPr>
              <w:t>2034</w:t>
            </w:r>
          </w:p>
        </w:tc>
        <w:tc>
          <w:tcPr>
            <w:tcW w:w="878" w:type="dxa"/>
            <w:tcBorders>
              <w:top w:val="single" w:sz="4" w:space="0" w:color="auto"/>
              <w:left w:val="single" w:sz="4" w:space="0" w:color="auto"/>
              <w:bottom w:val="single" w:sz="4" w:space="0" w:color="auto"/>
              <w:right w:val="single" w:sz="4" w:space="0" w:color="auto"/>
            </w:tcBorders>
          </w:tcPr>
          <w:p w:rsidR="00101503" w:rsidRPr="00B545F4" w:rsidRDefault="00401922" w:rsidP="000A07D0">
            <w:pPr>
              <w:spacing w:line="400" w:lineRule="exact"/>
              <w:jc w:val="center"/>
              <w:rPr>
                <w:rFonts w:ascii="Times New Roman" w:eastAsia="宋体"/>
                <w:b/>
                <w:bCs/>
                <w:snapToGrid/>
                <w:kern w:val="0"/>
                <w:sz w:val="24"/>
                <w:szCs w:val="24"/>
              </w:rPr>
            </w:pPr>
            <w:r>
              <w:rPr>
                <w:rFonts w:ascii="Times New Roman" w:eastAsia="宋体" w:hint="eastAsia"/>
                <w:b/>
                <w:bCs/>
                <w:snapToGrid/>
                <w:kern w:val="0"/>
                <w:sz w:val="24"/>
                <w:szCs w:val="24"/>
              </w:rPr>
              <w:t>7</w:t>
            </w:r>
          </w:p>
        </w:tc>
        <w:tc>
          <w:tcPr>
            <w:tcW w:w="996" w:type="dxa"/>
            <w:tcBorders>
              <w:top w:val="single" w:sz="4" w:space="0" w:color="auto"/>
              <w:left w:val="single" w:sz="4" w:space="0" w:color="auto"/>
              <w:bottom w:val="single" w:sz="4" w:space="0" w:color="auto"/>
              <w:right w:val="single" w:sz="4" w:space="0" w:color="auto"/>
            </w:tcBorders>
          </w:tcPr>
          <w:p w:rsidR="00101503" w:rsidRPr="00B545F4" w:rsidRDefault="00401922" w:rsidP="000A07D0">
            <w:pPr>
              <w:spacing w:line="400" w:lineRule="exact"/>
              <w:jc w:val="center"/>
              <w:rPr>
                <w:rFonts w:ascii="Times New Roman" w:eastAsia="宋体"/>
                <w:b/>
                <w:bCs/>
                <w:snapToGrid/>
                <w:kern w:val="0"/>
                <w:sz w:val="24"/>
                <w:szCs w:val="24"/>
              </w:rPr>
            </w:pPr>
            <w:r>
              <w:rPr>
                <w:rFonts w:ascii="Times New Roman" w:eastAsia="宋体" w:hint="eastAsia"/>
                <w:b/>
                <w:bCs/>
                <w:snapToGrid/>
                <w:kern w:val="0"/>
                <w:sz w:val="24"/>
                <w:szCs w:val="24"/>
              </w:rPr>
              <w:t>54</w:t>
            </w:r>
          </w:p>
        </w:tc>
        <w:tc>
          <w:tcPr>
            <w:tcW w:w="996" w:type="dxa"/>
            <w:tcBorders>
              <w:top w:val="single" w:sz="4" w:space="0" w:color="auto"/>
              <w:left w:val="single" w:sz="4" w:space="0" w:color="auto"/>
              <w:bottom w:val="single" w:sz="4" w:space="0" w:color="auto"/>
              <w:right w:val="single" w:sz="4" w:space="0" w:color="auto"/>
            </w:tcBorders>
          </w:tcPr>
          <w:p w:rsidR="00101503" w:rsidRPr="00B545F4" w:rsidRDefault="00401922" w:rsidP="000A07D0">
            <w:pPr>
              <w:spacing w:line="400" w:lineRule="exact"/>
              <w:jc w:val="center"/>
              <w:rPr>
                <w:rFonts w:ascii="Times New Roman" w:eastAsia="宋体"/>
                <w:b/>
                <w:bCs/>
                <w:snapToGrid/>
                <w:kern w:val="0"/>
                <w:sz w:val="24"/>
                <w:szCs w:val="24"/>
              </w:rPr>
            </w:pPr>
            <w:r>
              <w:rPr>
                <w:rFonts w:ascii="Times New Roman" w:eastAsia="宋体" w:hint="eastAsia"/>
                <w:b/>
                <w:bCs/>
                <w:snapToGrid/>
                <w:kern w:val="0"/>
                <w:sz w:val="24"/>
                <w:szCs w:val="24"/>
              </w:rPr>
              <w:t>273</w:t>
            </w:r>
          </w:p>
        </w:tc>
        <w:tc>
          <w:tcPr>
            <w:tcW w:w="996" w:type="dxa"/>
            <w:tcBorders>
              <w:top w:val="single" w:sz="4" w:space="0" w:color="auto"/>
              <w:left w:val="single" w:sz="4" w:space="0" w:color="auto"/>
              <w:bottom w:val="single" w:sz="4" w:space="0" w:color="auto"/>
              <w:right w:val="single" w:sz="4" w:space="0" w:color="auto"/>
            </w:tcBorders>
          </w:tcPr>
          <w:p w:rsidR="00101503" w:rsidRPr="00913C7A" w:rsidRDefault="00401922" w:rsidP="000A07D0">
            <w:pPr>
              <w:spacing w:line="400" w:lineRule="exact"/>
              <w:jc w:val="center"/>
              <w:rPr>
                <w:rFonts w:ascii="Times New Roman" w:eastAsia="宋体"/>
                <w:b/>
                <w:bCs/>
                <w:snapToGrid/>
                <w:kern w:val="0"/>
                <w:sz w:val="24"/>
                <w:szCs w:val="24"/>
              </w:rPr>
            </w:pPr>
            <w:r>
              <w:rPr>
                <w:rFonts w:ascii="Times New Roman" w:eastAsia="宋体" w:hint="eastAsia"/>
                <w:b/>
                <w:bCs/>
                <w:snapToGrid/>
                <w:kern w:val="0"/>
                <w:sz w:val="24"/>
                <w:szCs w:val="24"/>
              </w:rPr>
              <w:t>9889</w:t>
            </w:r>
          </w:p>
        </w:tc>
      </w:tr>
    </w:tbl>
    <w:p w:rsidR="00101503" w:rsidRPr="00DB69F2" w:rsidRDefault="00101503" w:rsidP="00EC7A77">
      <w:pPr>
        <w:spacing w:line="360" w:lineRule="exact"/>
        <w:jc w:val="center"/>
      </w:pPr>
      <w:r w:rsidRPr="00EC7A77">
        <w:rPr>
          <w:rFonts w:ascii="Times New Roman" w:eastAsia="宋体" w:hAnsi="宋体"/>
          <w:b/>
          <w:kern w:val="0"/>
          <w:sz w:val="32"/>
          <w:szCs w:val="32"/>
        </w:rPr>
        <w:t>201</w:t>
      </w:r>
      <w:r w:rsidRPr="00EC7A77">
        <w:rPr>
          <w:rFonts w:ascii="Times New Roman" w:eastAsia="宋体" w:hAnsi="宋体" w:hint="eastAsia"/>
          <w:b/>
          <w:kern w:val="0"/>
          <w:sz w:val="32"/>
          <w:szCs w:val="32"/>
        </w:rPr>
        <w:t>6</w:t>
      </w:r>
      <w:r w:rsidRPr="00EC7A77">
        <w:rPr>
          <w:rFonts w:ascii="Times New Roman" w:eastAsia="宋体" w:hAnsi="宋体"/>
          <w:b/>
          <w:kern w:val="0"/>
          <w:sz w:val="32"/>
          <w:szCs w:val="32"/>
        </w:rPr>
        <w:t>年</w:t>
      </w:r>
      <w:r w:rsidRPr="00EC7A77">
        <w:rPr>
          <w:rFonts w:ascii="Times New Roman" w:eastAsia="宋体" w:hAnsi="宋体" w:hint="eastAsia"/>
          <w:b/>
          <w:kern w:val="0"/>
          <w:sz w:val="32"/>
          <w:szCs w:val="32"/>
        </w:rPr>
        <w:t>1</w:t>
      </w:r>
      <w:r w:rsidR="001114B9">
        <w:rPr>
          <w:rFonts w:ascii="Times New Roman" w:eastAsia="宋体" w:hAnsi="宋体" w:hint="eastAsia"/>
          <w:b/>
          <w:kern w:val="0"/>
          <w:sz w:val="32"/>
          <w:szCs w:val="32"/>
        </w:rPr>
        <w:t>2</w:t>
      </w:r>
      <w:r w:rsidRPr="00EC7A77">
        <w:rPr>
          <w:rFonts w:ascii="Times New Roman" w:eastAsia="宋体" w:hAnsi="宋体"/>
          <w:b/>
          <w:kern w:val="0"/>
          <w:sz w:val="32"/>
          <w:szCs w:val="32"/>
        </w:rPr>
        <w:t>月份</w:t>
      </w:r>
      <w:r w:rsidRPr="00EC7A77">
        <w:rPr>
          <w:rFonts w:ascii="Times New Roman" w:eastAsia="宋体" w:hAnsi="宋体"/>
          <w:b/>
          <w:kern w:val="0"/>
          <w:sz w:val="32"/>
          <w:szCs w:val="32"/>
        </w:rPr>
        <w:t>96196</w:t>
      </w:r>
      <w:r w:rsidRPr="00EC7A77">
        <w:rPr>
          <w:rFonts w:ascii="Times New Roman" w:eastAsia="宋体" w:hAnsi="宋体"/>
          <w:b/>
          <w:kern w:val="0"/>
          <w:sz w:val="32"/>
          <w:szCs w:val="32"/>
        </w:rPr>
        <w:t>咨询投诉话务情况表</w:t>
      </w:r>
      <w:r w:rsidR="00B8158C" w:rsidRPr="00E05402">
        <w:br w:type="page"/>
      </w:r>
      <w:bookmarkEnd w:id="43"/>
    </w:p>
    <w:p w:rsidR="00596B1E" w:rsidRPr="00DB69F2" w:rsidRDefault="00596B1E" w:rsidP="00DB69F2">
      <w:pPr>
        <w:spacing w:line="600" w:lineRule="exact"/>
        <w:jc w:val="center"/>
        <w:rPr>
          <w:rFonts w:ascii="Times New Roman" w:eastAsia="宋体"/>
          <w:b/>
          <w:color w:val="FF0000"/>
          <w:kern w:val="0"/>
          <w:sz w:val="32"/>
          <w:szCs w:val="32"/>
        </w:rPr>
        <w:sectPr w:rsidR="00596B1E" w:rsidRPr="00DB69F2" w:rsidSect="00101503">
          <w:pgSz w:w="11906" w:h="16838" w:code="9"/>
          <w:pgMar w:top="1985" w:right="1701" w:bottom="1701" w:left="1701" w:header="851" w:footer="1304" w:gutter="0"/>
          <w:pgNumType w:chapStyle="1"/>
          <w:cols w:space="425"/>
          <w:titlePg/>
          <w:docGrid w:type="lines" w:linePitch="408"/>
        </w:sectPr>
      </w:pPr>
    </w:p>
    <w:p w:rsidR="00DB69F2" w:rsidRDefault="002C0929" w:rsidP="009C496E">
      <w:pPr>
        <w:pStyle w:val="3"/>
        <w:keepNext w:val="0"/>
        <w:keepLines w:val="0"/>
        <w:spacing w:before="0" w:after="0" w:line="360" w:lineRule="exact"/>
        <w:rPr>
          <w:rFonts w:ascii="Times New Roman"/>
          <w:kern w:val="0"/>
        </w:rPr>
      </w:pPr>
      <w:bookmarkStart w:id="55" w:name="_附表三："/>
      <w:bookmarkStart w:id="56" w:name="_Toc387394289"/>
      <w:bookmarkStart w:id="57" w:name="_Toc460942714"/>
      <w:bookmarkStart w:id="58" w:name="_Toc468696647"/>
      <w:bookmarkStart w:id="59" w:name="_Toc468713840"/>
      <w:bookmarkEnd w:id="55"/>
      <w:r w:rsidRPr="0082567D">
        <w:rPr>
          <w:rFonts w:ascii="Times New Roman"/>
          <w:kern w:val="0"/>
        </w:rPr>
        <w:lastRenderedPageBreak/>
        <w:t>附表三：</w:t>
      </w:r>
      <w:bookmarkEnd w:id="56"/>
      <w:bookmarkEnd w:id="57"/>
      <w:bookmarkEnd w:id="58"/>
      <w:bookmarkEnd w:id="59"/>
      <w:r w:rsidR="009C496E">
        <w:rPr>
          <w:rFonts w:ascii="Times New Roman" w:hint="eastAsia"/>
          <w:kern w:val="0"/>
        </w:rPr>
        <w:t xml:space="preserve">                                                                          </w:t>
      </w:r>
      <w:hyperlink w:anchor="_二、电召中心运行情况" w:history="1">
        <w:r w:rsidR="009C496E" w:rsidRPr="009C496E">
          <w:rPr>
            <w:rStyle w:val="a3"/>
            <w:rFonts w:ascii="Times New Roman" w:hint="eastAsia"/>
            <w:kern w:val="0"/>
            <w:u w:val="none"/>
          </w:rPr>
          <w:t>返回</w:t>
        </w:r>
      </w:hyperlink>
    </w:p>
    <w:p w:rsidR="00520369" w:rsidRPr="00EC7A77" w:rsidRDefault="00DB69F2" w:rsidP="009C496E">
      <w:pPr>
        <w:spacing w:line="360" w:lineRule="exact"/>
        <w:jc w:val="center"/>
        <w:rPr>
          <w:rFonts w:ascii="宋体" w:eastAsia="宋体" w:hAnsi="宋体"/>
          <w:b/>
          <w:sz w:val="32"/>
          <w:szCs w:val="32"/>
        </w:rPr>
      </w:pPr>
      <w:r w:rsidRPr="00EC7A77">
        <w:rPr>
          <w:rFonts w:ascii="宋体" w:eastAsia="宋体" w:hAnsi="宋体"/>
          <w:b/>
          <w:sz w:val="32"/>
          <w:szCs w:val="32"/>
        </w:rPr>
        <w:t>201</w:t>
      </w:r>
      <w:r w:rsidRPr="00EC7A77">
        <w:rPr>
          <w:rFonts w:ascii="宋体" w:eastAsia="宋体" w:hAnsi="宋体" w:hint="eastAsia"/>
          <w:b/>
          <w:sz w:val="32"/>
          <w:szCs w:val="32"/>
        </w:rPr>
        <w:t>6</w:t>
      </w:r>
      <w:r w:rsidRPr="00EC7A77">
        <w:rPr>
          <w:rFonts w:ascii="宋体" w:eastAsia="宋体" w:hAnsi="宋体"/>
          <w:b/>
          <w:sz w:val="32"/>
          <w:szCs w:val="32"/>
        </w:rPr>
        <w:t>年</w:t>
      </w:r>
      <w:r w:rsidRPr="00EC7A77">
        <w:rPr>
          <w:rFonts w:ascii="宋体" w:eastAsia="宋体" w:hAnsi="宋体" w:hint="eastAsia"/>
          <w:b/>
          <w:sz w:val="32"/>
          <w:szCs w:val="32"/>
        </w:rPr>
        <w:t>1</w:t>
      </w:r>
      <w:r w:rsidR="00401922">
        <w:rPr>
          <w:rFonts w:ascii="宋体" w:eastAsia="宋体" w:hAnsi="宋体" w:hint="eastAsia"/>
          <w:b/>
          <w:sz w:val="32"/>
          <w:szCs w:val="32"/>
        </w:rPr>
        <w:t>2</w:t>
      </w:r>
      <w:r w:rsidRPr="00EC7A77">
        <w:rPr>
          <w:rFonts w:ascii="宋体" w:eastAsia="宋体" w:hAnsi="宋体"/>
          <w:b/>
          <w:sz w:val="32"/>
          <w:szCs w:val="32"/>
        </w:rPr>
        <w:t>月份出租车电召数据统计表</w:t>
      </w:r>
    </w:p>
    <w:p w:rsidR="002C0929" w:rsidRDefault="002C0929" w:rsidP="00FB5B56">
      <w:pPr>
        <w:spacing w:line="20" w:lineRule="exact"/>
        <w:rPr>
          <w:kern w:val="0"/>
        </w:rPr>
      </w:pPr>
    </w:p>
    <w:tbl>
      <w:tblPr>
        <w:tblpPr w:leftFromText="181" w:rightFromText="181" w:vertAnchor="page" w:horzAnchor="margin" w:tblpXSpec="center" w:tblpY="1906"/>
        <w:tblW w:w="15309" w:type="dxa"/>
        <w:tblLook w:val="0000"/>
      </w:tblPr>
      <w:tblGrid>
        <w:gridCol w:w="1278"/>
        <w:gridCol w:w="1226"/>
        <w:gridCol w:w="1056"/>
        <w:gridCol w:w="1131"/>
        <w:gridCol w:w="1198"/>
        <w:gridCol w:w="1056"/>
        <w:gridCol w:w="1131"/>
        <w:gridCol w:w="939"/>
        <w:gridCol w:w="939"/>
        <w:gridCol w:w="939"/>
        <w:gridCol w:w="1131"/>
        <w:gridCol w:w="1119"/>
        <w:gridCol w:w="939"/>
        <w:gridCol w:w="1227"/>
      </w:tblGrid>
      <w:tr w:rsidR="00101503" w:rsidRPr="0082567D" w:rsidTr="00101503">
        <w:trPr>
          <w:cantSplit/>
          <w:trHeight w:val="303"/>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日期</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呼入电话</w:t>
            </w:r>
          </w:p>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（个）</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接通量</w:t>
            </w:r>
          </w:p>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（个）</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接通率</w:t>
            </w:r>
          </w:p>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w:t>
            </w:r>
            <w:r w:rsidRPr="0082567D">
              <w:rPr>
                <w:rFonts w:ascii="Times New Roman" w:eastAsia="宋体"/>
                <w:b/>
                <w:snapToGrid/>
                <w:kern w:val="0"/>
                <w:sz w:val="18"/>
                <w:szCs w:val="18"/>
              </w:rPr>
              <w:t>%</w:t>
            </w:r>
            <w:r w:rsidRPr="0082567D">
              <w:rPr>
                <w:rFonts w:ascii="Times New Roman" w:eastAsia="宋体" w:hAnsi="宋体"/>
                <w:b/>
                <w:snapToGrid/>
                <w:kern w:val="0"/>
                <w:sz w:val="18"/>
                <w:szCs w:val="18"/>
              </w:rPr>
              <w:t>）</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叫车总量</w:t>
            </w:r>
          </w:p>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（个）</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有供</w:t>
            </w:r>
          </w:p>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（个）</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成功率</w:t>
            </w:r>
          </w:p>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w:t>
            </w:r>
            <w:r w:rsidRPr="0082567D">
              <w:rPr>
                <w:rFonts w:ascii="Times New Roman" w:eastAsia="宋体"/>
                <w:b/>
                <w:snapToGrid/>
                <w:kern w:val="0"/>
                <w:sz w:val="18"/>
                <w:szCs w:val="18"/>
              </w:rPr>
              <w:t>%</w:t>
            </w:r>
            <w:r w:rsidRPr="0082567D">
              <w:rPr>
                <w:rFonts w:ascii="Times New Roman" w:eastAsia="宋体" w:hAnsi="宋体"/>
                <w:b/>
                <w:snapToGrid/>
                <w:kern w:val="0"/>
                <w:sz w:val="18"/>
                <w:szCs w:val="18"/>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无供</w:t>
            </w:r>
          </w:p>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（个）</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咨询</w:t>
            </w:r>
          </w:p>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（个）</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呼损</w:t>
            </w:r>
          </w:p>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（个）</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呼损率</w:t>
            </w:r>
          </w:p>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w:t>
            </w:r>
            <w:r w:rsidRPr="0082567D">
              <w:rPr>
                <w:rFonts w:ascii="Times New Roman" w:eastAsia="宋体"/>
                <w:b/>
                <w:snapToGrid/>
                <w:kern w:val="0"/>
                <w:sz w:val="18"/>
                <w:szCs w:val="18"/>
              </w:rPr>
              <w:t>%</w:t>
            </w:r>
            <w:r w:rsidRPr="0082567D">
              <w:rPr>
                <w:rFonts w:ascii="Times New Roman" w:eastAsia="宋体" w:hAnsi="宋体"/>
                <w:b/>
                <w:snapToGrid/>
                <w:kern w:val="0"/>
                <w:sz w:val="18"/>
                <w:szCs w:val="18"/>
              </w:rPr>
              <w:t>）</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手机召车</w:t>
            </w:r>
          </w:p>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（个）</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报警</w:t>
            </w:r>
          </w:p>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（个）</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查找轨迹</w:t>
            </w:r>
          </w:p>
          <w:p w:rsidR="00101503" w:rsidRPr="0082567D" w:rsidRDefault="00101503" w:rsidP="00101503">
            <w:pPr>
              <w:spacing w:line="240" w:lineRule="exact"/>
              <w:jc w:val="center"/>
              <w:rPr>
                <w:rFonts w:ascii="Times New Roman" w:eastAsia="宋体"/>
                <w:b/>
                <w:snapToGrid/>
                <w:kern w:val="0"/>
                <w:sz w:val="18"/>
                <w:szCs w:val="18"/>
              </w:rPr>
            </w:pPr>
            <w:r w:rsidRPr="0082567D">
              <w:rPr>
                <w:rFonts w:ascii="Times New Roman" w:eastAsia="宋体" w:hAnsi="宋体"/>
                <w:b/>
                <w:snapToGrid/>
                <w:kern w:val="0"/>
                <w:sz w:val="18"/>
                <w:szCs w:val="18"/>
              </w:rPr>
              <w:t>（个）</w:t>
            </w:r>
          </w:p>
        </w:tc>
      </w:tr>
      <w:tr w:rsidR="0007696C" w:rsidRPr="0082567D" w:rsidTr="00101503">
        <w:trPr>
          <w:cantSplit/>
          <w:trHeight w:val="44"/>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12月1日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4415</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4277</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96.87%</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3820</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3123</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81.75%</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697</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457</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138</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3.13%</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15</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12月2日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5772</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5505</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95.37%</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4968</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3637</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73.21%</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1331</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537</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267</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4.63%</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15</w:t>
            </w:r>
          </w:p>
        </w:tc>
      </w:tr>
      <w:tr w:rsidR="0007696C" w:rsidRPr="0082567D" w:rsidTr="00101503">
        <w:trPr>
          <w:cantSplit/>
          <w:trHeight w:val="8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12月3日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5713</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5472</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95.78%</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4964</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3868</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77.92%</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1096</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508</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241</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4.22%</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12月4日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5667</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5496</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96.98%</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4356</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3237</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74.31%</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1119</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1140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171</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3.02%</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10</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12月5日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5146</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4776</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92.81%</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4330</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3343</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77.21%</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987</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446</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370</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7.19%</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w:t>
            </w:r>
          </w:p>
        </w:tc>
      </w:tr>
      <w:tr w:rsidR="0007696C" w:rsidRPr="0082567D" w:rsidTr="00101503">
        <w:trPr>
          <w:cantSplit/>
          <w:trHeight w:val="193"/>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12月6日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4490</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4370</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97.33%</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3956</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3212</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81.19%</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744</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414</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120</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2.67%</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w:t>
            </w:r>
          </w:p>
        </w:tc>
      </w:tr>
      <w:tr w:rsidR="0007696C" w:rsidRPr="0082567D" w:rsidTr="00101503">
        <w:trPr>
          <w:cantSplit/>
          <w:trHeight w:val="183"/>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12月7日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4414</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4293</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97.26%</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3843</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3058</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79.57%</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785</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450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121</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2.74%</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w:t>
            </w:r>
          </w:p>
        </w:tc>
      </w:tr>
      <w:tr w:rsidR="0007696C" w:rsidRPr="0082567D" w:rsidTr="00101503">
        <w:trPr>
          <w:cantSplit/>
          <w:trHeight w:val="172"/>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12月8日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4490</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4288</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95.50%</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3866</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3246</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83.96%</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620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422</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202</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4.50%</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19</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12月9日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5711</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5395</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94.47%</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4875</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3650</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74.87%</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1225</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520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316</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5.53%</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12月10日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5574</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5213</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93.52%</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4733</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3757</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79.38%</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976</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480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361</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6.48%</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12月11日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5266</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5083</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96.52%</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4634</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3620</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78.12%</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1014</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449</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183</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3.48%</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12月12日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4799</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4659</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97.08%</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4174</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3350</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80.26%</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824</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485</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140</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2.92%</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11</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12月13日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color w:val="000000"/>
                <w:sz w:val="18"/>
                <w:szCs w:val="18"/>
              </w:rPr>
            </w:pPr>
            <w:r w:rsidRPr="0007696C">
              <w:rPr>
                <w:rFonts w:asciiTheme="minorEastAsia" w:eastAsiaTheme="minorEastAsia" w:hAnsiTheme="minorEastAsia" w:hint="eastAsia"/>
                <w:color w:val="000000"/>
                <w:sz w:val="18"/>
                <w:szCs w:val="18"/>
              </w:rPr>
              <w:t>6930</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color w:val="000000"/>
                <w:sz w:val="18"/>
                <w:szCs w:val="18"/>
              </w:rPr>
            </w:pPr>
            <w:r w:rsidRPr="0007696C">
              <w:rPr>
                <w:rFonts w:asciiTheme="minorEastAsia" w:eastAsiaTheme="minorEastAsia" w:hAnsiTheme="minorEastAsia" w:hint="eastAsia"/>
                <w:color w:val="000000"/>
                <w:sz w:val="18"/>
                <w:szCs w:val="18"/>
              </w:rPr>
              <w:t>6412</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92.53%</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5833</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3948</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67.68%</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1885</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579</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518</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7.47%</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8</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12月14日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4964</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4769</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96.07%</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4364</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3529</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80.87%</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835</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405</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195</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3.93%</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12月15日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5004</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4818</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96.28%</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4369</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3460</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79.19%</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909</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449</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186</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3.72%</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14</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12月16日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6966</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6332</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90.90%</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5339</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3766</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70.54%</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1573</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993</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634</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9.10%</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12月17日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6313</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5750</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91.08%</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5246</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3967</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75.62%</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1279</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504</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563</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8.92%</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15</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12月18日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6138</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5828</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94.95%</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5285</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3805</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72.00%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1480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543</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310</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5.05%</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12月19日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4966</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4838</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97.42%</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4393</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3377</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76.87%</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1016</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445</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128</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2.58%</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15</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12月20日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5455</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5197</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95.27%</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4669</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3418</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73.21%</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1251</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528</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258</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4.73%</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12月21日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6628</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6122</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92.37%</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5637</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3832</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67.98%</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1805</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485</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506</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7.63%</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10</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12月22日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4829</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4714</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97.62%</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4247</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3441</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81.02%</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806</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467</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115</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2.38%</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12月23日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6502</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6177</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95.00%</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5605</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3737</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66.67%</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1868</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572</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325</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5.00%</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14</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12月24日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8255</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7112</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86.15%</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6475</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4007</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61.88%</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2468</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637</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1143</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13.85%</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8</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12月25日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9863</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8936</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90.60%</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8229</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4464</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54.25%</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3765</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707</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927</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9.40%</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10</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12月26日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7143</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6734</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94.27%</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6146</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3889</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63.28%</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2257</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588</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409</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5.73%</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18</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12月27日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5299</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5017</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94.68%</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4525</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3496</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77.26%</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1029</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492</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282</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5.32%</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12月28日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5217</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5041</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96.63%</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4580</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3520</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76.86%</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1060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461</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176</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3.37%</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10</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12月29日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5225</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4961</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94.95%</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4511</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3422</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75.86%</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1089</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450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264</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5.05%</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10</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12月30日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7286</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6975</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95.73%</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6476</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3934</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60.75%</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2542</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499</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311</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4.27%</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w:t>
            </w:r>
          </w:p>
        </w:tc>
      </w:tr>
      <w:tr w:rsidR="0007696C" w:rsidRPr="0082567D" w:rsidTr="00101503">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12月31日</w:t>
            </w:r>
          </w:p>
        </w:tc>
        <w:tc>
          <w:tcPr>
            <w:tcW w:w="122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9108</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7599</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83.43%</w:t>
            </w:r>
          </w:p>
        </w:tc>
        <w:tc>
          <w:tcPr>
            <w:tcW w:w="1198"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6905</w:t>
            </w:r>
          </w:p>
        </w:tc>
        <w:tc>
          <w:tcPr>
            <w:tcW w:w="1056"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3900</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56.48%</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3005</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694</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1509</w:t>
            </w:r>
          </w:p>
        </w:tc>
        <w:tc>
          <w:tcPr>
            <w:tcW w:w="1131"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16.57%</w:t>
            </w:r>
          </w:p>
        </w:tc>
        <w:tc>
          <w:tcPr>
            <w:tcW w:w="111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w:t>
            </w:r>
          </w:p>
        </w:tc>
        <w:tc>
          <w:tcPr>
            <w:tcW w:w="1227" w:type="dxa"/>
            <w:tcBorders>
              <w:top w:val="nil"/>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11</w:t>
            </w:r>
          </w:p>
        </w:tc>
      </w:tr>
      <w:tr w:rsidR="0007696C" w:rsidRPr="0082567D" w:rsidTr="00101503">
        <w:trPr>
          <w:cantSplit/>
          <w:trHeight w:val="97"/>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合计</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183548</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172159</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93.80%</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155353</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112013</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72.10%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43340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16806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11389</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6.20%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12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71</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323</w:t>
            </w:r>
          </w:p>
        </w:tc>
      </w:tr>
      <w:tr w:rsidR="0007696C" w:rsidRPr="0082567D" w:rsidTr="00101503">
        <w:trPr>
          <w:cantSplit/>
          <w:trHeight w:val="97"/>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平均</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 xml:space="preserve">5921 </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 xml:space="preserve">5554 </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93.80%</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 xml:space="preserve">5011 </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 xml:space="preserve">3613 </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72.10%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 xml:space="preserve">1398 </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 xml:space="preserve">542 </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 xml:space="preserve">367 </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6.20%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 xml:space="preserve">0 </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 xml:space="preserve">2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07696C" w:rsidRPr="0007696C" w:rsidRDefault="0007696C" w:rsidP="0007696C">
            <w:pPr>
              <w:spacing w:line="240" w:lineRule="exact"/>
              <w:jc w:val="center"/>
              <w:rPr>
                <w:rFonts w:asciiTheme="minorEastAsia" w:eastAsiaTheme="minorEastAsia" w:hAnsiTheme="minorEastAsia" w:cs="宋体"/>
                <w:sz w:val="18"/>
                <w:szCs w:val="18"/>
              </w:rPr>
            </w:pPr>
            <w:r w:rsidRPr="0007696C">
              <w:rPr>
                <w:rFonts w:asciiTheme="minorEastAsia" w:eastAsiaTheme="minorEastAsia" w:hAnsiTheme="minorEastAsia" w:hint="eastAsia"/>
                <w:sz w:val="18"/>
                <w:szCs w:val="18"/>
              </w:rPr>
              <w:t xml:space="preserve">10 </w:t>
            </w:r>
          </w:p>
        </w:tc>
      </w:tr>
    </w:tbl>
    <w:p w:rsidR="00C21D35" w:rsidRPr="00FA677F" w:rsidRDefault="00C21D35" w:rsidP="00FB5B56">
      <w:pPr>
        <w:spacing w:line="20" w:lineRule="exact"/>
        <w:rPr>
          <w:kern w:val="0"/>
        </w:rPr>
      </w:pPr>
    </w:p>
    <w:sectPr w:rsidR="00C21D35" w:rsidRPr="00FA677F" w:rsidSect="00A91DB0">
      <w:pgSz w:w="16838" w:h="11906" w:orient="landscape"/>
      <w:pgMar w:top="935" w:right="1440" w:bottom="56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F2F" w:rsidRDefault="00C85F2F" w:rsidP="004B237E">
      <w:r>
        <w:separator/>
      </w:r>
    </w:p>
  </w:endnote>
  <w:endnote w:type="continuationSeparator" w:id="1">
    <w:p w:rsidR="00C85F2F" w:rsidRDefault="00C85F2F" w:rsidP="004B2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04" w:rsidRDefault="004C6004" w:rsidP="00CB0D1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C6004" w:rsidRDefault="004C600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04" w:rsidRPr="00101503" w:rsidRDefault="004C6004" w:rsidP="00101503">
    <w:pPr>
      <w:pStyle w:val="a6"/>
      <w:framePr w:wrap="around" w:vAnchor="text" w:hAnchor="margin" w:xAlign="center" w:y="1"/>
      <w:ind w:leftChars="100" w:left="300" w:rightChars="100" w:right="300"/>
      <w:jc w:val="center"/>
      <w:rPr>
        <w:rStyle w:val="a7"/>
        <w:rFonts w:ascii="Times New Roman" w:eastAsia="宋体"/>
        <w:sz w:val="28"/>
        <w:szCs w:val="28"/>
      </w:rPr>
    </w:pPr>
    <w:r w:rsidRPr="00101503">
      <w:rPr>
        <w:rStyle w:val="a7"/>
        <w:rFonts w:ascii="Times New Roman" w:eastAsia="宋体"/>
        <w:sz w:val="28"/>
        <w:szCs w:val="28"/>
      </w:rPr>
      <w:t>-</w:t>
    </w:r>
    <w:r w:rsidRPr="00101503">
      <w:rPr>
        <w:rStyle w:val="a7"/>
        <w:rFonts w:ascii="Times New Roman" w:eastAsia="宋体"/>
        <w:sz w:val="28"/>
        <w:szCs w:val="28"/>
      </w:rPr>
      <w:fldChar w:fldCharType="begin"/>
    </w:r>
    <w:r w:rsidRPr="00101503">
      <w:rPr>
        <w:rStyle w:val="a7"/>
        <w:rFonts w:ascii="Times New Roman" w:eastAsia="宋体"/>
        <w:sz w:val="28"/>
        <w:szCs w:val="28"/>
      </w:rPr>
      <w:instrText xml:space="preserve">PAGE  </w:instrText>
    </w:r>
    <w:r w:rsidRPr="00101503">
      <w:rPr>
        <w:rStyle w:val="a7"/>
        <w:rFonts w:ascii="Times New Roman" w:eastAsia="宋体"/>
        <w:sz w:val="28"/>
        <w:szCs w:val="28"/>
      </w:rPr>
      <w:fldChar w:fldCharType="separate"/>
    </w:r>
    <w:r w:rsidR="004456D6">
      <w:rPr>
        <w:rStyle w:val="a7"/>
        <w:rFonts w:ascii="Times New Roman" w:eastAsia="宋体"/>
        <w:noProof/>
        <w:sz w:val="28"/>
        <w:szCs w:val="28"/>
      </w:rPr>
      <w:t>5</w:t>
    </w:r>
    <w:r w:rsidRPr="00101503">
      <w:rPr>
        <w:rStyle w:val="a7"/>
        <w:rFonts w:ascii="Times New Roman" w:eastAsia="宋体"/>
        <w:sz w:val="28"/>
        <w:szCs w:val="28"/>
      </w:rPr>
      <w:fldChar w:fldCharType="end"/>
    </w:r>
    <w:r w:rsidRPr="00101503">
      <w:rPr>
        <w:rStyle w:val="a7"/>
        <w:rFonts w:ascii="Times New Roman" w:eastAsia="宋体"/>
        <w:sz w:val="28"/>
        <w:szCs w:val="28"/>
      </w:rPr>
      <w:t>-</w:t>
    </w:r>
  </w:p>
  <w:p w:rsidR="004C6004" w:rsidRDefault="004C6004" w:rsidP="00133A4B">
    <w:pPr>
      <w:pStyle w:val="a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04" w:rsidRPr="00F72F4D" w:rsidRDefault="004C6004" w:rsidP="00101503">
    <w:pPr>
      <w:pStyle w:val="a6"/>
      <w:ind w:leftChars="100" w:left="300" w:rightChars="100" w:right="300"/>
      <w:jc w:val="center"/>
      <w:rPr>
        <w:rStyle w:val="a7"/>
        <w:rFonts w:ascii="宋体" w:eastAsia="宋体" w:hAnsi="宋体"/>
        <w:sz w:val="28"/>
        <w:szCs w:val="28"/>
      </w:rPr>
    </w:pPr>
  </w:p>
  <w:p w:rsidR="004C6004" w:rsidRDefault="004C6004">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4275"/>
      <w:docPartObj>
        <w:docPartGallery w:val="Page Numbers (Bottom of Page)"/>
        <w:docPartUnique/>
      </w:docPartObj>
    </w:sdtPr>
    <w:sdtEndPr>
      <w:rPr>
        <w:rFonts w:ascii="Times New Roman"/>
        <w:sz w:val="28"/>
        <w:szCs w:val="28"/>
      </w:rPr>
    </w:sdtEndPr>
    <w:sdtContent>
      <w:p w:rsidR="004C6004" w:rsidRPr="004E6CBB" w:rsidRDefault="004C6004" w:rsidP="00133A4B">
        <w:pPr>
          <w:pStyle w:val="a6"/>
          <w:jc w:val="center"/>
          <w:rPr>
            <w:rFonts w:ascii="Times New Roman"/>
            <w:sz w:val="28"/>
            <w:szCs w:val="28"/>
          </w:rPr>
        </w:pPr>
        <w:r>
          <w:rPr>
            <w:rFonts w:hint="eastAsia"/>
          </w:rPr>
          <w:t>-</w:t>
        </w:r>
        <w:r w:rsidRPr="004E6CBB">
          <w:rPr>
            <w:rFonts w:ascii="Times New Roman"/>
            <w:sz w:val="28"/>
            <w:szCs w:val="28"/>
          </w:rPr>
          <w:fldChar w:fldCharType="begin"/>
        </w:r>
        <w:r w:rsidRPr="004E6CBB">
          <w:rPr>
            <w:rFonts w:ascii="Times New Roman"/>
            <w:sz w:val="28"/>
            <w:szCs w:val="28"/>
          </w:rPr>
          <w:instrText>PAGE   \* MERGEFORMAT</w:instrText>
        </w:r>
        <w:r w:rsidRPr="004E6CBB">
          <w:rPr>
            <w:rFonts w:ascii="Times New Roman"/>
            <w:sz w:val="28"/>
            <w:szCs w:val="28"/>
          </w:rPr>
          <w:fldChar w:fldCharType="separate"/>
        </w:r>
        <w:r w:rsidR="004456D6" w:rsidRPr="004456D6">
          <w:rPr>
            <w:rFonts w:ascii="Times New Roman"/>
            <w:noProof/>
            <w:sz w:val="28"/>
            <w:szCs w:val="28"/>
            <w:lang w:val="zh-CN"/>
          </w:rPr>
          <w:t>12</w:t>
        </w:r>
        <w:r w:rsidRPr="004E6CBB">
          <w:rPr>
            <w:rFonts w:ascii="Times New Roman"/>
            <w:sz w:val="28"/>
            <w:szCs w:val="28"/>
          </w:rPr>
          <w:fldChar w:fldCharType="end"/>
        </w:r>
        <w:r>
          <w:rPr>
            <w:rFonts w:ascii="Times New Roman"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F2F" w:rsidRDefault="00C85F2F" w:rsidP="004B237E">
      <w:r>
        <w:separator/>
      </w:r>
    </w:p>
  </w:footnote>
  <w:footnote w:type="continuationSeparator" w:id="1">
    <w:p w:rsidR="00C85F2F" w:rsidRDefault="00C85F2F" w:rsidP="004B2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04" w:rsidRDefault="004C600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04" w:rsidRDefault="004C600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04" w:rsidRDefault="004C60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9B4"/>
    <w:multiLevelType w:val="hybridMultilevel"/>
    <w:tmpl w:val="30C8CC68"/>
    <w:lvl w:ilvl="0" w:tplc="8D9ABDBA">
      <w:start w:val="2"/>
      <w:numFmt w:val="decimal"/>
      <w:lvlText w:val="（%1）"/>
      <w:lvlJc w:val="left"/>
      <w:pPr>
        <w:tabs>
          <w:tab w:val="num" w:pos="1200"/>
        </w:tabs>
        <w:ind w:left="1200" w:hanging="1080"/>
      </w:pPr>
      <w:rPr>
        <w:rFonts w:hAnsi="ˎ̥"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
    <w:nsid w:val="02F06EBC"/>
    <w:multiLevelType w:val="hybridMultilevel"/>
    <w:tmpl w:val="35E621A0"/>
    <w:lvl w:ilvl="0" w:tplc="4D7048E6">
      <w:start w:val="2"/>
      <w:numFmt w:val="decimal"/>
      <w:lvlText w:val="（%1）"/>
      <w:lvlJc w:val="left"/>
      <w:pPr>
        <w:tabs>
          <w:tab w:val="num" w:pos="840"/>
        </w:tabs>
        <w:ind w:left="840" w:hanging="720"/>
      </w:pPr>
      <w:rPr>
        <w:rFonts w:ascii="ˎ̥" w:hAnsi="ˎ̥" w:hint="default"/>
        <w:color w:val="1D49A2"/>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2">
    <w:nsid w:val="07DD6183"/>
    <w:multiLevelType w:val="hybridMultilevel"/>
    <w:tmpl w:val="522CC9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167608"/>
    <w:multiLevelType w:val="hybridMultilevel"/>
    <w:tmpl w:val="D368E59A"/>
    <w:lvl w:ilvl="0" w:tplc="1AD81FD0">
      <w:start w:val="1"/>
      <w:numFmt w:val="decimal"/>
      <w:lvlText w:val="%1."/>
      <w:lvlJc w:val="left"/>
      <w:pPr>
        <w:ind w:left="1675" w:hanging="1035"/>
      </w:pPr>
      <w:rPr>
        <w:rFonts w:ascii="Times New Roman"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A333A30"/>
    <w:multiLevelType w:val="hybridMultilevel"/>
    <w:tmpl w:val="3FFE77C2"/>
    <w:lvl w:ilvl="0" w:tplc="BE0E9D48">
      <w:start w:val="1"/>
      <w:numFmt w:val="decimal"/>
      <w:lvlText w:val="%1."/>
      <w:lvlJc w:val="left"/>
      <w:pPr>
        <w:tabs>
          <w:tab w:val="num" w:pos="1675"/>
        </w:tabs>
        <w:ind w:left="1675" w:hanging="1035"/>
      </w:pPr>
      <w:rPr>
        <w:rFonts w:ascii="Times New Roman" w:hint="default"/>
        <w:sz w:val="32"/>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33532E47"/>
    <w:multiLevelType w:val="hybridMultilevel"/>
    <w:tmpl w:val="D0E20786"/>
    <w:lvl w:ilvl="0" w:tplc="86CA6E66">
      <w:start w:val="1"/>
      <w:numFmt w:val="decimal"/>
      <w:lvlText w:val="%1."/>
      <w:lvlJc w:val="left"/>
      <w:pPr>
        <w:tabs>
          <w:tab w:val="num" w:pos="360"/>
        </w:tabs>
        <w:ind w:left="360" w:hanging="360"/>
      </w:pPr>
      <w:rPr>
        <w:rFonts w:ascii="Times New Roman" w:hAnsi="Times New Roman"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5F372BF"/>
    <w:multiLevelType w:val="hybridMultilevel"/>
    <w:tmpl w:val="ED7C363C"/>
    <w:lvl w:ilvl="0" w:tplc="EB9E8A60">
      <w:start w:val="1"/>
      <w:numFmt w:val="decimal"/>
      <w:lvlText w:val="%1."/>
      <w:lvlJc w:val="left"/>
      <w:pPr>
        <w:tabs>
          <w:tab w:val="num" w:pos="480"/>
        </w:tabs>
        <w:ind w:left="480" w:hanging="360"/>
      </w:pPr>
      <w:rPr>
        <w:rFonts w:ascii="Times New Roman" w:hAnsi="Times New Roman" w:hint="default"/>
        <w:color w:val="auto"/>
        <w:sz w:val="21"/>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7">
    <w:nsid w:val="37EF19EF"/>
    <w:multiLevelType w:val="hybridMultilevel"/>
    <w:tmpl w:val="985C95A6"/>
    <w:lvl w:ilvl="0" w:tplc="09D80358">
      <w:start w:val="1"/>
      <w:numFmt w:val="decimal"/>
      <w:lvlText w:val="%1."/>
      <w:lvlJc w:val="left"/>
      <w:pPr>
        <w:ind w:left="390" w:hanging="390"/>
      </w:pPr>
      <w:rPr>
        <w:rFonts w:ascii="Times New Roman" w:eastAsia="仿宋_GB2312" w:hAns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8652D0B"/>
    <w:multiLevelType w:val="hybridMultilevel"/>
    <w:tmpl w:val="12B88822"/>
    <w:lvl w:ilvl="0" w:tplc="F932957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8AE190B"/>
    <w:multiLevelType w:val="hybridMultilevel"/>
    <w:tmpl w:val="BF303D4C"/>
    <w:lvl w:ilvl="0" w:tplc="1C729440">
      <w:start w:val="1"/>
      <w:numFmt w:val="decimal"/>
      <w:lvlText w:val="%1."/>
      <w:lvlJc w:val="left"/>
      <w:pPr>
        <w:tabs>
          <w:tab w:val="num" w:pos="360"/>
        </w:tabs>
        <w:ind w:left="360" w:hanging="360"/>
      </w:pPr>
      <w:rPr>
        <w:rFonts w:ascii="Times New Roman" w:hAnsi="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68D42AD"/>
    <w:multiLevelType w:val="hybridMultilevel"/>
    <w:tmpl w:val="B2AE3524"/>
    <w:lvl w:ilvl="0" w:tplc="9AA073B0">
      <w:start w:val="1"/>
      <w:numFmt w:val="decimal"/>
      <w:lvlText w:val="%1."/>
      <w:lvlJc w:val="left"/>
      <w:pPr>
        <w:tabs>
          <w:tab w:val="num" w:pos="1708"/>
        </w:tabs>
        <w:ind w:left="1708" w:hanging="1065"/>
      </w:pPr>
      <w:rPr>
        <w:rFonts w:ascii="Times New Roman" w:hint="default"/>
        <w:b/>
        <w:color w:val="auto"/>
        <w:sz w:val="32"/>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1">
    <w:nsid w:val="49126FA9"/>
    <w:multiLevelType w:val="hybridMultilevel"/>
    <w:tmpl w:val="1A0EE2D4"/>
    <w:lvl w:ilvl="0" w:tplc="0540D334">
      <w:start w:val="1"/>
      <w:numFmt w:val="decimal"/>
      <w:lvlText w:val="%1."/>
      <w:lvlJc w:val="left"/>
      <w:pPr>
        <w:tabs>
          <w:tab w:val="num" w:pos="780"/>
        </w:tabs>
        <w:ind w:left="780" w:hanging="555"/>
      </w:pPr>
      <w:rPr>
        <w:rFonts w:ascii="Times New Roman" w:hAnsi="Times New Roman" w:hint="default"/>
        <w:b/>
        <w:color w:val="auto"/>
        <w:sz w:val="32"/>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2">
    <w:nsid w:val="5D53000B"/>
    <w:multiLevelType w:val="hybridMultilevel"/>
    <w:tmpl w:val="462213DA"/>
    <w:lvl w:ilvl="0" w:tplc="26060984">
      <w:start w:val="1"/>
      <w:numFmt w:val="decimal"/>
      <w:lvlText w:val="%1."/>
      <w:lvlJc w:val="left"/>
      <w:pPr>
        <w:tabs>
          <w:tab w:val="num" w:pos="360"/>
        </w:tabs>
        <w:ind w:left="360" w:hanging="360"/>
      </w:pPr>
      <w:rPr>
        <w:rFonts w:hint="default"/>
        <w:color w:val="1D49A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12519E2"/>
    <w:multiLevelType w:val="hybridMultilevel"/>
    <w:tmpl w:val="E2A80C7C"/>
    <w:lvl w:ilvl="0" w:tplc="6A76AA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AB425C9"/>
    <w:multiLevelType w:val="hybridMultilevel"/>
    <w:tmpl w:val="9FBC6F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DDE0355"/>
    <w:multiLevelType w:val="hybridMultilevel"/>
    <w:tmpl w:val="C99E5A38"/>
    <w:lvl w:ilvl="0" w:tplc="4446BA54">
      <w:start w:val="1"/>
      <w:numFmt w:val="decimal"/>
      <w:lvlText w:val="%1."/>
      <w:lvlJc w:val="left"/>
      <w:pPr>
        <w:tabs>
          <w:tab w:val="num" w:pos="360"/>
        </w:tabs>
        <w:ind w:left="360" w:hanging="360"/>
      </w:pPr>
      <w:rPr>
        <w:rFonts w:ascii="仿宋_GB2312" w:hAnsi="Times New Roman" w:hint="default"/>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13"/>
  </w:num>
  <w:num w:numId="3">
    <w:abstractNumId w:val="12"/>
  </w:num>
  <w:num w:numId="4">
    <w:abstractNumId w:val="9"/>
  </w:num>
  <w:num w:numId="5">
    <w:abstractNumId w:val="6"/>
  </w:num>
  <w:num w:numId="6">
    <w:abstractNumId w:val="1"/>
  </w:num>
  <w:num w:numId="7">
    <w:abstractNumId w:val="0"/>
  </w:num>
  <w:num w:numId="8">
    <w:abstractNumId w:val="2"/>
  </w:num>
  <w:num w:numId="9">
    <w:abstractNumId w:val="15"/>
  </w:num>
  <w:num w:numId="10">
    <w:abstractNumId w:val="14"/>
  </w:num>
  <w:num w:numId="11">
    <w:abstractNumId w:val="5"/>
  </w:num>
  <w:num w:numId="12">
    <w:abstractNumId w:val="11"/>
  </w:num>
  <w:num w:numId="13">
    <w:abstractNumId w:val="10"/>
  </w:num>
  <w:num w:numId="14">
    <w:abstractNumId w:val="4"/>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50"/>
  <w:drawingGridVerticalSpacing w:val="204"/>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964"/>
    <w:rsid w:val="000018D0"/>
    <w:rsid w:val="000018F3"/>
    <w:rsid w:val="00002EA2"/>
    <w:rsid w:val="000039C0"/>
    <w:rsid w:val="00004EFB"/>
    <w:rsid w:val="000058BE"/>
    <w:rsid w:val="0001008B"/>
    <w:rsid w:val="000100FE"/>
    <w:rsid w:val="00011797"/>
    <w:rsid w:val="000125EC"/>
    <w:rsid w:val="00012795"/>
    <w:rsid w:val="00012871"/>
    <w:rsid w:val="00012C3C"/>
    <w:rsid w:val="00012E7A"/>
    <w:rsid w:val="000138D6"/>
    <w:rsid w:val="00015B61"/>
    <w:rsid w:val="00016741"/>
    <w:rsid w:val="00016A81"/>
    <w:rsid w:val="00016FA9"/>
    <w:rsid w:val="00020182"/>
    <w:rsid w:val="000205B2"/>
    <w:rsid w:val="00021930"/>
    <w:rsid w:val="0002681D"/>
    <w:rsid w:val="00026DF9"/>
    <w:rsid w:val="0002776A"/>
    <w:rsid w:val="000303C0"/>
    <w:rsid w:val="00030894"/>
    <w:rsid w:val="00032DD3"/>
    <w:rsid w:val="00034884"/>
    <w:rsid w:val="000350A4"/>
    <w:rsid w:val="000350CD"/>
    <w:rsid w:val="00035B77"/>
    <w:rsid w:val="00037187"/>
    <w:rsid w:val="000373A0"/>
    <w:rsid w:val="000374D5"/>
    <w:rsid w:val="00037B30"/>
    <w:rsid w:val="00040DD3"/>
    <w:rsid w:val="00041086"/>
    <w:rsid w:val="00041441"/>
    <w:rsid w:val="00041E26"/>
    <w:rsid w:val="00042859"/>
    <w:rsid w:val="00042B96"/>
    <w:rsid w:val="0004317A"/>
    <w:rsid w:val="00043874"/>
    <w:rsid w:val="0004422A"/>
    <w:rsid w:val="0004460F"/>
    <w:rsid w:val="00044AD3"/>
    <w:rsid w:val="00044AFF"/>
    <w:rsid w:val="00045AD1"/>
    <w:rsid w:val="00046F42"/>
    <w:rsid w:val="00051153"/>
    <w:rsid w:val="00051B4D"/>
    <w:rsid w:val="000521E9"/>
    <w:rsid w:val="00052642"/>
    <w:rsid w:val="00052C09"/>
    <w:rsid w:val="000534A8"/>
    <w:rsid w:val="00053576"/>
    <w:rsid w:val="00054D4C"/>
    <w:rsid w:val="00055878"/>
    <w:rsid w:val="0005594D"/>
    <w:rsid w:val="000561ED"/>
    <w:rsid w:val="0005704C"/>
    <w:rsid w:val="00057309"/>
    <w:rsid w:val="0005785D"/>
    <w:rsid w:val="00057F0D"/>
    <w:rsid w:val="00060930"/>
    <w:rsid w:val="00060C5F"/>
    <w:rsid w:val="0006108E"/>
    <w:rsid w:val="00061B5A"/>
    <w:rsid w:val="00062032"/>
    <w:rsid w:val="000627ED"/>
    <w:rsid w:val="000630E4"/>
    <w:rsid w:val="000634CB"/>
    <w:rsid w:val="00064C55"/>
    <w:rsid w:val="00064E13"/>
    <w:rsid w:val="00067DB6"/>
    <w:rsid w:val="000702E8"/>
    <w:rsid w:val="0007122E"/>
    <w:rsid w:val="0007165E"/>
    <w:rsid w:val="00071853"/>
    <w:rsid w:val="00072048"/>
    <w:rsid w:val="00072F3E"/>
    <w:rsid w:val="00073630"/>
    <w:rsid w:val="000739A7"/>
    <w:rsid w:val="00073F7A"/>
    <w:rsid w:val="00074313"/>
    <w:rsid w:val="00074AFB"/>
    <w:rsid w:val="00075A4C"/>
    <w:rsid w:val="00075AFD"/>
    <w:rsid w:val="000768C7"/>
    <w:rsid w:val="0007696C"/>
    <w:rsid w:val="00077F3D"/>
    <w:rsid w:val="0008069B"/>
    <w:rsid w:val="00080729"/>
    <w:rsid w:val="00080F76"/>
    <w:rsid w:val="00081E88"/>
    <w:rsid w:val="00083103"/>
    <w:rsid w:val="00083DB7"/>
    <w:rsid w:val="00083FF1"/>
    <w:rsid w:val="00084058"/>
    <w:rsid w:val="000849C9"/>
    <w:rsid w:val="000850ED"/>
    <w:rsid w:val="000855BE"/>
    <w:rsid w:val="00085863"/>
    <w:rsid w:val="00085BC9"/>
    <w:rsid w:val="00086B41"/>
    <w:rsid w:val="00087087"/>
    <w:rsid w:val="00087EA9"/>
    <w:rsid w:val="0009152E"/>
    <w:rsid w:val="00091A39"/>
    <w:rsid w:val="00091A45"/>
    <w:rsid w:val="00092A65"/>
    <w:rsid w:val="0009308B"/>
    <w:rsid w:val="00093154"/>
    <w:rsid w:val="000939BF"/>
    <w:rsid w:val="000950D7"/>
    <w:rsid w:val="00095A3A"/>
    <w:rsid w:val="000967A8"/>
    <w:rsid w:val="0009724F"/>
    <w:rsid w:val="00097D41"/>
    <w:rsid w:val="00097E82"/>
    <w:rsid w:val="000A008F"/>
    <w:rsid w:val="000A035C"/>
    <w:rsid w:val="000A07D0"/>
    <w:rsid w:val="000A094B"/>
    <w:rsid w:val="000A0A12"/>
    <w:rsid w:val="000A0B91"/>
    <w:rsid w:val="000A0E72"/>
    <w:rsid w:val="000A2538"/>
    <w:rsid w:val="000A266E"/>
    <w:rsid w:val="000A3EA3"/>
    <w:rsid w:val="000A46E2"/>
    <w:rsid w:val="000A4715"/>
    <w:rsid w:val="000A4EAC"/>
    <w:rsid w:val="000A65A4"/>
    <w:rsid w:val="000A7830"/>
    <w:rsid w:val="000B0533"/>
    <w:rsid w:val="000B0F55"/>
    <w:rsid w:val="000B16E4"/>
    <w:rsid w:val="000B2A21"/>
    <w:rsid w:val="000B2D97"/>
    <w:rsid w:val="000B33FA"/>
    <w:rsid w:val="000B35AD"/>
    <w:rsid w:val="000B36F9"/>
    <w:rsid w:val="000B3E7B"/>
    <w:rsid w:val="000B3F9A"/>
    <w:rsid w:val="000B5247"/>
    <w:rsid w:val="000B5A8B"/>
    <w:rsid w:val="000B61D4"/>
    <w:rsid w:val="000B6852"/>
    <w:rsid w:val="000B6946"/>
    <w:rsid w:val="000B7597"/>
    <w:rsid w:val="000B7646"/>
    <w:rsid w:val="000C1379"/>
    <w:rsid w:val="000C1C33"/>
    <w:rsid w:val="000C2504"/>
    <w:rsid w:val="000C4B1E"/>
    <w:rsid w:val="000C5BBE"/>
    <w:rsid w:val="000C5D16"/>
    <w:rsid w:val="000C7C66"/>
    <w:rsid w:val="000D0331"/>
    <w:rsid w:val="000D10D7"/>
    <w:rsid w:val="000D155F"/>
    <w:rsid w:val="000D1C1C"/>
    <w:rsid w:val="000D2481"/>
    <w:rsid w:val="000D2960"/>
    <w:rsid w:val="000D4711"/>
    <w:rsid w:val="000D5846"/>
    <w:rsid w:val="000D686C"/>
    <w:rsid w:val="000D7A83"/>
    <w:rsid w:val="000D7BC0"/>
    <w:rsid w:val="000E0BDF"/>
    <w:rsid w:val="000E0C2D"/>
    <w:rsid w:val="000E0DF3"/>
    <w:rsid w:val="000E14D6"/>
    <w:rsid w:val="000E2995"/>
    <w:rsid w:val="000E33A2"/>
    <w:rsid w:val="000E48A4"/>
    <w:rsid w:val="000E58F1"/>
    <w:rsid w:val="000E5CA6"/>
    <w:rsid w:val="000E6553"/>
    <w:rsid w:val="000E690F"/>
    <w:rsid w:val="000E6FFB"/>
    <w:rsid w:val="000E7439"/>
    <w:rsid w:val="000E744E"/>
    <w:rsid w:val="000E75AF"/>
    <w:rsid w:val="000E7A1B"/>
    <w:rsid w:val="000E7B70"/>
    <w:rsid w:val="000F06E3"/>
    <w:rsid w:val="000F13F8"/>
    <w:rsid w:val="000F1DDD"/>
    <w:rsid w:val="000F1DE9"/>
    <w:rsid w:val="000F289A"/>
    <w:rsid w:val="000F3D83"/>
    <w:rsid w:val="000F3EBD"/>
    <w:rsid w:val="000F4404"/>
    <w:rsid w:val="000F47E4"/>
    <w:rsid w:val="000F6261"/>
    <w:rsid w:val="000F63F7"/>
    <w:rsid w:val="000F6862"/>
    <w:rsid w:val="000F733A"/>
    <w:rsid w:val="000F7B1A"/>
    <w:rsid w:val="0010112C"/>
    <w:rsid w:val="00101503"/>
    <w:rsid w:val="00102BCB"/>
    <w:rsid w:val="0010353F"/>
    <w:rsid w:val="00103CEA"/>
    <w:rsid w:val="001042C1"/>
    <w:rsid w:val="00104521"/>
    <w:rsid w:val="001055D9"/>
    <w:rsid w:val="00105F81"/>
    <w:rsid w:val="001062E9"/>
    <w:rsid w:val="00106796"/>
    <w:rsid w:val="001068EA"/>
    <w:rsid w:val="00107036"/>
    <w:rsid w:val="00110DC5"/>
    <w:rsid w:val="00110F55"/>
    <w:rsid w:val="001114B9"/>
    <w:rsid w:val="001115DB"/>
    <w:rsid w:val="001116DF"/>
    <w:rsid w:val="001117CB"/>
    <w:rsid w:val="00111F78"/>
    <w:rsid w:val="0011208A"/>
    <w:rsid w:val="00112A0B"/>
    <w:rsid w:val="00113CBE"/>
    <w:rsid w:val="001140B6"/>
    <w:rsid w:val="00114528"/>
    <w:rsid w:val="00114AA2"/>
    <w:rsid w:val="0011543B"/>
    <w:rsid w:val="0011673A"/>
    <w:rsid w:val="00117014"/>
    <w:rsid w:val="00121665"/>
    <w:rsid w:val="00121809"/>
    <w:rsid w:val="001235DE"/>
    <w:rsid w:val="00123AF4"/>
    <w:rsid w:val="00124A3D"/>
    <w:rsid w:val="00125687"/>
    <w:rsid w:val="001271A8"/>
    <w:rsid w:val="00127524"/>
    <w:rsid w:val="0013015C"/>
    <w:rsid w:val="00131568"/>
    <w:rsid w:val="00131BF3"/>
    <w:rsid w:val="00133A0C"/>
    <w:rsid w:val="00133A4B"/>
    <w:rsid w:val="00134B60"/>
    <w:rsid w:val="0013524E"/>
    <w:rsid w:val="00135984"/>
    <w:rsid w:val="0013699D"/>
    <w:rsid w:val="00137206"/>
    <w:rsid w:val="001378A5"/>
    <w:rsid w:val="00137A98"/>
    <w:rsid w:val="00140013"/>
    <w:rsid w:val="00143189"/>
    <w:rsid w:val="001436A3"/>
    <w:rsid w:val="00143947"/>
    <w:rsid w:val="00143A85"/>
    <w:rsid w:val="00144204"/>
    <w:rsid w:val="00144764"/>
    <w:rsid w:val="00145EE9"/>
    <w:rsid w:val="00146A84"/>
    <w:rsid w:val="001472FD"/>
    <w:rsid w:val="001473A8"/>
    <w:rsid w:val="001511E1"/>
    <w:rsid w:val="001517DE"/>
    <w:rsid w:val="00151C67"/>
    <w:rsid w:val="00152123"/>
    <w:rsid w:val="00154008"/>
    <w:rsid w:val="001542D0"/>
    <w:rsid w:val="0015448A"/>
    <w:rsid w:val="00154709"/>
    <w:rsid w:val="00156368"/>
    <w:rsid w:val="001564A1"/>
    <w:rsid w:val="0015678F"/>
    <w:rsid w:val="00156FB8"/>
    <w:rsid w:val="001573E8"/>
    <w:rsid w:val="0016175D"/>
    <w:rsid w:val="00161867"/>
    <w:rsid w:val="00161A64"/>
    <w:rsid w:val="00161D33"/>
    <w:rsid w:val="00161F67"/>
    <w:rsid w:val="00163592"/>
    <w:rsid w:val="00164690"/>
    <w:rsid w:val="0016531D"/>
    <w:rsid w:val="001657DC"/>
    <w:rsid w:val="0016607C"/>
    <w:rsid w:val="001664ED"/>
    <w:rsid w:val="0016734C"/>
    <w:rsid w:val="001675EF"/>
    <w:rsid w:val="001676D3"/>
    <w:rsid w:val="0017013C"/>
    <w:rsid w:val="001706DF"/>
    <w:rsid w:val="001729CA"/>
    <w:rsid w:val="0017306A"/>
    <w:rsid w:val="00173B28"/>
    <w:rsid w:val="00173C3B"/>
    <w:rsid w:val="00173F0B"/>
    <w:rsid w:val="00175926"/>
    <w:rsid w:val="00175ABB"/>
    <w:rsid w:val="00175BA5"/>
    <w:rsid w:val="001804F9"/>
    <w:rsid w:val="00180931"/>
    <w:rsid w:val="00180936"/>
    <w:rsid w:val="001815A3"/>
    <w:rsid w:val="00181C93"/>
    <w:rsid w:val="0018278A"/>
    <w:rsid w:val="00182B97"/>
    <w:rsid w:val="00183D6D"/>
    <w:rsid w:val="00187515"/>
    <w:rsid w:val="00187B57"/>
    <w:rsid w:val="00190C61"/>
    <w:rsid w:val="00190D9C"/>
    <w:rsid w:val="00191082"/>
    <w:rsid w:val="001919CD"/>
    <w:rsid w:val="00191D4F"/>
    <w:rsid w:val="00192EA8"/>
    <w:rsid w:val="001940A1"/>
    <w:rsid w:val="00194928"/>
    <w:rsid w:val="00194E8C"/>
    <w:rsid w:val="00194F3D"/>
    <w:rsid w:val="001970AD"/>
    <w:rsid w:val="00197566"/>
    <w:rsid w:val="00197629"/>
    <w:rsid w:val="001A00B3"/>
    <w:rsid w:val="001A0328"/>
    <w:rsid w:val="001A07C2"/>
    <w:rsid w:val="001A1297"/>
    <w:rsid w:val="001A159F"/>
    <w:rsid w:val="001A1D74"/>
    <w:rsid w:val="001A1E77"/>
    <w:rsid w:val="001A22F6"/>
    <w:rsid w:val="001A2826"/>
    <w:rsid w:val="001A3BDD"/>
    <w:rsid w:val="001A4D34"/>
    <w:rsid w:val="001A4EB9"/>
    <w:rsid w:val="001A4EED"/>
    <w:rsid w:val="001A50ED"/>
    <w:rsid w:val="001A5504"/>
    <w:rsid w:val="001A55D0"/>
    <w:rsid w:val="001A5B2F"/>
    <w:rsid w:val="001A5FE4"/>
    <w:rsid w:val="001A6B82"/>
    <w:rsid w:val="001A7288"/>
    <w:rsid w:val="001A740D"/>
    <w:rsid w:val="001A764B"/>
    <w:rsid w:val="001B0489"/>
    <w:rsid w:val="001B1EB6"/>
    <w:rsid w:val="001B272C"/>
    <w:rsid w:val="001B2814"/>
    <w:rsid w:val="001B520C"/>
    <w:rsid w:val="001B63BB"/>
    <w:rsid w:val="001B64E5"/>
    <w:rsid w:val="001B6509"/>
    <w:rsid w:val="001B7156"/>
    <w:rsid w:val="001B7D96"/>
    <w:rsid w:val="001C0E9F"/>
    <w:rsid w:val="001C146A"/>
    <w:rsid w:val="001C184D"/>
    <w:rsid w:val="001C200E"/>
    <w:rsid w:val="001C2075"/>
    <w:rsid w:val="001C29F4"/>
    <w:rsid w:val="001C421B"/>
    <w:rsid w:val="001C512B"/>
    <w:rsid w:val="001C52F7"/>
    <w:rsid w:val="001C622C"/>
    <w:rsid w:val="001C6384"/>
    <w:rsid w:val="001C64AA"/>
    <w:rsid w:val="001C6934"/>
    <w:rsid w:val="001C6ADB"/>
    <w:rsid w:val="001C72E2"/>
    <w:rsid w:val="001C76E5"/>
    <w:rsid w:val="001C79D0"/>
    <w:rsid w:val="001D011D"/>
    <w:rsid w:val="001D03EA"/>
    <w:rsid w:val="001D0743"/>
    <w:rsid w:val="001D2470"/>
    <w:rsid w:val="001D29A4"/>
    <w:rsid w:val="001D2AC0"/>
    <w:rsid w:val="001D30E8"/>
    <w:rsid w:val="001D31E4"/>
    <w:rsid w:val="001D329C"/>
    <w:rsid w:val="001D3DAB"/>
    <w:rsid w:val="001D4497"/>
    <w:rsid w:val="001D45C7"/>
    <w:rsid w:val="001D5549"/>
    <w:rsid w:val="001D5C51"/>
    <w:rsid w:val="001D7152"/>
    <w:rsid w:val="001D71F2"/>
    <w:rsid w:val="001D7CE7"/>
    <w:rsid w:val="001E015E"/>
    <w:rsid w:val="001E0341"/>
    <w:rsid w:val="001E0AF2"/>
    <w:rsid w:val="001E25C4"/>
    <w:rsid w:val="001E2A35"/>
    <w:rsid w:val="001E2EC5"/>
    <w:rsid w:val="001E3273"/>
    <w:rsid w:val="001E347D"/>
    <w:rsid w:val="001E391A"/>
    <w:rsid w:val="001E3B2F"/>
    <w:rsid w:val="001E3E6A"/>
    <w:rsid w:val="001E53A2"/>
    <w:rsid w:val="001E5C74"/>
    <w:rsid w:val="001E7533"/>
    <w:rsid w:val="001F0607"/>
    <w:rsid w:val="001F0BD2"/>
    <w:rsid w:val="001F1122"/>
    <w:rsid w:val="001F14BE"/>
    <w:rsid w:val="001F28B4"/>
    <w:rsid w:val="001F35ED"/>
    <w:rsid w:val="001F37DB"/>
    <w:rsid w:val="001F3AAC"/>
    <w:rsid w:val="001F4656"/>
    <w:rsid w:val="001F4D00"/>
    <w:rsid w:val="001F5FE1"/>
    <w:rsid w:val="001F6140"/>
    <w:rsid w:val="001F6B46"/>
    <w:rsid w:val="001F70B8"/>
    <w:rsid w:val="001F76CA"/>
    <w:rsid w:val="001F7C34"/>
    <w:rsid w:val="001F7D97"/>
    <w:rsid w:val="001F7F7D"/>
    <w:rsid w:val="00201E6E"/>
    <w:rsid w:val="002032CA"/>
    <w:rsid w:val="0020355B"/>
    <w:rsid w:val="002035F6"/>
    <w:rsid w:val="002040A0"/>
    <w:rsid w:val="00204B1B"/>
    <w:rsid w:val="0020573C"/>
    <w:rsid w:val="00205B35"/>
    <w:rsid w:val="00205C18"/>
    <w:rsid w:val="00207409"/>
    <w:rsid w:val="002074C3"/>
    <w:rsid w:val="00207A45"/>
    <w:rsid w:val="002114D2"/>
    <w:rsid w:val="00211943"/>
    <w:rsid w:val="00211B3C"/>
    <w:rsid w:val="00211FF2"/>
    <w:rsid w:val="002130F0"/>
    <w:rsid w:val="00213218"/>
    <w:rsid w:val="00213648"/>
    <w:rsid w:val="00214792"/>
    <w:rsid w:val="002149AA"/>
    <w:rsid w:val="00214A07"/>
    <w:rsid w:val="0021558A"/>
    <w:rsid w:val="00215D86"/>
    <w:rsid w:val="00216D23"/>
    <w:rsid w:val="002178A9"/>
    <w:rsid w:val="00221125"/>
    <w:rsid w:val="002214F2"/>
    <w:rsid w:val="002219C7"/>
    <w:rsid w:val="002220C2"/>
    <w:rsid w:val="002223FD"/>
    <w:rsid w:val="00222BB2"/>
    <w:rsid w:val="00223D85"/>
    <w:rsid w:val="00224045"/>
    <w:rsid w:val="00224FF7"/>
    <w:rsid w:val="002251E2"/>
    <w:rsid w:val="00225652"/>
    <w:rsid w:val="00226E2B"/>
    <w:rsid w:val="0022729C"/>
    <w:rsid w:val="00227335"/>
    <w:rsid w:val="0022734A"/>
    <w:rsid w:val="00227F4D"/>
    <w:rsid w:val="00232176"/>
    <w:rsid w:val="00234585"/>
    <w:rsid w:val="00234C24"/>
    <w:rsid w:val="0023554C"/>
    <w:rsid w:val="0023620C"/>
    <w:rsid w:val="0024052D"/>
    <w:rsid w:val="002418AE"/>
    <w:rsid w:val="00242762"/>
    <w:rsid w:val="00242F42"/>
    <w:rsid w:val="00244BAE"/>
    <w:rsid w:val="0024528F"/>
    <w:rsid w:val="00245840"/>
    <w:rsid w:val="002504BB"/>
    <w:rsid w:val="002516FB"/>
    <w:rsid w:val="0025219F"/>
    <w:rsid w:val="002523FB"/>
    <w:rsid w:val="002526B3"/>
    <w:rsid w:val="00252FEE"/>
    <w:rsid w:val="00253A26"/>
    <w:rsid w:val="00253BC9"/>
    <w:rsid w:val="00255428"/>
    <w:rsid w:val="002567D7"/>
    <w:rsid w:val="00257B0C"/>
    <w:rsid w:val="00261A40"/>
    <w:rsid w:val="002626A6"/>
    <w:rsid w:val="00262D31"/>
    <w:rsid w:val="002632BB"/>
    <w:rsid w:val="002636E4"/>
    <w:rsid w:val="00264057"/>
    <w:rsid w:val="002652D9"/>
    <w:rsid w:val="00265548"/>
    <w:rsid w:val="00265A0F"/>
    <w:rsid w:val="002667EC"/>
    <w:rsid w:val="00266899"/>
    <w:rsid w:val="00266A9C"/>
    <w:rsid w:val="002716A1"/>
    <w:rsid w:val="002719C1"/>
    <w:rsid w:val="00271F9D"/>
    <w:rsid w:val="002723AA"/>
    <w:rsid w:val="00274244"/>
    <w:rsid w:val="00274462"/>
    <w:rsid w:val="00275487"/>
    <w:rsid w:val="00276A3C"/>
    <w:rsid w:val="002777E8"/>
    <w:rsid w:val="00277B61"/>
    <w:rsid w:val="00277CDD"/>
    <w:rsid w:val="00277FC7"/>
    <w:rsid w:val="00277FD6"/>
    <w:rsid w:val="0028064E"/>
    <w:rsid w:val="00280F2A"/>
    <w:rsid w:val="002829BC"/>
    <w:rsid w:val="00282E57"/>
    <w:rsid w:val="002831A4"/>
    <w:rsid w:val="002838BB"/>
    <w:rsid w:val="002839C1"/>
    <w:rsid w:val="002839ED"/>
    <w:rsid w:val="002840F7"/>
    <w:rsid w:val="002841C3"/>
    <w:rsid w:val="00285BC5"/>
    <w:rsid w:val="0028744A"/>
    <w:rsid w:val="00287D96"/>
    <w:rsid w:val="0029017A"/>
    <w:rsid w:val="00290DF1"/>
    <w:rsid w:val="00292464"/>
    <w:rsid w:val="00292EEB"/>
    <w:rsid w:val="00292F24"/>
    <w:rsid w:val="002932FA"/>
    <w:rsid w:val="00294C26"/>
    <w:rsid w:val="00295412"/>
    <w:rsid w:val="002965E6"/>
    <w:rsid w:val="00296E43"/>
    <w:rsid w:val="00296E84"/>
    <w:rsid w:val="00296EBC"/>
    <w:rsid w:val="00296FD1"/>
    <w:rsid w:val="0029756F"/>
    <w:rsid w:val="002A056C"/>
    <w:rsid w:val="002A1314"/>
    <w:rsid w:val="002A19CC"/>
    <w:rsid w:val="002A2A5B"/>
    <w:rsid w:val="002A32DC"/>
    <w:rsid w:val="002A36DD"/>
    <w:rsid w:val="002A5225"/>
    <w:rsid w:val="002A543A"/>
    <w:rsid w:val="002A566C"/>
    <w:rsid w:val="002A584E"/>
    <w:rsid w:val="002A5BBD"/>
    <w:rsid w:val="002A67BB"/>
    <w:rsid w:val="002A69E9"/>
    <w:rsid w:val="002A6CD2"/>
    <w:rsid w:val="002A6F2D"/>
    <w:rsid w:val="002A7E90"/>
    <w:rsid w:val="002B0688"/>
    <w:rsid w:val="002B1883"/>
    <w:rsid w:val="002B1E9C"/>
    <w:rsid w:val="002B374F"/>
    <w:rsid w:val="002B3BCF"/>
    <w:rsid w:val="002B3E08"/>
    <w:rsid w:val="002B3EF8"/>
    <w:rsid w:val="002B4392"/>
    <w:rsid w:val="002B5ADA"/>
    <w:rsid w:val="002B60E6"/>
    <w:rsid w:val="002B61C1"/>
    <w:rsid w:val="002B66C5"/>
    <w:rsid w:val="002B6B9E"/>
    <w:rsid w:val="002B79B0"/>
    <w:rsid w:val="002B7D1C"/>
    <w:rsid w:val="002C0575"/>
    <w:rsid w:val="002C065D"/>
    <w:rsid w:val="002C0929"/>
    <w:rsid w:val="002C10B3"/>
    <w:rsid w:val="002C1DC1"/>
    <w:rsid w:val="002C20CF"/>
    <w:rsid w:val="002C212E"/>
    <w:rsid w:val="002C27EE"/>
    <w:rsid w:val="002C2EC6"/>
    <w:rsid w:val="002C3037"/>
    <w:rsid w:val="002C40CA"/>
    <w:rsid w:val="002C48E4"/>
    <w:rsid w:val="002C5697"/>
    <w:rsid w:val="002C57F1"/>
    <w:rsid w:val="002C5850"/>
    <w:rsid w:val="002C75F6"/>
    <w:rsid w:val="002C7FE0"/>
    <w:rsid w:val="002D1472"/>
    <w:rsid w:val="002D1BC8"/>
    <w:rsid w:val="002D257F"/>
    <w:rsid w:val="002D296B"/>
    <w:rsid w:val="002D3026"/>
    <w:rsid w:val="002D3512"/>
    <w:rsid w:val="002D3F50"/>
    <w:rsid w:val="002D4F16"/>
    <w:rsid w:val="002D509F"/>
    <w:rsid w:val="002D5850"/>
    <w:rsid w:val="002D648D"/>
    <w:rsid w:val="002D75BB"/>
    <w:rsid w:val="002E08DA"/>
    <w:rsid w:val="002E0C19"/>
    <w:rsid w:val="002E0CAA"/>
    <w:rsid w:val="002E13C4"/>
    <w:rsid w:val="002E1519"/>
    <w:rsid w:val="002E194C"/>
    <w:rsid w:val="002E1C56"/>
    <w:rsid w:val="002E25B3"/>
    <w:rsid w:val="002E2E59"/>
    <w:rsid w:val="002E5325"/>
    <w:rsid w:val="002E62B3"/>
    <w:rsid w:val="002E69B2"/>
    <w:rsid w:val="002E6DEF"/>
    <w:rsid w:val="002E747A"/>
    <w:rsid w:val="002E7CD4"/>
    <w:rsid w:val="002F0C11"/>
    <w:rsid w:val="002F0E20"/>
    <w:rsid w:val="002F1BC7"/>
    <w:rsid w:val="002F3F0B"/>
    <w:rsid w:val="002F5538"/>
    <w:rsid w:val="002F6719"/>
    <w:rsid w:val="002F75AD"/>
    <w:rsid w:val="002F7A1C"/>
    <w:rsid w:val="002F7E96"/>
    <w:rsid w:val="0030087C"/>
    <w:rsid w:val="003010F9"/>
    <w:rsid w:val="00303BE1"/>
    <w:rsid w:val="00303F04"/>
    <w:rsid w:val="00305027"/>
    <w:rsid w:val="003054F4"/>
    <w:rsid w:val="003056F6"/>
    <w:rsid w:val="003058DA"/>
    <w:rsid w:val="00306E2B"/>
    <w:rsid w:val="00307F92"/>
    <w:rsid w:val="00310049"/>
    <w:rsid w:val="00310CD7"/>
    <w:rsid w:val="00311E59"/>
    <w:rsid w:val="00311EB2"/>
    <w:rsid w:val="0031205D"/>
    <w:rsid w:val="003125AD"/>
    <w:rsid w:val="003128DE"/>
    <w:rsid w:val="00313AFE"/>
    <w:rsid w:val="00313C1F"/>
    <w:rsid w:val="00314511"/>
    <w:rsid w:val="00314688"/>
    <w:rsid w:val="003148C4"/>
    <w:rsid w:val="00314C82"/>
    <w:rsid w:val="00314F41"/>
    <w:rsid w:val="00315832"/>
    <w:rsid w:val="0032215F"/>
    <w:rsid w:val="003230A3"/>
    <w:rsid w:val="00323C73"/>
    <w:rsid w:val="003242C9"/>
    <w:rsid w:val="003259F2"/>
    <w:rsid w:val="00326BE5"/>
    <w:rsid w:val="003270B7"/>
    <w:rsid w:val="00330B3C"/>
    <w:rsid w:val="00331A62"/>
    <w:rsid w:val="00331DCC"/>
    <w:rsid w:val="0033293F"/>
    <w:rsid w:val="00332AC9"/>
    <w:rsid w:val="003330B1"/>
    <w:rsid w:val="003339A7"/>
    <w:rsid w:val="0033672C"/>
    <w:rsid w:val="00337404"/>
    <w:rsid w:val="0034185F"/>
    <w:rsid w:val="00341B6C"/>
    <w:rsid w:val="00342032"/>
    <w:rsid w:val="003423B0"/>
    <w:rsid w:val="0034287C"/>
    <w:rsid w:val="00342D43"/>
    <w:rsid w:val="003432F3"/>
    <w:rsid w:val="00344293"/>
    <w:rsid w:val="00345857"/>
    <w:rsid w:val="00345A9C"/>
    <w:rsid w:val="00347C02"/>
    <w:rsid w:val="00350D89"/>
    <w:rsid w:val="00351C14"/>
    <w:rsid w:val="00351C1D"/>
    <w:rsid w:val="0035245A"/>
    <w:rsid w:val="00353673"/>
    <w:rsid w:val="00353A23"/>
    <w:rsid w:val="003545B2"/>
    <w:rsid w:val="00354811"/>
    <w:rsid w:val="00354E08"/>
    <w:rsid w:val="0035526B"/>
    <w:rsid w:val="00355695"/>
    <w:rsid w:val="00356B7F"/>
    <w:rsid w:val="003576E2"/>
    <w:rsid w:val="003578C4"/>
    <w:rsid w:val="00360858"/>
    <w:rsid w:val="00360C3C"/>
    <w:rsid w:val="00360D62"/>
    <w:rsid w:val="0036155B"/>
    <w:rsid w:val="00361F33"/>
    <w:rsid w:val="00362105"/>
    <w:rsid w:val="0036249A"/>
    <w:rsid w:val="0036251A"/>
    <w:rsid w:val="00362BBC"/>
    <w:rsid w:val="003639CC"/>
    <w:rsid w:val="003642AB"/>
    <w:rsid w:val="0036534B"/>
    <w:rsid w:val="00365507"/>
    <w:rsid w:val="00365DDD"/>
    <w:rsid w:val="00365FE4"/>
    <w:rsid w:val="00366513"/>
    <w:rsid w:val="00366880"/>
    <w:rsid w:val="003673DE"/>
    <w:rsid w:val="003673F0"/>
    <w:rsid w:val="00367C34"/>
    <w:rsid w:val="003700C1"/>
    <w:rsid w:val="003705B3"/>
    <w:rsid w:val="003709FD"/>
    <w:rsid w:val="00370A89"/>
    <w:rsid w:val="00371E4B"/>
    <w:rsid w:val="00371FE6"/>
    <w:rsid w:val="003723B8"/>
    <w:rsid w:val="00372FE5"/>
    <w:rsid w:val="003738A3"/>
    <w:rsid w:val="003744CC"/>
    <w:rsid w:val="00374A1F"/>
    <w:rsid w:val="00376592"/>
    <w:rsid w:val="00376710"/>
    <w:rsid w:val="0038001E"/>
    <w:rsid w:val="00381CF1"/>
    <w:rsid w:val="00382169"/>
    <w:rsid w:val="00382624"/>
    <w:rsid w:val="0038392D"/>
    <w:rsid w:val="003840A2"/>
    <w:rsid w:val="0038434F"/>
    <w:rsid w:val="0038462A"/>
    <w:rsid w:val="00384E65"/>
    <w:rsid w:val="0038537C"/>
    <w:rsid w:val="00385756"/>
    <w:rsid w:val="00385ED8"/>
    <w:rsid w:val="00386877"/>
    <w:rsid w:val="003874C4"/>
    <w:rsid w:val="003877C1"/>
    <w:rsid w:val="00387E0E"/>
    <w:rsid w:val="0039031E"/>
    <w:rsid w:val="003919EF"/>
    <w:rsid w:val="00391F86"/>
    <w:rsid w:val="0039248B"/>
    <w:rsid w:val="0039315B"/>
    <w:rsid w:val="00393256"/>
    <w:rsid w:val="00394B05"/>
    <w:rsid w:val="00394B4A"/>
    <w:rsid w:val="0039543E"/>
    <w:rsid w:val="00395A57"/>
    <w:rsid w:val="00396986"/>
    <w:rsid w:val="00397A1D"/>
    <w:rsid w:val="003A0563"/>
    <w:rsid w:val="003A189A"/>
    <w:rsid w:val="003A336D"/>
    <w:rsid w:val="003A39E1"/>
    <w:rsid w:val="003A449F"/>
    <w:rsid w:val="003A5544"/>
    <w:rsid w:val="003A5E3C"/>
    <w:rsid w:val="003A6856"/>
    <w:rsid w:val="003A727D"/>
    <w:rsid w:val="003B0A61"/>
    <w:rsid w:val="003B0FC5"/>
    <w:rsid w:val="003B17D9"/>
    <w:rsid w:val="003B17E1"/>
    <w:rsid w:val="003B18DE"/>
    <w:rsid w:val="003B25C1"/>
    <w:rsid w:val="003B2EB2"/>
    <w:rsid w:val="003B37E1"/>
    <w:rsid w:val="003B3B87"/>
    <w:rsid w:val="003B51A1"/>
    <w:rsid w:val="003B570B"/>
    <w:rsid w:val="003C0340"/>
    <w:rsid w:val="003C03D2"/>
    <w:rsid w:val="003C0728"/>
    <w:rsid w:val="003C15F6"/>
    <w:rsid w:val="003C19B5"/>
    <w:rsid w:val="003C1E79"/>
    <w:rsid w:val="003C3294"/>
    <w:rsid w:val="003C411C"/>
    <w:rsid w:val="003C4460"/>
    <w:rsid w:val="003C50E2"/>
    <w:rsid w:val="003C56B5"/>
    <w:rsid w:val="003C582D"/>
    <w:rsid w:val="003C5F64"/>
    <w:rsid w:val="003C5F6A"/>
    <w:rsid w:val="003C63AF"/>
    <w:rsid w:val="003C63D3"/>
    <w:rsid w:val="003C6EB9"/>
    <w:rsid w:val="003C7EA8"/>
    <w:rsid w:val="003D080C"/>
    <w:rsid w:val="003D0B91"/>
    <w:rsid w:val="003D1EB8"/>
    <w:rsid w:val="003D2972"/>
    <w:rsid w:val="003D2C00"/>
    <w:rsid w:val="003D346F"/>
    <w:rsid w:val="003D5FF9"/>
    <w:rsid w:val="003D6302"/>
    <w:rsid w:val="003E03EF"/>
    <w:rsid w:val="003E17AB"/>
    <w:rsid w:val="003E29AF"/>
    <w:rsid w:val="003E3485"/>
    <w:rsid w:val="003E37CD"/>
    <w:rsid w:val="003E397F"/>
    <w:rsid w:val="003E4199"/>
    <w:rsid w:val="003E4DD2"/>
    <w:rsid w:val="003E5276"/>
    <w:rsid w:val="003E55D6"/>
    <w:rsid w:val="003E594B"/>
    <w:rsid w:val="003E5BCC"/>
    <w:rsid w:val="003E655F"/>
    <w:rsid w:val="003E791C"/>
    <w:rsid w:val="003F0A4F"/>
    <w:rsid w:val="003F0C32"/>
    <w:rsid w:val="003F1B44"/>
    <w:rsid w:val="003F1D2E"/>
    <w:rsid w:val="003F2116"/>
    <w:rsid w:val="003F21D6"/>
    <w:rsid w:val="003F2649"/>
    <w:rsid w:val="003F2687"/>
    <w:rsid w:val="003F2A8D"/>
    <w:rsid w:val="003F3380"/>
    <w:rsid w:val="003F38CC"/>
    <w:rsid w:val="003F4008"/>
    <w:rsid w:val="003F42AC"/>
    <w:rsid w:val="003F62CC"/>
    <w:rsid w:val="003F6460"/>
    <w:rsid w:val="003F6559"/>
    <w:rsid w:val="003F6902"/>
    <w:rsid w:val="003F6DD1"/>
    <w:rsid w:val="003F73F2"/>
    <w:rsid w:val="004003E7"/>
    <w:rsid w:val="00400C2E"/>
    <w:rsid w:val="00401922"/>
    <w:rsid w:val="00402478"/>
    <w:rsid w:val="00402926"/>
    <w:rsid w:val="00402D6B"/>
    <w:rsid w:val="00402DF7"/>
    <w:rsid w:val="00403104"/>
    <w:rsid w:val="004036D6"/>
    <w:rsid w:val="00403FE8"/>
    <w:rsid w:val="004059E5"/>
    <w:rsid w:val="00406647"/>
    <w:rsid w:val="00406732"/>
    <w:rsid w:val="004067CF"/>
    <w:rsid w:val="004073F2"/>
    <w:rsid w:val="00407B54"/>
    <w:rsid w:val="00410EF2"/>
    <w:rsid w:val="0041140D"/>
    <w:rsid w:val="0041161E"/>
    <w:rsid w:val="004116A0"/>
    <w:rsid w:val="0041195B"/>
    <w:rsid w:val="00412DFA"/>
    <w:rsid w:val="0041332E"/>
    <w:rsid w:val="004146CD"/>
    <w:rsid w:val="00414CCB"/>
    <w:rsid w:val="00415418"/>
    <w:rsid w:val="0041582D"/>
    <w:rsid w:val="00415A00"/>
    <w:rsid w:val="00415B71"/>
    <w:rsid w:val="00415EB5"/>
    <w:rsid w:val="00415FCC"/>
    <w:rsid w:val="0041693A"/>
    <w:rsid w:val="00416DC3"/>
    <w:rsid w:val="00417553"/>
    <w:rsid w:val="004177A4"/>
    <w:rsid w:val="00420FF6"/>
    <w:rsid w:val="0042155B"/>
    <w:rsid w:val="0042172F"/>
    <w:rsid w:val="00421C8C"/>
    <w:rsid w:val="00421CE9"/>
    <w:rsid w:val="00421D4E"/>
    <w:rsid w:val="004223C9"/>
    <w:rsid w:val="00422669"/>
    <w:rsid w:val="00422A5C"/>
    <w:rsid w:val="00422BD3"/>
    <w:rsid w:val="004264F1"/>
    <w:rsid w:val="00426995"/>
    <w:rsid w:val="00426D94"/>
    <w:rsid w:val="00427534"/>
    <w:rsid w:val="004276E5"/>
    <w:rsid w:val="004311C2"/>
    <w:rsid w:val="004315C5"/>
    <w:rsid w:val="00431854"/>
    <w:rsid w:val="00431BE0"/>
    <w:rsid w:val="0043225B"/>
    <w:rsid w:val="00434A60"/>
    <w:rsid w:val="00434C17"/>
    <w:rsid w:val="004364A8"/>
    <w:rsid w:val="004368B9"/>
    <w:rsid w:val="004405B2"/>
    <w:rsid w:val="00440E9F"/>
    <w:rsid w:val="00441DFC"/>
    <w:rsid w:val="004421C9"/>
    <w:rsid w:val="00442D10"/>
    <w:rsid w:val="00442FA7"/>
    <w:rsid w:val="00443C8C"/>
    <w:rsid w:val="004446F5"/>
    <w:rsid w:val="00444AA4"/>
    <w:rsid w:val="0044541D"/>
    <w:rsid w:val="004456D6"/>
    <w:rsid w:val="00446BF3"/>
    <w:rsid w:val="004472B6"/>
    <w:rsid w:val="00447407"/>
    <w:rsid w:val="00447559"/>
    <w:rsid w:val="00447CB7"/>
    <w:rsid w:val="0045049E"/>
    <w:rsid w:val="0045126F"/>
    <w:rsid w:val="00451CF1"/>
    <w:rsid w:val="0045265C"/>
    <w:rsid w:val="00455635"/>
    <w:rsid w:val="00455FC2"/>
    <w:rsid w:val="0045604B"/>
    <w:rsid w:val="004602A5"/>
    <w:rsid w:val="004603F1"/>
    <w:rsid w:val="00460D7B"/>
    <w:rsid w:val="00462D15"/>
    <w:rsid w:val="00463681"/>
    <w:rsid w:val="004638B9"/>
    <w:rsid w:val="00466B91"/>
    <w:rsid w:val="00467586"/>
    <w:rsid w:val="00467744"/>
    <w:rsid w:val="00467C4A"/>
    <w:rsid w:val="00470AB1"/>
    <w:rsid w:val="00472210"/>
    <w:rsid w:val="00472BA8"/>
    <w:rsid w:val="00473904"/>
    <w:rsid w:val="00475113"/>
    <w:rsid w:val="004753CC"/>
    <w:rsid w:val="00475CF5"/>
    <w:rsid w:val="0047612E"/>
    <w:rsid w:val="0047677C"/>
    <w:rsid w:val="00476EFC"/>
    <w:rsid w:val="00477DB1"/>
    <w:rsid w:val="004802BA"/>
    <w:rsid w:val="004802FB"/>
    <w:rsid w:val="0048047C"/>
    <w:rsid w:val="00480F81"/>
    <w:rsid w:val="00481A94"/>
    <w:rsid w:val="004820C2"/>
    <w:rsid w:val="004822D7"/>
    <w:rsid w:val="00482351"/>
    <w:rsid w:val="00483E5B"/>
    <w:rsid w:val="004843C8"/>
    <w:rsid w:val="00484E09"/>
    <w:rsid w:val="004850E8"/>
    <w:rsid w:val="004857D7"/>
    <w:rsid w:val="00486BC1"/>
    <w:rsid w:val="00487BE8"/>
    <w:rsid w:val="00490411"/>
    <w:rsid w:val="00490AD1"/>
    <w:rsid w:val="00490B4A"/>
    <w:rsid w:val="00490C6B"/>
    <w:rsid w:val="00490F84"/>
    <w:rsid w:val="00491373"/>
    <w:rsid w:val="004916F1"/>
    <w:rsid w:val="0049582A"/>
    <w:rsid w:val="00496C53"/>
    <w:rsid w:val="00497087"/>
    <w:rsid w:val="0049762F"/>
    <w:rsid w:val="00497FF9"/>
    <w:rsid w:val="004A037E"/>
    <w:rsid w:val="004A0FEA"/>
    <w:rsid w:val="004A15FB"/>
    <w:rsid w:val="004A17AF"/>
    <w:rsid w:val="004A1952"/>
    <w:rsid w:val="004A3EAD"/>
    <w:rsid w:val="004A3F67"/>
    <w:rsid w:val="004A4681"/>
    <w:rsid w:val="004A4C49"/>
    <w:rsid w:val="004A59D0"/>
    <w:rsid w:val="004A6B04"/>
    <w:rsid w:val="004A726F"/>
    <w:rsid w:val="004B089D"/>
    <w:rsid w:val="004B22F9"/>
    <w:rsid w:val="004B237E"/>
    <w:rsid w:val="004B2F7C"/>
    <w:rsid w:val="004B4A58"/>
    <w:rsid w:val="004B5B81"/>
    <w:rsid w:val="004B6483"/>
    <w:rsid w:val="004B6955"/>
    <w:rsid w:val="004B6EDF"/>
    <w:rsid w:val="004B7F2C"/>
    <w:rsid w:val="004C05BB"/>
    <w:rsid w:val="004C2317"/>
    <w:rsid w:val="004C2AF5"/>
    <w:rsid w:val="004C3A5A"/>
    <w:rsid w:val="004C4180"/>
    <w:rsid w:val="004C41D0"/>
    <w:rsid w:val="004C4D97"/>
    <w:rsid w:val="004C6004"/>
    <w:rsid w:val="004C6276"/>
    <w:rsid w:val="004C6432"/>
    <w:rsid w:val="004C64F3"/>
    <w:rsid w:val="004C7B55"/>
    <w:rsid w:val="004C7E70"/>
    <w:rsid w:val="004D0A20"/>
    <w:rsid w:val="004D178E"/>
    <w:rsid w:val="004D1854"/>
    <w:rsid w:val="004D1EFE"/>
    <w:rsid w:val="004D321C"/>
    <w:rsid w:val="004D3A52"/>
    <w:rsid w:val="004D3BDE"/>
    <w:rsid w:val="004D3BFA"/>
    <w:rsid w:val="004D46EE"/>
    <w:rsid w:val="004D4703"/>
    <w:rsid w:val="004D4876"/>
    <w:rsid w:val="004D51E7"/>
    <w:rsid w:val="004D5C09"/>
    <w:rsid w:val="004D6422"/>
    <w:rsid w:val="004D64CA"/>
    <w:rsid w:val="004D67F0"/>
    <w:rsid w:val="004E1715"/>
    <w:rsid w:val="004E1E42"/>
    <w:rsid w:val="004E290E"/>
    <w:rsid w:val="004E3E93"/>
    <w:rsid w:val="004E3F4B"/>
    <w:rsid w:val="004E527B"/>
    <w:rsid w:val="004E5B64"/>
    <w:rsid w:val="004E6016"/>
    <w:rsid w:val="004E6CBB"/>
    <w:rsid w:val="004F00F6"/>
    <w:rsid w:val="004F0617"/>
    <w:rsid w:val="004F1963"/>
    <w:rsid w:val="004F1D61"/>
    <w:rsid w:val="004F2044"/>
    <w:rsid w:val="004F20FC"/>
    <w:rsid w:val="004F24E0"/>
    <w:rsid w:val="004F3047"/>
    <w:rsid w:val="004F3735"/>
    <w:rsid w:val="004F38C7"/>
    <w:rsid w:val="004F5B2D"/>
    <w:rsid w:val="004F6C84"/>
    <w:rsid w:val="004F7F96"/>
    <w:rsid w:val="00500022"/>
    <w:rsid w:val="00500F3F"/>
    <w:rsid w:val="00501FAA"/>
    <w:rsid w:val="0050297F"/>
    <w:rsid w:val="00502B3B"/>
    <w:rsid w:val="00502E7A"/>
    <w:rsid w:val="00503833"/>
    <w:rsid w:val="0050387C"/>
    <w:rsid w:val="00503E5E"/>
    <w:rsid w:val="00504FBD"/>
    <w:rsid w:val="00505582"/>
    <w:rsid w:val="00507859"/>
    <w:rsid w:val="005107B4"/>
    <w:rsid w:val="0051184C"/>
    <w:rsid w:val="00511AAE"/>
    <w:rsid w:val="00512420"/>
    <w:rsid w:val="00512659"/>
    <w:rsid w:val="00512E5F"/>
    <w:rsid w:val="005139BC"/>
    <w:rsid w:val="00514C47"/>
    <w:rsid w:val="00514DA7"/>
    <w:rsid w:val="00515041"/>
    <w:rsid w:val="005157A8"/>
    <w:rsid w:val="00515906"/>
    <w:rsid w:val="005175ED"/>
    <w:rsid w:val="005176EC"/>
    <w:rsid w:val="00517D8B"/>
    <w:rsid w:val="00517E7F"/>
    <w:rsid w:val="00520284"/>
    <w:rsid w:val="00520369"/>
    <w:rsid w:val="00520C9E"/>
    <w:rsid w:val="00521583"/>
    <w:rsid w:val="005216A6"/>
    <w:rsid w:val="00521DFC"/>
    <w:rsid w:val="00523820"/>
    <w:rsid w:val="0052478C"/>
    <w:rsid w:val="005254E4"/>
    <w:rsid w:val="00525C7A"/>
    <w:rsid w:val="00525F46"/>
    <w:rsid w:val="00526019"/>
    <w:rsid w:val="0052620B"/>
    <w:rsid w:val="0052671D"/>
    <w:rsid w:val="0052672B"/>
    <w:rsid w:val="00526880"/>
    <w:rsid w:val="00526E69"/>
    <w:rsid w:val="00526E84"/>
    <w:rsid w:val="00527627"/>
    <w:rsid w:val="005278A3"/>
    <w:rsid w:val="00531C26"/>
    <w:rsid w:val="00531EB7"/>
    <w:rsid w:val="00533FB2"/>
    <w:rsid w:val="005345BE"/>
    <w:rsid w:val="005358F6"/>
    <w:rsid w:val="005363F5"/>
    <w:rsid w:val="00536A99"/>
    <w:rsid w:val="00537136"/>
    <w:rsid w:val="0054088F"/>
    <w:rsid w:val="00540D06"/>
    <w:rsid w:val="00541B4C"/>
    <w:rsid w:val="00542AFB"/>
    <w:rsid w:val="00542D60"/>
    <w:rsid w:val="005431E8"/>
    <w:rsid w:val="00543EC2"/>
    <w:rsid w:val="0054404B"/>
    <w:rsid w:val="00544660"/>
    <w:rsid w:val="005449DD"/>
    <w:rsid w:val="0054563D"/>
    <w:rsid w:val="00545B08"/>
    <w:rsid w:val="00545DC4"/>
    <w:rsid w:val="00545E79"/>
    <w:rsid w:val="00546264"/>
    <w:rsid w:val="00546927"/>
    <w:rsid w:val="00546A2E"/>
    <w:rsid w:val="00546E1C"/>
    <w:rsid w:val="005470D1"/>
    <w:rsid w:val="0054784C"/>
    <w:rsid w:val="0055091B"/>
    <w:rsid w:val="00550CEE"/>
    <w:rsid w:val="00551164"/>
    <w:rsid w:val="00551723"/>
    <w:rsid w:val="00551AB2"/>
    <w:rsid w:val="00552CF7"/>
    <w:rsid w:val="00553186"/>
    <w:rsid w:val="0055366E"/>
    <w:rsid w:val="0055498E"/>
    <w:rsid w:val="00554CFD"/>
    <w:rsid w:val="00555A53"/>
    <w:rsid w:val="00555C32"/>
    <w:rsid w:val="00556DC6"/>
    <w:rsid w:val="00557643"/>
    <w:rsid w:val="00557D41"/>
    <w:rsid w:val="005601AE"/>
    <w:rsid w:val="0056145B"/>
    <w:rsid w:val="00563546"/>
    <w:rsid w:val="005639BA"/>
    <w:rsid w:val="005639ED"/>
    <w:rsid w:val="00564A4F"/>
    <w:rsid w:val="00564F6F"/>
    <w:rsid w:val="00565C02"/>
    <w:rsid w:val="00565CA7"/>
    <w:rsid w:val="00565FE2"/>
    <w:rsid w:val="00566A4E"/>
    <w:rsid w:val="0056759C"/>
    <w:rsid w:val="0057083A"/>
    <w:rsid w:val="00570B93"/>
    <w:rsid w:val="0057138F"/>
    <w:rsid w:val="0057180C"/>
    <w:rsid w:val="00572A21"/>
    <w:rsid w:val="005744C9"/>
    <w:rsid w:val="0057459D"/>
    <w:rsid w:val="00574F8A"/>
    <w:rsid w:val="0057507F"/>
    <w:rsid w:val="005750A7"/>
    <w:rsid w:val="0057570F"/>
    <w:rsid w:val="00575BB5"/>
    <w:rsid w:val="00575EA2"/>
    <w:rsid w:val="00576E56"/>
    <w:rsid w:val="00576F4C"/>
    <w:rsid w:val="00577D85"/>
    <w:rsid w:val="0058080B"/>
    <w:rsid w:val="00582198"/>
    <w:rsid w:val="0058291A"/>
    <w:rsid w:val="005833F1"/>
    <w:rsid w:val="005838EA"/>
    <w:rsid w:val="00583A39"/>
    <w:rsid w:val="00584966"/>
    <w:rsid w:val="00584C02"/>
    <w:rsid w:val="005853B6"/>
    <w:rsid w:val="00585B86"/>
    <w:rsid w:val="00585EC5"/>
    <w:rsid w:val="00586CF2"/>
    <w:rsid w:val="00587038"/>
    <w:rsid w:val="00590A4D"/>
    <w:rsid w:val="005918CE"/>
    <w:rsid w:val="00591D72"/>
    <w:rsid w:val="00592424"/>
    <w:rsid w:val="00592F25"/>
    <w:rsid w:val="0059492A"/>
    <w:rsid w:val="00595F70"/>
    <w:rsid w:val="00596B1E"/>
    <w:rsid w:val="00596E87"/>
    <w:rsid w:val="00597346"/>
    <w:rsid w:val="005973F2"/>
    <w:rsid w:val="00597BFE"/>
    <w:rsid w:val="005A07A2"/>
    <w:rsid w:val="005A16FD"/>
    <w:rsid w:val="005A1934"/>
    <w:rsid w:val="005A33D9"/>
    <w:rsid w:val="005A4429"/>
    <w:rsid w:val="005A7650"/>
    <w:rsid w:val="005B1210"/>
    <w:rsid w:val="005B1818"/>
    <w:rsid w:val="005B23AD"/>
    <w:rsid w:val="005B2970"/>
    <w:rsid w:val="005B2DC5"/>
    <w:rsid w:val="005B32AD"/>
    <w:rsid w:val="005B3326"/>
    <w:rsid w:val="005B3840"/>
    <w:rsid w:val="005B480F"/>
    <w:rsid w:val="005B6058"/>
    <w:rsid w:val="005B67DF"/>
    <w:rsid w:val="005B6903"/>
    <w:rsid w:val="005B72FA"/>
    <w:rsid w:val="005B7B9E"/>
    <w:rsid w:val="005C0314"/>
    <w:rsid w:val="005C0317"/>
    <w:rsid w:val="005C0BFC"/>
    <w:rsid w:val="005C273C"/>
    <w:rsid w:val="005C2AA7"/>
    <w:rsid w:val="005C2E86"/>
    <w:rsid w:val="005C2FB7"/>
    <w:rsid w:val="005C34F1"/>
    <w:rsid w:val="005C3AB0"/>
    <w:rsid w:val="005C3B4B"/>
    <w:rsid w:val="005C4DA2"/>
    <w:rsid w:val="005C660B"/>
    <w:rsid w:val="005C6F1F"/>
    <w:rsid w:val="005C7987"/>
    <w:rsid w:val="005C7E64"/>
    <w:rsid w:val="005D0C5C"/>
    <w:rsid w:val="005D0CDE"/>
    <w:rsid w:val="005D0EBF"/>
    <w:rsid w:val="005D1879"/>
    <w:rsid w:val="005D2BC7"/>
    <w:rsid w:val="005D3652"/>
    <w:rsid w:val="005D3AB6"/>
    <w:rsid w:val="005D457F"/>
    <w:rsid w:val="005D5648"/>
    <w:rsid w:val="005D5EEE"/>
    <w:rsid w:val="005D6272"/>
    <w:rsid w:val="005D6A61"/>
    <w:rsid w:val="005D736F"/>
    <w:rsid w:val="005D745C"/>
    <w:rsid w:val="005D788D"/>
    <w:rsid w:val="005E05A0"/>
    <w:rsid w:val="005E080F"/>
    <w:rsid w:val="005E0D69"/>
    <w:rsid w:val="005E1406"/>
    <w:rsid w:val="005E1D4F"/>
    <w:rsid w:val="005E264A"/>
    <w:rsid w:val="005E2726"/>
    <w:rsid w:val="005E2D7B"/>
    <w:rsid w:val="005E2F58"/>
    <w:rsid w:val="005E3130"/>
    <w:rsid w:val="005E3DE6"/>
    <w:rsid w:val="005E4A68"/>
    <w:rsid w:val="005E6310"/>
    <w:rsid w:val="005E64B3"/>
    <w:rsid w:val="005E650E"/>
    <w:rsid w:val="005E7259"/>
    <w:rsid w:val="005E75BD"/>
    <w:rsid w:val="005E7805"/>
    <w:rsid w:val="005E7A39"/>
    <w:rsid w:val="005F0193"/>
    <w:rsid w:val="005F0836"/>
    <w:rsid w:val="005F08F6"/>
    <w:rsid w:val="005F0E10"/>
    <w:rsid w:val="005F1F2C"/>
    <w:rsid w:val="005F3F70"/>
    <w:rsid w:val="005F4118"/>
    <w:rsid w:val="005F4FBD"/>
    <w:rsid w:val="005F55C9"/>
    <w:rsid w:val="005F5DE3"/>
    <w:rsid w:val="005F6830"/>
    <w:rsid w:val="0060049B"/>
    <w:rsid w:val="00600716"/>
    <w:rsid w:val="00600950"/>
    <w:rsid w:val="0060296B"/>
    <w:rsid w:val="006040D4"/>
    <w:rsid w:val="00604DA6"/>
    <w:rsid w:val="00605724"/>
    <w:rsid w:val="00606A6C"/>
    <w:rsid w:val="00606CF6"/>
    <w:rsid w:val="00607296"/>
    <w:rsid w:val="00607664"/>
    <w:rsid w:val="00607B0F"/>
    <w:rsid w:val="00607EA5"/>
    <w:rsid w:val="0061051F"/>
    <w:rsid w:val="00612B20"/>
    <w:rsid w:val="00612F78"/>
    <w:rsid w:val="006139B0"/>
    <w:rsid w:val="00613A02"/>
    <w:rsid w:val="00613B46"/>
    <w:rsid w:val="00615FBA"/>
    <w:rsid w:val="006168C1"/>
    <w:rsid w:val="00620260"/>
    <w:rsid w:val="00620E24"/>
    <w:rsid w:val="00621DCF"/>
    <w:rsid w:val="006221F1"/>
    <w:rsid w:val="00622774"/>
    <w:rsid w:val="0062293C"/>
    <w:rsid w:val="0062324E"/>
    <w:rsid w:val="00623255"/>
    <w:rsid w:val="006233A4"/>
    <w:rsid w:val="00624D70"/>
    <w:rsid w:val="006258CA"/>
    <w:rsid w:val="00626009"/>
    <w:rsid w:val="00626267"/>
    <w:rsid w:val="0062712D"/>
    <w:rsid w:val="006276D0"/>
    <w:rsid w:val="0062796F"/>
    <w:rsid w:val="00627CAB"/>
    <w:rsid w:val="006312D2"/>
    <w:rsid w:val="00631942"/>
    <w:rsid w:val="00631EC8"/>
    <w:rsid w:val="00632369"/>
    <w:rsid w:val="006333B8"/>
    <w:rsid w:val="0063358E"/>
    <w:rsid w:val="006336CD"/>
    <w:rsid w:val="00633FDA"/>
    <w:rsid w:val="006346C8"/>
    <w:rsid w:val="00634A8B"/>
    <w:rsid w:val="00635252"/>
    <w:rsid w:val="00635961"/>
    <w:rsid w:val="00637315"/>
    <w:rsid w:val="0063772D"/>
    <w:rsid w:val="006409DF"/>
    <w:rsid w:val="00640F99"/>
    <w:rsid w:val="0064137E"/>
    <w:rsid w:val="00641B04"/>
    <w:rsid w:val="00641C3C"/>
    <w:rsid w:val="006423F3"/>
    <w:rsid w:val="006439D1"/>
    <w:rsid w:val="00645E65"/>
    <w:rsid w:val="0064700D"/>
    <w:rsid w:val="00647190"/>
    <w:rsid w:val="00647D46"/>
    <w:rsid w:val="0065010E"/>
    <w:rsid w:val="006504E6"/>
    <w:rsid w:val="00650D09"/>
    <w:rsid w:val="006518E6"/>
    <w:rsid w:val="00651F52"/>
    <w:rsid w:val="0065250B"/>
    <w:rsid w:val="00652C09"/>
    <w:rsid w:val="00652C37"/>
    <w:rsid w:val="00656368"/>
    <w:rsid w:val="0065740D"/>
    <w:rsid w:val="00657C04"/>
    <w:rsid w:val="00660190"/>
    <w:rsid w:val="006617B4"/>
    <w:rsid w:val="00661C26"/>
    <w:rsid w:val="0066242E"/>
    <w:rsid w:val="006629ED"/>
    <w:rsid w:val="00662B1D"/>
    <w:rsid w:val="00662F98"/>
    <w:rsid w:val="006632F4"/>
    <w:rsid w:val="0066367A"/>
    <w:rsid w:val="006639C5"/>
    <w:rsid w:val="00665156"/>
    <w:rsid w:val="0066515F"/>
    <w:rsid w:val="00665292"/>
    <w:rsid w:val="00665896"/>
    <w:rsid w:val="006660B7"/>
    <w:rsid w:val="00666472"/>
    <w:rsid w:val="00670623"/>
    <w:rsid w:val="006706E1"/>
    <w:rsid w:val="00671933"/>
    <w:rsid w:val="00673D62"/>
    <w:rsid w:val="00674042"/>
    <w:rsid w:val="00675DF0"/>
    <w:rsid w:val="006764A6"/>
    <w:rsid w:val="006766D8"/>
    <w:rsid w:val="0067694C"/>
    <w:rsid w:val="00676D03"/>
    <w:rsid w:val="006773E1"/>
    <w:rsid w:val="006804CF"/>
    <w:rsid w:val="00682235"/>
    <w:rsid w:val="00682670"/>
    <w:rsid w:val="00683D02"/>
    <w:rsid w:val="0068640E"/>
    <w:rsid w:val="006866BF"/>
    <w:rsid w:val="006867D7"/>
    <w:rsid w:val="00686B0C"/>
    <w:rsid w:val="00687A75"/>
    <w:rsid w:val="00687B5D"/>
    <w:rsid w:val="00690C5F"/>
    <w:rsid w:val="00691188"/>
    <w:rsid w:val="00692089"/>
    <w:rsid w:val="0069209A"/>
    <w:rsid w:val="0069287C"/>
    <w:rsid w:val="00692CCD"/>
    <w:rsid w:val="00693798"/>
    <w:rsid w:val="00694139"/>
    <w:rsid w:val="006946A0"/>
    <w:rsid w:val="00695C13"/>
    <w:rsid w:val="006960AB"/>
    <w:rsid w:val="00696FE0"/>
    <w:rsid w:val="00697221"/>
    <w:rsid w:val="006976AF"/>
    <w:rsid w:val="006A0473"/>
    <w:rsid w:val="006A0531"/>
    <w:rsid w:val="006A193C"/>
    <w:rsid w:val="006A26EE"/>
    <w:rsid w:val="006A317E"/>
    <w:rsid w:val="006A375F"/>
    <w:rsid w:val="006A445D"/>
    <w:rsid w:val="006A4894"/>
    <w:rsid w:val="006A59F1"/>
    <w:rsid w:val="006A5CBD"/>
    <w:rsid w:val="006A6989"/>
    <w:rsid w:val="006B11A6"/>
    <w:rsid w:val="006B1475"/>
    <w:rsid w:val="006B20AB"/>
    <w:rsid w:val="006B265F"/>
    <w:rsid w:val="006B287C"/>
    <w:rsid w:val="006B2C8B"/>
    <w:rsid w:val="006B2DAB"/>
    <w:rsid w:val="006B3D73"/>
    <w:rsid w:val="006B4268"/>
    <w:rsid w:val="006B4CBC"/>
    <w:rsid w:val="006B66B1"/>
    <w:rsid w:val="006B683A"/>
    <w:rsid w:val="006C0361"/>
    <w:rsid w:val="006C12C7"/>
    <w:rsid w:val="006C171D"/>
    <w:rsid w:val="006C1C11"/>
    <w:rsid w:val="006C2A79"/>
    <w:rsid w:val="006C330D"/>
    <w:rsid w:val="006C339E"/>
    <w:rsid w:val="006C33BB"/>
    <w:rsid w:val="006C36FF"/>
    <w:rsid w:val="006C3B80"/>
    <w:rsid w:val="006C3E07"/>
    <w:rsid w:val="006C5CA3"/>
    <w:rsid w:val="006C7748"/>
    <w:rsid w:val="006C775A"/>
    <w:rsid w:val="006C7E6D"/>
    <w:rsid w:val="006D0C6A"/>
    <w:rsid w:val="006D135F"/>
    <w:rsid w:val="006D1EC0"/>
    <w:rsid w:val="006D2AC4"/>
    <w:rsid w:val="006D2B78"/>
    <w:rsid w:val="006D322C"/>
    <w:rsid w:val="006D3EEE"/>
    <w:rsid w:val="006D3F18"/>
    <w:rsid w:val="006D4512"/>
    <w:rsid w:val="006D4653"/>
    <w:rsid w:val="006D48DD"/>
    <w:rsid w:val="006D78EA"/>
    <w:rsid w:val="006D793F"/>
    <w:rsid w:val="006D7FBC"/>
    <w:rsid w:val="006E010E"/>
    <w:rsid w:val="006E0731"/>
    <w:rsid w:val="006E100C"/>
    <w:rsid w:val="006E1F28"/>
    <w:rsid w:val="006E282A"/>
    <w:rsid w:val="006E2F1C"/>
    <w:rsid w:val="006E3927"/>
    <w:rsid w:val="006E5F72"/>
    <w:rsid w:val="006E6593"/>
    <w:rsid w:val="006E6A5A"/>
    <w:rsid w:val="006E70FA"/>
    <w:rsid w:val="006E742B"/>
    <w:rsid w:val="006F001A"/>
    <w:rsid w:val="006F031B"/>
    <w:rsid w:val="006F10EB"/>
    <w:rsid w:val="006F2118"/>
    <w:rsid w:val="006F2897"/>
    <w:rsid w:val="006F38A0"/>
    <w:rsid w:val="006F42DE"/>
    <w:rsid w:val="006F54AC"/>
    <w:rsid w:val="006F6710"/>
    <w:rsid w:val="006F6D4B"/>
    <w:rsid w:val="006F7153"/>
    <w:rsid w:val="006F73D3"/>
    <w:rsid w:val="006F7921"/>
    <w:rsid w:val="006F7CB7"/>
    <w:rsid w:val="00700CCB"/>
    <w:rsid w:val="0070171B"/>
    <w:rsid w:val="00701DBC"/>
    <w:rsid w:val="00701EC9"/>
    <w:rsid w:val="007025A8"/>
    <w:rsid w:val="00702BA2"/>
    <w:rsid w:val="00703303"/>
    <w:rsid w:val="007039AA"/>
    <w:rsid w:val="00703D62"/>
    <w:rsid w:val="00703E94"/>
    <w:rsid w:val="00703FD1"/>
    <w:rsid w:val="00704C9F"/>
    <w:rsid w:val="007055E8"/>
    <w:rsid w:val="00705B7D"/>
    <w:rsid w:val="007067F9"/>
    <w:rsid w:val="00710996"/>
    <w:rsid w:val="007113C4"/>
    <w:rsid w:val="0071150C"/>
    <w:rsid w:val="007116B4"/>
    <w:rsid w:val="0071174D"/>
    <w:rsid w:val="00711802"/>
    <w:rsid w:val="007122E4"/>
    <w:rsid w:val="00712C5F"/>
    <w:rsid w:val="00713726"/>
    <w:rsid w:val="0071483E"/>
    <w:rsid w:val="007149A9"/>
    <w:rsid w:val="00716252"/>
    <w:rsid w:val="0071695F"/>
    <w:rsid w:val="00717C6C"/>
    <w:rsid w:val="00717E65"/>
    <w:rsid w:val="007209E0"/>
    <w:rsid w:val="00720C6E"/>
    <w:rsid w:val="00721373"/>
    <w:rsid w:val="00721C6D"/>
    <w:rsid w:val="0072212F"/>
    <w:rsid w:val="00722B8F"/>
    <w:rsid w:val="00722DBD"/>
    <w:rsid w:val="00723422"/>
    <w:rsid w:val="0072362F"/>
    <w:rsid w:val="007236A2"/>
    <w:rsid w:val="0072410D"/>
    <w:rsid w:val="00724184"/>
    <w:rsid w:val="007246E9"/>
    <w:rsid w:val="00724767"/>
    <w:rsid w:val="00724F50"/>
    <w:rsid w:val="007254E2"/>
    <w:rsid w:val="00725ED6"/>
    <w:rsid w:val="0072773B"/>
    <w:rsid w:val="00727774"/>
    <w:rsid w:val="00727795"/>
    <w:rsid w:val="007279A4"/>
    <w:rsid w:val="00730BEE"/>
    <w:rsid w:val="00732590"/>
    <w:rsid w:val="0073292D"/>
    <w:rsid w:val="00732DF6"/>
    <w:rsid w:val="0073403D"/>
    <w:rsid w:val="00734442"/>
    <w:rsid w:val="00734479"/>
    <w:rsid w:val="007349C8"/>
    <w:rsid w:val="00734EA5"/>
    <w:rsid w:val="0073620F"/>
    <w:rsid w:val="0073668D"/>
    <w:rsid w:val="00736933"/>
    <w:rsid w:val="007400B4"/>
    <w:rsid w:val="007401B0"/>
    <w:rsid w:val="00740285"/>
    <w:rsid w:val="00740839"/>
    <w:rsid w:val="00741063"/>
    <w:rsid w:val="007424AA"/>
    <w:rsid w:val="00742602"/>
    <w:rsid w:val="00743E00"/>
    <w:rsid w:val="007456F2"/>
    <w:rsid w:val="00745C92"/>
    <w:rsid w:val="00746228"/>
    <w:rsid w:val="007500A1"/>
    <w:rsid w:val="00752245"/>
    <w:rsid w:val="00752B6E"/>
    <w:rsid w:val="00752C6B"/>
    <w:rsid w:val="00752C8B"/>
    <w:rsid w:val="0075421E"/>
    <w:rsid w:val="007550AE"/>
    <w:rsid w:val="0075597F"/>
    <w:rsid w:val="00755E41"/>
    <w:rsid w:val="00756A8A"/>
    <w:rsid w:val="00757D6A"/>
    <w:rsid w:val="0076145F"/>
    <w:rsid w:val="00761D31"/>
    <w:rsid w:val="007627B1"/>
    <w:rsid w:val="00762AF1"/>
    <w:rsid w:val="00763D8B"/>
    <w:rsid w:val="00764182"/>
    <w:rsid w:val="00764734"/>
    <w:rsid w:val="00764C81"/>
    <w:rsid w:val="007658F7"/>
    <w:rsid w:val="007661CA"/>
    <w:rsid w:val="0076647C"/>
    <w:rsid w:val="0076658E"/>
    <w:rsid w:val="0076694B"/>
    <w:rsid w:val="00766A7B"/>
    <w:rsid w:val="00767DC9"/>
    <w:rsid w:val="007705A0"/>
    <w:rsid w:val="00770B40"/>
    <w:rsid w:val="00770F59"/>
    <w:rsid w:val="00770FED"/>
    <w:rsid w:val="00771DA6"/>
    <w:rsid w:val="0077372F"/>
    <w:rsid w:val="00773781"/>
    <w:rsid w:val="007757D3"/>
    <w:rsid w:val="007767E8"/>
    <w:rsid w:val="007775D6"/>
    <w:rsid w:val="00777A10"/>
    <w:rsid w:val="007806A3"/>
    <w:rsid w:val="00780F97"/>
    <w:rsid w:val="007817E9"/>
    <w:rsid w:val="00781911"/>
    <w:rsid w:val="00781964"/>
    <w:rsid w:val="00781C20"/>
    <w:rsid w:val="00781E4B"/>
    <w:rsid w:val="00782107"/>
    <w:rsid w:val="00783426"/>
    <w:rsid w:val="00783876"/>
    <w:rsid w:val="00784B6F"/>
    <w:rsid w:val="00784F98"/>
    <w:rsid w:val="00785FB2"/>
    <w:rsid w:val="007860FD"/>
    <w:rsid w:val="00787BA3"/>
    <w:rsid w:val="00787F2C"/>
    <w:rsid w:val="0079008D"/>
    <w:rsid w:val="00790522"/>
    <w:rsid w:val="00790F50"/>
    <w:rsid w:val="007938E8"/>
    <w:rsid w:val="007943B6"/>
    <w:rsid w:val="00794562"/>
    <w:rsid w:val="00795FDB"/>
    <w:rsid w:val="00796391"/>
    <w:rsid w:val="00797115"/>
    <w:rsid w:val="007972C0"/>
    <w:rsid w:val="007A0726"/>
    <w:rsid w:val="007A1039"/>
    <w:rsid w:val="007A3062"/>
    <w:rsid w:val="007A4946"/>
    <w:rsid w:val="007A4949"/>
    <w:rsid w:val="007A5967"/>
    <w:rsid w:val="007A5FE3"/>
    <w:rsid w:val="007A6AF9"/>
    <w:rsid w:val="007A6EE3"/>
    <w:rsid w:val="007A78E5"/>
    <w:rsid w:val="007B05F7"/>
    <w:rsid w:val="007B0633"/>
    <w:rsid w:val="007B088E"/>
    <w:rsid w:val="007B1D05"/>
    <w:rsid w:val="007B24D8"/>
    <w:rsid w:val="007B31F0"/>
    <w:rsid w:val="007B4317"/>
    <w:rsid w:val="007B45B9"/>
    <w:rsid w:val="007B55AD"/>
    <w:rsid w:val="007B5B9A"/>
    <w:rsid w:val="007B647D"/>
    <w:rsid w:val="007B6E98"/>
    <w:rsid w:val="007C1029"/>
    <w:rsid w:val="007C2146"/>
    <w:rsid w:val="007C3575"/>
    <w:rsid w:val="007C36E2"/>
    <w:rsid w:val="007C3AD2"/>
    <w:rsid w:val="007C58BB"/>
    <w:rsid w:val="007C614A"/>
    <w:rsid w:val="007C6BF0"/>
    <w:rsid w:val="007C6D06"/>
    <w:rsid w:val="007D00E0"/>
    <w:rsid w:val="007D09FA"/>
    <w:rsid w:val="007D14BB"/>
    <w:rsid w:val="007D180B"/>
    <w:rsid w:val="007D20AA"/>
    <w:rsid w:val="007D30B1"/>
    <w:rsid w:val="007D4352"/>
    <w:rsid w:val="007D464C"/>
    <w:rsid w:val="007D4CD5"/>
    <w:rsid w:val="007D595B"/>
    <w:rsid w:val="007D5DB0"/>
    <w:rsid w:val="007D69BA"/>
    <w:rsid w:val="007E0213"/>
    <w:rsid w:val="007E1263"/>
    <w:rsid w:val="007E1DBB"/>
    <w:rsid w:val="007E22AC"/>
    <w:rsid w:val="007E332C"/>
    <w:rsid w:val="007E3F5D"/>
    <w:rsid w:val="007E540F"/>
    <w:rsid w:val="007E5D9F"/>
    <w:rsid w:val="007E65D5"/>
    <w:rsid w:val="007E7B65"/>
    <w:rsid w:val="007F07CF"/>
    <w:rsid w:val="007F0FA0"/>
    <w:rsid w:val="007F15C6"/>
    <w:rsid w:val="007F1806"/>
    <w:rsid w:val="007F1984"/>
    <w:rsid w:val="007F1D45"/>
    <w:rsid w:val="007F1F82"/>
    <w:rsid w:val="007F3378"/>
    <w:rsid w:val="007F499B"/>
    <w:rsid w:val="007F4C13"/>
    <w:rsid w:val="007F4E27"/>
    <w:rsid w:val="007F7952"/>
    <w:rsid w:val="007F7C3E"/>
    <w:rsid w:val="0080008B"/>
    <w:rsid w:val="00800633"/>
    <w:rsid w:val="00800707"/>
    <w:rsid w:val="00800AB4"/>
    <w:rsid w:val="008014A0"/>
    <w:rsid w:val="0080175D"/>
    <w:rsid w:val="00801C61"/>
    <w:rsid w:val="00802137"/>
    <w:rsid w:val="00803BA9"/>
    <w:rsid w:val="008052C3"/>
    <w:rsid w:val="00807895"/>
    <w:rsid w:val="00810D55"/>
    <w:rsid w:val="00810FE4"/>
    <w:rsid w:val="00811676"/>
    <w:rsid w:val="008119C6"/>
    <w:rsid w:val="0081226B"/>
    <w:rsid w:val="00812363"/>
    <w:rsid w:val="00812765"/>
    <w:rsid w:val="00813D8A"/>
    <w:rsid w:val="00813EC4"/>
    <w:rsid w:val="0081425C"/>
    <w:rsid w:val="008159A3"/>
    <w:rsid w:val="008159D7"/>
    <w:rsid w:val="00817712"/>
    <w:rsid w:val="008214D8"/>
    <w:rsid w:val="00821D50"/>
    <w:rsid w:val="00823A04"/>
    <w:rsid w:val="00823C1C"/>
    <w:rsid w:val="008245E6"/>
    <w:rsid w:val="008246C6"/>
    <w:rsid w:val="00824731"/>
    <w:rsid w:val="00824940"/>
    <w:rsid w:val="008253B7"/>
    <w:rsid w:val="0082567D"/>
    <w:rsid w:val="00825DCC"/>
    <w:rsid w:val="0082777A"/>
    <w:rsid w:val="00827AA1"/>
    <w:rsid w:val="00827D25"/>
    <w:rsid w:val="00830293"/>
    <w:rsid w:val="00831767"/>
    <w:rsid w:val="00831EAE"/>
    <w:rsid w:val="00832F92"/>
    <w:rsid w:val="008343C0"/>
    <w:rsid w:val="0083455A"/>
    <w:rsid w:val="0083561A"/>
    <w:rsid w:val="008357D3"/>
    <w:rsid w:val="008359C8"/>
    <w:rsid w:val="00836D36"/>
    <w:rsid w:val="0083717B"/>
    <w:rsid w:val="00837600"/>
    <w:rsid w:val="00837C64"/>
    <w:rsid w:val="008400CD"/>
    <w:rsid w:val="008401F4"/>
    <w:rsid w:val="0084097C"/>
    <w:rsid w:val="00840CA4"/>
    <w:rsid w:val="008412F4"/>
    <w:rsid w:val="0084182E"/>
    <w:rsid w:val="00841B27"/>
    <w:rsid w:val="0084452C"/>
    <w:rsid w:val="00844567"/>
    <w:rsid w:val="00844A2A"/>
    <w:rsid w:val="0084533C"/>
    <w:rsid w:val="00845528"/>
    <w:rsid w:val="00845B25"/>
    <w:rsid w:val="0084620B"/>
    <w:rsid w:val="00846229"/>
    <w:rsid w:val="00846CC0"/>
    <w:rsid w:val="00847657"/>
    <w:rsid w:val="008504BC"/>
    <w:rsid w:val="00851D22"/>
    <w:rsid w:val="00852F49"/>
    <w:rsid w:val="00853A3C"/>
    <w:rsid w:val="00856EC4"/>
    <w:rsid w:val="00857A1F"/>
    <w:rsid w:val="00860099"/>
    <w:rsid w:val="00860BCE"/>
    <w:rsid w:val="00861CAF"/>
    <w:rsid w:val="00862586"/>
    <w:rsid w:val="00863953"/>
    <w:rsid w:val="00863E68"/>
    <w:rsid w:val="008649B2"/>
    <w:rsid w:val="00865201"/>
    <w:rsid w:val="00865519"/>
    <w:rsid w:val="00867E53"/>
    <w:rsid w:val="008701B0"/>
    <w:rsid w:val="00871B67"/>
    <w:rsid w:val="00873F5B"/>
    <w:rsid w:val="0087510B"/>
    <w:rsid w:val="00875B91"/>
    <w:rsid w:val="00875C07"/>
    <w:rsid w:val="008762DE"/>
    <w:rsid w:val="0087751D"/>
    <w:rsid w:val="00877FBD"/>
    <w:rsid w:val="008805BD"/>
    <w:rsid w:val="00880B19"/>
    <w:rsid w:val="00881162"/>
    <w:rsid w:val="0088141E"/>
    <w:rsid w:val="00881669"/>
    <w:rsid w:val="00881916"/>
    <w:rsid w:val="0088256C"/>
    <w:rsid w:val="00882BEF"/>
    <w:rsid w:val="00883247"/>
    <w:rsid w:val="00883F50"/>
    <w:rsid w:val="00884040"/>
    <w:rsid w:val="0088415C"/>
    <w:rsid w:val="00884C26"/>
    <w:rsid w:val="0088534E"/>
    <w:rsid w:val="00885DA7"/>
    <w:rsid w:val="00887514"/>
    <w:rsid w:val="0088779E"/>
    <w:rsid w:val="008879FA"/>
    <w:rsid w:val="00887AEB"/>
    <w:rsid w:val="00892893"/>
    <w:rsid w:val="00892FA1"/>
    <w:rsid w:val="00893423"/>
    <w:rsid w:val="00894AE3"/>
    <w:rsid w:val="0089629B"/>
    <w:rsid w:val="008964E2"/>
    <w:rsid w:val="00896789"/>
    <w:rsid w:val="0089797B"/>
    <w:rsid w:val="00897B8D"/>
    <w:rsid w:val="008A03DF"/>
    <w:rsid w:val="008A07BF"/>
    <w:rsid w:val="008A0957"/>
    <w:rsid w:val="008A0AFB"/>
    <w:rsid w:val="008A1036"/>
    <w:rsid w:val="008A1191"/>
    <w:rsid w:val="008A1808"/>
    <w:rsid w:val="008A40E3"/>
    <w:rsid w:val="008A46E7"/>
    <w:rsid w:val="008A50D3"/>
    <w:rsid w:val="008A5292"/>
    <w:rsid w:val="008A668F"/>
    <w:rsid w:val="008A74ED"/>
    <w:rsid w:val="008B0549"/>
    <w:rsid w:val="008B132B"/>
    <w:rsid w:val="008B2A2E"/>
    <w:rsid w:val="008B411D"/>
    <w:rsid w:val="008B4D8F"/>
    <w:rsid w:val="008B56B1"/>
    <w:rsid w:val="008B620D"/>
    <w:rsid w:val="008C0AF4"/>
    <w:rsid w:val="008C0C58"/>
    <w:rsid w:val="008C3AEF"/>
    <w:rsid w:val="008C4FDC"/>
    <w:rsid w:val="008C7161"/>
    <w:rsid w:val="008C7359"/>
    <w:rsid w:val="008C7CF0"/>
    <w:rsid w:val="008D0E3D"/>
    <w:rsid w:val="008D1BD1"/>
    <w:rsid w:val="008D246D"/>
    <w:rsid w:val="008D2624"/>
    <w:rsid w:val="008D2720"/>
    <w:rsid w:val="008D3AF6"/>
    <w:rsid w:val="008D3F22"/>
    <w:rsid w:val="008D4DCE"/>
    <w:rsid w:val="008D5C02"/>
    <w:rsid w:val="008D662A"/>
    <w:rsid w:val="008D70FD"/>
    <w:rsid w:val="008E0535"/>
    <w:rsid w:val="008E12A1"/>
    <w:rsid w:val="008E20DC"/>
    <w:rsid w:val="008E24E7"/>
    <w:rsid w:val="008E2BB8"/>
    <w:rsid w:val="008E3DAC"/>
    <w:rsid w:val="008E68FE"/>
    <w:rsid w:val="008E7C3D"/>
    <w:rsid w:val="008F02E6"/>
    <w:rsid w:val="008F29E7"/>
    <w:rsid w:val="008F3098"/>
    <w:rsid w:val="008F33DD"/>
    <w:rsid w:val="008F3C77"/>
    <w:rsid w:val="008F6036"/>
    <w:rsid w:val="008F6F19"/>
    <w:rsid w:val="008F7312"/>
    <w:rsid w:val="0090085A"/>
    <w:rsid w:val="00900D37"/>
    <w:rsid w:val="00900F15"/>
    <w:rsid w:val="009016E4"/>
    <w:rsid w:val="00901B8C"/>
    <w:rsid w:val="00904310"/>
    <w:rsid w:val="00904F63"/>
    <w:rsid w:val="009059EE"/>
    <w:rsid w:val="00906B15"/>
    <w:rsid w:val="009077D9"/>
    <w:rsid w:val="009103AF"/>
    <w:rsid w:val="00911653"/>
    <w:rsid w:val="009134C1"/>
    <w:rsid w:val="00913C7A"/>
    <w:rsid w:val="00914DCC"/>
    <w:rsid w:val="00915BC4"/>
    <w:rsid w:val="0091623F"/>
    <w:rsid w:val="009163FD"/>
    <w:rsid w:val="009205E7"/>
    <w:rsid w:val="00920AF4"/>
    <w:rsid w:val="009222DA"/>
    <w:rsid w:val="00922EAB"/>
    <w:rsid w:val="00923389"/>
    <w:rsid w:val="009247F0"/>
    <w:rsid w:val="00924978"/>
    <w:rsid w:val="009319E7"/>
    <w:rsid w:val="00932FED"/>
    <w:rsid w:val="00934351"/>
    <w:rsid w:val="0093446F"/>
    <w:rsid w:val="00934B6C"/>
    <w:rsid w:val="00934E98"/>
    <w:rsid w:val="00935266"/>
    <w:rsid w:val="00935327"/>
    <w:rsid w:val="0093549D"/>
    <w:rsid w:val="00936350"/>
    <w:rsid w:val="00937088"/>
    <w:rsid w:val="009373F6"/>
    <w:rsid w:val="00937695"/>
    <w:rsid w:val="00940736"/>
    <w:rsid w:val="00940B50"/>
    <w:rsid w:val="00940D3F"/>
    <w:rsid w:val="0094142C"/>
    <w:rsid w:val="00941D93"/>
    <w:rsid w:val="0094245B"/>
    <w:rsid w:val="0094285A"/>
    <w:rsid w:val="00942C60"/>
    <w:rsid w:val="00942F1B"/>
    <w:rsid w:val="009437A9"/>
    <w:rsid w:val="00943E67"/>
    <w:rsid w:val="0094494D"/>
    <w:rsid w:val="00945122"/>
    <w:rsid w:val="009459D3"/>
    <w:rsid w:val="00946300"/>
    <w:rsid w:val="009539C5"/>
    <w:rsid w:val="00954B66"/>
    <w:rsid w:val="00955017"/>
    <w:rsid w:val="009558D9"/>
    <w:rsid w:val="00955FD7"/>
    <w:rsid w:val="0095622D"/>
    <w:rsid w:val="00956E24"/>
    <w:rsid w:val="00960B61"/>
    <w:rsid w:val="00961A20"/>
    <w:rsid w:val="00961E29"/>
    <w:rsid w:val="0096234C"/>
    <w:rsid w:val="00962896"/>
    <w:rsid w:val="00963A7E"/>
    <w:rsid w:val="00963D40"/>
    <w:rsid w:val="009640D7"/>
    <w:rsid w:val="00964EDC"/>
    <w:rsid w:val="0096579B"/>
    <w:rsid w:val="00966475"/>
    <w:rsid w:val="00966B4C"/>
    <w:rsid w:val="00967254"/>
    <w:rsid w:val="00971A5A"/>
    <w:rsid w:val="00971F03"/>
    <w:rsid w:val="00972992"/>
    <w:rsid w:val="00972DAE"/>
    <w:rsid w:val="00972DD5"/>
    <w:rsid w:val="00974297"/>
    <w:rsid w:val="00974912"/>
    <w:rsid w:val="0097521C"/>
    <w:rsid w:val="00976381"/>
    <w:rsid w:val="009769F8"/>
    <w:rsid w:val="0097770A"/>
    <w:rsid w:val="009777C9"/>
    <w:rsid w:val="009803D4"/>
    <w:rsid w:val="0098052B"/>
    <w:rsid w:val="00980F02"/>
    <w:rsid w:val="0098129B"/>
    <w:rsid w:val="009816B0"/>
    <w:rsid w:val="0098178B"/>
    <w:rsid w:val="00981D54"/>
    <w:rsid w:val="009825A1"/>
    <w:rsid w:val="00982665"/>
    <w:rsid w:val="00982C6B"/>
    <w:rsid w:val="009833D1"/>
    <w:rsid w:val="009836EF"/>
    <w:rsid w:val="0098442A"/>
    <w:rsid w:val="00984B19"/>
    <w:rsid w:val="00984F28"/>
    <w:rsid w:val="00985081"/>
    <w:rsid w:val="0098570B"/>
    <w:rsid w:val="00985993"/>
    <w:rsid w:val="00985AD6"/>
    <w:rsid w:val="00985AF8"/>
    <w:rsid w:val="00985D86"/>
    <w:rsid w:val="00987115"/>
    <w:rsid w:val="00990B9B"/>
    <w:rsid w:val="00990C4E"/>
    <w:rsid w:val="00990F6B"/>
    <w:rsid w:val="0099125D"/>
    <w:rsid w:val="00992065"/>
    <w:rsid w:val="0099222D"/>
    <w:rsid w:val="00993431"/>
    <w:rsid w:val="0099354C"/>
    <w:rsid w:val="009937C7"/>
    <w:rsid w:val="00993DBF"/>
    <w:rsid w:val="00994A12"/>
    <w:rsid w:val="009952D1"/>
    <w:rsid w:val="0099743D"/>
    <w:rsid w:val="00997681"/>
    <w:rsid w:val="009A047E"/>
    <w:rsid w:val="009A19F3"/>
    <w:rsid w:val="009A1D59"/>
    <w:rsid w:val="009A276F"/>
    <w:rsid w:val="009A28F8"/>
    <w:rsid w:val="009A3426"/>
    <w:rsid w:val="009A39D5"/>
    <w:rsid w:val="009A3E85"/>
    <w:rsid w:val="009A4A64"/>
    <w:rsid w:val="009A4A8D"/>
    <w:rsid w:val="009A51E7"/>
    <w:rsid w:val="009A69CC"/>
    <w:rsid w:val="009A69DC"/>
    <w:rsid w:val="009B09D2"/>
    <w:rsid w:val="009B12A5"/>
    <w:rsid w:val="009B27AE"/>
    <w:rsid w:val="009B2DCF"/>
    <w:rsid w:val="009B309E"/>
    <w:rsid w:val="009B35C3"/>
    <w:rsid w:val="009B3723"/>
    <w:rsid w:val="009B3814"/>
    <w:rsid w:val="009B3CC9"/>
    <w:rsid w:val="009B3E3E"/>
    <w:rsid w:val="009B4083"/>
    <w:rsid w:val="009B4C23"/>
    <w:rsid w:val="009B5556"/>
    <w:rsid w:val="009B6823"/>
    <w:rsid w:val="009B73F9"/>
    <w:rsid w:val="009B780D"/>
    <w:rsid w:val="009C0CDE"/>
    <w:rsid w:val="009C1281"/>
    <w:rsid w:val="009C14F7"/>
    <w:rsid w:val="009C1B70"/>
    <w:rsid w:val="009C255B"/>
    <w:rsid w:val="009C25E6"/>
    <w:rsid w:val="009C310E"/>
    <w:rsid w:val="009C3F29"/>
    <w:rsid w:val="009C496E"/>
    <w:rsid w:val="009C4DF1"/>
    <w:rsid w:val="009C6731"/>
    <w:rsid w:val="009C74B8"/>
    <w:rsid w:val="009C78B4"/>
    <w:rsid w:val="009D05B2"/>
    <w:rsid w:val="009D0D58"/>
    <w:rsid w:val="009D0EAB"/>
    <w:rsid w:val="009D15BD"/>
    <w:rsid w:val="009D194C"/>
    <w:rsid w:val="009D195E"/>
    <w:rsid w:val="009D1C48"/>
    <w:rsid w:val="009D1FA0"/>
    <w:rsid w:val="009D2025"/>
    <w:rsid w:val="009D2ED7"/>
    <w:rsid w:val="009D33DE"/>
    <w:rsid w:val="009D3C90"/>
    <w:rsid w:val="009D3EC0"/>
    <w:rsid w:val="009D4A2A"/>
    <w:rsid w:val="009D5B1B"/>
    <w:rsid w:val="009D5BA5"/>
    <w:rsid w:val="009D6EA4"/>
    <w:rsid w:val="009E081B"/>
    <w:rsid w:val="009E0EC9"/>
    <w:rsid w:val="009E1BD7"/>
    <w:rsid w:val="009E278B"/>
    <w:rsid w:val="009E5A3F"/>
    <w:rsid w:val="009E5B71"/>
    <w:rsid w:val="009E60C9"/>
    <w:rsid w:val="009E67AC"/>
    <w:rsid w:val="009E725E"/>
    <w:rsid w:val="009E78A8"/>
    <w:rsid w:val="009F1A3B"/>
    <w:rsid w:val="009F1E97"/>
    <w:rsid w:val="009F1F8D"/>
    <w:rsid w:val="009F28E3"/>
    <w:rsid w:val="009F33BF"/>
    <w:rsid w:val="009F4794"/>
    <w:rsid w:val="009F4F04"/>
    <w:rsid w:val="009F5E74"/>
    <w:rsid w:val="009F6CED"/>
    <w:rsid w:val="009F75AA"/>
    <w:rsid w:val="009F78AB"/>
    <w:rsid w:val="00A01543"/>
    <w:rsid w:val="00A01A5A"/>
    <w:rsid w:val="00A0327D"/>
    <w:rsid w:val="00A04BE6"/>
    <w:rsid w:val="00A06508"/>
    <w:rsid w:val="00A0688A"/>
    <w:rsid w:val="00A071BD"/>
    <w:rsid w:val="00A0723E"/>
    <w:rsid w:val="00A07410"/>
    <w:rsid w:val="00A10A3B"/>
    <w:rsid w:val="00A1213E"/>
    <w:rsid w:val="00A12BC0"/>
    <w:rsid w:val="00A14148"/>
    <w:rsid w:val="00A142B6"/>
    <w:rsid w:val="00A146DC"/>
    <w:rsid w:val="00A1514C"/>
    <w:rsid w:val="00A15CFC"/>
    <w:rsid w:val="00A16C9F"/>
    <w:rsid w:val="00A17856"/>
    <w:rsid w:val="00A20A38"/>
    <w:rsid w:val="00A21230"/>
    <w:rsid w:val="00A21F7A"/>
    <w:rsid w:val="00A24EA2"/>
    <w:rsid w:val="00A25266"/>
    <w:rsid w:val="00A30E9A"/>
    <w:rsid w:val="00A313D2"/>
    <w:rsid w:val="00A316BD"/>
    <w:rsid w:val="00A321ED"/>
    <w:rsid w:val="00A3237E"/>
    <w:rsid w:val="00A327CD"/>
    <w:rsid w:val="00A3323D"/>
    <w:rsid w:val="00A332E7"/>
    <w:rsid w:val="00A34A3D"/>
    <w:rsid w:val="00A3530E"/>
    <w:rsid w:val="00A355FA"/>
    <w:rsid w:val="00A35E8E"/>
    <w:rsid w:val="00A3655A"/>
    <w:rsid w:val="00A372B5"/>
    <w:rsid w:val="00A37A0D"/>
    <w:rsid w:val="00A40501"/>
    <w:rsid w:val="00A405DF"/>
    <w:rsid w:val="00A40B81"/>
    <w:rsid w:val="00A410E9"/>
    <w:rsid w:val="00A415EC"/>
    <w:rsid w:val="00A41CFD"/>
    <w:rsid w:val="00A42C0C"/>
    <w:rsid w:val="00A433A7"/>
    <w:rsid w:val="00A4360B"/>
    <w:rsid w:val="00A44171"/>
    <w:rsid w:val="00A443D2"/>
    <w:rsid w:val="00A446F9"/>
    <w:rsid w:val="00A44DB6"/>
    <w:rsid w:val="00A4505A"/>
    <w:rsid w:val="00A4588A"/>
    <w:rsid w:val="00A460ED"/>
    <w:rsid w:val="00A472F0"/>
    <w:rsid w:val="00A473F8"/>
    <w:rsid w:val="00A474BF"/>
    <w:rsid w:val="00A5072A"/>
    <w:rsid w:val="00A53F0D"/>
    <w:rsid w:val="00A53FDD"/>
    <w:rsid w:val="00A5470B"/>
    <w:rsid w:val="00A54AAE"/>
    <w:rsid w:val="00A56A95"/>
    <w:rsid w:val="00A57855"/>
    <w:rsid w:val="00A61154"/>
    <w:rsid w:val="00A6247D"/>
    <w:rsid w:val="00A628D7"/>
    <w:rsid w:val="00A639EE"/>
    <w:rsid w:val="00A64233"/>
    <w:rsid w:val="00A655A0"/>
    <w:rsid w:val="00A6572C"/>
    <w:rsid w:val="00A662B0"/>
    <w:rsid w:val="00A66AE5"/>
    <w:rsid w:val="00A66D5C"/>
    <w:rsid w:val="00A67ED1"/>
    <w:rsid w:val="00A701CD"/>
    <w:rsid w:val="00A703B3"/>
    <w:rsid w:val="00A70FBF"/>
    <w:rsid w:val="00A717A9"/>
    <w:rsid w:val="00A72F8E"/>
    <w:rsid w:val="00A7354D"/>
    <w:rsid w:val="00A73CBD"/>
    <w:rsid w:val="00A74F2B"/>
    <w:rsid w:val="00A75D77"/>
    <w:rsid w:val="00A77052"/>
    <w:rsid w:val="00A77EA7"/>
    <w:rsid w:val="00A80369"/>
    <w:rsid w:val="00A81422"/>
    <w:rsid w:val="00A83AB8"/>
    <w:rsid w:val="00A84B23"/>
    <w:rsid w:val="00A84F15"/>
    <w:rsid w:val="00A8635F"/>
    <w:rsid w:val="00A86458"/>
    <w:rsid w:val="00A8732A"/>
    <w:rsid w:val="00A875AD"/>
    <w:rsid w:val="00A87CB7"/>
    <w:rsid w:val="00A91009"/>
    <w:rsid w:val="00A9154B"/>
    <w:rsid w:val="00A91DB0"/>
    <w:rsid w:val="00A933FE"/>
    <w:rsid w:val="00A938A8"/>
    <w:rsid w:val="00A94A04"/>
    <w:rsid w:val="00A94ACA"/>
    <w:rsid w:val="00A94D15"/>
    <w:rsid w:val="00A94E14"/>
    <w:rsid w:val="00A952B8"/>
    <w:rsid w:val="00A95900"/>
    <w:rsid w:val="00A96923"/>
    <w:rsid w:val="00A97626"/>
    <w:rsid w:val="00A97BF4"/>
    <w:rsid w:val="00AA0188"/>
    <w:rsid w:val="00AA026C"/>
    <w:rsid w:val="00AA037A"/>
    <w:rsid w:val="00AA091E"/>
    <w:rsid w:val="00AA0964"/>
    <w:rsid w:val="00AA1E35"/>
    <w:rsid w:val="00AA2272"/>
    <w:rsid w:val="00AA27C9"/>
    <w:rsid w:val="00AA332D"/>
    <w:rsid w:val="00AA3A5E"/>
    <w:rsid w:val="00AA502C"/>
    <w:rsid w:val="00AA5CA0"/>
    <w:rsid w:val="00AA5D96"/>
    <w:rsid w:val="00AA6113"/>
    <w:rsid w:val="00AA6FFB"/>
    <w:rsid w:val="00AA7A0E"/>
    <w:rsid w:val="00AA7BE8"/>
    <w:rsid w:val="00AB0AE1"/>
    <w:rsid w:val="00AB2379"/>
    <w:rsid w:val="00AB23DB"/>
    <w:rsid w:val="00AB2CB6"/>
    <w:rsid w:val="00AB34B6"/>
    <w:rsid w:val="00AB4236"/>
    <w:rsid w:val="00AB43CA"/>
    <w:rsid w:val="00AB5966"/>
    <w:rsid w:val="00AB6C7F"/>
    <w:rsid w:val="00AB76AE"/>
    <w:rsid w:val="00AB7D52"/>
    <w:rsid w:val="00AB7D9E"/>
    <w:rsid w:val="00AB7EF5"/>
    <w:rsid w:val="00AC0BEE"/>
    <w:rsid w:val="00AC11AA"/>
    <w:rsid w:val="00AC13D5"/>
    <w:rsid w:val="00AC1A40"/>
    <w:rsid w:val="00AC1ED1"/>
    <w:rsid w:val="00AC2140"/>
    <w:rsid w:val="00AC224E"/>
    <w:rsid w:val="00AC2622"/>
    <w:rsid w:val="00AC3D46"/>
    <w:rsid w:val="00AC4ACE"/>
    <w:rsid w:val="00AC5AD0"/>
    <w:rsid w:val="00AC65A7"/>
    <w:rsid w:val="00AC76CC"/>
    <w:rsid w:val="00AC7DDA"/>
    <w:rsid w:val="00AD0CF7"/>
    <w:rsid w:val="00AD18A1"/>
    <w:rsid w:val="00AD329E"/>
    <w:rsid w:val="00AD390E"/>
    <w:rsid w:val="00AD3B40"/>
    <w:rsid w:val="00AD52ED"/>
    <w:rsid w:val="00AD5BFA"/>
    <w:rsid w:val="00AD5DA5"/>
    <w:rsid w:val="00AD7226"/>
    <w:rsid w:val="00AD7A7F"/>
    <w:rsid w:val="00AE0409"/>
    <w:rsid w:val="00AE1D96"/>
    <w:rsid w:val="00AE2150"/>
    <w:rsid w:val="00AE226B"/>
    <w:rsid w:val="00AE24FB"/>
    <w:rsid w:val="00AE2A55"/>
    <w:rsid w:val="00AE2BD0"/>
    <w:rsid w:val="00AE35E4"/>
    <w:rsid w:val="00AE3D1D"/>
    <w:rsid w:val="00AE3DB2"/>
    <w:rsid w:val="00AE421C"/>
    <w:rsid w:val="00AE456C"/>
    <w:rsid w:val="00AE4C2B"/>
    <w:rsid w:val="00AE5679"/>
    <w:rsid w:val="00AE56BD"/>
    <w:rsid w:val="00AE6095"/>
    <w:rsid w:val="00AF0C4A"/>
    <w:rsid w:val="00AF2BD3"/>
    <w:rsid w:val="00AF2ED0"/>
    <w:rsid w:val="00AF3903"/>
    <w:rsid w:val="00AF5034"/>
    <w:rsid w:val="00AF5435"/>
    <w:rsid w:val="00AF58CD"/>
    <w:rsid w:val="00AF7AA5"/>
    <w:rsid w:val="00B01487"/>
    <w:rsid w:val="00B02E69"/>
    <w:rsid w:val="00B03A47"/>
    <w:rsid w:val="00B03E0F"/>
    <w:rsid w:val="00B04D18"/>
    <w:rsid w:val="00B05B79"/>
    <w:rsid w:val="00B05E3E"/>
    <w:rsid w:val="00B05ED4"/>
    <w:rsid w:val="00B064D3"/>
    <w:rsid w:val="00B066AE"/>
    <w:rsid w:val="00B1086D"/>
    <w:rsid w:val="00B10B82"/>
    <w:rsid w:val="00B1236D"/>
    <w:rsid w:val="00B133B2"/>
    <w:rsid w:val="00B147DD"/>
    <w:rsid w:val="00B15700"/>
    <w:rsid w:val="00B15789"/>
    <w:rsid w:val="00B15A7A"/>
    <w:rsid w:val="00B15D70"/>
    <w:rsid w:val="00B16136"/>
    <w:rsid w:val="00B169CC"/>
    <w:rsid w:val="00B16D44"/>
    <w:rsid w:val="00B17FD8"/>
    <w:rsid w:val="00B20256"/>
    <w:rsid w:val="00B20AB6"/>
    <w:rsid w:val="00B20ABA"/>
    <w:rsid w:val="00B2117B"/>
    <w:rsid w:val="00B22840"/>
    <w:rsid w:val="00B22F35"/>
    <w:rsid w:val="00B23216"/>
    <w:rsid w:val="00B23AAD"/>
    <w:rsid w:val="00B246B0"/>
    <w:rsid w:val="00B24C0D"/>
    <w:rsid w:val="00B261F3"/>
    <w:rsid w:val="00B2678E"/>
    <w:rsid w:val="00B270A0"/>
    <w:rsid w:val="00B3131C"/>
    <w:rsid w:val="00B331DB"/>
    <w:rsid w:val="00B33C12"/>
    <w:rsid w:val="00B344FA"/>
    <w:rsid w:val="00B34AED"/>
    <w:rsid w:val="00B34DF2"/>
    <w:rsid w:val="00B35C16"/>
    <w:rsid w:val="00B362C8"/>
    <w:rsid w:val="00B36898"/>
    <w:rsid w:val="00B36DD4"/>
    <w:rsid w:val="00B37DB0"/>
    <w:rsid w:val="00B40C8F"/>
    <w:rsid w:val="00B415D3"/>
    <w:rsid w:val="00B42F51"/>
    <w:rsid w:val="00B4358F"/>
    <w:rsid w:val="00B44AAF"/>
    <w:rsid w:val="00B45570"/>
    <w:rsid w:val="00B45B4A"/>
    <w:rsid w:val="00B4678D"/>
    <w:rsid w:val="00B46A60"/>
    <w:rsid w:val="00B471E7"/>
    <w:rsid w:val="00B47296"/>
    <w:rsid w:val="00B47364"/>
    <w:rsid w:val="00B50AB3"/>
    <w:rsid w:val="00B51C18"/>
    <w:rsid w:val="00B529CA"/>
    <w:rsid w:val="00B52CAA"/>
    <w:rsid w:val="00B533FB"/>
    <w:rsid w:val="00B5414D"/>
    <w:rsid w:val="00B542F0"/>
    <w:rsid w:val="00B545F4"/>
    <w:rsid w:val="00B548B4"/>
    <w:rsid w:val="00B549CD"/>
    <w:rsid w:val="00B54D1C"/>
    <w:rsid w:val="00B54E62"/>
    <w:rsid w:val="00B551B6"/>
    <w:rsid w:val="00B5533B"/>
    <w:rsid w:val="00B556F4"/>
    <w:rsid w:val="00B56D31"/>
    <w:rsid w:val="00B606BA"/>
    <w:rsid w:val="00B60EE4"/>
    <w:rsid w:val="00B614DC"/>
    <w:rsid w:val="00B630C3"/>
    <w:rsid w:val="00B632C9"/>
    <w:rsid w:val="00B633A5"/>
    <w:rsid w:val="00B67C87"/>
    <w:rsid w:val="00B706EF"/>
    <w:rsid w:val="00B71A4E"/>
    <w:rsid w:val="00B729CA"/>
    <w:rsid w:val="00B738C3"/>
    <w:rsid w:val="00B73B42"/>
    <w:rsid w:val="00B747CD"/>
    <w:rsid w:val="00B74D02"/>
    <w:rsid w:val="00B76C70"/>
    <w:rsid w:val="00B77564"/>
    <w:rsid w:val="00B779EA"/>
    <w:rsid w:val="00B77D8E"/>
    <w:rsid w:val="00B77DCD"/>
    <w:rsid w:val="00B80A0C"/>
    <w:rsid w:val="00B80A5C"/>
    <w:rsid w:val="00B8158C"/>
    <w:rsid w:val="00B81A11"/>
    <w:rsid w:val="00B82198"/>
    <w:rsid w:val="00B84054"/>
    <w:rsid w:val="00B84989"/>
    <w:rsid w:val="00B84E7B"/>
    <w:rsid w:val="00B85625"/>
    <w:rsid w:val="00B87459"/>
    <w:rsid w:val="00B87FAF"/>
    <w:rsid w:val="00B9109F"/>
    <w:rsid w:val="00B91156"/>
    <w:rsid w:val="00B91269"/>
    <w:rsid w:val="00B92A87"/>
    <w:rsid w:val="00B93921"/>
    <w:rsid w:val="00B93981"/>
    <w:rsid w:val="00B93C59"/>
    <w:rsid w:val="00B94782"/>
    <w:rsid w:val="00B94DBC"/>
    <w:rsid w:val="00B94E09"/>
    <w:rsid w:val="00B94F55"/>
    <w:rsid w:val="00B950B7"/>
    <w:rsid w:val="00B95477"/>
    <w:rsid w:val="00B962CC"/>
    <w:rsid w:val="00BA05C2"/>
    <w:rsid w:val="00BA07F6"/>
    <w:rsid w:val="00BA1535"/>
    <w:rsid w:val="00BA1A9F"/>
    <w:rsid w:val="00BA24C3"/>
    <w:rsid w:val="00BA279A"/>
    <w:rsid w:val="00BA2FF0"/>
    <w:rsid w:val="00BA37EE"/>
    <w:rsid w:val="00BA3A03"/>
    <w:rsid w:val="00BA4285"/>
    <w:rsid w:val="00BA51A4"/>
    <w:rsid w:val="00BA5F94"/>
    <w:rsid w:val="00BA6866"/>
    <w:rsid w:val="00BA68A0"/>
    <w:rsid w:val="00BA71BF"/>
    <w:rsid w:val="00BA744B"/>
    <w:rsid w:val="00BB2F11"/>
    <w:rsid w:val="00BB37A0"/>
    <w:rsid w:val="00BB3A4D"/>
    <w:rsid w:val="00BB3D38"/>
    <w:rsid w:val="00BB4430"/>
    <w:rsid w:val="00BB49E0"/>
    <w:rsid w:val="00BB4FEE"/>
    <w:rsid w:val="00BB564F"/>
    <w:rsid w:val="00BB6E91"/>
    <w:rsid w:val="00BB78F1"/>
    <w:rsid w:val="00BC0084"/>
    <w:rsid w:val="00BC0594"/>
    <w:rsid w:val="00BC18F3"/>
    <w:rsid w:val="00BC2305"/>
    <w:rsid w:val="00BC3D2E"/>
    <w:rsid w:val="00BC4674"/>
    <w:rsid w:val="00BC63B9"/>
    <w:rsid w:val="00BC65BF"/>
    <w:rsid w:val="00BC778C"/>
    <w:rsid w:val="00BC7B02"/>
    <w:rsid w:val="00BD0ABC"/>
    <w:rsid w:val="00BD0F75"/>
    <w:rsid w:val="00BD11F3"/>
    <w:rsid w:val="00BD1677"/>
    <w:rsid w:val="00BD2773"/>
    <w:rsid w:val="00BD2B2C"/>
    <w:rsid w:val="00BD2D59"/>
    <w:rsid w:val="00BD2DDC"/>
    <w:rsid w:val="00BD3C4B"/>
    <w:rsid w:val="00BD4334"/>
    <w:rsid w:val="00BD4ADE"/>
    <w:rsid w:val="00BD5350"/>
    <w:rsid w:val="00BD7356"/>
    <w:rsid w:val="00BD7B8D"/>
    <w:rsid w:val="00BD7CD6"/>
    <w:rsid w:val="00BD7D01"/>
    <w:rsid w:val="00BE00EF"/>
    <w:rsid w:val="00BE05F6"/>
    <w:rsid w:val="00BE09B8"/>
    <w:rsid w:val="00BE09ED"/>
    <w:rsid w:val="00BE0CEF"/>
    <w:rsid w:val="00BE16E0"/>
    <w:rsid w:val="00BE1AAC"/>
    <w:rsid w:val="00BE24C1"/>
    <w:rsid w:val="00BE2588"/>
    <w:rsid w:val="00BE3925"/>
    <w:rsid w:val="00BE3A0B"/>
    <w:rsid w:val="00BE3FD0"/>
    <w:rsid w:val="00BE43FA"/>
    <w:rsid w:val="00BE4F45"/>
    <w:rsid w:val="00BE6586"/>
    <w:rsid w:val="00BE6A84"/>
    <w:rsid w:val="00BE6CD7"/>
    <w:rsid w:val="00BF00FF"/>
    <w:rsid w:val="00BF1E52"/>
    <w:rsid w:val="00BF23DB"/>
    <w:rsid w:val="00BF2784"/>
    <w:rsid w:val="00BF2CC0"/>
    <w:rsid w:val="00BF2CD6"/>
    <w:rsid w:val="00BF373F"/>
    <w:rsid w:val="00BF47C9"/>
    <w:rsid w:val="00BF4D23"/>
    <w:rsid w:val="00BF58B1"/>
    <w:rsid w:val="00BF7176"/>
    <w:rsid w:val="00BF7DA0"/>
    <w:rsid w:val="00C00136"/>
    <w:rsid w:val="00C019A6"/>
    <w:rsid w:val="00C02436"/>
    <w:rsid w:val="00C02B28"/>
    <w:rsid w:val="00C02E8D"/>
    <w:rsid w:val="00C03009"/>
    <w:rsid w:val="00C073F6"/>
    <w:rsid w:val="00C102D4"/>
    <w:rsid w:val="00C10617"/>
    <w:rsid w:val="00C108DE"/>
    <w:rsid w:val="00C11B0F"/>
    <w:rsid w:val="00C11FDA"/>
    <w:rsid w:val="00C130DB"/>
    <w:rsid w:val="00C13575"/>
    <w:rsid w:val="00C135E0"/>
    <w:rsid w:val="00C14953"/>
    <w:rsid w:val="00C14A6D"/>
    <w:rsid w:val="00C156E4"/>
    <w:rsid w:val="00C15FAA"/>
    <w:rsid w:val="00C16380"/>
    <w:rsid w:val="00C175DB"/>
    <w:rsid w:val="00C17CA4"/>
    <w:rsid w:val="00C20347"/>
    <w:rsid w:val="00C20404"/>
    <w:rsid w:val="00C21789"/>
    <w:rsid w:val="00C21D35"/>
    <w:rsid w:val="00C22BB9"/>
    <w:rsid w:val="00C22D1C"/>
    <w:rsid w:val="00C233F0"/>
    <w:rsid w:val="00C237B7"/>
    <w:rsid w:val="00C23BBD"/>
    <w:rsid w:val="00C23E99"/>
    <w:rsid w:val="00C245EB"/>
    <w:rsid w:val="00C24923"/>
    <w:rsid w:val="00C24F3F"/>
    <w:rsid w:val="00C2583D"/>
    <w:rsid w:val="00C25E4A"/>
    <w:rsid w:val="00C2602B"/>
    <w:rsid w:val="00C2610A"/>
    <w:rsid w:val="00C30343"/>
    <w:rsid w:val="00C30BF8"/>
    <w:rsid w:val="00C30C1E"/>
    <w:rsid w:val="00C31539"/>
    <w:rsid w:val="00C324B3"/>
    <w:rsid w:val="00C3272D"/>
    <w:rsid w:val="00C330E1"/>
    <w:rsid w:val="00C33AA0"/>
    <w:rsid w:val="00C368D5"/>
    <w:rsid w:val="00C36B7D"/>
    <w:rsid w:val="00C36CD0"/>
    <w:rsid w:val="00C36DFE"/>
    <w:rsid w:val="00C40570"/>
    <w:rsid w:val="00C41671"/>
    <w:rsid w:val="00C421C1"/>
    <w:rsid w:val="00C42FAF"/>
    <w:rsid w:val="00C4324A"/>
    <w:rsid w:val="00C440FC"/>
    <w:rsid w:val="00C46390"/>
    <w:rsid w:val="00C47B57"/>
    <w:rsid w:val="00C5005E"/>
    <w:rsid w:val="00C506EC"/>
    <w:rsid w:val="00C50F62"/>
    <w:rsid w:val="00C5164A"/>
    <w:rsid w:val="00C51671"/>
    <w:rsid w:val="00C52C35"/>
    <w:rsid w:val="00C52C88"/>
    <w:rsid w:val="00C54042"/>
    <w:rsid w:val="00C54359"/>
    <w:rsid w:val="00C54A1E"/>
    <w:rsid w:val="00C553B7"/>
    <w:rsid w:val="00C55686"/>
    <w:rsid w:val="00C5647F"/>
    <w:rsid w:val="00C5677B"/>
    <w:rsid w:val="00C57CFC"/>
    <w:rsid w:val="00C57E59"/>
    <w:rsid w:val="00C6167C"/>
    <w:rsid w:val="00C61F3D"/>
    <w:rsid w:val="00C624C7"/>
    <w:rsid w:val="00C62CB2"/>
    <w:rsid w:val="00C63637"/>
    <w:rsid w:val="00C6371A"/>
    <w:rsid w:val="00C63F31"/>
    <w:rsid w:val="00C64CD8"/>
    <w:rsid w:val="00C6621C"/>
    <w:rsid w:val="00C66743"/>
    <w:rsid w:val="00C66B2F"/>
    <w:rsid w:val="00C67CDE"/>
    <w:rsid w:val="00C704EC"/>
    <w:rsid w:val="00C707F6"/>
    <w:rsid w:val="00C72219"/>
    <w:rsid w:val="00C73CD5"/>
    <w:rsid w:val="00C75173"/>
    <w:rsid w:val="00C81013"/>
    <w:rsid w:val="00C839B7"/>
    <w:rsid w:val="00C83F9B"/>
    <w:rsid w:val="00C84060"/>
    <w:rsid w:val="00C84181"/>
    <w:rsid w:val="00C84389"/>
    <w:rsid w:val="00C84699"/>
    <w:rsid w:val="00C8487C"/>
    <w:rsid w:val="00C84D7A"/>
    <w:rsid w:val="00C84DA4"/>
    <w:rsid w:val="00C85F2F"/>
    <w:rsid w:val="00C86E40"/>
    <w:rsid w:val="00C870F8"/>
    <w:rsid w:val="00C91F8F"/>
    <w:rsid w:val="00C9297C"/>
    <w:rsid w:val="00C92C93"/>
    <w:rsid w:val="00C92D49"/>
    <w:rsid w:val="00C93601"/>
    <w:rsid w:val="00C94211"/>
    <w:rsid w:val="00C95424"/>
    <w:rsid w:val="00C95860"/>
    <w:rsid w:val="00C95E7E"/>
    <w:rsid w:val="00C965AD"/>
    <w:rsid w:val="00C9678A"/>
    <w:rsid w:val="00C96D65"/>
    <w:rsid w:val="00C96E17"/>
    <w:rsid w:val="00C97079"/>
    <w:rsid w:val="00C97752"/>
    <w:rsid w:val="00C977C9"/>
    <w:rsid w:val="00C97AE1"/>
    <w:rsid w:val="00C97DBA"/>
    <w:rsid w:val="00CA06FE"/>
    <w:rsid w:val="00CA0C32"/>
    <w:rsid w:val="00CA1782"/>
    <w:rsid w:val="00CA1FA3"/>
    <w:rsid w:val="00CA23B4"/>
    <w:rsid w:val="00CA27C9"/>
    <w:rsid w:val="00CA28D1"/>
    <w:rsid w:val="00CA2FC3"/>
    <w:rsid w:val="00CA31A8"/>
    <w:rsid w:val="00CA32DE"/>
    <w:rsid w:val="00CA3390"/>
    <w:rsid w:val="00CA3B6C"/>
    <w:rsid w:val="00CA3B7E"/>
    <w:rsid w:val="00CA3FD7"/>
    <w:rsid w:val="00CA5B5D"/>
    <w:rsid w:val="00CA65E3"/>
    <w:rsid w:val="00CA67B5"/>
    <w:rsid w:val="00CA6817"/>
    <w:rsid w:val="00CA69E8"/>
    <w:rsid w:val="00CA71E1"/>
    <w:rsid w:val="00CA739D"/>
    <w:rsid w:val="00CA7843"/>
    <w:rsid w:val="00CA7960"/>
    <w:rsid w:val="00CB0229"/>
    <w:rsid w:val="00CB024D"/>
    <w:rsid w:val="00CB030F"/>
    <w:rsid w:val="00CB0C4D"/>
    <w:rsid w:val="00CB0D1D"/>
    <w:rsid w:val="00CB1BE4"/>
    <w:rsid w:val="00CB22CE"/>
    <w:rsid w:val="00CB3D14"/>
    <w:rsid w:val="00CB42F1"/>
    <w:rsid w:val="00CB4477"/>
    <w:rsid w:val="00CB4A8D"/>
    <w:rsid w:val="00CB6138"/>
    <w:rsid w:val="00CB658E"/>
    <w:rsid w:val="00CB74C5"/>
    <w:rsid w:val="00CB7673"/>
    <w:rsid w:val="00CB78EA"/>
    <w:rsid w:val="00CC0A3D"/>
    <w:rsid w:val="00CC0D97"/>
    <w:rsid w:val="00CC1614"/>
    <w:rsid w:val="00CC1BE5"/>
    <w:rsid w:val="00CC2BC7"/>
    <w:rsid w:val="00CC2E07"/>
    <w:rsid w:val="00CC3076"/>
    <w:rsid w:val="00CC4407"/>
    <w:rsid w:val="00CC49A1"/>
    <w:rsid w:val="00CC59B3"/>
    <w:rsid w:val="00CD0309"/>
    <w:rsid w:val="00CD0685"/>
    <w:rsid w:val="00CD3BD2"/>
    <w:rsid w:val="00CD3CBA"/>
    <w:rsid w:val="00CD4538"/>
    <w:rsid w:val="00CD488A"/>
    <w:rsid w:val="00CD4AE8"/>
    <w:rsid w:val="00CD64F2"/>
    <w:rsid w:val="00CD7DE2"/>
    <w:rsid w:val="00CE0A60"/>
    <w:rsid w:val="00CE1159"/>
    <w:rsid w:val="00CE2EA2"/>
    <w:rsid w:val="00CE3D86"/>
    <w:rsid w:val="00CE4785"/>
    <w:rsid w:val="00CE613B"/>
    <w:rsid w:val="00CE634F"/>
    <w:rsid w:val="00CE72FD"/>
    <w:rsid w:val="00CE73C3"/>
    <w:rsid w:val="00CE7ABC"/>
    <w:rsid w:val="00CF08E5"/>
    <w:rsid w:val="00CF0B92"/>
    <w:rsid w:val="00CF2CA4"/>
    <w:rsid w:val="00CF2DA1"/>
    <w:rsid w:val="00CF326A"/>
    <w:rsid w:val="00CF4947"/>
    <w:rsid w:val="00CF497C"/>
    <w:rsid w:val="00CF4F17"/>
    <w:rsid w:val="00CF4FAE"/>
    <w:rsid w:val="00CF526D"/>
    <w:rsid w:val="00CF53BE"/>
    <w:rsid w:val="00CF67E4"/>
    <w:rsid w:val="00CF736B"/>
    <w:rsid w:val="00CF7B05"/>
    <w:rsid w:val="00D0034D"/>
    <w:rsid w:val="00D012F5"/>
    <w:rsid w:val="00D019CD"/>
    <w:rsid w:val="00D01F11"/>
    <w:rsid w:val="00D01F42"/>
    <w:rsid w:val="00D02519"/>
    <w:rsid w:val="00D03D43"/>
    <w:rsid w:val="00D0469F"/>
    <w:rsid w:val="00D04A5D"/>
    <w:rsid w:val="00D05284"/>
    <w:rsid w:val="00D0555C"/>
    <w:rsid w:val="00D05F54"/>
    <w:rsid w:val="00D077D3"/>
    <w:rsid w:val="00D07E4D"/>
    <w:rsid w:val="00D11BF0"/>
    <w:rsid w:val="00D11F4E"/>
    <w:rsid w:val="00D1202F"/>
    <w:rsid w:val="00D12EDE"/>
    <w:rsid w:val="00D13090"/>
    <w:rsid w:val="00D1468E"/>
    <w:rsid w:val="00D147BA"/>
    <w:rsid w:val="00D150F1"/>
    <w:rsid w:val="00D16244"/>
    <w:rsid w:val="00D178BF"/>
    <w:rsid w:val="00D17EAF"/>
    <w:rsid w:val="00D20128"/>
    <w:rsid w:val="00D20F77"/>
    <w:rsid w:val="00D21CE1"/>
    <w:rsid w:val="00D23731"/>
    <w:rsid w:val="00D244FD"/>
    <w:rsid w:val="00D2476E"/>
    <w:rsid w:val="00D25104"/>
    <w:rsid w:val="00D251CB"/>
    <w:rsid w:val="00D258C5"/>
    <w:rsid w:val="00D25A27"/>
    <w:rsid w:val="00D25CA8"/>
    <w:rsid w:val="00D25E09"/>
    <w:rsid w:val="00D26438"/>
    <w:rsid w:val="00D316A7"/>
    <w:rsid w:val="00D3260D"/>
    <w:rsid w:val="00D3327B"/>
    <w:rsid w:val="00D338E2"/>
    <w:rsid w:val="00D35808"/>
    <w:rsid w:val="00D35C2D"/>
    <w:rsid w:val="00D35C98"/>
    <w:rsid w:val="00D37206"/>
    <w:rsid w:val="00D41513"/>
    <w:rsid w:val="00D41D3A"/>
    <w:rsid w:val="00D4242A"/>
    <w:rsid w:val="00D44146"/>
    <w:rsid w:val="00D446F7"/>
    <w:rsid w:val="00D44DCD"/>
    <w:rsid w:val="00D4580E"/>
    <w:rsid w:val="00D45B76"/>
    <w:rsid w:val="00D47B87"/>
    <w:rsid w:val="00D47C5D"/>
    <w:rsid w:val="00D504BE"/>
    <w:rsid w:val="00D50BA4"/>
    <w:rsid w:val="00D511D1"/>
    <w:rsid w:val="00D51BE4"/>
    <w:rsid w:val="00D5213C"/>
    <w:rsid w:val="00D52245"/>
    <w:rsid w:val="00D526F8"/>
    <w:rsid w:val="00D52709"/>
    <w:rsid w:val="00D529AB"/>
    <w:rsid w:val="00D543D5"/>
    <w:rsid w:val="00D55BAD"/>
    <w:rsid w:val="00D55DA6"/>
    <w:rsid w:val="00D564A3"/>
    <w:rsid w:val="00D56D33"/>
    <w:rsid w:val="00D576FD"/>
    <w:rsid w:val="00D57B6E"/>
    <w:rsid w:val="00D6011B"/>
    <w:rsid w:val="00D60AC9"/>
    <w:rsid w:val="00D625BF"/>
    <w:rsid w:val="00D62AE5"/>
    <w:rsid w:val="00D62C9D"/>
    <w:rsid w:val="00D632BD"/>
    <w:rsid w:val="00D63962"/>
    <w:rsid w:val="00D64FCF"/>
    <w:rsid w:val="00D6605E"/>
    <w:rsid w:val="00D6651C"/>
    <w:rsid w:val="00D669EF"/>
    <w:rsid w:val="00D67990"/>
    <w:rsid w:val="00D67A41"/>
    <w:rsid w:val="00D700EC"/>
    <w:rsid w:val="00D70296"/>
    <w:rsid w:val="00D71963"/>
    <w:rsid w:val="00D71FBE"/>
    <w:rsid w:val="00D7200C"/>
    <w:rsid w:val="00D7232F"/>
    <w:rsid w:val="00D7501F"/>
    <w:rsid w:val="00D75608"/>
    <w:rsid w:val="00D7749E"/>
    <w:rsid w:val="00D77772"/>
    <w:rsid w:val="00D800E0"/>
    <w:rsid w:val="00D803D1"/>
    <w:rsid w:val="00D81D99"/>
    <w:rsid w:val="00D82236"/>
    <w:rsid w:val="00D82392"/>
    <w:rsid w:val="00D828A1"/>
    <w:rsid w:val="00D830D2"/>
    <w:rsid w:val="00D839D9"/>
    <w:rsid w:val="00D8604C"/>
    <w:rsid w:val="00D863BD"/>
    <w:rsid w:val="00D86B32"/>
    <w:rsid w:val="00D87518"/>
    <w:rsid w:val="00D904C5"/>
    <w:rsid w:val="00D9081E"/>
    <w:rsid w:val="00D90F8A"/>
    <w:rsid w:val="00D910A1"/>
    <w:rsid w:val="00D91876"/>
    <w:rsid w:val="00D93359"/>
    <w:rsid w:val="00D942CA"/>
    <w:rsid w:val="00D95F33"/>
    <w:rsid w:val="00D976BF"/>
    <w:rsid w:val="00D97E00"/>
    <w:rsid w:val="00D97F1B"/>
    <w:rsid w:val="00DA0FD6"/>
    <w:rsid w:val="00DA12E3"/>
    <w:rsid w:val="00DA1779"/>
    <w:rsid w:val="00DA2049"/>
    <w:rsid w:val="00DA3AF7"/>
    <w:rsid w:val="00DA3E74"/>
    <w:rsid w:val="00DA42EB"/>
    <w:rsid w:val="00DA4473"/>
    <w:rsid w:val="00DA56DF"/>
    <w:rsid w:val="00DA5BE5"/>
    <w:rsid w:val="00DA5D05"/>
    <w:rsid w:val="00DA670E"/>
    <w:rsid w:val="00DA748F"/>
    <w:rsid w:val="00DB0035"/>
    <w:rsid w:val="00DB1241"/>
    <w:rsid w:val="00DB19FD"/>
    <w:rsid w:val="00DB253E"/>
    <w:rsid w:val="00DB385B"/>
    <w:rsid w:val="00DB4A15"/>
    <w:rsid w:val="00DB4A2D"/>
    <w:rsid w:val="00DB5725"/>
    <w:rsid w:val="00DB61E9"/>
    <w:rsid w:val="00DB654C"/>
    <w:rsid w:val="00DB65F1"/>
    <w:rsid w:val="00DB69F2"/>
    <w:rsid w:val="00DB6F31"/>
    <w:rsid w:val="00DB7004"/>
    <w:rsid w:val="00DB70BA"/>
    <w:rsid w:val="00DC0297"/>
    <w:rsid w:val="00DC1FFE"/>
    <w:rsid w:val="00DC298A"/>
    <w:rsid w:val="00DC3D14"/>
    <w:rsid w:val="00DC488F"/>
    <w:rsid w:val="00DC629B"/>
    <w:rsid w:val="00DC6E34"/>
    <w:rsid w:val="00DC7AC4"/>
    <w:rsid w:val="00DC7C65"/>
    <w:rsid w:val="00DD0262"/>
    <w:rsid w:val="00DD2B5D"/>
    <w:rsid w:val="00DD3CE4"/>
    <w:rsid w:val="00DD3F0B"/>
    <w:rsid w:val="00DD4C11"/>
    <w:rsid w:val="00DD6213"/>
    <w:rsid w:val="00DD639F"/>
    <w:rsid w:val="00DD6987"/>
    <w:rsid w:val="00DD7DE7"/>
    <w:rsid w:val="00DE0C6C"/>
    <w:rsid w:val="00DE0CE8"/>
    <w:rsid w:val="00DE0F15"/>
    <w:rsid w:val="00DE2BC2"/>
    <w:rsid w:val="00DE2BF6"/>
    <w:rsid w:val="00DE30A3"/>
    <w:rsid w:val="00DE38BA"/>
    <w:rsid w:val="00DE3DC6"/>
    <w:rsid w:val="00DE5915"/>
    <w:rsid w:val="00DE69AC"/>
    <w:rsid w:val="00DE7A04"/>
    <w:rsid w:val="00DF006D"/>
    <w:rsid w:val="00DF0A64"/>
    <w:rsid w:val="00DF0B77"/>
    <w:rsid w:val="00DF41E3"/>
    <w:rsid w:val="00DF4900"/>
    <w:rsid w:val="00DF5485"/>
    <w:rsid w:val="00DF5DDC"/>
    <w:rsid w:val="00DF5FCF"/>
    <w:rsid w:val="00DF6055"/>
    <w:rsid w:val="00DF6653"/>
    <w:rsid w:val="00DF6956"/>
    <w:rsid w:val="00DF6FF3"/>
    <w:rsid w:val="00DF7E84"/>
    <w:rsid w:val="00E006A8"/>
    <w:rsid w:val="00E02264"/>
    <w:rsid w:val="00E03533"/>
    <w:rsid w:val="00E040A1"/>
    <w:rsid w:val="00E041AE"/>
    <w:rsid w:val="00E05402"/>
    <w:rsid w:val="00E05C0F"/>
    <w:rsid w:val="00E07B82"/>
    <w:rsid w:val="00E102BF"/>
    <w:rsid w:val="00E103DA"/>
    <w:rsid w:val="00E10CA7"/>
    <w:rsid w:val="00E10DE2"/>
    <w:rsid w:val="00E1159C"/>
    <w:rsid w:val="00E11C12"/>
    <w:rsid w:val="00E1245E"/>
    <w:rsid w:val="00E134C7"/>
    <w:rsid w:val="00E13B57"/>
    <w:rsid w:val="00E141AE"/>
    <w:rsid w:val="00E14B35"/>
    <w:rsid w:val="00E14EF3"/>
    <w:rsid w:val="00E161F8"/>
    <w:rsid w:val="00E162B1"/>
    <w:rsid w:val="00E166A8"/>
    <w:rsid w:val="00E168FF"/>
    <w:rsid w:val="00E17327"/>
    <w:rsid w:val="00E1794B"/>
    <w:rsid w:val="00E20204"/>
    <w:rsid w:val="00E20378"/>
    <w:rsid w:val="00E20A54"/>
    <w:rsid w:val="00E210EF"/>
    <w:rsid w:val="00E216D6"/>
    <w:rsid w:val="00E22E5F"/>
    <w:rsid w:val="00E24032"/>
    <w:rsid w:val="00E241F9"/>
    <w:rsid w:val="00E243B0"/>
    <w:rsid w:val="00E24599"/>
    <w:rsid w:val="00E246C8"/>
    <w:rsid w:val="00E24F45"/>
    <w:rsid w:val="00E259DA"/>
    <w:rsid w:val="00E25B85"/>
    <w:rsid w:val="00E25FBA"/>
    <w:rsid w:val="00E26409"/>
    <w:rsid w:val="00E26922"/>
    <w:rsid w:val="00E30198"/>
    <w:rsid w:val="00E307CD"/>
    <w:rsid w:val="00E30B1D"/>
    <w:rsid w:val="00E3260C"/>
    <w:rsid w:val="00E3326E"/>
    <w:rsid w:val="00E335CE"/>
    <w:rsid w:val="00E339CA"/>
    <w:rsid w:val="00E3400D"/>
    <w:rsid w:val="00E341F8"/>
    <w:rsid w:val="00E3440C"/>
    <w:rsid w:val="00E3442D"/>
    <w:rsid w:val="00E34A39"/>
    <w:rsid w:val="00E35D59"/>
    <w:rsid w:val="00E35DC6"/>
    <w:rsid w:val="00E36A1C"/>
    <w:rsid w:val="00E37A4A"/>
    <w:rsid w:val="00E40344"/>
    <w:rsid w:val="00E4039E"/>
    <w:rsid w:val="00E41D04"/>
    <w:rsid w:val="00E421B5"/>
    <w:rsid w:val="00E4244A"/>
    <w:rsid w:val="00E4284E"/>
    <w:rsid w:val="00E439A2"/>
    <w:rsid w:val="00E47775"/>
    <w:rsid w:val="00E47A40"/>
    <w:rsid w:val="00E47F6D"/>
    <w:rsid w:val="00E5049B"/>
    <w:rsid w:val="00E5090C"/>
    <w:rsid w:val="00E512B1"/>
    <w:rsid w:val="00E514B6"/>
    <w:rsid w:val="00E520B8"/>
    <w:rsid w:val="00E5303C"/>
    <w:rsid w:val="00E53CE7"/>
    <w:rsid w:val="00E53EAA"/>
    <w:rsid w:val="00E568F2"/>
    <w:rsid w:val="00E601C6"/>
    <w:rsid w:val="00E6032C"/>
    <w:rsid w:val="00E6096E"/>
    <w:rsid w:val="00E62B55"/>
    <w:rsid w:val="00E64222"/>
    <w:rsid w:val="00E64923"/>
    <w:rsid w:val="00E661EE"/>
    <w:rsid w:val="00E6633B"/>
    <w:rsid w:val="00E667B1"/>
    <w:rsid w:val="00E6797E"/>
    <w:rsid w:val="00E67B99"/>
    <w:rsid w:val="00E701F0"/>
    <w:rsid w:val="00E70599"/>
    <w:rsid w:val="00E70C43"/>
    <w:rsid w:val="00E714E5"/>
    <w:rsid w:val="00E718D8"/>
    <w:rsid w:val="00E72825"/>
    <w:rsid w:val="00E7288C"/>
    <w:rsid w:val="00E72F3B"/>
    <w:rsid w:val="00E7399A"/>
    <w:rsid w:val="00E75B79"/>
    <w:rsid w:val="00E75D1E"/>
    <w:rsid w:val="00E7603A"/>
    <w:rsid w:val="00E77055"/>
    <w:rsid w:val="00E772A1"/>
    <w:rsid w:val="00E80097"/>
    <w:rsid w:val="00E80830"/>
    <w:rsid w:val="00E81C35"/>
    <w:rsid w:val="00E82114"/>
    <w:rsid w:val="00E828A0"/>
    <w:rsid w:val="00E82DE6"/>
    <w:rsid w:val="00E83194"/>
    <w:rsid w:val="00E83B1D"/>
    <w:rsid w:val="00E83E59"/>
    <w:rsid w:val="00E8442D"/>
    <w:rsid w:val="00E84F1A"/>
    <w:rsid w:val="00E852FF"/>
    <w:rsid w:val="00E8609A"/>
    <w:rsid w:val="00E87298"/>
    <w:rsid w:val="00E8788A"/>
    <w:rsid w:val="00E878C1"/>
    <w:rsid w:val="00E9031A"/>
    <w:rsid w:val="00E91514"/>
    <w:rsid w:val="00E91631"/>
    <w:rsid w:val="00E9220F"/>
    <w:rsid w:val="00E9325B"/>
    <w:rsid w:val="00E9580F"/>
    <w:rsid w:val="00EA083C"/>
    <w:rsid w:val="00EA0EF8"/>
    <w:rsid w:val="00EA1C02"/>
    <w:rsid w:val="00EA1CB8"/>
    <w:rsid w:val="00EA27C9"/>
    <w:rsid w:val="00EA2BAF"/>
    <w:rsid w:val="00EA2F6B"/>
    <w:rsid w:val="00EA49A1"/>
    <w:rsid w:val="00EA5D71"/>
    <w:rsid w:val="00EA6AB0"/>
    <w:rsid w:val="00EB0119"/>
    <w:rsid w:val="00EB161B"/>
    <w:rsid w:val="00EB1F14"/>
    <w:rsid w:val="00EB295F"/>
    <w:rsid w:val="00EB3381"/>
    <w:rsid w:val="00EB3951"/>
    <w:rsid w:val="00EB3BF0"/>
    <w:rsid w:val="00EB48CF"/>
    <w:rsid w:val="00EB49C6"/>
    <w:rsid w:val="00EB64C5"/>
    <w:rsid w:val="00EB7379"/>
    <w:rsid w:val="00EB7EA9"/>
    <w:rsid w:val="00EC061C"/>
    <w:rsid w:val="00EC0781"/>
    <w:rsid w:val="00EC11F6"/>
    <w:rsid w:val="00EC3810"/>
    <w:rsid w:val="00EC42F6"/>
    <w:rsid w:val="00EC450C"/>
    <w:rsid w:val="00EC45DC"/>
    <w:rsid w:val="00EC592D"/>
    <w:rsid w:val="00EC7264"/>
    <w:rsid w:val="00EC7A77"/>
    <w:rsid w:val="00ED005D"/>
    <w:rsid w:val="00ED04F7"/>
    <w:rsid w:val="00ED0CD8"/>
    <w:rsid w:val="00ED2214"/>
    <w:rsid w:val="00ED27B9"/>
    <w:rsid w:val="00ED2D6F"/>
    <w:rsid w:val="00ED356A"/>
    <w:rsid w:val="00ED4194"/>
    <w:rsid w:val="00ED4502"/>
    <w:rsid w:val="00ED4AF5"/>
    <w:rsid w:val="00ED4FC1"/>
    <w:rsid w:val="00ED5BF7"/>
    <w:rsid w:val="00ED5F75"/>
    <w:rsid w:val="00ED64D6"/>
    <w:rsid w:val="00ED6909"/>
    <w:rsid w:val="00ED6CC5"/>
    <w:rsid w:val="00ED70D0"/>
    <w:rsid w:val="00ED7256"/>
    <w:rsid w:val="00ED75D2"/>
    <w:rsid w:val="00EE024F"/>
    <w:rsid w:val="00EE047D"/>
    <w:rsid w:val="00EE16C1"/>
    <w:rsid w:val="00EE1C86"/>
    <w:rsid w:val="00EE31CF"/>
    <w:rsid w:val="00EE387A"/>
    <w:rsid w:val="00EE395E"/>
    <w:rsid w:val="00EE4558"/>
    <w:rsid w:val="00EE4AD0"/>
    <w:rsid w:val="00EE4DBD"/>
    <w:rsid w:val="00EE4F6E"/>
    <w:rsid w:val="00EE5191"/>
    <w:rsid w:val="00EE54E3"/>
    <w:rsid w:val="00EE7CCE"/>
    <w:rsid w:val="00EF008C"/>
    <w:rsid w:val="00EF0229"/>
    <w:rsid w:val="00EF05B5"/>
    <w:rsid w:val="00EF0A4F"/>
    <w:rsid w:val="00EF0E3A"/>
    <w:rsid w:val="00EF16FB"/>
    <w:rsid w:val="00EF1832"/>
    <w:rsid w:val="00EF18E2"/>
    <w:rsid w:val="00EF1922"/>
    <w:rsid w:val="00EF2522"/>
    <w:rsid w:val="00EF29A0"/>
    <w:rsid w:val="00EF3B9C"/>
    <w:rsid w:val="00EF4812"/>
    <w:rsid w:val="00EF5B7D"/>
    <w:rsid w:val="00EF5D6B"/>
    <w:rsid w:val="00EF61AA"/>
    <w:rsid w:val="00EF61B0"/>
    <w:rsid w:val="00EF6349"/>
    <w:rsid w:val="00EF65B5"/>
    <w:rsid w:val="00EF6F16"/>
    <w:rsid w:val="00EF728E"/>
    <w:rsid w:val="00F00BC4"/>
    <w:rsid w:val="00F012A5"/>
    <w:rsid w:val="00F018C1"/>
    <w:rsid w:val="00F028D4"/>
    <w:rsid w:val="00F02EC0"/>
    <w:rsid w:val="00F05123"/>
    <w:rsid w:val="00F054AB"/>
    <w:rsid w:val="00F054C1"/>
    <w:rsid w:val="00F0556A"/>
    <w:rsid w:val="00F0607B"/>
    <w:rsid w:val="00F06B17"/>
    <w:rsid w:val="00F07F05"/>
    <w:rsid w:val="00F10E24"/>
    <w:rsid w:val="00F10E80"/>
    <w:rsid w:val="00F1166B"/>
    <w:rsid w:val="00F11769"/>
    <w:rsid w:val="00F11AC7"/>
    <w:rsid w:val="00F1231B"/>
    <w:rsid w:val="00F1328D"/>
    <w:rsid w:val="00F1507D"/>
    <w:rsid w:val="00F16CF8"/>
    <w:rsid w:val="00F17668"/>
    <w:rsid w:val="00F17916"/>
    <w:rsid w:val="00F17A02"/>
    <w:rsid w:val="00F17C25"/>
    <w:rsid w:val="00F17F19"/>
    <w:rsid w:val="00F20FF7"/>
    <w:rsid w:val="00F217AA"/>
    <w:rsid w:val="00F22131"/>
    <w:rsid w:val="00F25036"/>
    <w:rsid w:val="00F2505E"/>
    <w:rsid w:val="00F26E4C"/>
    <w:rsid w:val="00F26F06"/>
    <w:rsid w:val="00F30AE3"/>
    <w:rsid w:val="00F329DE"/>
    <w:rsid w:val="00F33915"/>
    <w:rsid w:val="00F34965"/>
    <w:rsid w:val="00F34A9B"/>
    <w:rsid w:val="00F34B49"/>
    <w:rsid w:val="00F34B74"/>
    <w:rsid w:val="00F34DBA"/>
    <w:rsid w:val="00F354D3"/>
    <w:rsid w:val="00F35953"/>
    <w:rsid w:val="00F35BE3"/>
    <w:rsid w:val="00F36322"/>
    <w:rsid w:val="00F375D9"/>
    <w:rsid w:val="00F37F83"/>
    <w:rsid w:val="00F407C5"/>
    <w:rsid w:val="00F41369"/>
    <w:rsid w:val="00F413DA"/>
    <w:rsid w:val="00F41460"/>
    <w:rsid w:val="00F41F49"/>
    <w:rsid w:val="00F42488"/>
    <w:rsid w:val="00F4257A"/>
    <w:rsid w:val="00F42C6D"/>
    <w:rsid w:val="00F42F92"/>
    <w:rsid w:val="00F4309B"/>
    <w:rsid w:val="00F44456"/>
    <w:rsid w:val="00F459D9"/>
    <w:rsid w:val="00F46366"/>
    <w:rsid w:val="00F46396"/>
    <w:rsid w:val="00F4661E"/>
    <w:rsid w:val="00F46B5D"/>
    <w:rsid w:val="00F4760C"/>
    <w:rsid w:val="00F479B5"/>
    <w:rsid w:val="00F52AA7"/>
    <w:rsid w:val="00F5332C"/>
    <w:rsid w:val="00F5346C"/>
    <w:rsid w:val="00F544FC"/>
    <w:rsid w:val="00F54A43"/>
    <w:rsid w:val="00F554F8"/>
    <w:rsid w:val="00F5574D"/>
    <w:rsid w:val="00F55ABC"/>
    <w:rsid w:val="00F57A37"/>
    <w:rsid w:val="00F57F9E"/>
    <w:rsid w:val="00F6032B"/>
    <w:rsid w:val="00F604AD"/>
    <w:rsid w:val="00F60ED3"/>
    <w:rsid w:val="00F6126C"/>
    <w:rsid w:val="00F620D3"/>
    <w:rsid w:val="00F62620"/>
    <w:rsid w:val="00F641D9"/>
    <w:rsid w:val="00F6580A"/>
    <w:rsid w:val="00F65B18"/>
    <w:rsid w:val="00F666A2"/>
    <w:rsid w:val="00F66D9B"/>
    <w:rsid w:val="00F6792E"/>
    <w:rsid w:val="00F67A73"/>
    <w:rsid w:val="00F70372"/>
    <w:rsid w:val="00F70D22"/>
    <w:rsid w:val="00F712E2"/>
    <w:rsid w:val="00F715AA"/>
    <w:rsid w:val="00F72940"/>
    <w:rsid w:val="00F72C3F"/>
    <w:rsid w:val="00F72F4D"/>
    <w:rsid w:val="00F731A3"/>
    <w:rsid w:val="00F73378"/>
    <w:rsid w:val="00F73D28"/>
    <w:rsid w:val="00F7570D"/>
    <w:rsid w:val="00F77445"/>
    <w:rsid w:val="00F774A3"/>
    <w:rsid w:val="00F81624"/>
    <w:rsid w:val="00F81C07"/>
    <w:rsid w:val="00F81C96"/>
    <w:rsid w:val="00F82562"/>
    <w:rsid w:val="00F82793"/>
    <w:rsid w:val="00F82BFD"/>
    <w:rsid w:val="00F830EA"/>
    <w:rsid w:val="00F831C9"/>
    <w:rsid w:val="00F83317"/>
    <w:rsid w:val="00F84972"/>
    <w:rsid w:val="00F86166"/>
    <w:rsid w:val="00F867A2"/>
    <w:rsid w:val="00F86C7B"/>
    <w:rsid w:val="00F874CB"/>
    <w:rsid w:val="00F87659"/>
    <w:rsid w:val="00F9015A"/>
    <w:rsid w:val="00F91DFB"/>
    <w:rsid w:val="00F94304"/>
    <w:rsid w:val="00F94575"/>
    <w:rsid w:val="00F94A6E"/>
    <w:rsid w:val="00F94A76"/>
    <w:rsid w:val="00F94EC5"/>
    <w:rsid w:val="00F956A5"/>
    <w:rsid w:val="00F96078"/>
    <w:rsid w:val="00F966B9"/>
    <w:rsid w:val="00F968B1"/>
    <w:rsid w:val="00FA16BD"/>
    <w:rsid w:val="00FA2AC1"/>
    <w:rsid w:val="00FA2ED7"/>
    <w:rsid w:val="00FA3A10"/>
    <w:rsid w:val="00FA3B33"/>
    <w:rsid w:val="00FA3E09"/>
    <w:rsid w:val="00FA50CD"/>
    <w:rsid w:val="00FA5249"/>
    <w:rsid w:val="00FA5F0C"/>
    <w:rsid w:val="00FA5FBD"/>
    <w:rsid w:val="00FA6489"/>
    <w:rsid w:val="00FA677F"/>
    <w:rsid w:val="00FB008D"/>
    <w:rsid w:val="00FB10B2"/>
    <w:rsid w:val="00FB1185"/>
    <w:rsid w:val="00FB2BF2"/>
    <w:rsid w:val="00FB2DBF"/>
    <w:rsid w:val="00FB48BC"/>
    <w:rsid w:val="00FB5586"/>
    <w:rsid w:val="00FB5AEA"/>
    <w:rsid w:val="00FB5B56"/>
    <w:rsid w:val="00FB6EC8"/>
    <w:rsid w:val="00FB73C3"/>
    <w:rsid w:val="00FB74EB"/>
    <w:rsid w:val="00FB776D"/>
    <w:rsid w:val="00FC1720"/>
    <w:rsid w:val="00FC1E1A"/>
    <w:rsid w:val="00FC22F6"/>
    <w:rsid w:val="00FC24E6"/>
    <w:rsid w:val="00FC2DCA"/>
    <w:rsid w:val="00FC3773"/>
    <w:rsid w:val="00FC41E0"/>
    <w:rsid w:val="00FC4994"/>
    <w:rsid w:val="00FC4F31"/>
    <w:rsid w:val="00FC545A"/>
    <w:rsid w:val="00FC575B"/>
    <w:rsid w:val="00FC57F1"/>
    <w:rsid w:val="00FC5EA9"/>
    <w:rsid w:val="00FC6356"/>
    <w:rsid w:val="00FC63F5"/>
    <w:rsid w:val="00FC7711"/>
    <w:rsid w:val="00FC7E56"/>
    <w:rsid w:val="00FD24B8"/>
    <w:rsid w:val="00FD32C6"/>
    <w:rsid w:val="00FD34B4"/>
    <w:rsid w:val="00FD3833"/>
    <w:rsid w:val="00FD3ADD"/>
    <w:rsid w:val="00FD5655"/>
    <w:rsid w:val="00FD7376"/>
    <w:rsid w:val="00FD7C95"/>
    <w:rsid w:val="00FD7E30"/>
    <w:rsid w:val="00FE054D"/>
    <w:rsid w:val="00FE0C8A"/>
    <w:rsid w:val="00FE0E6C"/>
    <w:rsid w:val="00FE1DC4"/>
    <w:rsid w:val="00FE3B8C"/>
    <w:rsid w:val="00FE5ADB"/>
    <w:rsid w:val="00FE5FEB"/>
    <w:rsid w:val="00FE63F7"/>
    <w:rsid w:val="00FE642C"/>
    <w:rsid w:val="00FE6BC9"/>
    <w:rsid w:val="00FE6E86"/>
    <w:rsid w:val="00FF045C"/>
    <w:rsid w:val="00FF0B31"/>
    <w:rsid w:val="00FF1333"/>
    <w:rsid w:val="00FF2954"/>
    <w:rsid w:val="00FF2C6A"/>
    <w:rsid w:val="00FF2FE3"/>
    <w:rsid w:val="00FF3C10"/>
    <w:rsid w:val="00FF4026"/>
    <w:rsid w:val="00FF51FF"/>
    <w:rsid w:val="00FF53FE"/>
    <w:rsid w:val="00FF5F30"/>
    <w:rsid w:val="00FF63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CBD"/>
    <w:pPr>
      <w:widowControl w:val="0"/>
      <w:jc w:val="both"/>
    </w:pPr>
    <w:rPr>
      <w:rFonts w:ascii="仿宋_GB2312" w:eastAsia="仿宋_GB2312"/>
      <w:snapToGrid w:val="0"/>
      <w:kern w:val="2"/>
      <w:sz w:val="30"/>
      <w:szCs w:val="30"/>
    </w:rPr>
  </w:style>
  <w:style w:type="paragraph" w:styleId="1">
    <w:name w:val="heading 1"/>
    <w:basedOn w:val="a"/>
    <w:next w:val="a"/>
    <w:qFormat/>
    <w:rsid w:val="006A317E"/>
    <w:pPr>
      <w:keepNext/>
      <w:keepLines/>
      <w:spacing w:before="340" w:after="330" w:line="578" w:lineRule="auto"/>
      <w:outlineLvl w:val="0"/>
    </w:pPr>
    <w:rPr>
      <w:b/>
      <w:bCs/>
      <w:kern w:val="44"/>
      <w:sz w:val="44"/>
      <w:szCs w:val="44"/>
    </w:rPr>
  </w:style>
  <w:style w:type="paragraph" w:styleId="2">
    <w:name w:val="heading 2"/>
    <w:basedOn w:val="a"/>
    <w:next w:val="a"/>
    <w:qFormat/>
    <w:rsid w:val="0060729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072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87BA3"/>
    <w:rPr>
      <w:color w:val="0000FF"/>
      <w:u w:val="single"/>
    </w:rPr>
  </w:style>
  <w:style w:type="paragraph" w:styleId="a4">
    <w:name w:val="Normal (Web)"/>
    <w:basedOn w:val="a"/>
    <w:rsid w:val="00847657"/>
    <w:pPr>
      <w:widowControl/>
      <w:spacing w:before="100" w:beforeAutospacing="1" w:after="100" w:afterAutospacing="1"/>
      <w:jc w:val="left"/>
    </w:pPr>
    <w:rPr>
      <w:rFonts w:ascii="宋体" w:hAnsi="宋体" w:cs="宋体"/>
      <w:kern w:val="0"/>
      <w:szCs w:val="21"/>
    </w:rPr>
  </w:style>
  <w:style w:type="paragraph" w:styleId="a5">
    <w:name w:val="header"/>
    <w:basedOn w:val="a"/>
    <w:link w:val="Char"/>
    <w:rsid w:val="004B23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B237E"/>
    <w:rPr>
      <w:kern w:val="2"/>
      <w:sz w:val="18"/>
      <w:szCs w:val="18"/>
    </w:rPr>
  </w:style>
  <w:style w:type="paragraph" w:styleId="a6">
    <w:name w:val="footer"/>
    <w:basedOn w:val="a"/>
    <w:link w:val="Char0"/>
    <w:uiPriority w:val="99"/>
    <w:rsid w:val="004B237E"/>
    <w:pPr>
      <w:tabs>
        <w:tab w:val="center" w:pos="4153"/>
        <w:tab w:val="right" w:pos="8306"/>
      </w:tabs>
      <w:snapToGrid w:val="0"/>
      <w:jc w:val="left"/>
    </w:pPr>
    <w:rPr>
      <w:sz w:val="18"/>
      <w:szCs w:val="18"/>
    </w:rPr>
  </w:style>
  <w:style w:type="character" w:customStyle="1" w:styleId="Char0">
    <w:name w:val="页脚 Char"/>
    <w:basedOn w:val="a0"/>
    <w:link w:val="a6"/>
    <w:uiPriority w:val="99"/>
    <w:rsid w:val="004B237E"/>
    <w:rPr>
      <w:kern w:val="2"/>
      <w:sz w:val="18"/>
      <w:szCs w:val="18"/>
    </w:rPr>
  </w:style>
  <w:style w:type="character" w:styleId="a7">
    <w:name w:val="page number"/>
    <w:basedOn w:val="a0"/>
    <w:rsid w:val="00CE3D86"/>
  </w:style>
  <w:style w:type="character" w:customStyle="1" w:styleId="apple-converted-space">
    <w:name w:val="apple-converted-space"/>
    <w:basedOn w:val="a0"/>
    <w:rsid w:val="00B950B7"/>
  </w:style>
  <w:style w:type="paragraph" w:styleId="a8">
    <w:name w:val="Date"/>
    <w:basedOn w:val="a"/>
    <w:next w:val="a"/>
    <w:rsid w:val="00D41513"/>
    <w:pPr>
      <w:ind w:leftChars="2500" w:left="100"/>
    </w:pPr>
  </w:style>
  <w:style w:type="paragraph" w:customStyle="1" w:styleId="Char1">
    <w:name w:val="Char"/>
    <w:basedOn w:val="a"/>
    <w:rsid w:val="00881916"/>
    <w:pPr>
      <w:widowControl/>
      <w:spacing w:after="160" w:line="240" w:lineRule="exact"/>
      <w:jc w:val="left"/>
    </w:pPr>
    <w:rPr>
      <w:rFonts w:ascii="Arial" w:eastAsia="Times New Roman" w:hAnsi="Arial" w:cs="Verdana"/>
      <w:b/>
      <w:snapToGrid/>
      <w:kern w:val="0"/>
      <w:sz w:val="24"/>
      <w:szCs w:val="24"/>
      <w:lang w:eastAsia="en-US"/>
    </w:rPr>
  </w:style>
  <w:style w:type="paragraph" w:customStyle="1" w:styleId="p0">
    <w:name w:val="p0"/>
    <w:basedOn w:val="a"/>
    <w:rsid w:val="00763D8B"/>
    <w:pPr>
      <w:widowControl/>
      <w:spacing w:before="100" w:beforeAutospacing="1" w:after="100" w:afterAutospacing="1"/>
      <w:jc w:val="left"/>
    </w:pPr>
    <w:rPr>
      <w:rFonts w:ascii="宋体" w:eastAsia="宋体" w:hAnsi="宋体" w:cs="宋体"/>
      <w:snapToGrid/>
      <w:kern w:val="0"/>
      <w:sz w:val="24"/>
      <w:szCs w:val="24"/>
    </w:rPr>
  </w:style>
  <w:style w:type="paragraph" w:styleId="10">
    <w:name w:val="toc 1"/>
    <w:basedOn w:val="a"/>
    <w:next w:val="a"/>
    <w:autoRedefine/>
    <w:uiPriority w:val="39"/>
    <w:rsid w:val="00A01543"/>
    <w:pPr>
      <w:tabs>
        <w:tab w:val="right" w:leader="dot" w:pos="8296"/>
      </w:tabs>
      <w:spacing w:line="560" w:lineRule="exact"/>
    </w:pPr>
    <w:rPr>
      <w:rFonts w:ascii="Times New Roman" w:eastAsia="黑体"/>
      <w:noProof/>
      <w:sz w:val="32"/>
    </w:rPr>
  </w:style>
  <w:style w:type="paragraph" w:styleId="20">
    <w:name w:val="toc 2"/>
    <w:basedOn w:val="a"/>
    <w:next w:val="a"/>
    <w:autoRedefine/>
    <w:uiPriority w:val="39"/>
    <w:rsid w:val="004B6EDF"/>
    <w:pPr>
      <w:tabs>
        <w:tab w:val="right" w:leader="dot" w:pos="8296"/>
      </w:tabs>
      <w:spacing w:line="560" w:lineRule="exact"/>
    </w:pPr>
    <w:rPr>
      <w:rFonts w:ascii="Times New Roman" w:eastAsia="楷体_GB2312"/>
      <w:noProof/>
      <w:sz w:val="32"/>
    </w:rPr>
  </w:style>
  <w:style w:type="paragraph" w:styleId="30">
    <w:name w:val="toc 3"/>
    <w:basedOn w:val="a"/>
    <w:next w:val="a"/>
    <w:autoRedefine/>
    <w:uiPriority w:val="39"/>
    <w:rsid w:val="00A01543"/>
    <w:pPr>
      <w:tabs>
        <w:tab w:val="right" w:leader="dot" w:pos="8296"/>
      </w:tabs>
      <w:spacing w:line="560" w:lineRule="exact"/>
    </w:pPr>
    <w:rPr>
      <w:rFonts w:ascii="Times New Roman"/>
      <w:noProof/>
      <w:kern w:val="0"/>
      <w:sz w:val="32"/>
    </w:rPr>
  </w:style>
  <w:style w:type="paragraph" w:styleId="a9">
    <w:name w:val="Balloon Text"/>
    <w:basedOn w:val="a"/>
    <w:semiHidden/>
    <w:rsid w:val="00012871"/>
    <w:rPr>
      <w:sz w:val="18"/>
      <w:szCs w:val="18"/>
    </w:rPr>
  </w:style>
  <w:style w:type="paragraph" w:styleId="aa">
    <w:name w:val="table of authorities"/>
    <w:basedOn w:val="a"/>
    <w:next w:val="a"/>
    <w:semiHidden/>
    <w:rsid w:val="00C22D1C"/>
    <w:pPr>
      <w:ind w:leftChars="200" w:left="420"/>
    </w:pPr>
  </w:style>
  <w:style w:type="paragraph" w:styleId="ab">
    <w:name w:val="toa heading"/>
    <w:basedOn w:val="a"/>
    <w:next w:val="a"/>
    <w:semiHidden/>
    <w:rsid w:val="00C22D1C"/>
    <w:pPr>
      <w:spacing w:before="120"/>
    </w:pPr>
    <w:rPr>
      <w:rFonts w:ascii="Arial" w:eastAsia="宋体" w:hAnsi="Arial" w:cs="Arial"/>
      <w:sz w:val="24"/>
      <w:szCs w:val="24"/>
    </w:rPr>
  </w:style>
  <w:style w:type="character" w:styleId="ac">
    <w:name w:val="Strong"/>
    <w:basedOn w:val="a0"/>
    <w:qFormat/>
    <w:rsid w:val="00DB7004"/>
    <w:rPr>
      <w:b/>
      <w:bCs/>
    </w:rPr>
  </w:style>
  <w:style w:type="character" w:styleId="ad">
    <w:name w:val="annotation reference"/>
    <w:basedOn w:val="a0"/>
    <w:semiHidden/>
    <w:rsid w:val="00A4360B"/>
    <w:rPr>
      <w:sz w:val="21"/>
      <w:szCs w:val="21"/>
    </w:rPr>
  </w:style>
  <w:style w:type="paragraph" w:styleId="ae">
    <w:name w:val="annotation text"/>
    <w:basedOn w:val="a"/>
    <w:semiHidden/>
    <w:rsid w:val="00A4360B"/>
    <w:pPr>
      <w:jc w:val="left"/>
    </w:pPr>
  </w:style>
  <w:style w:type="paragraph" w:styleId="af">
    <w:name w:val="annotation subject"/>
    <w:basedOn w:val="ae"/>
    <w:next w:val="ae"/>
    <w:semiHidden/>
    <w:rsid w:val="00A4360B"/>
    <w:rPr>
      <w:b/>
      <w:bCs/>
    </w:rPr>
  </w:style>
  <w:style w:type="paragraph" w:styleId="z-">
    <w:name w:val="HTML Top of Form"/>
    <w:basedOn w:val="a"/>
    <w:next w:val="a"/>
    <w:hidden/>
    <w:rsid w:val="008F7312"/>
    <w:pPr>
      <w:widowControl/>
      <w:pBdr>
        <w:bottom w:val="single" w:sz="6" w:space="1" w:color="auto"/>
      </w:pBdr>
      <w:jc w:val="center"/>
    </w:pPr>
    <w:rPr>
      <w:rFonts w:ascii="Arial" w:eastAsia="宋体" w:hAnsi="Arial" w:cs="Arial"/>
      <w:snapToGrid/>
      <w:vanish/>
      <w:kern w:val="0"/>
      <w:sz w:val="16"/>
      <w:szCs w:val="16"/>
    </w:rPr>
  </w:style>
  <w:style w:type="paragraph" w:styleId="z-0">
    <w:name w:val="HTML Bottom of Form"/>
    <w:basedOn w:val="a"/>
    <w:next w:val="a"/>
    <w:hidden/>
    <w:rsid w:val="008F7312"/>
    <w:pPr>
      <w:widowControl/>
      <w:pBdr>
        <w:top w:val="single" w:sz="6" w:space="1" w:color="auto"/>
      </w:pBdr>
      <w:jc w:val="center"/>
    </w:pPr>
    <w:rPr>
      <w:rFonts w:ascii="Arial" w:eastAsia="宋体" w:hAnsi="Arial" w:cs="Arial"/>
      <w:snapToGrid/>
      <w:vanish/>
      <w:kern w:val="0"/>
      <w:sz w:val="16"/>
      <w:szCs w:val="16"/>
    </w:rPr>
  </w:style>
  <w:style w:type="paragraph" w:customStyle="1" w:styleId="sf">
    <w:name w:val="正文 sf"/>
    <w:basedOn w:val="a"/>
    <w:link w:val="sfChar"/>
    <w:rsid w:val="00C64CD8"/>
    <w:pPr>
      <w:spacing w:line="560" w:lineRule="exact"/>
      <w:ind w:firstLineChars="200" w:firstLine="640"/>
      <w:jc w:val="left"/>
    </w:pPr>
    <w:rPr>
      <w:rFonts w:hAnsi="黑体"/>
      <w:snapToGrid/>
      <w:kern w:val="0"/>
      <w:sz w:val="20"/>
      <w:szCs w:val="20"/>
    </w:rPr>
  </w:style>
  <w:style w:type="character" w:customStyle="1" w:styleId="sfChar">
    <w:name w:val="正文 sf Char"/>
    <w:link w:val="sf"/>
    <w:locked/>
    <w:rsid w:val="00C64CD8"/>
    <w:rPr>
      <w:rFonts w:ascii="仿宋_GB2312" w:eastAsia="仿宋_GB2312" w:hAnsi="黑体"/>
      <w:lang w:val="en-US" w:eastAsia="zh-CN" w:bidi="ar-SA"/>
    </w:rPr>
  </w:style>
  <w:style w:type="paragraph" w:customStyle="1" w:styleId="sf0">
    <w:name w:val="标题sf"/>
    <w:basedOn w:val="1"/>
    <w:link w:val="sfChar0"/>
    <w:rsid w:val="00C64CD8"/>
    <w:pPr>
      <w:keepNext w:val="0"/>
      <w:keepLines w:val="0"/>
      <w:spacing w:beforeLines="50" w:line="640" w:lineRule="exact"/>
      <w:ind w:firstLineChars="50" w:firstLine="50"/>
      <w:jc w:val="center"/>
    </w:pPr>
    <w:rPr>
      <w:rFonts w:ascii="方正小标宋简体" w:eastAsia="方正小标宋简体"/>
      <w:b w:val="0"/>
      <w:bCs w:val="0"/>
      <w:snapToGrid/>
      <w:sz w:val="20"/>
      <w:szCs w:val="20"/>
    </w:rPr>
  </w:style>
  <w:style w:type="character" w:customStyle="1" w:styleId="sfChar0">
    <w:name w:val="标题sf Char"/>
    <w:link w:val="sf0"/>
    <w:locked/>
    <w:rsid w:val="00C64CD8"/>
    <w:rPr>
      <w:rFonts w:ascii="方正小标宋简体" w:eastAsia="方正小标宋简体"/>
      <w:kern w:val="44"/>
      <w:lang w:val="en-US" w:eastAsia="zh-CN" w:bidi="ar-SA"/>
    </w:rPr>
  </w:style>
  <w:style w:type="paragraph" w:styleId="af0">
    <w:name w:val="Document Map"/>
    <w:basedOn w:val="a"/>
    <w:semiHidden/>
    <w:rsid w:val="00C03009"/>
    <w:pPr>
      <w:shd w:val="clear" w:color="auto" w:fill="000080"/>
    </w:pPr>
  </w:style>
  <w:style w:type="paragraph" w:styleId="af1">
    <w:name w:val="List Paragraph"/>
    <w:basedOn w:val="a"/>
    <w:uiPriority w:val="34"/>
    <w:qFormat/>
    <w:rsid w:val="00EF4812"/>
    <w:pPr>
      <w:ind w:firstLineChars="200" w:firstLine="420"/>
    </w:pPr>
  </w:style>
  <w:style w:type="paragraph" w:styleId="af2">
    <w:name w:val="No Spacing"/>
    <w:uiPriority w:val="1"/>
    <w:qFormat/>
    <w:rsid w:val="00D0555C"/>
    <w:pPr>
      <w:widowControl w:val="0"/>
      <w:jc w:val="both"/>
    </w:pPr>
    <w:rPr>
      <w:rFonts w:ascii="仿宋_GB2312" w:eastAsia="仿宋_GB2312"/>
      <w:snapToGrid w:val="0"/>
      <w:kern w:val="2"/>
      <w:sz w:val="30"/>
      <w:szCs w:val="30"/>
    </w:rPr>
  </w:style>
  <w:style w:type="character" w:styleId="af3">
    <w:name w:val="Subtle Emphasis"/>
    <w:basedOn w:val="a0"/>
    <w:uiPriority w:val="19"/>
    <w:qFormat/>
    <w:rsid w:val="00D0555C"/>
    <w:rPr>
      <w:i/>
      <w:iCs/>
      <w:color w:val="808080" w:themeColor="text1" w:themeTint="7F"/>
    </w:rPr>
  </w:style>
  <w:style w:type="character" w:styleId="af4">
    <w:name w:val="Emphasis"/>
    <w:basedOn w:val="a0"/>
    <w:qFormat/>
    <w:rsid w:val="00D0555C"/>
    <w:rPr>
      <w:i/>
      <w:iCs/>
    </w:rPr>
  </w:style>
  <w:style w:type="paragraph" w:styleId="af5">
    <w:name w:val="Subtitle"/>
    <w:basedOn w:val="a"/>
    <w:next w:val="a"/>
    <w:link w:val="Char2"/>
    <w:qFormat/>
    <w:rsid w:val="00D0555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f5"/>
    <w:rsid w:val="00D0555C"/>
    <w:rPr>
      <w:rFonts w:asciiTheme="majorHAnsi" w:hAnsiTheme="majorHAnsi" w:cstheme="majorBidi"/>
      <w:b/>
      <w:bCs/>
      <w:snapToGrid w:val="0"/>
      <w:kern w:val="28"/>
      <w:sz w:val="32"/>
      <w:szCs w:val="32"/>
    </w:rPr>
  </w:style>
  <w:style w:type="character" w:styleId="af6">
    <w:name w:val="FollowedHyperlink"/>
    <w:basedOn w:val="a0"/>
    <w:rsid w:val="00E22E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snapToGrid w:val="0"/>
      <w:kern w:val="2"/>
      <w:sz w:val="30"/>
      <w:szCs w:val="30"/>
    </w:rPr>
  </w:style>
  <w:style w:type="paragraph" w:styleId="1">
    <w:name w:val="heading 1"/>
    <w:basedOn w:val="a"/>
    <w:next w:val="a"/>
    <w:qFormat/>
    <w:rsid w:val="006A317E"/>
    <w:pPr>
      <w:keepNext/>
      <w:keepLines/>
      <w:spacing w:before="340" w:after="330" w:line="578" w:lineRule="auto"/>
      <w:outlineLvl w:val="0"/>
    </w:pPr>
    <w:rPr>
      <w:b/>
      <w:bCs/>
      <w:kern w:val="44"/>
      <w:sz w:val="44"/>
      <w:szCs w:val="44"/>
    </w:rPr>
  </w:style>
  <w:style w:type="paragraph" w:styleId="2">
    <w:name w:val="heading 2"/>
    <w:basedOn w:val="a"/>
    <w:next w:val="a"/>
    <w:qFormat/>
    <w:rsid w:val="0060729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072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87BA3"/>
    <w:rPr>
      <w:color w:val="0000FF"/>
      <w:u w:val="single"/>
    </w:rPr>
  </w:style>
  <w:style w:type="paragraph" w:styleId="a4">
    <w:name w:val="Normal (Web)"/>
    <w:basedOn w:val="a"/>
    <w:rsid w:val="00847657"/>
    <w:pPr>
      <w:widowControl/>
      <w:spacing w:before="100" w:beforeAutospacing="1" w:after="100" w:afterAutospacing="1"/>
      <w:jc w:val="left"/>
    </w:pPr>
    <w:rPr>
      <w:rFonts w:ascii="宋体" w:hAnsi="宋体" w:cs="宋体"/>
      <w:kern w:val="0"/>
      <w:szCs w:val="21"/>
    </w:rPr>
  </w:style>
  <w:style w:type="paragraph" w:styleId="a5">
    <w:name w:val="header"/>
    <w:basedOn w:val="a"/>
    <w:link w:val="Char"/>
    <w:rsid w:val="004B23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B237E"/>
    <w:rPr>
      <w:kern w:val="2"/>
      <w:sz w:val="18"/>
      <w:szCs w:val="18"/>
    </w:rPr>
  </w:style>
  <w:style w:type="paragraph" w:styleId="a6">
    <w:name w:val="footer"/>
    <w:basedOn w:val="a"/>
    <w:link w:val="Char0"/>
    <w:uiPriority w:val="99"/>
    <w:rsid w:val="004B237E"/>
    <w:pPr>
      <w:tabs>
        <w:tab w:val="center" w:pos="4153"/>
        <w:tab w:val="right" w:pos="8306"/>
      </w:tabs>
      <w:snapToGrid w:val="0"/>
      <w:jc w:val="left"/>
    </w:pPr>
    <w:rPr>
      <w:sz w:val="18"/>
      <w:szCs w:val="18"/>
    </w:rPr>
  </w:style>
  <w:style w:type="character" w:customStyle="1" w:styleId="Char0">
    <w:name w:val="页脚 Char"/>
    <w:basedOn w:val="a0"/>
    <w:link w:val="a6"/>
    <w:uiPriority w:val="99"/>
    <w:rsid w:val="004B237E"/>
    <w:rPr>
      <w:kern w:val="2"/>
      <w:sz w:val="18"/>
      <w:szCs w:val="18"/>
    </w:rPr>
  </w:style>
  <w:style w:type="character" w:styleId="a7">
    <w:name w:val="page number"/>
    <w:basedOn w:val="a0"/>
    <w:rsid w:val="00CE3D86"/>
  </w:style>
  <w:style w:type="character" w:customStyle="1" w:styleId="apple-converted-space">
    <w:name w:val="apple-converted-space"/>
    <w:basedOn w:val="a0"/>
    <w:rsid w:val="00B950B7"/>
  </w:style>
  <w:style w:type="paragraph" w:styleId="a8">
    <w:name w:val="Date"/>
    <w:basedOn w:val="a"/>
    <w:next w:val="a"/>
    <w:rsid w:val="00D41513"/>
    <w:pPr>
      <w:ind w:leftChars="2500" w:left="100"/>
    </w:pPr>
  </w:style>
  <w:style w:type="paragraph" w:customStyle="1" w:styleId="Char1">
    <w:name w:val="Char"/>
    <w:basedOn w:val="a"/>
    <w:rsid w:val="00881916"/>
    <w:pPr>
      <w:widowControl/>
      <w:spacing w:after="160" w:line="240" w:lineRule="exact"/>
      <w:jc w:val="left"/>
    </w:pPr>
    <w:rPr>
      <w:rFonts w:ascii="Arial" w:eastAsia="Times New Roman" w:hAnsi="Arial" w:cs="Verdana"/>
      <w:b/>
      <w:snapToGrid/>
      <w:kern w:val="0"/>
      <w:sz w:val="24"/>
      <w:szCs w:val="24"/>
      <w:lang w:eastAsia="en-US"/>
    </w:rPr>
  </w:style>
  <w:style w:type="paragraph" w:customStyle="1" w:styleId="p0">
    <w:name w:val="p0"/>
    <w:basedOn w:val="a"/>
    <w:rsid w:val="00763D8B"/>
    <w:pPr>
      <w:widowControl/>
      <w:spacing w:before="100" w:beforeAutospacing="1" w:after="100" w:afterAutospacing="1"/>
      <w:jc w:val="left"/>
    </w:pPr>
    <w:rPr>
      <w:rFonts w:ascii="宋体" w:eastAsia="宋体" w:hAnsi="宋体" w:cs="宋体"/>
      <w:snapToGrid/>
      <w:kern w:val="0"/>
      <w:sz w:val="24"/>
      <w:szCs w:val="24"/>
    </w:rPr>
  </w:style>
  <w:style w:type="paragraph" w:styleId="10">
    <w:name w:val="toc 1"/>
    <w:basedOn w:val="a"/>
    <w:next w:val="a"/>
    <w:autoRedefine/>
    <w:uiPriority w:val="39"/>
    <w:rsid w:val="00A01543"/>
    <w:pPr>
      <w:tabs>
        <w:tab w:val="right" w:leader="dot" w:pos="8296"/>
      </w:tabs>
      <w:spacing w:line="560" w:lineRule="exact"/>
    </w:pPr>
    <w:rPr>
      <w:rFonts w:ascii="Times New Roman" w:eastAsia="黑体"/>
      <w:noProof/>
      <w:sz w:val="32"/>
    </w:rPr>
  </w:style>
  <w:style w:type="paragraph" w:styleId="20">
    <w:name w:val="toc 2"/>
    <w:basedOn w:val="a"/>
    <w:next w:val="a"/>
    <w:autoRedefine/>
    <w:uiPriority w:val="39"/>
    <w:rsid w:val="004B6EDF"/>
    <w:pPr>
      <w:tabs>
        <w:tab w:val="right" w:leader="dot" w:pos="8296"/>
      </w:tabs>
      <w:spacing w:line="560" w:lineRule="exact"/>
    </w:pPr>
    <w:rPr>
      <w:rFonts w:ascii="Times New Roman" w:eastAsia="楷体_GB2312"/>
      <w:noProof/>
      <w:sz w:val="32"/>
    </w:rPr>
  </w:style>
  <w:style w:type="paragraph" w:styleId="30">
    <w:name w:val="toc 3"/>
    <w:basedOn w:val="a"/>
    <w:next w:val="a"/>
    <w:autoRedefine/>
    <w:uiPriority w:val="39"/>
    <w:rsid w:val="00A01543"/>
    <w:pPr>
      <w:tabs>
        <w:tab w:val="right" w:leader="dot" w:pos="8296"/>
      </w:tabs>
      <w:spacing w:line="560" w:lineRule="exact"/>
    </w:pPr>
    <w:rPr>
      <w:rFonts w:ascii="Times New Roman"/>
      <w:noProof/>
      <w:kern w:val="0"/>
      <w:sz w:val="32"/>
    </w:rPr>
  </w:style>
  <w:style w:type="paragraph" w:styleId="a9">
    <w:name w:val="Balloon Text"/>
    <w:basedOn w:val="a"/>
    <w:semiHidden/>
    <w:rsid w:val="00012871"/>
    <w:rPr>
      <w:sz w:val="18"/>
      <w:szCs w:val="18"/>
    </w:rPr>
  </w:style>
  <w:style w:type="paragraph" w:styleId="aa">
    <w:name w:val="table of authorities"/>
    <w:basedOn w:val="a"/>
    <w:next w:val="a"/>
    <w:semiHidden/>
    <w:rsid w:val="00C22D1C"/>
    <w:pPr>
      <w:ind w:leftChars="200" w:left="420"/>
    </w:pPr>
  </w:style>
  <w:style w:type="paragraph" w:styleId="ab">
    <w:name w:val="toa heading"/>
    <w:basedOn w:val="a"/>
    <w:next w:val="a"/>
    <w:semiHidden/>
    <w:rsid w:val="00C22D1C"/>
    <w:pPr>
      <w:spacing w:before="120"/>
    </w:pPr>
    <w:rPr>
      <w:rFonts w:ascii="Arial" w:eastAsia="宋体" w:hAnsi="Arial" w:cs="Arial"/>
      <w:sz w:val="24"/>
      <w:szCs w:val="24"/>
    </w:rPr>
  </w:style>
  <w:style w:type="character" w:styleId="ac">
    <w:name w:val="Strong"/>
    <w:basedOn w:val="a0"/>
    <w:qFormat/>
    <w:rsid w:val="00DB7004"/>
    <w:rPr>
      <w:b/>
      <w:bCs/>
    </w:rPr>
  </w:style>
  <w:style w:type="character" w:styleId="ad">
    <w:name w:val="annotation reference"/>
    <w:basedOn w:val="a0"/>
    <w:semiHidden/>
    <w:rsid w:val="00A4360B"/>
    <w:rPr>
      <w:sz w:val="21"/>
      <w:szCs w:val="21"/>
    </w:rPr>
  </w:style>
  <w:style w:type="paragraph" w:styleId="ae">
    <w:name w:val="annotation text"/>
    <w:basedOn w:val="a"/>
    <w:semiHidden/>
    <w:rsid w:val="00A4360B"/>
    <w:pPr>
      <w:jc w:val="left"/>
    </w:pPr>
  </w:style>
  <w:style w:type="paragraph" w:styleId="af">
    <w:name w:val="annotation subject"/>
    <w:basedOn w:val="ae"/>
    <w:next w:val="ae"/>
    <w:semiHidden/>
    <w:rsid w:val="00A4360B"/>
    <w:rPr>
      <w:b/>
      <w:bCs/>
    </w:rPr>
  </w:style>
  <w:style w:type="paragraph" w:styleId="z-">
    <w:name w:val="HTML Top of Form"/>
    <w:basedOn w:val="a"/>
    <w:next w:val="a"/>
    <w:hidden/>
    <w:rsid w:val="008F7312"/>
    <w:pPr>
      <w:widowControl/>
      <w:pBdr>
        <w:bottom w:val="single" w:sz="6" w:space="1" w:color="auto"/>
      </w:pBdr>
      <w:jc w:val="center"/>
    </w:pPr>
    <w:rPr>
      <w:rFonts w:ascii="Arial" w:eastAsia="宋体" w:hAnsi="Arial" w:cs="Arial"/>
      <w:snapToGrid/>
      <w:vanish/>
      <w:kern w:val="0"/>
      <w:sz w:val="16"/>
      <w:szCs w:val="16"/>
    </w:rPr>
  </w:style>
  <w:style w:type="paragraph" w:styleId="z-0">
    <w:name w:val="HTML Bottom of Form"/>
    <w:basedOn w:val="a"/>
    <w:next w:val="a"/>
    <w:hidden/>
    <w:rsid w:val="008F7312"/>
    <w:pPr>
      <w:widowControl/>
      <w:pBdr>
        <w:top w:val="single" w:sz="6" w:space="1" w:color="auto"/>
      </w:pBdr>
      <w:jc w:val="center"/>
    </w:pPr>
    <w:rPr>
      <w:rFonts w:ascii="Arial" w:eastAsia="宋体" w:hAnsi="Arial" w:cs="Arial"/>
      <w:snapToGrid/>
      <w:vanish/>
      <w:kern w:val="0"/>
      <w:sz w:val="16"/>
      <w:szCs w:val="16"/>
    </w:rPr>
  </w:style>
  <w:style w:type="paragraph" w:customStyle="1" w:styleId="sf">
    <w:name w:val="正文 sf"/>
    <w:basedOn w:val="a"/>
    <w:link w:val="sfChar"/>
    <w:rsid w:val="00C64CD8"/>
    <w:pPr>
      <w:spacing w:line="560" w:lineRule="exact"/>
      <w:ind w:firstLineChars="200" w:firstLine="640"/>
      <w:jc w:val="left"/>
    </w:pPr>
    <w:rPr>
      <w:rFonts w:hAnsi="黑体"/>
      <w:snapToGrid/>
      <w:kern w:val="0"/>
      <w:sz w:val="20"/>
      <w:szCs w:val="20"/>
    </w:rPr>
  </w:style>
  <w:style w:type="character" w:customStyle="1" w:styleId="sfChar">
    <w:name w:val="正文 sf Char"/>
    <w:link w:val="sf"/>
    <w:locked/>
    <w:rsid w:val="00C64CD8"/>
    <w:rPr>
      <w:rFonts w:ascii="仿宋_GB2312" w:eastAsia="仿宋_GB2312" w:hAnsi="黑体"/>
      <w:lang w:val="en-US" w:eastAsia="zh-CN" w:bidi="ar-SA"/>
    </w:rPr>
  </w:style>
  <w:style w:type="paragraph" w:customStyle="1" w:styleId="sf0">
    <w:name w:val="标题sf"/>
    <w:basedOn w:val="1"/>
    <w:link w:val="sfChar0"/>
    <w:rsid w:val="00C64CD8"/>
    <w:pPr>
      <w:keepNext w:val="0"/>
      <w:keepLines w:val="0"/>
      <w:spacing w:beforeLines="50" w:line="640" w:lineRule="exact"/>
      <w:ind w:firstLineChars="50" w:firstLine="50"/>
      <w:jc w:val="center"/>
    </w:pPr>
    <w:rPr>
      <w:rFonts w:ascii="方正小标宋简体" w:eastAsia="方正小标宋简体"/>
      <w:b w:val="0"/>
      <w:bCs w:val="0"/>
      <w:snapToGrid/>
      <w:sz w:val="20"/>
      <w:szCs w:val="20"/>
    </w:rPr>
  </w:style>
  <w:style w:type="character" w:customStyle="1" w:styleId="sfChar0">
    <w:name w:val="标题sf Char"/>
    <w:link w:val="sf0"/>
    <w:locked/>
    <w:rsid w:val="00C64CD8"/>
    <w:rPr>
      <w:rFonts w:ascii="方正小标宋简体" w:eastAsia="方正小标宋简体"/>
      <w:kern w:val="44"/>
      <w:lang w:val="en-US" w:eastAsia="zh-CN" w:bidi="ar-SA"/>
    </w:rPr>
  </w:style>
  <w:style w:type="paragraph" w:styleId="af0">
    <w:name w:val="Document Map"/>
    <w:basedOn w:val="a"/>
    <w:semiHidden/>
    <w:rsid w:val="00C03009"/>
    <w:pPr>
      <w:shd w:val="clear" w:color="auto" w:fill="000080"/>
    </w:pPr>
  </w:style>
  <w:style w:type="paragraph" w:styleId="af1">
    <w:name w:val="List Paragraph"/>
    <w:basedOn w:val="a"/>
    <w:uiPriority w:val="34"/>
    <w:qFormat/>
    <w:rsid w:val="00EF4812"/>
    <w:pPr>
      <w:ind w:firstLineChars="200" w:firstLine="420"/>
    </w:pPr>
  </w:style>
  <w:style w:type="paragraph" w:styleId="af2">
    <w:name w:val="No Spacing"/>
    <w:uiPriority w:val="1"/>
    <w:qFormat/>
    <w:rsid w:val="00D0555C"/>
    <w:pPr>
      <w:widowControl w:val="0"/>
      <w:jc w:val="both"/>
    </w:pPr>
    <w:rPr>
      <w:rFonts w:ascii="仿宋_GB2312" w:eastAsia="仿宋_GB2312"/>
      <w:snapToGrid w:val="0"/>
      <w:kern w:val="2"/>
      <w:sz w:val="30"/>
      <w:szCs w:val="30"/>
    </w:rPr>
  </w:style>
  <w:style w:type="character" w:styleId="af3">
    <w:name w:val="Subtle Emphasis"/>
    <w:basedOn w:val="a0"/>
    <w:uiPriority w:val="19"/>
    <w:qFormat/>
    <w:rsid w:val="00D0555C"/>
    <w:rPr>
      <w:i/>
      <w:iCs/>
      <w:color w:val="808080" w:themeColor="text1" w:themeTint="7F"/>
    </w:rPr>
  </w:style>
  <w:style w:type="character" w:styleId="af4">
    <w:name w:val="Emphasis"/>
    <w:basedOn w:val="a0"/>
    <w:qFormat/>
    <w:rsid w:val="00D0555C"/>
    <w:rPr>
      <w:i/>
      <w:iCs/>
    </w:rPr>
  </w:style>
  <w:style w:type="paragraph" w:styleId="af5">
    <w:name w:val="Subtitle"/>
    <w:basedOn w:val="a"/>
    <w:next w:val="a"/>
    <w:link w:val="Char2"/>
    <w:qFormat/>
    <w:rsid w:val="00D0555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f5"/>
    <w:rsid w:val="00D0555C"/>
    <w:rPr>
      <w:rFonts w:asciiTheme="majorHAnsi" w:hAnsiTheme="majorHAnsi" w:cstheme="majorBidi"/>
      <w:b/>
      <w:bCs/>
      <w:snapToGrid w:val="0"/>
      <w:kern w:val="28"/>
      <w:sz w:val="32"/>
      <w:szCs w:val="32"/>
    </w:rPr>
  </w:style>
  <w:style w:type="character" w:styleId="af6">
    <w:name w:val="FollowedHyperlink"/>
    <w:basedOn w:val="a0"/>
    <w:rsid w:val="00E22E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66261">
      <w:bodyDiv w:val="1"/>
      <w:marLeft w:val="0"/>
      <w:marRight w:val="0"/>
      <w:marTop w:val="0"/>
      <w:marBottom w:val="0"/>
      <w:divBdr>
        <w:top w:val="none" w:sz="0" w:space="0" w:color="auto"/>
        <w:left w:val="none" w:sz="0" w:space="0" w:color="auto"/>
        <w:bottom w:val="none" w:sz="0" w:space="0" w:color="auto"/>
        <w:right w:val="none" w:sz="0" w:space="0" w:color="auto"/>
      </w:divBdr>
      <w:divsChild>
        <w:div w:id="263197110">
          <w:marLeft w:val="0"/>
          <w:marRight w:val="0"/>
          <w:marTop w:val="0"/>
          <w:marBottom w:val="0"/>
          <w:divBdr>
            <w:top w:val="none" w:sz="0" w:space="0" w:color="auto"/>
            <w:left w:val="none" w:sz="0" w:space="0" w:color="auto"/>
            <w:bottom w:val="none" w:sz="0" w:space="0" w:color="auto"/>
            <w:right w:val="none" w:sz="0" w:space="0" w:color="auto"/>
          </w:divBdr>
          <w:divsChild>
            <w:div w:id="3428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865">
      <w:bodyDiv w:val="1"/>
      <w:marLeft w:val="0"/>
      <w:marRight w:val="0"/>
      <w:marTop w:val="0"/>
      <w:marBottom w:val="0"/>
      <w:divBdr>
        <w:top w:val="none" w:sz="0" w:space="0" w:color="auto"/>
        <w:left w:val="none" w:sz="0" w:space="0" w:color="auto"/>
        <w:bottom w:val="none" w:sz="0" w:space="0" w:color="auto"/>
        <w:right w:val="none" w:sz="0" w:space="0" w:color="auto"/>
      </w:divBdr>
      <w:divsChild>
        <w:div w:id="619608596">
          <w:marLeft w:val="0"/>
          <w:marRight w:val="0"/>
          <w:marTop w:val="0"/>
          <w:marBottom w:val="0"/>
          <w:divBdr>
            <w:top w:val="none" w:sz="0" w:space="0" w:color="auto"/>
            <w:left w:val="none" w:sz="0" w:space="0" w:color="auto"/>
            <w:bottom w:val="none" w:sz="0" w:space="0" w:color="auto"/>
            <w:right w:val="none" w:sz="0" w:space="0" w:color="auto"/>
          </w:divBdr>
        </w:div>
      </w:divsChild>
    </w:div>
    <w:div w:id="30349753">
      <w:bodyDiv w:val="1"/>
      <w:marLeft w:val="0"/>
      <w:marRight w:val="0"/>
      <w:marTop w:val="0"/>
      <w:marBottom w:val="0"/>
      <w:divBdr>
        <w:top w:val="none" w:sz="0" w:space="0" w:color="auto"/>
        <w:left w:val="none" w:sz="0" w:space="0" w:color="auto"/>
        <w:bottom w:val="none" w:sz="0" w:space="0" w:color="auto"/>
        <w:right w:val="none" w:sz="0" w:space="0" w:color="auto"/>
      </w:divBdr>
      <w:divsChild>
        <w:div w:id="1316764779">
          <w:marLeft w:val="0"/>
          <w:marRight w:val="0"/>
          <w:marTop w:val="0"/>
          <w:marBottom w:val="0"/>
          <w:divBdr>
            <w:top w:val="none" w:sz="0" w:space="0" w:color="auto"/>
            <w:left w:val="none" w:sz="0" w:space="0" w:color="auto"/>
            <w:bottom w:val="none" w:sz="0" w:space="0" w:color="auto"/>
            <w:right w:val="none" w:sz="0" w:space="0" w:color="auto"/>
          </w:divBdr>
          <w:divsChild>
            <w:div w:id="20457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372">
      <w:bodyDiv w:val="1"/>
      <w:marLeft w:val="0"/>
      <w:marRight w:val="0"/>
      <w:marTop w:val="0"/>
      <w:marBottom w:val="0"/>
      <w:divBdr>
        <w:top w:val="none" w:sz="0" w:space="0" w:color="auto"/>
        <w:left w:val="none" w:sz="0" w:space="0" w:color="auto"/>
        <w:bottom w:val="none" w:sz="0" w:space="0" w:color="auto"/>
        <w:right w:val="none" w:sz="0" w:space="0" w:color="auto"/>
      </w:divBdr>
    </w:div>
    <w:div w:id="81142490">
      <w:bodyDiv w:val="1"/>
      <w:marLeft w:val="0"/>
      <w:marRight w:val="0"/>
      <w:marTop w:val="0"/>
      <w:marBottom w:val="0"/>
      <w:divBdr>
        <w:top w:val="none" w:sz="0" w:space="0" w:color="auto"/>
        <w:left w:val="none" w:sz="0" w:space="0" w:color="auto"/>
        <w:bottom w:val="none" w:sz="0" w:space="0" w:color="auto"/>
        <w:right w:val="none" w:sz="0" w:space="0" w:color="auto"/>
      </w:divBdr>
      <w:divsChild>
        <w:div w:id="352418277">
          <w:marLeft w:val="0"/>
          <w:marRight w:val="0"/>
          <w:marTop w:val="0"/>
          <w:marBottom w:val="0"/>
          <w:divBdr>
            <w:top w:val="none" w:sz="0" w:space="0" w:color="auto"/>
            <w:left w:val="none" w:sz="0" w:space="0" w:color="auto"/>
            <w:bottom w:val="none" w:sz="0" w:space="0" w:color="auto"/>
            <w:right w:val="none" w:sz="0" w:space="0" w:color="auto"/>
          </w:divBdr>
        </w:div>
      </w:divsChild>
    </w:div>
    <w:div w:id="94711324">
      <w:bodyDiv w:val="1"/>
      <w:marLeft w:val="0"/>
      <w:marRight w:val="0"/>
      <w:marTop w:val="0"/>
      <w:marBottom w:val="0"/>
      <w:divBdr>
        <w:top w:val="none" w:sz="0" w:space="0" w:color="auto"/>
        <w:left w:val="none" w:sz="0" w:space="0" w:color="auto"/>
        <w:bottom w:val="none" w:sz="0" w:space="0" w:color="auto"/>
        <w:right w:val="none" w:sz="0" w:space="0" w:color="auto"/>
      </w:divBdr>
    </w:div>
    <w:div w:id="134807999">
      <w:bodyDiv w:val="1"/>
      <w:marLeft w:val="0"/>
      <w:marRight w:val="0"/>
      <w:marTop w:val="0"/>
      <w:marBottom w:val="0"/>
      <w:divBdr>
        <w:top w:val="none" w:sz="0" w:space="0" w:color="auto"/>
        <w:left w:val="none" w:sz="0" w:space="0" w:color="auto"/>
        <w:bottom w:val="none" w:sz="0" w:space="0" w:color="auto"/>
        <w:right w:val="none" w:sz="0" w:space="0" w:color="auto"/>
      </w:divBdr>
      <w:divsChild>
        <w:div w:id="762149963">
          <w:marLeft w:val="0"/>
          <w:marRight w:val="0"/>
          <w:marTop w:val="0"/>
          <w:marBottom w:val="0"/>
          <w:divBdr>
            <w:top w:val="none" w:sz="0" w:space="0" w:color="auto"/>
            <w:left w:val="none" w:sz="0" w:space="0" w:color="auto"/>
            <w:bottom w:val="none" w:sz="0" w:space="0" w:color="auto"/>
            <w:right w:val="none" w:sz="0" w:space="0" w:color="auto"/>
          </w:divBdr>
        </w:div>
      </w:divsChild>
    </w:div>
    <w:div w:id="186524369">
      <w:bodyDiv w:val="1"/>
      <w:marLeft w:val="0"/>
      <w:marRight w:val="0"/>
      <w:marTop w:val="0"/>
      <w:marBottom w:val="0"/>
      <w:divBdr>
        <w:top w:val="none" w:sz="0" w:space="0" w:color="auto"/>
        <w:left w:val="none" w:sz="0" w:space="0" w:color="auto"/>
        <w:bottom w:val="none" w:sz="0" w:space="0" w:color="auto"/>
        <w:right w:val="none" w:sz="0" w:space="0" w:color="auto"/>
      </w:divBdr>
      <w:divsChild>
        <w:div w:id="12197070">
          <w:marLeft w:val="0"/>
          <w:marRight w:val="0"/>
          <w:marTop w:val="0"/>
          <w:marBottom w:val="0"/>
          <w:divBdr>
            <w:top w:val="none" w:sz="0" w:space="0" w:color="auto"/>
            <w:left w:val="none" w:sz="0" w:space="0" w:color="auto"/>
            <w:bottom w:val="none" w:sz="0" w:space="0" w:color="auto"/>
            <w:right w:val="none" w:sz="0" w:space="0" w:color="auto"/>
          </w:divBdr>
        </w:div>
      </w:divsChild>
    </w:div>
    <w:div w:id="240025086">
      <w:bodyDiv w:val="1"/>
      <w:marLeft w:val="0"/>
      <w:marRight w:val="0"/>
      <w:marTop w:val="0"/>
      <w:marBottom w:val="0"/>
      <w:divBdr>
        <w:top w:val="none" w:sz="0" w:space="0" w:color="auto"/>
        <w:left w:val="none" w:sz="0" w:space="0" w:color="auto"/>
        <w:bottom w:val="none" w:sz="0" w:space="0" w:color="auto"/>
        <w:right w:val="none" w:sz="0" w:space="0" w:color="auto"/>
      </w:divBdr>
      <w:divsChild>
        <w:div w:id="1566181267">
          <w:marLeft w:val="0"/>
          <w:marRight w:val="0"/>
          <w:marTop w:val="0"/>
          <w:marBottom w:val="0"/>
          <w:divBdr>
            <w:top w:val="none" w:sz="0" w:space="0" w:color="auto"/>
            <w:left w:val="none" w:sz="0" w:space="0" w:color="auto"/>
            <w:bottom w:val="none" w:sz="0" w:space="0" w:color="auto"/>
            <w:right w:val="none" w:sz="0" w:space="0" w:color="auto"/>
          </w:divBdr>
        </w:div>
      </w:divsChild>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51687517">
      <w:bodyDiv w:val="1"/>
      <w:marLeft w:val="0"/>
      <w:marRight w:val="0"/>
      <w:marTop w:val="0"/>
      <w:marBottom w:val="0"/>
      <w:divBdr>
        <w:top w:val="none" w:sz="0" w:space="0" w:color="auto"/>
        <w:left w:val="none" w:sz="0" w:space="0" w:color="auto"/>
        <w:bottom w:val="none" w:sz="0" w:space="0" w:color="auto"/>
        <w:right w:val="none" w:sz="0" w:space="0" w:color="auto"/>
      </w:divBdr>
      <w:divsChild>
        <w:div w:id="2099866075">
          <w:marLeft w:val="0"/>
          <w:marRight w:val="0"/>
          <w:marTop w:val="0"/>
          <w:marBottom w:val="0"/>
          <w:divBdr>
            <w:top w:val="none" w:sz="0" w:space="0" w:color="auto"/>
            <w:left w:val="none" w:sz="0" w:space="0" w:color="auto"/>
            <w:bottom w:val="none" w:sz="0" w:space="0" w:color="auto"/>
            <w:right w:val="none" w:sz="0" w:space="0" w:color="auto"/>
          </w:divBdr>
        </w:div>
      </w:divsChild>
    </w:div>
    <w:div w:id="383019483">
      <w:bodyDiv w:val="1"/>
      <w:marLeft w:val="0"/>
      <w:marRight w:val="0"/>
      <w:marTop w:val="0"/>
      <w:marBottom w:val="0"/>
      <w:divBdr>
        <w:top w:val="none" w:sz="0" w:space="0" w:color="auto"/>
        <w:left w:val="none" w:sz="0" w:space="0" w:color="auto"/>
        <w:bottom w:val="none" w:sz="0" w:space="0" w:color="auto"/>
        <w:right w:val="none" w:sz="0" w:space="0" w:color="auto"/>
      </w:divBdr>
      <w:divsChild>
        <w:div w:id="864369869">
          <w:marLeft w:val="0"/>
          <w:marRight w:val="0"/>
          <w:marTop w:val="0"/>
          <w:marBottom w:val="0"/>
          <w:divBdr>
            <w:top w:val="none" w:sz="0" w:space="0" w:color="auto"/>
            <w:left w:val="none" w:sz="0" w:space="0" w:color="auto"/>
            <w:bottom w:val="none" w:sz="0" w:space="0" w:color="auto"/>
            <w:right w:val="none" w:sz="0" w:space="0" w:color="auto"/>
          </w:divBdr>
        </w:div>
      </w:divsChild>
    </w:div>
    <w:div w:id="403650500">
      <w:bodyDiv w:val="1"/>
      <w:marLeft w:val="0"/>
      <w:marRight w:val="0"/>
      <w:marTop w:val="0"/>
      <w:marBottom w:val="0"/>
      <w:divBdr>
        <w:top w:val="none" w:sz="0" w:space="0" w:color="auto"/>
        <w:left w:val="none" w:sz="0" w:space="0" w:color="auto"/>
        <w:bottom w:val="none" w:sz="0" w:space="0" w:color="auto"/>
        <w:right w:val="none" w:sz="0" w:space="0" w:color="auto"/>
      </w:divBdr>
      <w:divsChild>
        <w:div w:id="477264084">
          <w:marLeft w:val="0"/>
          <w:marRight w:val="0"/>
          <w:marTop w:val="0"/>
          <w:marBottom w:val="0"/>
          <w:divBdr>
            <w:top w:val="none" w:sz="0" w:space="0" w:color="auto"/>
            <w:left w:val="none" w:sz="0" w:space="0" w:color="auto"/>
            <w:bottom w:val="none" w:sz="0" w:space="0" w:color="auto"/>
            <w:right w:val="none" w:sz="0" w:space="0" w:color="auto"/>
          </w:divBdr>
        </w:div>
      </w:divsChild>
    </w:div>
    <w:div w:id="408697376">
      <w:bodyDiv w:val="1"/>
      <w:marLeft w:val="0"/>
      <w:marRight w:val="0"/>
      <w:marTop w:val="0"/>
      <w:marBottom w:val="0"/>
      <w:divBdr>
        <w:top w:val="none" w:sz="0" w:space="0" w:color="auto"/>
        <w:left w:val="none" w:sz="0" w:space="0" w:color="auto"/>
        <w:bottom w:val="none" w:sz="0" w:space="0" w:color="auto"/>
        <w:right w:val="none" w:sz="0" w:space="0" w:color="auto"/>
      </w:divBdr>
    </w:div>
    <w:div w:id="481653634">
      <w:bodyDiv w:val="1"/>
      <w:marLeft w:val="0"/>
      <w:marRight w:val="0"/>
      <w:marTop w:val="0"/>
      <w:marBottom w:val="0"/>
      <w:divBdr>
        <w:top w:val="none" w:sz="0" w:space="0" w:color="auto"/>
        <w:left w:val="none" w:sz="0" w:space="0" w:color="auto"/>
        <w:bottom w:val="none" w:sz="0" w:space="0" w:color="auto"/>
        <w:right w:val="none" w:sz="0" w:space="0" w:color="auto"/>
      </w:divBdr>
    </w:div>
    <w:div w:id="489519883">
      <w:bodyDiv w:val="1"/>
      <w:marLeft w:val="0"/>
      <w:marRight w:val="0"/>
      <w:marTop w:val="0"/>
      <w:marBottom w:val="0"/>
      <w:divBdr>
        <w:top w:val="none" w:sz="0" w:space="0" w:color="auto"/>
        <w:left w:val="none" w:sz="0" w:space="0" w:color="auto"/>
        <w:bottom w:val="none" w:sz="0" w:space="0" w:color="auto"/>
        <w:right w:val="none" w:sz="0" w:space="0" w:color="auto"/>
      </w:divBdr>
    </w:div>
    <w:div w:id="540630420">
      <w:bodyDiv w:val="1"/>
      <w:marLeft w:val="0"/>
      <w:marRight w:val="0"/>
      <w:marTop w:val="0"/>
      <w:marBottom w:val="0"/>
      <w:divBdr>
        <w:top w:val="none" w:sz="0" w:space="0" w:color="auto"/>
        <w:left w:val="none" w:sz="0" w:space="0" w:color="auto"/>
        <w:bottom w:val="none" w:sz="0" w:space="0" w:color="auto"/>
        <w:right w:val="none" w:sz="0" w:space="0" w:color="auto"/>
      </w:divBdr>
      <w:divsChild>
        <w:div w:id="1878539836">
          <w:marLeft w:val="0"/>
          <w:marRight w:val="0"/>
          <w:marTop w:val="0"/>
          <w:marBottom w:val="0"/>
          <w:divBdr>
            <w:top w:val="none" w:sz="0" w:space="0" w:color="auto"/>
            <w:left w:val="none" w:sz="0" w:space="0" w:color="auto"/>
            <w:bottom w:val="none" w:sz="0" w:space="0" w:color="auto"/>
            <w:right w:val="none" w:sz="0" w:space="0" w:color="auto"/>
          </w:divBdr>
        </w:div>
      </w:divsChild>
    </w:div>
    <w:div w:id="550966802">
      <w:bodyDiv w:val="1"/>
      <w:marLeft w:val="0"/>
      <w:marRight w:val="0"/>
      <w:marTop w:val="0"/>
      <w:marBottom w:val="0"/>
      <w:divBdr>
        <w:top w:val="none" w:sz="0" w:space="0" w:color="auto"/>
        <w:left w:val="none" w:sz="0" w:space="0" w:color="auto"/>
        <w:bottom w:val="none" w:sz="0" w:space="0" w:color="auto"/>
        <w:right w:val="none" w:sz="0" w:space="0" w:color="auto"/>
      </w:divBdr>
      <w:divsChild>
        <w:div w:id="1733039647">
          <w:marLeft w:val="0"/>
          <w:marRight w:val="0"/>
          <w:marTop w:val="0"/>
          <w:marBottom w:val="0"/>
          <w:divBdr>
            <w:top w:val="none" w:sz="0" w:space="0" w:color="auto"/>
            <w:left w:val="none" w:sz="0" w:space="0" w:color="auto"/>
            <w:bottom w:val="none" w:sz="0" w:space="0" w:color="auto"/>
            <w:right w:val="none" w:sz="0" w:space="0" w:color="auto"/>
          </w:divBdr>
        </w:div>
      </w:divsChild>
    </w:div>
    <w:div w:id="577861605">
      <w:bodyDiv w:val="1"/>
      <w:marLeft w:val="0"/>
      <w:marRight w:val="0"/>
      <w:marTop w:val="0"/>
      <w:marBottom w:val="0"/>
      <w:divBdr>
        <w:top w:val="none" w:sz="0" w:space="0" w:color="auto"/>
        <w:left w:val="none" w:sz="0" w:space="0" w:color="auto"/>
        <w:bottom w:val="none" w:sz="0" w:space="0" w:color="auto"/>
        <w:right w:val="none" w:sz="0" w:space="0" w:color="auto"/>
      </w:divBdr>
      <w:divsChild>
        <w:div w:id="343947482">
          <w:marLeft w:val="0"/>
          <w:marRight w:val="0"/>
          <w:marTop w:val="0"/>
          <w:marBottom w:val="0"/>
          <w:divBdr>
            <w:top w:val="none" w:sz="0" w:space="0" w:color="auto"/>
            <w:left w:val="none" w:sz="0" w:space="0" w:color="auto"/>
            <w:bottom w:val="none" w:sz="0" w:space="0" w:color="auto"/>
            <w:right w:val="none" w:sz="0" w:space="0" w:color="auto"/>
          </w:divBdr>
        </w:div>
      </w:divsChild>
    </w:div>
    <w:div w:id="591356583">
      <w:bodyDiv w:val="1"/>
      <w:marLeft w:val="0"/>
      <w:marRight w:val="0"/>
      <w:marTop w:val="0"/>
      <w:marBottom w:val="0"/>
      <w:divBdr>
        <w:top w:val="none" w:sz="0" w:space="0" w:color="auto"/>
        <w:left w:val="none" w:sz="0" w:space="0" w:color="auto"/>
        <w:bottom w:val="none" w:sz="0" w:space="0" w:color="auto"/>
        <w:right w:val="none" w:sz="0" w:space="0" w:color="auto"/>
      </w:divBdr>
      <w:divsChild>
        <w:div w:id="691610978">
          <w:marLeft w:val="0"/>
          <w:marRight w:val="0"/>
          <w:marTop w:val="0"/>
          <w:marBottom w:val="0"/>
          <w:divBdr>
            <w:top w:val="none" w:sz="0" w:space="0" w:color="auto"/>
            <w:left w:val="none" w:sz="0" w:space="0" w:color="auto"/>
            <w:bottom w:val="none" w:sz="0" w:space="0" w:color="auto"/>
            <w:right w:val="none" w:sz="0" w:space="0" w:color="auto"/>
          </w:divBdr>
        </w:div>
      </w:divsChild>
    </w:div>
    <w:div w:id="601573285">
      <w:bodyDiv w:val="1"/>
      <w:marLeft w:val="0"/>
      <w:marRight w:val="0"/>
      <w:marTop w:val="0"/>
      <w:marBottom w:val="0"/>
      <w:divBdr>
        <w:top w:val="none" w:sz="0" w:space="0" w:color="auto"/>
        <w:left w:val="none" w:sz="0" w:space="0" w:color="auto"/>
        <w:bottom w:val="none" w:sz="0" w:space="0" w:color="auto"/>
        <w:right w:val="none" w:sz="0" w:space="0" w:color="auto"/>
      </w:divBdr>
      <w:divsChild>
        <w:div w:id="492718887">
          <w:marLeft w:val="0"/>
          <w:marRight w:val="0"/>
          <w:marTop w:val="0"/>
          <w:marBottom w:val="0"/>
          <w:divBdr>
            <w:top w:val="none" w:sz="0" w:space="0" w:color="auto"/>
            <w:left w:val="none" w:sz="0" w:space="0" w:color="auto"/>
            <w:bottom w:val="none" w:sz="0" w:space="0" w:color="auto"/>
            <w:right w:val="none" w:sz="0" w:space="0" w:color="auto"/>
          </w:divBdr>
        </w:div>
      </w:divsChild>
    </w:div>
    <w:div w:id="623196602">
      <w:bodyDiv w:val="1"/>
      <w:marLeft w:val="0"/>
      <w:marRight w:val="0"/>
      <w:marTop w:val="0"/>
      <w:marBottom w:val="0"/>
      <w:divBdr>
        <w:top w:val="none" w:sz="0" w:space="0" w:color="auto"/>
        <w:left w:val="none" w:sz="0" w:space="0" w:color="auto"/>
        <w:bottom w:val="none" w:sz="0" w:space="0" w:color="auto"/>
        <w:right w:val="none" w:sz="0" w:space="0" w:color="auto"/>
      </w:divBdr>
    </w:div>
    <w:div w:id="730272769">
      <w:bodyDiv w:val="1"/>
      <w:marLeft w:val="0"/>
      <w:marRight w:val="0"/>
      <w:marTop w:val="0"/>
      <w:marBottom w:val="0"/>
      <w:divBdr>
        <w:top w:val="none" w:sz="0" w:space="0" w:color="auto"/>
        <w:left w:val="none" w:sz="0" w:space="0" w:color="auto"/>
        <w:bottom w:val="none" w:sz="0" w:space="0" w:color="auto"/>
        <w:right w:val="none" w:sz="0" w:space="0" w:color="auto"/>
      </w:divBdr>
    </w:div>
    <w:div w:id="826673401">
      <w:bodyDiv w:val="1"/>
      <w:marLeft w:val="0"/>
      <w:marRight w:val="0"/>
      <w:marTop w:val="0"/>
      <w:marBottom w:val="0"/>
      <w:divBdr>
        <w:top w:val="none" w:sz="0" w:space="0" w:color="auto"/>
        <w:left w:val="none" w:sz="0" w:space="0" w:color="auto"/>
        <w:bottom w:val="none" w:sz="0" w:space="0" w:color="auto"/>
        <w:right w:val="none" w:sz="0" w:space="0" w:color="auto"/>
      </w:divBdr>
      <w:divsChild>
        <w:div w:id="1958443818">
          <w:marLeft w:val="0"/>
          <w:marRight w:val="0"/>
          <w:marTop w:val="0"/>
          <w:marBottom w:val="0"/>
          <w:divBdr>
            <w:top w:val="single" w:sz="2" w:space="0" w:color="F5F5F5"/>
            <w:left w:val="single" w:sz="2" w:space="0" w:color="F5F5F5"/>
            <w:bottom w:val="single" w:sz="2" w:space="0" w:color="F5F5F5"/>
            <w:right w:val="single" w:sz="2" w:space="0" w:color="F5F5F5"/>
          </w:divBdr>
          <w:divsChild>
            <w:div w:id="236981475">
              <w:marLeft w:val="0"/>
              <w:marRight w:val="0"/>
              <w:marTop w:val="0"/>
              <w:marBottom w:val="0"/>
              <w:divBdr>
                <w:top w:val="single" w:sz="6" w:space="8" w:color="777777"/>
                <w:left w:val="single" w:sz="6" w:space="23" w:color="777777"/>
                <w:bottom w:val="single" w:sz="6" w:space="8" w:color="777777"/>
                <w:right w:val="single" w:sz="6" w:space="23" w:color="777777"/>
              </w:divBdr>
            </w:div>
          </w:divsChild>
        </w:div>
      </w:divsChild>
    </w:div>
    <w:div w:id="838037696">
      <w:bodyDiv w:val="1"/>
      <w:marLeft w:val="0"/>
      <w:marRight w:val="0"/>
      <w:marTop w:val="0"/>
      <w:marBottom w:val="0"/>
      <w:divBdr>
        <w:top w:val="none" w:sz="0" w:space="0" w:color="auto"/>
        <w:left w:val="none" w:sz="0" w:space="0" w:color="auto"/>
        <w:bottom w:val="none" w:sz="0" w:space="0" w:color="auto"/>
        <w:right w:val="none" w:sz="0" w:space="0" w:color="auto"/>
      </w:divBdr>
    </w:div>
    <w:div w:id="867371006">
      <w:bodyDiv w:val="1"/>
      <w:marLeft w:val="0"/>
      <w:marRight w:val="0"/>
      <w:marTop w:val="0"/>
      <w:marBottom w:val="0"/>
      <w:divBdr>
        <w:top w:val="none" w:sz="0" w:space="0" w:color="auto"/>
        <w:left w:val="none" w:sz="0" w:space="0" w:color="auto"/>
        <w:bottom w:val="none" w:sz="0" w:space="0" w:color="auto"/>
        <w:right w:val="none" w:sz="0" w:space="0" w:color="auto"/>
      </w:divBdr>
    </w:div>
    <w:div w:id="896010325">
      <w:bodyDiv w:val="1"/>
      <w:marLeft w:val="0"/>
      <w:marRight w:val="0"/>
      <w:marTop w:val="0"/>
      <w:marBottom w:val="0"/>
      <w:divBdr>
        <w:top w:val="none" w:sz="0" w:space="0" w:color="auto"/>
        <w:left w:val="none" w:sz="0" w:space="0" w:color="auto"/>
        <w:bottom w:val="none" w:sz="0" w:space="0" w:color="auto"/>
        <w:right w:val="none" w:sz="0" w:space="0" w:color="auto"/>
      </w:divBdr>
      <w:divsChild>
        <w:div w:id="908542405">
          <w:marLeft w:val="0"/>
          <w:marRight w:val="0"/>
          <w:marTop w:val="0"/>
          <w:marBottom w:val="0"/>
          <w:divBdr>
            <w:top w:val="none" w:sz="0" w:space="0" w:color="auto"/>
            <w:left w:val="none" w:sz="0" w:space="0" w:color="auto"/>
            <w:bottom w:val="none" w:sz="0" w:space="0" w:color="auto"/>
            <w:right w:val="none" w:sz="0" w:space="0" w:color="auto"/>
          </w:divBdr>
        </w:div>
      </w:divsChild>
    </w:div>
    <w:div w:id="898975532">
      <w:bodyDiv w:val="1"/>
      <w:marLeft w:val="0"/>
      <w:marRight w:val="0"/>
      <w:marTop w:val="0"/>
      <w:marBottom w:val="0"/>
      <w:divBdr>
        <w:top w:val="none" w:sz="0" w:space="0" w:color="auto"/>
        <w:left w:val="none" w:sz="0" w:space="0" w:color="auto"/>
        <w:bottom w:val="none" w:sz="0" w:space="0" w:color="auto"/>
        <w:right w:val="none" w:sz="0" w:space="0" w:color="auto"/>
      </w:divBdr>
      <w:divsChild>
        <w:div w:id="886725696">
          <w:marLeft w:val="0"/>
          <w:marRight w:val="0"/>
          <w:marTop w:val="0"/>
          <w:marBottom w:val="0"/>
          <w:divBdr>
            <w:top w:val="none" w:sz="0" w:space="0" w:color="auto"/>
            <w:left w:val="none" w:sz="0" w:space="0" w:color="auto"/>
            <w:bottom w:val="none" w:sz="0" w:space="0" w:color="auto"/>
            <w:right w:val="none" w:sz="0" w:space="0" w:color="auto"/>
          </w:divBdr>
        </w:div>
      </w:divsChild>
    </w:div>
    <w:div w:id="959722032">
      <w:bodyDiv w:val="1"/>
      <w:marLeft w:val="0"/>
      <w:marRight w:val="0"/>
      <w:marTop w:val="0"/>
      <w:marBottom w:val="0"/>
      <w:divBdr>
        <w:top w:val="none" w:sz="0" w:space="0" w:color="auto"/>
        <w:left w:val="none" w:sz="0" w:space="0" w:color="auto"/>
        <w:bottom w:val="none" w:sz="0" w:space="0" w:color="auto"/>
        <w:right w:val="none" w:sz="0" w:space="0" w:color="auto"/>
      </w:divBdr>
      <w:divsChild>
        <w:div w:id="343440211">
          <w:marLeft w:val="0"/>
          <w:marRight w:val="0"/>
          <w:marTop w:val="0"/>
          <w:marBottom w:val="0"/>
          <w:divBdr>
            <w:top w:val="none" w:sz="0" w:space="0" w:color="auto"/>
            <w:left w:val="none" w:sz="0" w:space="0" w:color="auto"/>
            <w:bottom w:val="none" w:sz="0" w:space="0" w:color="auto"/>
            <w:right w:val="none" w:sz="0" w:space="0" w:color="auto"/>
          </w:divBdr>
        </w:div>
      </w:divsChild>
    </w:div>
    <w:div w:id="968054039">
      <w:bodyDiv w:val="1"/>
      <w:marLeft w:val="0"/>
      <w:marRight w:val="0"/>
      <w:marTop w:val="0"/>
      <w:marBottom w:val="0"/>
      <w:divBdr>
        <w:top w:val="none" w:sz="0" w:space="0" w:color="auto"/>
        <w:left w:val="none" w:sz="0" w:space="0" w:color="auto"/>
        <w:bottom w:val="none" w:sz="0" w:space="0" w:color="auto"/>
        <w:right w:val="none" w:sz="0" w:space="0" w:color="auto"/>
      </w:divBdr>
      <w:divsChild>
        <w:div w:id="1910727034">
          <w:marLeft w:val="0"/>
          <w:marRight w:val="0"/>
          <w:marTop w:val="100"/>
          <w:marBottom w:val="100"/>
          <w:divBdr>
            <w:top w:val="none" w:sz="0" w:space="0" w:color="auto"/>
            <w:left w:val="none" w:sz="0" w:space="0" w:color="auto"/>
            <w:bottom w:val="none" w:sz="0" w:space="0" w:color="auto"/>
            <w:right w:val="none" w:sz="0" w:space="0" w:color="auto"/>
          </w:divBdr>
          <w:divsChild>
            <w:div w:id="1671369102">
              <w:marLeft w:val="30"/>
              <w:marRight w:val="0"/>
              <w:marTop w:val="0"/>
              <w:marBottom w:val="0"/>
              <w:divBdr>
                <w:top w:val="none" w:sz="0" w:space="0" w:color="auto"/>
                <w:left w:val="none" w:sz="0" w:space="0" w:color="auto"/>
                <w:bottom w:val="none" w:sz="0" w:space="0" w:color="auto"/>
                <w:right w:val="none" w:sz="0" w:space="0" w:color="auto"/>
              </w:divBdr>
              <w:divsChild>
                <w:div w:id="1873103256">
                  <w:marLeft w:val="0"/>
                  <w:marRight w:val="0"/>
                  <w:marTop w:val="0"/>
                  <w:marBottom w:val="0"/>
                  <w:divBdr>
                    <w:top w:val="single" w:sz="2" w:space="0" w:color="B6D7AE"/>
                    <w:left w:val="single" w:sz="2" w:space="0" w:color="B6D7AE"/>
                    <w:bottom w:val="single" w:sz="2" w:space="0" w:color="B6D7AE"/>
                    <w:right w:val="single" w:sz="2" w:space="0" w:color="B6D7AE"/>
                  </w:divBdr>
                  <w:divsChild>
                    <w:div w:id="1165514698">
                      <w:marLeft w:val="0"/>
                      <w:marRight w:val="0"/>
                      <w:marTop w:val="0"/>
                      <w:marBottom w:val="0"/>
                      <w:divBdr>
                        <w:top w:val="none" w:sz="0" w:space="0" w:color="auto"/>
                        <w:left w:val="none" w:sz="0" w:space="0" w:color="auto"/>
                        <w:bottom w:val="none" w:sz="0" w:space="0" w:color="auto"/>
                        <w:right w:val="none" w:sz="0" w:space="0" w:color="auto"/>
                      </w:divBdr>
                      <w:divsChild>
                        <w:div w:id="1753506855">
                          <w:marLeft w:val="0"/>
                          <w:marRight w:val="0"/>
                          <w:marTop w:val="0"/>
                          <w:marBottom w:val="0"/>
                          <w:divBdr>
                            <w:top w:val="none" w:sz="0" w:space="0" w:color="auto"/>
                            <w:left w:val="none" w:sz="0" w:space="0" w:color="auto"/>
                            <w:bottom w:val="none" w:sz="0" w:space="0" w:color="auto"/>
                            <w:right w:val="none" w:sz="0" w:space="0" w:color="auto"/>
                          </w:divBdr>
                          <w:divsChild>
                            <w:div w:id="606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562975">
      <w:bodyDiv w:val="1"/>
      <w:marLeft w:val="0"/>
      <w:marRight w:val="0"/>
      <w:marTop w:val="0"/>
      <w:marBottom w:val="0"/>
      <w:divBdr>
        <w:top w:val="none" w:sz="0" w:space="0" w:color="auto"/>
        <w:left w:val="none" w:sz="0" w:space="0" w:color="auto"/>
        <w:bottom w:val="none" w:sz="0" w:space="0" w:color="auto"/>
        <w:right w:val="none" w:sz="0" w:space="0" w:color="auto"/>
      </w:divBdr>
      <w:divsChild>
        <w:div w:id="1666741925">
          <w:marLeft w:val="0"/>
          <w:marRight w:val="0"/>
          <w:marTop w:val="0"/>
          <w:marBottom w:val="0"/>
          <w:divBdr>
            <w:top w:val="none" w:sz="0" w:space="0" w:color="auto"/>
            <w:left w:val="none" w:sz="0" w:space="0" w:color="auto"/>
            <w:bottom w:val="none" w:sz="0" w:space="0" w:color="auto"/>
            <w:right w:val="none" w:sz="0" w:space="0" w:color="auto"/>
          </w:divBdr>
        </w:div>
      </w:divsChild>
    </w:div>
    <w:div w:id="1038041901">
      <w:bodyDiv w:val="1"/>
      <w:marLeft w:val="0"/>
      <w:marRight w:val="0"/>
      <w:marTop w:val="0"/>
      <w:marBottom w:val="0"/>
      <w:divBdr>
        <w:top w:val="none" w:sz="0" w:space="0" w:color="auto"/>
        <w:left w:val="none" w:sz="0" w:space="0" w:color="auto"/>
        <w:bottom w:val="none" w:sz="0" w:space="0" w:color="auto"/>
        <w:right w:val="none" w:sz="0" w:space="0" w:color="auto"/>
      </w:divBdr>
      <w:divsChild>
        <w:div w:id="1581284819">
          <w:marLeft w:val="0"/>
          <w:marRight w:val="0"/>
          <w:marTop w:val="0"/>
          <w:marBottom w:val="0"/>
          <w:divBdr>
            <w:top w:val="none" w:sz="0" w:space="0" w:color="auto"/>
            <w:left w:val="none" w:sz="0" w:space="0" w:color="auto"/>
            <w:bottom w:val="none" w:sz="0" w:space="0" w:color="auto"/>
            <w:right w:val="none" w:sz="0" w:space="0" w:color="auto"/>
          </w:divBdr>
          <w:divsChild>
            <w:div w:id="616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90520">
      <w:bodyDiv w:val="1"/>
      <w:marLeft w:val="0"/>
      <w:marRight w:val="0"/>
      <w:marTop w:val="0"/>
      <w:marBottom w:val="0"/>
      <w:divBdr>
        <w:top w:val="none" w:sz="0" w:space="0" w:color="auto"/>
        <w:left w:val="none" w:sz="0" w:space="0" w:color="auto"/>
        <w:bottom w:val="none" w:sz="0" w:space="0" w:color="auto"/>
        <w:right w:val="none" w:sz="0" w:space="0" w:color="auto"/>
      </w:divBdr>
    </w:div>
    <w:div w:id="1199709256">
      <w:bodyDiv w:val="1"/>
      <w:marLeft w:val="0"/>
      <w:marRight w:val="0"/>
      <w:marTop w:val="0"/>
      <w:marBottom w:val="0"/>
      <w:divBdr>
        <w:top w:val="none" w:sz="0" w:space="0" w:color="auto"/>
        <w:left w:val="none" w:sz="0" w:space="0" w:color="auto"/>
        <w:bottom w:val="none" w:sz="0" w:space="0" w:color="auto"/>
        <w:right w:val="none" w:sz="0" w:space="0" w:color="auto"/>
      </w:divBdr>
    </w:div>
    <w:div w:id="1221089328">
      <w:bodyDiv w:val="1"/>
      <w:marLeft w:val="0"/>
      <w:marRight w:val="0"/>
      <w:marTop w:val="0"/>
      <w:marBottom w:val="0"/>
      <w:divBdr>
        <w:top w:val="none" w:sz="0" w:space="0" w:color="auto"/>
        <w:left w:val="none" w:sz="0" w:space="0" w:color="auto"/>
        <w:bottom w:val="none" w:sz="0" w:space="0" w:color="auto"/>
        <w:right w:val="none" w:sz="0" w:space="0" w:color="auto"/>
      </w:divBdr>
      <w:divsChild>
        <w:div w:id="1811707871">
          <w:marLeft w:val="0"/>
          <w:marRight w:val="0"/>
          <w:marTop w:val="0"/>
          <w:marBottom w:val="0"/>
          <w:divBdr>
            <w:top w:val="none" w:sz="0" w:space="0" w:color="auto"/>
            <w:left w:val="none" w:sz="0" w:space="0" w:color="auto"/>
            <w:bottom w:val="none" w:sz="0" w:space="0" w:color="auto"/>
            <w:right w:val="none" w:sz="0" w:space="0" w:color="auto"/>
          </w:divBdr>
        </w:div>
      </w:divsChild>
    </w:div>
    <w:div w:id="1231118650">
      <w:bodyDiv w:val="1"/>
      <w:marLeft w:val="0"/>
      <w:marRight w:val="0"/>
      <w:marTop w:val="0"/>
      <w:marBottom w:val="0"/>
      <w:divBdr>
        <w:top w:val="none" w:sz="0" w:space="0" w:color="auto"/>
        <w:left w:val="none" w:sz="0" w:space="0" w:color="auto"/>
        <w:bottom w:val="none" w:sz="0" w:space="0" w:color="auto"/>
        <w:right w:val="none" w:sz="0" w:space="0" w:color="auto"/>
      </w:divBdr>
      <w:divsChild>
        <w:div w:id="1261569867">
          <w:marLeft w:val="0"/>
          <w:marRight w:val="0"/>
          <w:marTop w:val="0"/>
          <w:marBottom w:val="0"/>
          <w:divBdr>
            <w:top w:val="none" w:sz="0" w:space="0" w:color="auto"/>
            <w:left w:val="none" w:sz="0" w:space="0" w:color="auto"/>
            <w:bottom w:val="none" w:sz="0" w:space="0" w:color="auto"/>
            <w:right w:val="none" w:sz="0" w:space="0" w:color="auto"/>
          </w:divBdr>
        </w:div>
      </w:divsChild>
    </w:div>
    <w:div w:id="1366832326">
      <w:bodyDiv w:val="1"/>
      <w:marLeft w:val="0"/>
      <w:marRight w:val="0"/>
      <w:marTop w:val="0"/>
      <w:marBottom w:val="0"/>
      <w:divBdr>
        <w:top w:val="none" w:sz="0" w:space="0" w:color="auto"/>
        <w:left w:val="none" w:sz="0" w:space="0" w:color="auto"/>
        <w:bottom w:val="none" w:sz="0" w:space="0" w:color="auto"/>
        <w:right w:val="none" w:sz="0" w:space="0" w:color="auto"/>
      </w:divBdr>
    </w:div>
    <w:div w:id="1374815146">
      <w:bodyDiv w:val="1"/>
      <w:marLeft w:val="0"/>
      <w:marRight w:val="0"/>
      <w:marTop w:val="0"/>
      <w:marBottom w:val="0"/>
      <w:divBdr>
        <w:top w:val="none" w:sz="0" w:space="0" w:color="auto"/>
        <w:left w:val="none" w:sz="0" w:space="0" w:color="auto"/>
        <w:bottom w:val="none" w:sz="0" w:space="0" w:color="auto"/>
        <w:right w:val="none" w:sz="0" w:space="0" w:color="auto"/>
      </w:divBdr>
      <w:divsChild>
        <w:div w:id="1280066824">
          <w:marLeft w:val="0"/>
          <w:marRight w:val="0"/>
          <w:marTop w:val="0"/>
          <w:marBottom w:val="0"/>
          <w:divBdr>
            <w:top w:val="none" w:sz="0" w:space="0" w:color="auto"/>
            <w:left w:val="none" w:sz="0" w:space="0" w:color="auto"/>
            <w:bottom w:val="none" w:sz="0" w:space="0" w:color="auto"/>
            <w:right w:val="none" w:sz="0" w:space="0" w:color="auto"/>
          </w:divBdr>
        </w:div>
      </w:divsChild>
    </w:div>
    <w:div w:id="1385563431">
      <w:bodyDiv w:val="1"/>
      <w:marLeft w:val="0"/>
      <w:marRight w:val="0"/>
      <w:marTop w:val="0"/>
      <w:marBottom w:val="0"/>
      <w:divBdr>
        <w:top w:val="none" w:sz="0" w:space="0" w:color="auto"/>
        <w:left w:val="none" w:sz="0" w:space="0" w:color="auto"/>
        <w:bottom w:val="none" w:sz="0" w:space="0" w:color="auto"/>
        <w:right w:val="none" w:sz="0" w:space="0" w:color="auto"/>
      </w:divBdr>
      <w:divsChild>
        <w:div w:id="798032658">
          <w:marLeft w:val="0"/>
          <w:marRight w:val="0"/>
          <w:marTop w:val="0"/>
          <w:marBottom w:val="0"/>
          <w:divBdr>
            <w:top w:val="none" w:sz="0" w:space="0" w:color="auto"/>
            <w:left w:val="none" w:sz="0" w:space="0" w:color="auto"/>
            <w:bottom w:val="none" w:sz="0" w:space="0" w:color="auto"/>
            <w:right w:val="none" w:sz="0" w:space="0" w:color="auto"/>
          </w:divBdr>
        </w:div>
      </w:divsChild>
    </w:div>
    <w:div w:id="1457918009">
      <w:bodyDiv w:val="1"/>
      <w:marLeft w:val="0"/>
      <w:marRight w:val="0"/>
      <w:marTop w:val="0"/>
      <w:marBottom w:val="0"/>
      <w:divBdr>
        <w:top w:val="none" w:sz="0" w:space="0" w:color="auto"/>
        <w:left w:val="none" w:sz="0" w:space="0" w:color="auto"/>
        <w:bottom w:val="none" w:sz="0" w:space="0" w:color="auto"/>
        <w:right w:val="none" w:sz="0" w:space="0" w:color="auto"/>
      </w:divBdr>
    </w:div>
    <w:div w:id="1460563272">
      <w:bodyDiv w:val="1"/>
      <w:marLeft w:val="0"/>
      <w:marRight w:val="0"/>
      <w:marTop w:val="0"/>
      <w:marBottom w:val="0"/>
      <w:divBdr>
        <w:top w:val="none" w:sz="0" w:space="0" w:color="auto"/>
        <w:left w:val="none" w:sz="0" w:space="0" w:color="auto"/>
        <w:bottom w:val="none" w:sz="0" w:space="0" w:color="auto"/>
        <w:right w:val="none" w:sz="0" w:space="0" w:color="auto"/>
      </w:divBdr>
      <w:divsChild>
        <w:div w:id="1849099490">
          <w:marLeft w:val="0"/>
          <w:marRight w:val="0"/>
          <w:marTop w:val="0"/>
          <w:marBottom w:val="0"/>
          <w:divBdr>
            <w:top w:val="none" w:sz="0" w:space="0" w:color="auto"/>
            <w:left w:val="none" w:sz="0" w:space="0" w:color="auto"/>
            <w:bottom w:val="none" w:sz="0" w:space="0" w:color="auto"/>
            <w:right w:val="none" w:sz="0" w:space="0" w:color="auto"/>
          </w:divBdr>
        </w:div>
      </w:divsChild>
    </w:div>
    <w:div w:id="1472209279">
      <w:bodyDiv w:val="1"/>
      <w:marLeft w:val="0"/>
      <w:marRight w:val="0"/>
      <w:marTop w:val="0"/>
      <w:marBottom w:val="0"/>
      <w:divBdr>
        <w:top w:val="none" w:sz="0" w:space="0" w:color="auto"/>
        <w:left w:val="none" w:sz="0" w:space="0" w:color="auto"/>
        <w:bottom w:val="none" w:sz="0" w:space="0" w:color="auto"/>
        <w:right w:val="none" w:sz="0" w:space="0" w:color="auto"/>
      </w:divBdr>
    </w:div>
    <w:div w:id="1552617111">
      <w:bodyDiv w:val="1"/>
      <w:marLeft w:val="0"/>
      <w:marRight w:val="0"/>
      <w:marTop w:val="0"/>
      <w:marBottom w:val="0"/>
      <w:divBdr>
        <w:top w:val="none" w:sz="0" w:space="0" w:color="auto"/>
        <w:left w:val="none" w:sz="0" w:space="0" w:color="auto"/>
        <w:bottom w:val="none" w:sz="0" w:space="0" w:color="auto"/>
        <w:right w:val="none" w:sz="0" w:space="0" w:color="auto"/>
      </w:divBdr>
    </w:div>
    <w:div w:id="1631857399">
      <w:bodyDiv w:val="1"/>
      <w:marLeft w:val="0"/>
      <w:marRight w:val="0"/>
      <w:marTop w:val="0"/>
      <w:marBottom w:val="0"/>
      <w:divBdr>
        <w:top w:val="none" w:sz="0" w:space="0" w:color="auto"/>
        <w:left w:val="none" w:sz="0" w:space="0" w:color="auto"/>
        <w:bottom w:val="none" w:sz="0" w:space="0" w:color="auto"/>
        <w:right w:val="none" w:sz="0" w:space="0" w:color="auto"/>
      </w:divBdr>
      <w:divsChild>
        <w:div w:id="577131441">
          <w:marLeft w:val="0"/>
          <w:marRight w:val="0"/>
          <w:marTop w:val="0"/>
          <w:marBottom w:val="0"/>
          <w:divBdr>
            <w:top w:val="none" w:sz="0" w:space="0" w:color="auto"/>
            <w:left w:val="none" w:sz="0" w:space="0" w:color="auto"/>
            <w:bottom w:val="none" w:sz="0" w:space="0" w:color="auto"/>
            <w:right w:val="none" w:sz="0" w:space="0" w:color="auto"/>
          </w:divBdr>
        </w:div>
      </w:divsChild>
    </w:div>
    <w:div w:id="1639602901">
      <w:bodyDiv w:val="1"/>
      <w:marLeft w:val="0"/>
      <w:marRight w:val="0"/>
      <w:marTop w:val="0"/>
      <w:marBottom w:val="0"/>
      <w:divBdr>
        <w:top w:val="none" w:sz="0" w:space="0" w:color="auto"/>
        <w:left w:val="none" w:sz="0" w:space="0" w:color="auto"/>
        <w:bottom w:val="none" w:sz="0" w:space="0" w:color="auto"/>
        <w:right w:val="none" w:sz="0" w:space="0" w:color="auto"/>
      </w:divBdr>
      <w:divsChild>
        <w:div w:id="826634881">
          <w:marLeft w:val="0"/>
          <w:marRight w:val="0"/>
          <w:marTop w:val="0"/>
          <w:marBottom w:val="0"/>
          <w:divBdr>
            <w:top w:val="none" w:sz="0" w:space="0" w:color="auto"/>
            <w:left w:val="none" w:sz="0" w:space="0" w:color="auto"/>
            <w:bottom w:val="none" w:sz="0" w:space="0" w:color="auto"/>
            <w:right w:val="none" w:sz="0" w:space="0" w:color="auto"/>
          </w:divBdr>
        </w:div>
      </w:divsChild>
    </w:div>
    <w:div w:id="1694845043">
      <w:bodyDiv w:val="1"/>
      <w:marLeft w:val="0"/>
      <w:marRight w:val="0"/>
      <w:marTop w:val="0"/>
      <w:marBottom w:val="0"/>
      <w:divBdr>
        <w:top w:val="none" w:sz="0" w:space="0" w:color="auto"/>
        <w:left w:val="none" w:sz="0" w:space="0" w:color="auto"/>
        <w:bottom w:val="none" w:sz="0" w:space="0" w:color="auto"/>
        <w:right w:val="none" w:sz="0" w:space="0" w:color="auto"/>
      </w:divBdr>
    </w:div>
    <w:div w:id="1740246867">
      <w:bodyDiv w:val="1"/>
      <w:marLeft w:val="0"/>
      <w:marRight w:val="0"/>
      <w:marTop w:val="0"/>
      <w:marBottom w:val="0"/>
      <w:divBdr>
        <w:top w:val="none" w:sz="0" w:space="0" w:color="auto"/>
        <w:left w:val="none" w:sz="0" w:space="0" w:color="auto"/>
        <w:bottom w:val="none" w:sz="0" w:space="0" w:color="auto"/>
        <w:right w:val="none" w:sz="0" w:space="0" w:color="auto"/>
      </w:divBdr>
      <w:divsChild>
        <w:div w:id="1037049711">
          <w:marLeft w:val="0"/>
          <w:marRight w:val="0"/>
          <w:marTop w:val="0"/>
          <w:marBottom w:val="0"/>
          <w:divBdr>
            <w:top w:val="single" w:sz="2" w:space="0" w:color="F5F5F5"/>
            <w:left w:val="single" w:sz="2" w:space="0" w:color="F5F5F5"/>
            <w:bottom w:val="single" w:sz="2" w:space="0" w:color="F5F5F5"/>
            <w:right w:val="single" w:sz="2" w:space="0" w:color="F5F5F5"/>
          </w:divBdr>
          <w:divsChild>
            <w:div w:id="533616758">
              <w:marLeft w:val="0"/>
              <w:marRight w:val="0"/>
              <w:marTop w:val="0"/>
              <w:marBottom w:val="0"/>
              <w:divBdr>
                <w:top w:val="single" w:sz="6" w:space="8" w:color="777777"/>
                <w:left w:val="single" w:sz="6" w:space="23" w:color="777777"/>
                <w:bottom w:val="single" w:sz="6" w:space="8" w:color="777777"/>
                <w:right w:val="single" w:sz="6" w:space="23" w:color="777777"/>
              </w:divBdr>
            </w:div>
          </w:divsChild>
        </w:div>
      </w:divsChild>
    </w:div>
    <w:div w:id="1745911077">
      <w:bodyDiv w:val="1"/>
      <w:marLeft w:val="0"/>
      <w:marRight w:val="0"/>
      <w:marTop w:val="0"/>
      <w:marBottom w:val="0"/>
      <w:divBdr>
        <w:top w:val="none" w:sz="0" w:space="0" w:color="auto"/>
        <w:left w:val="none" w:sz="0" w:space="0" w:color="auto"/>
        <w:bottom w:val="none" w:sz="0" w:space="0" w:color="auto"/>
        <w:right w:val="none" w:sz="0" w:space="0" w:color="auto"/>
      </w:divBdr>
      <w:divsChild>
        <w:div w:id="564419259">
          <w:marLeft w:val="0"/>
          <w:marRight w:val="0"/>
          <w:marTop w:val="0"/>
          <w:marBottom w:val="0"/>
          <w:divBdr>
            <w:top w:val="none" w:sz="0" w:space="0" w:color="auto"/>
            <w:left w:val="none" w:sz="0" w:space="0" w:color="auto"/>
            <w:bottom w:val="none" w:sz="0" w:space="0" w:color="auto"/>
            <w:right w:val="none" w:sz="0" w:space="0" w:color="auto"/>
          </w:divBdr>
        </w:div>
      </w:divsChild>
    </w:div>
    <w:div w:id="1873155493">
      <w:bodyDiv w:val="1"/>
      <w:marLeft w:val="0"/>
      <w:marRight w:val="0"/>
      <w:marTop w:val="0"/>
      <w:marBottom w:val="0"/>
      <w:divBdr>
        <w:top w:val="none" w:sz="0" w:space="0" w:color="auto"/>
        <w:left w:val="none" w:sz="0" w:space="0" w:color="auto"/>
        <w:bottom w:val="none" w:sz="0" w:space="0" w:color="auto"/>
        <w:right w:val="none" w:sz="0" w:space="0" w:color="auto"/>
      </w:divBdr>
      <w:divsChild>
        <w:div w:id="2098860566">
          <w:marLeft w:val="0"/>
          <w:marRight w:val="0"/>
          <w:marTop w:val="0"/>
          <w:marBottom w:val="0"/>
          <w:divBdr>
            <w:top w:val="none" w:sz="0" w:space="0" w:color="auto"/>
            <w:left w:val="none" w:sz="0" w:space="0" w:color="auto"/>
            <w:bottom w:val="none" w:sz="0" w:space="0" w:color="auto"/>
            <w:right w:val="none" w:sz="0" w:space="0" w:color="auto"/>
          </w:divBdr>
        </w:div>
      </w:divsChild>
    </w:div>
    <w:div w:id="1909263104">
      <w:bodyDiv w:val="1"/>
      <w:marLeft w:val="0"/>
      <w:marRight w:val="0"/>
      <w:marTop w:val="0"/>
      <w:marBottom w:val="0"/>
      <w:divBdr>
        <w:top w:val="none" w:sz="0" w:space="0" w:color="auto"/>
        <w:left w:val="none" w:sz="0" w:space="0" w:color="auto"/>
        <w:bottom w:val="none" w:sz="0" w:space="0" w:color="auto"/>
        <w:right w:val="none" w:sz="0" w:space="0" w:color="auto"/>
      </w:divBdr>
      <w:divsChild>
        <w:div w:id="466701627">
          <w:marLeft w:val="0"/>
          <w:marRight w:val="0"/>
          <w:marTop w:val="0"/>
          <w:marBottom w:val="0"/>
          <w:divBdr>
            <w:top w:val="none" w:sz="0" w:space="0" w:color="auto"/>
            <w:left w:val="none" w:sz="0" w:space="0" w:color="auto"/>
            <w:bottom w:val="none" w:sz="0" w:space="0" w:color="auto"/>
            <w:right w:val="none" w:sz="0" w:space="0" w:color="auto"/>
          </w:divBdr>
        </w:div>
      </w:divsChild>
    </w:div>
    <w:div w:id="1915509781">
      <w:bodyDiv w:val="1"/>
      <w:marLeft w:val="0"/>
      <w:marRight w:val="0"/>
      <w:marTop w:val="0"/>
      <w:marBottom w:val="0"/>
      <w:divBdr>
        <w:top w:val="none" w:sz="0" w:space="0" w:color="auto"/>
        <w:left w:val="none" w:sz="0" w:space="0" w:color="auto"/>
        <w:bottom w:val="none" w:sz="0" w:space="0" w:color="auto"/>
        <w:right w:val="none" w:sz="0" w:space="0" w:color="auto"/>
      </w:divBdr>
      <w:divsChild>
        <w:div w:id="1776629893">
          <w:marLeft w:val="0"/>
          <w:marRight w:val="0"/>
          <w:marTop w:val="0"/>
          <w:marBottom w:val="0"/>
          <w:divBdr>
            <w:top w:val="none" w:sz="0" w:space="0" w:color="auto"/>
            <w:left w:val="none" w:sz="0" w:space="0" w:color="auto"/>
            <w:bottom w:val="none" w:sz="0" w:space="0" w:color="auto"/>
            <w:right w:val="none" w:sz="0" w:space="0" w:color="auto"/>
          </w:divBdr>
        </w:div>
      </w:divsChild>
    </w:div>
    <w:div w:id="2041082938">
      <w:bodyDiv w:val="1"/>
      <w:marLeft w:val="0"/>
      <w:marRight w:val="0"/>
      <w:marTop w:val="0"/>
      <w:marBottom w:val="0"/>
      <w:divBdr>
        <w:top w:val="none" w:sz="0" w:space="0" w:color="auto"/>
        <w:left w:val="none" w:sz="0" w:space="0" w:color="auto"/>
        <w:bottom w:val="none" w:sz="0" w:space="0" w:color="auto"/>
        <w:right w:val="none" w:sz="0" w:space="0" w:color="auto"/>
      </w:divBdr>
      <w:divsChild>
        <w:div w:id="1070809686">
          <w:marLeft w:val="0"/>
          <w:marRight w:val="0"/>
          <w:marTop w:val="0"/>
          <w:marBottom w:val="0"/>
          <w:divBdr>
            <w:top w:val="none" w:sz="0" w:space="0" w:color="auto"/>
            <w:left w:val="none" w:sz="0" w:space="0" w:color="auto"/>
            <w:bottom w:val="none" w:sz="0" w:space="0" w:color="auto"/>
            <w:right w:val="none" w:sz="0" w:space="0" w:color="auto"/>
          </w:divBdr>
        </w:div>
      </w:divsChild>
    </w:div>
    <w:div w:id="21406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700" b="1" i="0" u="none" strike="noStrike" baseline="0">
                <a:solidFill>
                  <a:srgbClr val="000000"/>
                </a:solidFill>
                <a:latin typeface="宋体"/>
                <a:ea typeface="宋体"/>
                <a:cs typeface="宋体"/>
              </a:defRPr>
            </a:pPr>
            <a:r>
              <a:rPr lang="zh-CN" altLang="en-US"/>
              <a:t>话务分类统计图</a:t>
            </a:r>
          </a:p>
        </c:rich>
      </c:tx>
      <c:layout>
        <c:manualLayout>
          <c:xMode val="edge"/>
          <c:yMode val="edge"/>
          <c:x val="0.37283236994219693"/>
          <c:y val="3.3898305084745797E-2"/>
        </c:manualLayout>
      </c:layout>
      <c:spPr>
        <a:noFill/>
        <a:ln w="25400">
          <a:noFill/>
        </a:ln>
      </c:spPr>
    </c:title>
    <c:plotArea>
      <c:layout>
        <c:manualLayout>
          <c:layoutTarget val="inner"/>
          <c:xMode val="edge"/>
          <c:yMode val="edge"/>
          <c:x val="8.8150289017341038E-2"/>
          <c:y val="0.21751472434102551"/>
          <c:w val="0.8916184971098271"/>
          <c:h val="0.64971930647319409"/>
        </c:manualLayout>
      </c:layout>
      <c:barChart>
        <c:barDir val="col"/>
        <c:grouping val="clustered"/>
        <c:ser>
          <c:idx val="0"/>
          <c:order val="0"/>
          <c:spPr>
            <a:solidFill>
              <a:srgbClr val="9999FF"/>
            </a:solidFill>
            <a:ln w="12700">
              <a:solidFill>
                <a:srgbClr val="000000"/>
              </a:solidFill>
              <a:prstDash val="solid"/>
            </a:ln>
          </c:spPr>
          <c:dLbls>
            <c:dLbl>
              <c:idx val="0"/>
              <c:layout>
                <c:manualLayout>
                  <c:x val="8.4308103105610558E-4"/>
                  <c:y val="2.8303850581722394E-2"/>
                </c:manualLayout>
              </c:layout>
              <c:dLblPos val="outEnd"/>
              <c:showVal val="1"/>
            </c:dLbl>
            <c:dLbl>
              <c:idx val="1"/>
              <c:layout>
                <c:manualLayout>
                  <c:x val="1.0838529576866591E-3"/>
                  <c:y val="2.7516868927492381E-2"/>
                </c:manualLayout>
              </c:layout>
              <c:dLblPos val="outEnd"/>
              <c:showVal val="1"/>
            </c:dLbl>
            <c:dLbl>
              <c:idx val="2"/>
              <c:layout>
                <c:manualLayout>
                  <c:x val="-4.4555702213524093E-3"/>
                  <c:y val="-4.6988449410523105E-3"/>
                </c:manualLayout>
              </c:layout>
              <c:dLblPos val="outEnd"/>
              <c:showVal val="1"/>
            </c:dLbl>
            <c:dLbl>
              <c:idx val="3"/>
              <c:layout>
                <c:manualLayout>
                  <c:x val="-2.7697115895195046E-3"/>
                  <c:y val="2.1625085422948644E-2"/>
                </c:manualLayout>
              </c:layout>
              <c:dLblPos val="outEnd"/>
              <c:showVal val="1"/>
            </c:dLbl>
            <c:dLbl>
              <c:idx val="4"/>
              <c:layout>
                <c:manualLayout>
                  <c:x val="-1.0837012425469403E-3"/>
                  <c:y val="1.340462464791865E-2"/>
                </c:manualLayout>
              </c:layout>
              <c:dLblPos val="outEnd"/>
              <c:showVal val="1"/>
            </c:dLbl>
            <c:dLbl>
              <c:idx val="5"/>
              <c:layout>
                <c:manualLayout>
                  <c:x val="-2.2880160211187985E-3"/>
                  <c:y val="2.642326275314337E-2"/>
                </c:manualLayout>
              </c:layout>
              <c:dLblPos val="outEnd"/>
              <c:showVal val="1"/>
            </c:dLbl>
            <c:spPr>
              <a:noFill/>
              <a:ln w="25400">
                <a:noFill/>
              </a:ln>
            </c:spPr>
            <c:txPr>
              <a:bodyPr/>
              <a:lstStyle/>
              <a:p>
                <a:pPr>
                  <a:defRPr sz="1200" b="0" i="0" u="none" strike="noStrike" baseline="0">
                    <a:solidFill>
                      <a:srgbClr val="000000"/>
                    </a:solidFill>
                    <a:latin typeface="宋体"/>
                    <a:ea typeface="宋体"/>
                    <a:cs typeface="宋体"/>
                  </a:defRPr>
                </a:pPr>
                <a:endParaRPr lang="zh-CN"/>
              </a:p>
            </c:txPr>
            <c:showVal val="1"/>
          </c:dLbls>
          <c:cat>
            <c:strRef>
              <c:f>月报新!$B$1:$G$1</c:f>
              <c:strCache>
                <c:ptCount val="6"/>
                <c:pt idx="0">
                  <c:v>信息咨询</c:v>
                </c:pt>
                <c:pt idx="1">
                  <c:v>投诉举报</c:v>
                </c:pt>
                <c:pt idx="2">
                  <c:v>意见建议</c:v>
                </c:pt>
                <c:pt idx="3">
                  <c:v>求助</c:v>
                </c:pt>
                <c:pt idx="4">
                  <c:v>表扬</c:v>
                </c:pt>
                <c:pt idx="5">
                  <c:v>其他</c:v>
                </c:pt>
              </c:strCache>
            </c:strRef>
          </c:cat>
          <c:val>
            <c:numRef>
              <c:f>月报新!$B$2:$G$2</c:f>
              <c:numCache>
                <c:formatCode>General</c:formatCode>
                <c:ptCount val="6"/>
                <c:pt idx="0">
                  <c:v>5377</c:v>
                </c:pt>
                <c:pt idx="1">
                  <c:v>2090</c:v>
                </c:pt>
                <c:pt idx="2">
                  <c:v>54</c:v>
                </c:pt>
                <c:pt idx="3">
                  <c:v>2041</c:v>
                </c:pt>
                <c:pt idx="4">
                  <c:v>54</c:v>
                </c:pt>
                <c:pt idx="5">
                  <c:v>273</c:v>
                </c:pt>
              </c:numCache>
            </c:numRef>
          </c:val>
        </c:ser>
        <c:axId val="231319424"/>
        <c:axId val="236245760"/>
      </c:barChart>
      <c:catAx>
        <c:axId val="231319424"/>
        <c:scaling>
          <c:orientation val="minMax"/>
        </c:scaling>
        <c:axPos val="b"/>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236245760"/>
        <c:crosses val="autoZero"/>
        <c:auto val="1"/>
        <c:lblAlgn val="ctr"/>
        <c:lblOffset val="100"/>
        <c:tickLblSkip val="1"/>
        <c:tickMarkSkip val="1"/>
      </c:catAx>
      <c:valAx>
        <c:axId val="236245760"/>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231319424"/>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75" b="1" i="0" u="none" strike="noStrike" baseline="0">
                <a:solidFill>
                  <a:srgbClr val="000000"/>
                </a:solidFill>
                <a:latin typeface="宋体"/>
                <a:ea typeface="宋体"/>
                <a:cs typeface="宋体"/>
              </a:defRPr>
            </a:pPr>
            <a:r>
              <a:rPr lang="zh-CN" altLang="en-US"/>
              <a:t>话务分类比重图</a:t>
            </a:r>
          </a:p>
        </c:rich>
      </c:tx>
      <c:layout>
        <c:manualLayout>
          <c:xMode val="edge"/>
          <c:yMode val="edge"/>
          <c:x val="0.35767849243563676"/>
          <c:y val="3.3742331288343586E-2"/>
        </c:manualLayout>
      </c:layout>
      <c:spPr>
        <a:noFill/>
        <a:ln w="25400">
          <a:noFill/>
        </a:ln>
      </c:spPr>
    </c:title>
    <c:plotArea>
      <c:layout>
        <c:manualLayout>
          <c:layoutTarget val="inner"/>
          <c:xMode val="edge"/>
          <c:yMode val="edge"/>
          <c:x val="7.677916662856725E-2"/>
          <c:y val="0.17177914110429462"/>
          <c:w val="0.4700383127748875"/>
          <c:h val="0.76993865030674902"/>
        </c:manualLayout>
      </c:layout>
      <c:pie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dLbl>
              <c:idx val="0"/>
              <c:layout>
                <c:manualLayout>
                  <c:x val="-0.14809755522132781"/>
                  <c:y val="-7.105872502133552E-2"/>
                </c:manualLayout>
              </c:layout>
              <c:dLblPos val="bestFit"/>
              <c:showVal val="1"/>
            </c:dLbl>
            <c:dLbl>
              <c:idx val="1"/>
              <c:layout>
                <c:manualLayout>
                  <c:x val="0.10445112900213316"/>
                  <c:y val="-0.10529056567315598"/>
                </c:manualLayout>
              </c:layout>
              <c:dLblPos val="bestFit"/>
              <c:showVal val="1"/>
            </c:dLbl>
            <c:dLbl>
              <c:idx val="2"/>
              <c:layout>
                <c:manualLayout>
                  <c:x val="1.8726591760299643E-3"/>
                  <c:y val="-1.6975669452361401E-2"/>
                </c:manualLayout>
              </c:layout>
              <c:dLblPos val="bestFit"/>
              <c:showVal val="1"/>
            </c:dLbl>
            <c:dLbl>
              <c:idx val="3"/>
              <c:layout>
                <c:manualLayout>
                  <c:x val="9.7779350614881008E-2"/>
                  <c:y val="0.1113649904191424"/>
                </c:manualLayout>
              </c:layout>
              <c:dLblPos val="bestFit"/>
              <c:showVal val="1"/>
            </c:dLbl>
            <c:dLbl>
              <c:idx val="4"/>
              <c:layout>
                <c:manualLayout>
                  <c:x val="-1.337285086555192E-2"/>
                  <c:y val="3.7025908571244603E-2"/>
                </c:manualLayout>
              </c:layout>
              <c:dLblPos val="bestFit"/>
              <c:showVal val="1"/>
            </c:dLbl>
            <c:dLbl>
              <c:idx val="5"/>
              <c:layout>
                <c:manualLayout>
                  <c:x val="4.4178831578636939E-2"/>
                  <c:y val="2.5965573321739689E-2"/>
                </c:manualLayout>
              </c:layout>
              <c:dLblPos val="bestFit"/>
              <c:showVal val="1"/>
            </c:dLbl>
            <c:txPr>
              <a:bodyPr/>
              <a:lstStyle/>
              <a:p>
                <a:pPr>
                  <a:defRPr sz="1200" baseline="0"/>
                </a:pPr>
                <a:endParaRPr lang="zh-CN"/>
              </a:p>
            </c:txPr>
            <c:showVal val="1"/>
            <c:showLeaderLines val="1"/>
          </c:dLbls>
          <c:cat>
            <c:strRef>
              <c:f>月报新!$B$26:$G$26</c:f>
              <c:strCache>
                <c:ptCount val="6"/>
                <c:pt idx="0">
                  <c:v>信息咨询54.37%</c:v>
                </c:pt>
                <c:pt idx="1">
                  <c:v>投诉举报21.13%</c:v>
                </c:pt>
                <c:pt idx="2">
                  <c:v>意见建议0.55%</c:v>
                </c:pt>
                <c:pt idx="3">
                  <c:v>求助20.64%</c:v>
                </c:pt>
                <c:pt idx="4">
                  <c:v>表扬0.55%</c:v>
                </c:pt>
                <c:pt idx="5">
                  <c:v>其他2.76%</c:v>
                </c:pt>
              </c:strCache>
            </c:strRef>
          </c:cat>
          <c:val>
            <c:numRef>
              <c:f>月报新!$B$27:$G$27</c:f>
              <c:numCache>
                <c:formatCode>0.00%</c:formatCode>
                <c:ptCount val="6"/>
                <c:pt idx="0">
                  <c:v>0.54370000000000041</c:v>
                </c:pt>
                <c:pt idx="1">
                  <c:v>0.21130000000000004</c:v>
                </c:pt>
                <c:pt idx="2">
                  <c:v>5.5000000000000014E-3</c:v>
                </c:pt>
                <c:pt idx="3">
                  <c:v>0.20640000000000011</c:v>
                </c:pt>
                <c:pt idx="4">
                  <c:v>5.5000000000000014E-3</c:v>
                </c:pt>
                <c:pt idx="5">
                  <c:v>2.760000000000002E-2</c:v>
                </c:pt>
              </c:numCache>
            </c:numRef>
          </c:val>
        </c:ser>
        <c:firstSliceAng val="0"/>
      </c:pieChart>
      <c:spPr>
        <a:noFill/>
        <a:ln w="25400">
          <a:noFill/>
        </a:ln>
      </c:spPr>
    </c:plotArea>
    <c:legend>
      <c:legendPos val="r"/>
      <c:layout>
        <c:manualLayout>
          <c:xMode val="edge"/>
          <c:yMode val="edge"/>
          <c:x val="0.64045061783007506"/>
          <c:y val="0.22085889570552147"/>
          <c:w val="0.28277212539443841"/>
          <c:h val="0.61963190184049122"/>
        </c:manualLayout>
      </c:layout>
      <c:spPr>
        <a:solidFill>
          <a:srgbClr val="FFFFFF"/>
        </a:solidFill>
        <a:ln w="3175">
          <a:solidFill>
            <a:srgbClr val="000000"/>
          </a:solidFill>
          <a:prstDash val="solid"/>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zero"/>
  </c:chart>
  <c:spPr>
    <a:solidFill>
      <a:srgbClr val="FFFFFF"/>
    </a:solidFill>
    <a:ln w="3175">
      <a:solidFill>
        <a:srgbClr val="000000"/>
      </a:solidFill>
      <a:prstDash val="solid"/>
    </a:ln>
  </c:spPr>
  <c:txPr>
    <a:bodyPr/>
    <a:lstStyle/>
    <a:p>
      <a:pPr>
        <a:defRPr sz="825"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700" b="1" i="0" u="none" strike="noStrike" baseline="0">
                <a:solidFill>
                  <a:srgbClr val="000000"/>
                </a:solidFill>
                <a:latin typeface="宋体"/>
                <a:ea typeface="宋体"/>
                <a:cs typeface="宋体"/>
              </a:defRPr>
            </a:pPr>
            <a:r>
              <a:rPr lang="zh-CN" altLang="en-US"/>
              <a:t>电召话务数据对比</a:t>
            </a:r>
          </a:p>
        </c:rich>
      </c:tx>
      <c:layout>
        <c:manualLayout>
          <c:xMode val="edge"/>
          <c:yMode val="edge"/>
          <c:x val="0.33974409448818893"/>
          <c:y val="3.3898305084745797E-2"/>
        </c:manualLayout>
      </c:layout>
      <c:spPr>
        <a:noFill/>
        <a:ln w="25400">
          <a:noFill/>
        </a:ln>
      </c:spPr>
    </c:title>
    <c:plotArea>
      <c:layout>
        <c:manualLayout>
          <c:layoutTarget val="inner"/>
          <c:xMode val="edge"/>
          <c:yMode val="edge"/>
          <c:x val="0.12339762901521978"/>
          <c:y val="0.21751472434102551"/>
          <c:w val="0.73397550764896946"/>
          <c:h val="0.64971930647319409"/>
        </c:manualLayout>
      </c:layout>
      <c:barChart>
        <c:barDir val="col"/>
        <c:grouping val="clustered"/>
        <c:ser>
          <c:idx val="0"/>
          <c:order val="0"/>
          <c:tx>
            <c:strRef>
              <c:f>月报新!$A$52</c:f>
              <c:strCache>
                <c:ptCount val="1"/>
                <c:pt idx="0">
                  <c:v>11月</c:v>
                </c:pt>
              </c:strCache>
            </c:strRef>
          </c:tx>
          <c:spPr>
            <a:solidFill>
              <a:srgbClr val="9999FF"/>
            </a:solidFill>
            <a:ln w="12700">
              <a:solidFill>
                <a:srgbClr val="000000"/>
              </a:solidFill>
              <a:prstDash val="solid"/>
            </a:ln>
          </c:spPr>
          <c:dLbls>
            <c:dLbl>
              <c:idx val="0"/>
              <c:layout>
                <c:manualLayout>
                  <c:x val="-8.3946843853749745E-4"/>
                  <c:y val="1.3645717427452596E-2"/>
                </c:manualLayout>
              </c:layout>
              <c:dLblPos val="outEnd"/>
              <c:showVal val="1"/>
            </c:dLbl>
            <c:dLbl>
              <c:idx val="1"/>
              <c:layout>
                <c:manualLayout>
                  <c:x val="-1.6330899279077264E-2"/>
                  <c:y val="1.1677502047777065E-2"/>
                </c:manualLayout>
              </c:layout>
              <c:dLblPos val="outEnd"/>
              <c:showVal val="1"/>
            </c:dLbl>
            <c:dLbl>
              <c:idx val="2"/>
              <c:layout>
                <c:manualLayout>
                  <c:x val="-1.2591699040769531E-2"/>
                  <c:y val="2.0867825650516928E-2"/>
                </c:manualLayout>
              </c:layout>
              <c:dLblPos val="outEnd"/>
              <c:showVal val="1"/>
            </c:dLbl>
            <c:spPr>
              <a:noFill/>
              <a:ln w="25400">
                <a:noFill/>
              </a:ln>
            </c:spPr>
            <c:txPr>
              <a:bodyPr/>
              <a:lstStyle/>
              <a:p>
                <a:pPr>
                  <a:defRPr sz="1200" b="0" i="0" u="none" strike="noStrike" baseline="0">
                    <a:solidFill>
                      <a:srgbClr val="000000"/>
                    </a:solidFill>
                    <a:latin typeface="宋体"/>
                    <a:ea typeface="宋体"/>
                    <a:cs typeface="宋体"/>
                  </a:defRPr>
                </a:pPr>
                <a:endParaRPr lang="zh-CN"/>
              </a:p>
            </c:txPr>
            <c:showVal val="1"/>
          </c:dLbls>
          <c:cat>
            <c:strRef>
              <c:f>月报新!$B$51:$D$51</c:f>
              <c:strCache>
                <c:ptCount val="3"/>
                <c:pt idx="0">
                  <c:v>接通电话</c:v>
                </c:pt>
                <c:pt idx="1">
                  <c:v>电召电话</c:v>
                </c:pt>
                <c:pt idx="2">
                  <c:v>电召成功</c:v>
                </c:pt>
              </c:strCache>
            </c:strRef>
          </c:cat>
          <c:val>
            <c:numRef>
              <c:f>月报新!$B$52:$D$52</c:f>
              <c:numCache>
                <c:formatCode>General</c:formatCode>
                <c:ptCount val="3"/>
                <c:pt idx="0">
                  <c:v>160073</c:v>
                </c:pt>
                <c:pt idx="1">
                  <c:v>144709</c:v>
                </c:pt>
                <c:pt idx="2">
                  <c:v>106292</c:v>
                </c:pt>
              </c:numCache>
            </c:numRef>
          </c:val>
        </c:ser>
        <c:ser>
          <c:idx val="1"/>
          <c:order val="1"/>
          <c:tx>
            <c:strRef>
              <c:f>月报新!$A$53</c:f>
              <c:strCache>
                <c:ptCount val="1"/>
                <c:pt idx="0">
                  <c:v>12月</c:v>
                </c:pt>
              </c:strCache>
            </c:strRef>
          </c:tx>
          <c:spPr>
            <a:solidFill>
              <a:srgbClr val="993366"/>
            </a:solidFill>
            <a:ln w="12700">
              <a:solidFill>
                <a:srgbClr val="000000"/>
              </a:solidFill>
              <a:prstDash val="solid"/>
            </a:ln>
          </c:spPr>
          <c:dLbls>
            <c:dLbl>
              <c:idx val="0"/>
              <c:layout>
                <c:manualLayout>
                  <c:x val="9.3864460466776354E-3"/>
                  <c:y val="1.2114775925043498E-2"/>
                </c:manualLayout>
              </c:layout>
              <c:dLblPos val="outEnd"/>
              <c:showVal val="1"/>
            </c:dLbl>
            <c:dLbl>
              <c:idx val="1"/>
              <c:layout>
                <c:manualLayout>
                  <c:x val="1.4728212895572555E-2"/>
                  <c:y val="1.3972376886152276E-2"/>
                </c:manualLayout>
              </c:layout>
              <c:dLblPos val="outEnd"/>
              <c:showVal val="1"/>
            </c:dLbl>
            <c:dLbl>
              <c:idx val="2"/>
              <c:layout>
                <c:manualLayout>
                  <c:x val="1.0454748329143754E-2"/>
                  <c:y val="1.5625576194380566E-2"/>
                </c:manualLayout>
              </c:layout>
              <c:dLblPos val="outEnd"/>
              <c:showVal val="1"/>
            </c:dLbl>
            <c:spPr>
              <a:noFill/>
              <a:ln w="25400">
                <a:noFill/>
              </a:ln>
            </c:spPr>
            <c:txPr>
              <a:bodyPr/>
              <a:lstStyle/>
              <a:p>
                <a:pPr>
                  <a:defRPr sz="1200" b="0" i="0" u="none" strike="noStrike" baseline="0">
                    <a:solidFill>
                      <a:srgbClr val="000000"/>
                    </a:solidFill>
                    <a:latin typeface="宋体"/>
                    <a:ea typeface="宋体"/>
                    <a:cs typeface="宋体"/>
                  </a:defRPr>
                </a:pPr>
                <a:endParaRPr lang="zh-CN"/>
              </a:p>
            </c:txPr>
            <c:showVal val="1"/>
          </c:dLbls>
          <c:cat>
            <c:strRef>
              <c:f>月报新!$B$51:$D$51</c:f>
              <c:strCache>
                <c:ptCount val="3"/>
                <c:pt idx="0">
                  <c:v>接通电话</c:v>
                </c:pt>
                <c:pt idx="1">
                  <c:v>电召电话</c:v>
                </c:pt>
                <c:pt idx="2">
                  <c:v>电召成功</c:v>
                </c:pt>
              </c:strCache>
            </c:strRef>
          </c:cat>
          <c:val>
            <c:numRef>
              <c:f>月报新!$B$53:$D$53</c:f>
              <c:numCache>
                <c:formatCode>General</c:formatCode>
                <c:ptCount val="3"/>
                <c:pt idx="0">
                  <c:v>172159</c:v>
                </c:pt>
                <c:pt idx="1">
                  <c:v>155353</c:v>
                </c:pt>
                <c:pt idx="2">
                  <c:v>112013</c:v>
                </c:pt>
              </c:numCache>
            </c:numRef>
          </c:val>
        </c:ser>
        <c:axId val="227743232"/>
        <c:axId val="227744768"/>
      </c:barChart>
      <c:catAx>
        <c:axId val="227743232"/>
        <c:scaling>
          <c:orientation val="minMax"/>
        </c:scaling>
        <c:axPos val="b"/>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227744768"/>
        <c:crosses val="autoZero"/>
        <c:auto val="1"/>
        <c:lblAlgn val="ctr"/>
        <c:lblOffset val="100"/>
        <c:tickLblSkip val="1"/>
        <c:tickMarkSkip val="1"/>
      </c:catAx>
      <c:valAx>
        <c:axId val="227744768"/>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227743232"/>
        <c:crosses val="autoZero"/>
        <c:crossBetween val="between"/>
        <c:majorUnit val="50000"/>
      </c:valAx>
      <c:spPr>
        <a:solidFill>
          <a:srgbClr val="C0C0C0"/>
        </a:solidFill>
        <a:ln w="12700">
          <a:solidFill>
            <a:srgbClr val="808080"/>
          </a:solidFill>
          <a:prstDash val="solid"/>
        </a:ln>
      </c:spPr>
    </c:plotArea>
    <c:legend>
      <c:legendPos val="r"/>
      <c:layout>
        <c:manualLayout>
          <c:xMode val="edge"/>
          <c:yMode val="edge"/>
          <c:x val="0.87500134598559831"/>
          <c:y val="0.46327802245058353"/>
          <c:w val="0.11217965542768699"/>
          <c:h val="0.1610172457256403"/>
        </c:manualLayout>
      </c:layout>
      <c:spPr>
        <a:solidFill>
          <a:srgbClr val="FFFFFF"/>
        </a:solidFill>
        <a:ln w="3175">
          <a:solidFill>
            <a:srgbClr val="000000"/>
          </a:solidFill>
          <a:prstDash val="solid"/>
        </a:ln>
      </c:spPr>
      <c:txPr>
        <a:bodyPr/>
        <a:lstStyle/>
        <a:p>
          <a:pPr>
            <a:defRPr sz="1285"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6.6770049577136198E-2"/>
          <c:y val="3.4386437596085562E-2"/>
          <c:w val="0.81403762029746252"/>
          <c:h val="0.80914041953785332"/>
        </c:manualLayout>
      </c:layout>
      <c:barChart>
        <c:barDir val="col"/>
        <c:grouping val="stacked"/>
        <c:ser>
          <c:idx val="0"/>
          <c:order val="0"/>
          <c:tx>
            <c:strRef>
              <c:f>月报新!$B$76</c:f>
              <c:strCache>
                <c:ptCount val="1"/>
                <c:pt idx="0">
                  <c:v>有供</c:v>
                </c:pt>
              </c:strCache>
            </c:strRef>
          </c:tx>
          <c:cat>
            <c:numRef>
              <c:f>月报新!$A$77:$A$107</c:f>
              <c:numCache>
                <c:formatCode>m"月"d"日"</c:formatCode>
                <c:ptCount val="31"/>
                <c:pt idx="1">
                  <c:v>42705</c:v>
                </c:pt>
                <c:pt idx="2">
                  <c:v>42706</c:v>
                </c:pt>
                <c:pt idx="3">
                  <c:v>42707</c:v>
                </c:pt>
                <c:pt idx="4">
                  <c:v>42708</c:v>
                </c:pt>
                <c:pt idx="5">
                  <c:v>42709</c:v>
                </c:pt>
                <c:pt idx="6">
                  <c:v>42710</c:v>
                </c:pt>
                <c:pt idx="7">
                  <c:v>42711</c:v>
                </c:pt>
                <c:pt idx="8">
                  <c:v>42712</c:v>
                </c:pt>
                <c:pt idx="9">
                  <c:v>42713</c:v>
                </c:pt>
                <c:pt idx="10">
                  <c:v>42714</c:v>
                </c:pt>
                <c:pt idx="11">
                  <c:v>42715</c:v>
                </c:pt>
                <c:pt idx="12">
                  <c:v>42716</c:v>
                </c:pt>
                <c:pt idx="13">
                  <c:v>42717</c:v>
                </c:pt>
                <c:pt idx="14">
                  <c:v>42718</c:v>
                </c:pt>
                <c:pt idx="15">
                  <c:v>42719</c:v>
                </c:pt>
                <c:pt idx="16">
                  <c:v>42720</c:v>
                </c:pt>
                <c:pt idx="17">
                  <c:v>42721</c:v>
                </c:pt>
                <c:pt idx="18">
                  <c:v>42722</c:v>
                </c:pt>
                <c:pt idx="19">
                  <c:v>42723</c:v>
                </c:pt>
                <c:pt idx="20">
                  <c:v>42724</c:v>
                </c:pt>
                <c:pt idx="21">
                  <c:v>42725</c:v>
                </c:pt>
                <c:pt idx="22">
                  <c:v>42726</c:v>
                </c:pt>
                <c:pt idx="23">
                  <c:v>42727</c:v>
                </c:pt>
                <c:pt idx="24">
                  <c:v>42728</c:v>
                </c:pt>
                <c:pt idx="25">
                  <c:v>42729</c:v>
                </c:pt>
                <c:pt idx="26">
                  <c:v>42730</c:v>
                </c:pt>
                <c:pt idx="27">
                  <c:v>42731</c:v>
                </c:pt>
                <c:pt idx="28">
                  <c:v>42732</c:v>
                </c:pt>
                <c:pt idx="29">
                  <c:v>42733</c:v>
                </c:pt>
                <c:pt idx="30">
                  <c:v>42734</c:v>
                </c:pt>
              </c:numCache>
            </c:numRef>
          </c:cat>
          <c:val>
            <c:numRef>
              <c:f>月报新!$B$77:$B$107</c:f>
              <c:numCache>
                <c:formatCode>General</c:formatCode>
                <c:ptCount val="31"/>
                <c:pt idx="1">
                  <c:v>3123</c:v>
                </c:pt>
                <c:pt idx="2">
                  <c:v>3637</c:v>
                </c:pt>
                <c:pt idx="3">
                  <c:v>3868</c:v>
                </c:pt>
                <c:pt idx="4">
                  <c:v>3237</c:v>
                </c:pt>
                <c:pt idx="5">
                  <c:v>3343</c:v>
                </c:pt>
                <c:pt idx="6">
                  <c:v>3212</c:v>
                </c:pt>
                <c:pt idx="7">
                  <c:v>3058</c:v>
                </c:pt>
                <c:pt idx="8">
                  <c:v>3246</c:v>
                </c:pt>
                <c:pt idx="9">
                  <c:v>3650</c:v>
                </c:pt>
                <c:pt idx="10">
                  <c:v>3757</c:v>
                </c:pt>
                <c:pt idx="11">
                  <c:v>3620</c:v>
                </c:pt>
                <c:pt idx="12">
                  <c:v>3350</c:v>
                </c:pt>
                <c:pt idx="13">
                  <c:v>3948</c:v>
                </c:pt>
                <c:pt idx="14">
                  <c:v>3529</c:v>
                </c:pt>
                <c:pt idx="15">
                  <c:v>3460</c:v>
                </c:pt>
                <c:pt idx="16">
                  <c:v>3766</c:v>
                </c:pt>
                <c:pt idx="17">
                  <c:v>3967</c:v>
                </c:pt>
                <c:pt idx="18">
                  <c:v>3805</c:v>
                </c:pt>
                <c:pt idx="19">
                  <c:v>3377</c:v>
                </c:pt>
                <c:pt idx="20">
                  <c:v>3418</c:v>
                </c:pt>
                <c:pt idx="21">
                  <c:v>3832</c:v>
                </c:pt>
                <c:pt idx="22">
                  <c:v>3441</c:v>
                </c:pt>
                <c:pt idx="23">
                  <c:v>3737</c:v>
                </c:pt>
                <c:pt idx="24">
                  <c:v>4007</c:v>
                </c:pt>
                <c:pt idx="25">
                  <c:v>4464</c:v>
                </c:pt>
                <c:pt idx="26">
                  <c:v>3889</c:v>
                </c:pt>
                <c:pt idx="27">
                  <c:v>3496</c:v>
                </c:pt>
                <c:pt idx="28">
                  <c:v>3520</c:v>
                </c:pt>
                <c:pt idx="29">
                  <c:v>3422</c:v>
                </c:pt>
                <c:pt idx="30">
                  <c:v>3934</c:v>
                </c:pt>
              </c:numCache>
            </c:numRef>
          </c:val>
        </c:ser>
        <c:ser>
          <c:idx val="1"/>
          <c:order val="1"/>
          <c:tx>
            <c:strRef>
              <c:f>月报新!$C$76</c:f>
              <c:strCache>
                <c:ptCount val="1"/>
                <c:pt idx="0">
                  <c:v>无供</c:v>
                </c:pt>
              </c:strCache>
            </c:strRef>
          </c:tx>
          <c:cat>
            <c:numRef>
              <c:f>月报新!$A$77:$A$107</c:f>
              <c:numCache>
                <c:formatCode>m"月"d"日"</c:formatCode>
                <c:ptCount val="31"/>
                <c:pt idx="1">
                  <c:v>42705</c:v>
                </c:pt>
                <c:pt idx="2">
                  <c:v>42706</c:v>
                </c:pt>
                <c:pt idx="3">
                  <c:v>42707</c:v>
                </c:pt>
                <c:pt idx="4">
                  <c:v>42708</c:v>
                </c:pt>
                <c:pt idx="5">
                  <c:v>42709</c:v>
                </c:pt>
                <c:pt idx="6">
                  <c:v>42710</c:v>
                </c:pt>
                <c:pt idx="7">
                  <c:v>42711</c:v>
                </c:pt>
                <c:pt idx="8">
                  <c:v>42712</c:v>
                </c:pt>
                <c:pt idx="9">
                  <c:v>42713</c:v>
                </c:pt>
                <c:pt idx="10">
                  <c:v>42714</c:v>
                </c:pt>
                <c:pt idx="11">
                  <c:v>42715</c:v>
                </c:pt>
                <c:pt idx="12">
                  <c:v>42716</c:v>
                </c:pt>
                <c:pt idx="13">
                  <c:v>42717</c:v>
                </c:pt>
                <c:pt idx="14">
                  <c:v>42718</c:v>
                </c:pt>
                <c:pt idx="15">
                  <c:v>42719</c:v>
                </c:pt>
                <c:pt idx="16">
                  <c:v>42720</c:v>
                </c:pt>
                <c:pt idx="17">
                  <c:v>42721</c:v>
                </c:pt>
                <c:pt idx="18">
                  <c:v>42722</c:v>
                </c:pt>
                <c:pt idx="19">
                  <c:v>42723</c:v>
                </c:pt>
                <c:pt idx="20">
                  <c:v>42724</c:v>
                </c:pt>
                <c:pt idx="21">
                  <c:v>42725</c:v>
                </c:pt>
                <c:pt idx="22">
                  <c:v>42726</c:v>
                </c:pt>
                <c:pt idx="23">
                  <c:v>42727</c:v>
                </c:pt>
                <c:pt idx="24">
                  <c:v>42728</c:v>
                </c:pt>
                <c:pt idx="25">
                  <c:v>42729</c:v>
                </c:pt>
                <c:pt idx="26">
                  <c:v>42730</c:v>
                </c:pt>
                <c:pt idx="27">
                  <c:v>42731</c:v>
                </c:pt>
                <c:pt idx="28">
                  <c:v>42732</c:v>
                </c:pt>
                <c:pt idx="29">
                  <c:v>42733</c:v>
                </c:pt>
                <c:pt idx="30">
                  <c:v>42734</c:v>
                </c:pt>
              </c:numCache>
            </c:numRef>
          </c:cat>
          <c:val>
            <c:numRef>
              <c:f>月报新!$C$77:$C$107</c:f>
              <c:numCache>
                <c:formatCode>General</c:formatCode>
                <c:ptCount val="31"/>
                <c:pt idx="1">
                  <c:v>697</c:v>
                </c:pt>
                <c:pt idx="2">
                  <c:v>1331</c:v>
                </c:pt>
                <c:pt idx="3">
                  <c:v>1096</c:v>
                </c:pt>
                <c:pt idx="4">
                  <c:v>1119</c:v>
                </c:pt>
                <c:pt idx="5">
                  <c:v>987</c:v>
                </c:pt>
                <c:pt idx="6">
                  <c:v>744</c:v>
                </c:pt>
                <c:pt idx="7">
                  <c:v>785</c:v>
                </c:pt>
                <c:pt idx="8">
                  <c:v>620</c:v>
                </c:pt>
                <c:pt idx="9">
                  <c:v>1225</c:v>
                </c:pt>
                <c:pt idx="10">
                  <c:v>976</c:v>
                </c:pt>
                <c:pt idx="11">
                  <c:v>1014</c:v>
                </c:pt>
                <c:pt idx="12">
                  <c:v>824</c:v>
                </c:pt>
                <c:pt idx="13">
                  <c:v>1885</c:v>
                </c:pt>
                <c:pt idx="14">
                  <c:v>835</c:v>
                </c:pt>
                <c:pt idx="15">
                  <c:v>909</c:v>
                </c:pt>
                <c:pt idx="16">
                  <c:v>1573</c:v>
                </c:pt>
                <c:pt idx="17">
                  <c:v>1279</c:v>
                </c:pt>
                <c:pt idx="18">
                  <c:v>1480</c:v>
                </c:pt>
                <c:pt idx="19">
                  <c:v>1016</c:v>
                </c:pt>
                <c:pt idx="20">
                  <c:v>1251</c:v>
                </c:pt>
                <c:pt idx="21">
                  <c:v>1805</c:v>
                </c:pt>
                <c:pt idx="22">
                  <c:v>806</c:v>
                </c:pt>
                <c:pt idx="23">
                  <c:v>1868</c:v>
                </c:pt>
                <c:pt idx="24">
                  <c:v>2468</c:v>
                </c:pt>
                <c:pt idx="25">
                  <c:v>3765</c:v>
                </c:pt>
                <c:pt idx="26">
                  <c:v>2257</c:v>
                </c:pt>
                <c:pt idx="27">
                  <c:v>1029</c:v>
                </c:pt>
                <c:pt idx="28">
                  <c:v>1060</c:v>
                </c:pt>
                <c:pt idx="29">
                  <c:v>1089</c:v>
                </c:pt>
                <c:pt idx="30">
                  <c:v>2542</c:v>
                </c:pt>
              </c:numCache>
            </c:numRef>
          </c:val>
        </c:ser>
        <c:ser>
          <c:idx val="2"/>
          <c:order val="2"/>
          <c:tx>
            <c:strRef>
              <c:f>月报新!$D$76</c:f>
              <c:strCache>
                <c:ptCount val="1"/>
                <c:pt idx="0">
                  <c:v>咨询</c:v>
                </c:pt>
              </c:strCache>
            </c:strRef>
          </c:tx>
          <c:cat>
            <c:numRef>
              <c:f>月报新!$A$77:$A$107</c:f>
              <c:numCache>
                <c:formatCode>m"月"d"日"</c:formatCode>
                <c:ptCount val="31"/>
                <c:pt idx="1">
                  <c:v>42705</c:v>
                </c:pt>
                <c:pt idx="2">
                  <c:v>42706</c:v>
                </c:pt>
                <c:pt idx="3">
                  <c:v>42707</c:v>
                </c:pt>
                <c:pt idx="4">
                  <c:v>42708</c:v>
                </c:pt>
                <c:pt idx="5">
                  <c:v>42709</c:v>
                </c:pt>
                <c:pt idx="6">
                  <c:v>42710</c:v>
                </c:pt>
                <c:pt idx="7">
                  <c:v>42711</c:v>
                </c:pt>
                <c:pt idx="8">
                  <c:v>42712</c:v>
                </c:pt>
                <c:pt idx="9">
                  <c:v>42713</c:v>
                </c:pt>
                <c:pt idx="10">
                  <c:v>42714</c:v>
                </c:pt>
                <c:pt idx="11">
                  <c:v>42715</c:v>
                </c:pt>
                <c:pt idx="12">
                  <c:v>42716</c:v>
                </c:pt>
                <c:pt idx="13">
                  <c:v>42717</c:v>
                </c:pt>
                <c:pt idx="14">
                  <c:v>42718</c:v>
                </c:pt>
                <c:pt idx="15">
                  <c:v>42719</c:v>
                </c:pt>
                <c:pt idx="16">
                  <c:v>42720</c:v>
                </c:pt>
                <c:pt idx="17">
                  <c:v>42721</c:v>
                </c:pt>
                <c:pt idx="18">
                  <c:v>42722</c:v>
                </c:pt>
                <c:pt idx="19">
                  <c:v>42723</c:v>
                </c:pt>
                <c:pt idx="20">
                  <c:v>42724</c:v>
                </c:pt>
                <c:pt idx="21">
                  <c:v>42725</c:v>
                </c:pt>
                <c:pt idx="22">
                  <c:v>42726</c:v>
                </c:pt>
                <c:pt idx="23">
                  <c:v>42727</c:v>
                </c:pt>
                <c:pt idx="24">
                  <c:v>42728</c:v>
                </c:pt>
                <c:pt idx="25">
                  <c:v>42729</c:v>
                </c:pt>
                <c:pt idx="26">
                  <c:v>42730</c:v>
                </c:pt>
                <c:pt idx="27">
                  <c:v>42731</c:v>
                </c:pt>
                <c:pt idx="28">
                  <c:v>42732</c:v>
                </c:pt>
                <c:pt idx="29">
                  <c:v>42733</c:v>
                </c:pt>
                <c:pt idx="30">
                  <c:v>42734</c:v>
                </c:pt>
              </c:numCache>
            </c:numRef>
          </c:cat>
          <c:val>
            <c:numRef>
              <c:f>月报新!$D$77:$D$107</c:f>
              <c:numCache>
                <c:formatCode>General</c:formatCode>
                <c:ptCount val="31"/>
                <c:pt idx="1">
                  <c:v>457</c:v>
                </c:pt>
                <c:pt idx="2">
                  <c:v>537</c:v>
                </c:pt>
                <c:pt idx="3">
                  <c:v>508</c:v>
                </c:pt>
                <c:pt idx="4">
                  <c:v>1140</c:v>
                </c:pt>
                <c:pt idx="5">
                  <c:v>446</c:v>
                </c:pt>
                <c:pt idx="6">
                  <c:v>414</c:v>
                </c:pt>
                <c:pt idx="7">
                  <c:v>450</c:v>
                </c:pt>
                <c:pt idx="8">
                  <c:v>422</c:v>
                </c:pt>
                <c:pt idx="9">
                  <c:v>520</c:v>
                </c:pt>
                <c:pt idx="10">
                  <c:v>480</c:v>
                </c:pt>
                <c:pt idx="11">
                  <c:v>449</c:v>
                </c:pt>
                <c:pt idx="12">
                  <c:v>485</c:v>
                </c:pt>
                <c:pt idx="13">
                  <c:v>579</c:v>
                </c:pt>
                <c:pt idx="14">
                  <c:v>405</c:v>
                </c:pt>
                <c:pt idx="15">
                  <c:v>449</c:v>
                </c:pt>
                <c:pt idx="16">
                  <c:v>993</c:v>
                </c:pt>
                <c:pt idx="17">
                  <c:v>504</c:v>
                </c:pt>
                <c:pt idx="18">
                  <c:v>543</c:v>
                </c:pt>
                <c:pt idx="19">
                  <c:v>445</c:v>
                </c:pt>
                <c:pt idx="20">
                  <c:v>528</c:v>
                </c:pt>
                <c:pt idx="21">
                  <c:v>485</c:v>
                </c:pt>
                <c:pt idx="22">
                  <c:v>467</c:v>
                </c:pt>
                <c:pt idx="23">
                  <c:v>572</c:v>
                </c:pt>
                <c:pt idx="24">
                  <c:v>637</c:v>
                </c:pt>
                <c:pt idx="25">
                  <c:v>707</c:v>
                </c:pt>
                <c:pt idx="26">
                  <c:v>588</c:v>
                </c:pt>
                <c:pt idx="27">
                  <c:v>492</c:v>
                </c:pt>
                <c:pt idx="28">
                  <c:v>461</c:v>
                </c:pt>
                <c:pt idx="29">
                  <c:v>450</c:v>
                </c:pt>
                <c:pt idx="30">
                  <c:v>499</c:v>
                </c:pt>
              </c:numCache>
            </c:numRef>
          </c:val>
        </c:ser>
        <c:gapWidth val="55"/>
        <c:overlap val="100"/>
        <c:axId val="236323200"/>
        <c:axId val="236324736"/>
      </c:barChart>
      <c:dateAx>
        <c:axId val="236323200"/>
        <c:scaling>
          <c:orientation val="minMax"/>
        </c:scaling>
        <c:axPos val="b"/>
        <c:numFmt formatCode="m&quot;月&quot;d&quot;日&quot;;@" sourceLinked="0"/>
        <c:majorTickMark val="none"/>
        <c:tickLblPos val="nextTo"/>
        <c:crossAx val="236324736"/>
        <c:crosses val="autoZero"/>
        <c:lblOffset val="100"/>
        <c:baseTimeUnit val="days"/>
      </c:dateAx>
      <c:valAx>
        <c:axId val="236324736"/>
        <c:scaling>
          <c:orientation val="minMax"/>
        </c:scaling>
        <c:axPos val="l"/>
        <c:majorGridlines/>
        <c:numFmt formatCode="General" sourceLinked="1"/>
        <c:majorTickMark val="none"/>
        <c:tickLblPos val="nextTo"/>
        <c:crossAx val="236323200"/>
        <c:crossesAt val="42675"/>
        <c:crossBetween val="between"/>
      </c:valAx>
    </c:plotArea>
    <c:legend>
      <c:legendPos val="r"/>
      <c:txPr>
        <a:bodyPr/>
        <a:lstStyle/>
        <a:p>
          <a:pPr>
            <a:defRPr sz="1200"/>
          </a:pPr>
          <a:endParaRPr lang="zh-CN"/>
        </a:p>
      </c:txPr>
    </c:legend>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1051-0305-4145-A3B3-2BE20880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14</Pages>
  <Words>1313</Words>
  <Characters>7485</Characters>
  <Application>Microsoft Office Word</Application>
  <DocSecurity>0</DocSecurity>
  <Lines>62</Lines>
  <Paragraphs>17</Paragraphs>
  <ScaleCrop>false</ScaleCrop>
  <Company>czjt</Company>
  <LinksUpToDate>false</LinksUpToDate>
  <CharactersWithSpaces>8781</CharactersWithSpaces>
  <SharedDoc>false</SharedDoc>
  <HLinks>
    <vt:vector size="78" baseType="variant">
      <vt:variant>
        <vt:i4>2031672</vt:i4>
      </vt:variant>
      <vt:variant>
        <vt:i4>53</vt:i4>
      </vt:variant>
      <vt:variant>
        <vt:i4>0</vt:i4>
      </vt:variant>
      <vt:variant>
        <vt:i4>5</vt:i4>
      </vt:variant>
      <vt:variant>
        <vt:lpwstr/>
      </vt:variant>
      <vt:variant>
        <vt:lpwstr>_Toc460942850</vt:lpwstr>
      </vt:variant>
      <vt:variant>
        <vt:i4>1966136</vt:i4>
      </vt:variant>
      <vt:variant>
        <vt:i4>47</vt:i4>
      </vt:variant>
      <vt:variant>
        <vt:i4>0</vt:i4>
      </vt:variant>
      <vt:variant>
        <vt:i4>5</vt:i4>
      </vt:variant>
      <vt:variant>
        <vt:lpwstr/>
      </vt:variant>
      <vt:variant>
        <vt:lpwstr>_Toc460942849</vt:lpwstr>
      </vt:variant>
      <vt:variant>
        <vt:i4>1966136</vt:i4>
      </vt:variant>
      <vt:variant>
        <vt:i4>41</vt:i4>
      </vt:variant>
      <vt:variant>
        <vt:i4>0</vt:i4>
      </vt:variant>
      <vt:variant>
        <vt:i4>5</vt:i4>
      </vt:variant>
      <vt:variant>
        <vt:lpwstr/>
      </vt:variant>
      <vt:variant>
        <vt:lpwstr>_Toc460942848</vt:lpwstr>
      </vt:variant>
      <vt:variant>
        <vt:i4>1966136</vt:i4>
      </vt:variant>
      <vt:variant>
        <vt:i4>35</vt:i4>
      </vt:variant>
      <vt:variant>
        <vt:i4>0</vt:i4>
      </vt:variant>
      <vt:variant>
        <vt:i4>5</vt:i4>
      </vt:variant>
      <vt:variant>
        <vt:lpwstr/>
      </vt:variant>
      <vt:variant>
        <vt:lpwstr>_Toc460942847</vt:lpwstr>
      </vt:variant>
      <vt:variant>
        <vt:i4>1966136</vt:i4>
      </vt:variant>
      <vt:variant>
        <vt:i4>32</vt:i4>
      </vt:variant>
      <vt:variant>
        <vt:i4>0</vt:i4>
      </vt:variant>
      <vt:variant>
        <vt:i4>5</vt:i4>
      </vt:variant>
      <vt:variant>
        <vt:lpwstr/>
      </vt:variant>
      <vt:variant>
        <vt:lpwstr>_Toc460942846</vt:lpwstr>
      </vt:variant>
      <vt:variant>
        <vt:i4>1966136</vt:i4>
      </vt:variant>
      <vt:variant>
        <vt:i4>29</vt:i4>
      </vt:variant>
      <vt:variant>
        <vt:i4>0</vt:i4>
      </vt:variant>
      <vt:variant>
        <vt:i4>5</vt:i4>
      </vt:variant>
      <vt:variant>
        <vt:lpwstr/>
      </vt:variant>
      <vt:variant>
        <vt:lpwstr>_Toc460942844</vt:lpwstr>
      </vt:variant>
      <vt:variant>
        <vt:i4>1966136</vt:i4>
      </vt:variant>
      <vt:variant>
        <vt:i4>26</vt:i4>
      </vt:variant>
      <vt:variant>
        <vt:i4>0</vt:i4>
      </vt:variant>
      <vt:variant>
        <vt:i4>5</vt:i4>
      </vt:variant>
      <vt:variant>
        <vt:lpwstr/>
      </vt:variant>
      <vt:variant>
        <vt:lpwstr>_Toc460942843</vt:lpwstr>
      </vt:variant>
      <vt:variant>
        <vt:i4>1966136</vt:i4>
      </vt:variant>
      <vt:variant>
        <vt:i4>20</vt:i4>
      </vt:variant>
      <vt:variant>
        <vt:i4>0</vt:i4>
      </vt:variant>
      <vt:variant>
        <vt:i4>5</vt:i4>
      </vt:variant>
      <vt:variant>
        <vt:lpwstr/>
      </vt:variant>
      <vt:variant>
        <vt:lpwstr>_Toc460942841</vt:lpwstr>
      </vt:variant>
      <vt:variant>
        <vt:i4>1966136</vt:i4>
      </vt:variant>
      <vt:variant>
        <vt:i4>17</vt:i4>
      </vt:variant>
      <vt:variant>
        <vt:i4>0</vt:i4>
      </vt:variant>
      <vt:variant>
        <vt:i4>5</vt:i4>
      </vt:variant>
      <vt:variant>
        <vt:lpwstr/>
      </vt:variant>
      <vt:variant>
        <vt:lpwstr>_Toc460942842</vt:lpwstr>
      </vt:variant>
      <vt:variant>
        <vt:i4>1966136</vt:i4>
      </vt:variant>
      <vt:variant>
        <vt:i4>14</vt:i4>
      </vt:variant>
      <vt:variant>
        <vt:i4>0</vt:i4>
      </vt:variant>
      <vt:variant>
        <vt:i4>5</vt:i4>
      </vt:variant>
      <vt:variant>
        <vt:lpwstr/>
      </vt:variant>
      <vt:variant>
        <vt:lpwstr>_Toc460942840</vt:lpwstr>
      </vt:variant>
      <vt:variant>
        <vt:i4>1638456</vt:i4>
      </vt:variant>
      <vt:variant>
        <vt:i4>11</vt:i4>
      </vt:variant>
      <vt:variant>
        <vt:i4>0</vt:i4>
      </vt:variant>
      <vt:variant>
        <vt:i4>5</vt:i4>
      </vt:variant>
      <vt:variant>
        <vt:lpwstr/>
      </vt:variant>
      <vt:variant>
        <vt:lpwstr>_Toc460942839</vt:lpwstr>
      </vt:variant>
      <vt:variant>
        <vt:i4>1638456</vt:i4>
      </vt:variant>
      <vt:variant>
        <vt:i4>8</vt:i4>
      </vt:variant>
      <vt:variant>
        <vt:i4>0</vt:i4>
      </vt:variant>
      <vt:variant>
        <vt:i4>5</vt:i4>
      </vt:variant>
      <vt:variant>
        <vt:lpwstr/>
      </vt:variant>
      <vt:variant>
        <vt:lpwstr>_Toc460942838</vt:lpwstr>
      </vt:variant>
      <vt:variant>
        <vt:i4>1638456</vt:i4>
      </vt:variant>
      <vt:variant>
        <vt:i4>2</vt:i4>
      </vt:variant>
      <vt:variant>
        <vt:i4>0</vt:i4>
      </vt:variant>
      <vt:variant>
        <vt:i4>5</vt:i4>
      </vt:variant>
      <vt:variant>
        <vt:lpwstr/>
      </vt:variant>
      <vt:variant>
        <vt:lpwstr>_Toc460942837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常州96196月报</dc:title>
  <dc:subject/>
  <dc:creator>余旭娇</dc:creator>
  <cp:keywords/>
  <dc:description/>
  <cp:lastModifiedBy>微软用户</cp:lastModifiedBy>
  <cp:revision>22</cp:revision>
  <cp:lastPrinted>2016-12-05T08:50:00Z</cp:lastPrinted>
  <dcterms:created xsi:type="dcterms:W3CDTF">2017-01-04T08:09:00Z</dcterms:created>
  <dcterms:modified xsi:type="dcterms:W3CDTF">2017-01-06T07:53:00Z</dcterms:modified>
</cp:coreProperties>
</file>